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580" w:rsidRPr="00D8594C" w:rsidRDefault="00256580" w:rsidP="00256580">
      <w:pPr>
        <w:autoSpaceDE w:val="0"/>
        <w:spacing w:line="480" w:lineRule="auto"/>
        <w:jc w:val="both"/>
        <w:rPr>
          <w:rFonts w:ascii="Arial" w:eastAsia="Arial" w:hAnsi="Arial" w:cs="Arial"/>
          <w:b/>
          <w:bCs/>
          <w:lang w:val="en-US"/>
        </w:rPr>
      </w:pPr>
      <w:r w:rsidRPr="00D8594C">
        <w:rPr>
          <w:rFonts w:ascii="Arial" w:eastAsia="Arial" w:hAnsi="Arial" w:cs="Arial"/>
          <w:b/>
          <w:lang w:val="en-US"/>
        </w:rPr>
        <w:t>Appendix 1</w:t>
      </w:r>
      <w:r w:rsidRPr="00D8594C">
        <w:rPr>
          <w:rFonts w:ascii="Arial" w:eastAsia="Arial" w:hAnsi="Arial" w:cs="Arial"/>
          <w:b/>
          <w:bCs/>
          <w:lang w:val="en-US"/>
        </w:rPr>
        <w:t>: Search methods for identification of studies</w:t>
      </w:r>
    </w:p>
    <w:tbl>
      <w:tblPr>
        <w:tblW w:w="0" w:type="auto"/>
        <w:tblLayout w:type="fixed"/>
        <w:tblLook w:val="0000"/>
      </w:tblPr>
      <w:tblGrid>
        <w:gridCol w:w="1079"/>
        <w:gridCol w:w="5149"/>
        <w:gridCol w:w="1440"/>
      </w:tblGrid>
      <w:tr w:rsidR="00256580" w:rsidRPr="00D8594C" w:rsidTr="009E4F20">
        <w:tc>
          <w:tcPr>
            <w:tcW w:w="7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Database: Ovid MEDLINE(R) &lt;1950 to November Week 3 2010&gt;</w:t>
            </w:r>
          </w:p>
          <w:p w:rsidR="00256580" w:rsidRPr="00D8594C" w:rsidRDefault="00256580" w:rsidP="009E4F20">
            <w:pPr>
              <w:autoSpaceDE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Search Strategy:</w:t>
            </w:r>
          </w:p>
        </w:tc>
      </w:tr>
      <w:tr w:rsidR="00256580" w:rsidRPr="00D8594C" w:rsidTr="009E4F20">
        <w:tc>
          <w:tcPr>
            <w:tcW w:w="107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Analgesia, Obstetrical/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2779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Anesthesia, Obstetrical/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10859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Labor, Obstetric/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37319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Labor Pain/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408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r adj10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analges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$).mp.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3043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>r adj10 pain).mp.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2352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or/1-6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49095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D8594C">
              <w:rPr>
                <w:rFonts w:ascii="Arial" w:hAnsi="Arial" w:cs="Arial"/>
                <w:lang w:val="en-US"/>
              </w:rPr>
              <w:t>remifentan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*</w:t>
            </w:r>
            <w:proofErr w:type="spellStart"/>
            <w:proofErr w:type="gramEnd"/>
            <w:r w:rsidRPr="00D8594C">
              <w:rPr>
                <w:rFonts w:ascii="Arial" w:hAnsi="Arial" w:cs="Arial"/>
                <w:lang w:val="en-US"/>
              </w:rPr>
              <w:t>l.mp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2232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exp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piperidines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106619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8 or 9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107019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Exp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5064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12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pethidine.mp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1867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11 or 12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5721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14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gramStart"/>
            <w:r w:rsidRPr="00D8594C">
              <w:rPr>
                <w:rFonts w:ascii="Arial" w:hAnsi="Arial" w:cs="Arial"/>
                <w:lang w:val="en-US"/>
              </w:rPr>
              <w:t>randomized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 controlled trial.pt.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307057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15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gramStart"/>
            <w:r w:rsidRPr="00D8594C">
              <w:rPr>
                <w:rFonts w:ascii="Arial" w:hAnsi="Arial" w:cs="Arial"/>
                <w:lang w:val="en-US"/>
              </w:rPr>
              <w:t>controlled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 clinical trial.pt.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83492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randomized.ab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211386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17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placebo.ab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124882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18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clinical trials as topic/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153231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19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randomly.ab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154072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20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trial.ti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91538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21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or/14-20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710393</w:t>
            </w:r>
          </w:p>
        </w:tc>
      </w:tr>
      <w:tr w:rsidR="00256580" w:rsidRPr="00D8594C" w:rsidTr="009E4F20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22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7 and 10 and 13 and 21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181</w:t>
            </w:r>
          </w:p>
        </w:tc>
      </w:tr>
    </w:tbl>
    <w:p w:rsidR="00256580" w:rsidRPr="00D8594C" w:rsidRDefault="00256580" w:rsidP="00256580">
      <w:pPr>
        <w:autoSpaceDE w:val="0"/>
        <w:spacing w:line="480" w:lineRule="auto"/>
        <w:rPr>
          <w:rFonts w:ascii="Arial" w:eastAsia="Arial" w:hAnsi="Arial" w:cs="Arial"/>
          <w:lang w:val="en-US"/>
        </w:rPr>
      </w:pPr>
      <w:r w:rsidRPr="00D8594C">
        <w:rPr>
          <w:rFonts w:ascii="Arial" w:eastAsia="Arial" w:hAnsi="Arial" w:cs="Arial"/>
          <w:lang w:val="en-US"/>
        </w:rPr>
        <w:t>&lt;Date searched 27 November 2010&gt;</w:t>
      </w:r>
    </w:p>
    <w:p w:rsidR="00256580" w:rsidRPr="00D8594C" w:rsidRDefault="00256580" w:rsidP="00256580">
      <w:pPr>
        <w:autoSpaceDE w:val="0"/>
        <w:spacing w:line="480" w:lineRule="auto"/>
        <w:rPr>
          <w:rFonts w:ascii="Arial" w:eastAsia="Arial" w:hAnsi="Arial" w:cs="Arial"/>
          <w:iCs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79"/>
        <w:gridCol w:w="5149"/>
        <w:gridCol w:w="1440"/>
      </w:tblGrid>
      <w:tr w:rsidR="00256580" w:rsidRPr="00D8594C" w:rsidTr="009E4F20">
        <w:tc>
          <w:tcPr>
            <w:tcW w:w="7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Database: Maternity and Infant Care &lt;1971 to October 2010&gt;</w:t>
            </w:r>
            <w:r w:rsidRPr="00D8594C">
              <w:rPr>
                <w:rFonts w:ascii="Arial" w:hAnsi="Arial" w:cs="Arial"/>
                <w:lang w:val="en-US"/>
              </w:rPr>
              <w:br/>
            </w:r>
            <w:r w:rsidRPr="00D8594C">
              <w:rPr>
                <w:rFonts w:ascii="Arial" w:hAnsi="Arial" w:cs="Arial"/>
                <w:lang w:val="en-US"/>
              </w:rPr>
              <w:lastRenderedPageBreak/>
              <w:t>Search Strategy:</w:t>
            </w:r>
          </w:p>
        </w:tc>
      </w:tr>
      <w:tr w:rsidR="00256580" w:rsidRPr="00D8594C" w:rsidTr="009E4F20">
        <w:tc>
          <w:tcPr>
            <w:tcW w:w="107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lastRenderedPageBreak/>
              <w:t>1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Anaesthesia – obstetrical.de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255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Analgesia – obstetrical.de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221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r adj10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analges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$).mp.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1365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>r adj10 pain).mp.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1644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or/1-4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2681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remifentan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*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l.mp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Remifentanil.de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6 or 7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meperidine.de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pethidine.mp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187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9 or 10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221</w:t>
            </w:r>
          </w:p>
        </w:tc>
      </w:tr>
      <w:tr w:rsidR="00256580" w:rsidRPr="00D8594C" w:rsidTr="009E4F20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12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5 and 8 and 11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</w:t>
            </w:r>
          </w:p>
        </w:tc>
      </w:tr>
    </w:tbl>
    <w:p w:rsidR="00256580" w:rsidRPr="00D8594C" w:rsidRDefault="00256580" w:rsidP="00256580">
      <w:pPr>
        <w:spacing w:line="480" w:lineRule="auto"/>
        <w:rPr>
          <w:rFonts w:ascii="Arial" w:hAnsi="Arial" w:cs="Arial"/>
          <w:lang w:val="en-US"/>
        </w:rPr>
      </w:pPr>
      <w:r w:rsidRPr="00D8594C">
        <w:rPr>
          <w:rFonts w:ascii="Arial" w:hAnsi="Arial" w:cs="Arial"/>
          <w:lang w:val="en-US"/>
        </w:rPr>
        <w:t>&lt;Date searched 27 November 2010&gt;</w:t>
      </w:r>
    </w:p>
    <w:p w:rsidR="00256580" w:rsidRPr="00D8594C" w:rsidRDefault="00256580" w:rsidP="00256580">
      <w:pPr>
        <w:autoSpaceDE w:val="0"/>
        <w:spacing w:line="480" w:lineRule="auto"/>
        <w:rPr>
          <w:rFonts w:ascii="Arial" w:eastAsia="Arial" w:hAnsi="Arial" w:cs="Arial"/>
          <w:iCs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79"/>
        <w:gridCol w:w="5432"/>
        <w:gridCol w:w="1157"/>
      </w:tblGrid>
      <w:tr w:rsidR="00256580" w:rsidRPr="00D8594C" w:rsidTr="009E4F20">
        <w:tc>
          <w:tcPr>
            <w:tcW w:w="7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Database: EMBASE &lt;1980 to 2010 Week 46&gt;</w:t>
            </w:r>
            <w:r w:rsidRPr="00D8594C">
              <w:rPr>
                <w:rFonts w:ascii="Arial" w:hAnsi="Arial" w:cs="Arial"/>
                <w:lang w:val="en-US"/>
              </w:rPr>
              <w:br/>
              <w:t>Search Strategy:</w:t>
            </w:r>
          </w:p>
        </w:tc>
      </w:tr>
      <w:tr w:rsidR="00256580" w:rsidRPr="00D8594C" w:rsidTr="009E4F20">
        <w:tc>
          <w:tcPr>
            <w:tcW w:w="107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</w:t>
            </w:r>
          </w:p>
        </w:tc>
        <w:tc>
          <w:tcPr>
            <w:tcW w:w="5432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obstetric analgesia/</w:t>
            </w:r>
          </w:p>
        </w:tc>
        <w:tc>
          <w:tcPr>
            <w:tcW w:w="1157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2726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obstetric anesthesia/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11057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Labor, Obstetric/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29030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Labor Pain/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1176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r adj10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analges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$).mp.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4498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>r adj10 pain).mp.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3380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or/1-6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39614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D8594C">
              <w:rPr>
                <w:rFonts w:ascii="Arial" w:hAnsi="Arial" w:cs="Arial"/>
                <w:lang w:val="en-US"/>
              </w:rPr>
              <w:t>remifentan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*</w:t>
            </w:r>
            <w:proofErr w:type="spellStart"/>
            <w:proofErr w:type="gramEnd"/>
            <w:r w:rsidRPr="00D8594C">
              <w:rPr>
                <w:rFonts w:ascii="Arial" w:hAnsi="Arial" w:cs="Arial"/>
                <w:lang w:val="en-US"/>
              </w:rPr>
              <w:t>l.mp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5658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exp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remifentanil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5509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8 or 9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5658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exp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pethidine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16507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lastRenderedPageBreak/>
              <w:t>12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meperidine.mp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2649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</w:t>
            </w:r>
          </w:p>
        </w:tc>
        <w:tc>
          <w:tcPr>
            <w:tcW w:w="5432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11 or 12</w:t>
            </w:r>
          </w:p>
        </w:tc>
        <w:tc>
          <w:tcPr>
            <w:tcW w:w="1157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16836</w:t>
            </w:r>
          </w:p>
        </w:tc>
      </w:tr>
      <w:tr w:rsidR="00256580" w:rsidRPr="00D8594C" w:rsidTr="009E4F20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14</w:t>
            </w:r>
          </w:p>
        </w:tc>
        <w:tc>
          <w:tcPr>
            <w:tcW w:w="5432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7 and 10 and 13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73</w:t>
            </w:r>
          </w:p>
        </w:tc>
      </w:tr>
    </w:tbl>
    <w:p w:rsidR="00256580" w:rsidRPr="00D8594C" w:rsidRDefault="00256580" w:rsidP="00256580">
      <w:pPr>
        <w:autoSpaceDE w:val="0"/>
        <w:spacing w:line="480" w:lineRule="auto"/>
        <w:rPr>
          <w:rFonts w:ascii="Arial" w:hAnsi="Arial" w:cs="Arial"/>
          <w:lang w:val="en-US"/>
        </w:rPr>
      </w:pPr>
      <w:r w:rsidRPr="00D8594C">
        <w:rPr>
          <w:rFonts w:ascii="Arial" w:hAnsi="Arial" w:cs="Arial"/>
          <w:lang w:val="en-US"/>
        </w:rPr>
        <w:t>&lt;Date searched 27 November 2010&gt;</w:t>
      </w:r>
    </w:p>
    <w:p w:rsidR="00256580" w:rsidRPr="00D8594C" w:rsidRDefault="00256580" w:rsidP="00256580">
      <w:pPr>
        <w:autoSpaceDE w:val="0"/>
        <w:spacing w:line="48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79"/>
        <w:gridCol w:w="5149"/>
        <w:gridCol w:w="1440"/>
      </w:tblGrid>
      <w:tr w:rsidR="00256580" w:rsidRPr="00D8594C" w:rsidTr="009E4F20">
        <w:tc>
          <w:tcPr>
            <w:tcW w:w="7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D8594C">
              <w:rPr>
                <w:rFonts w:ascii="Arial" w:eastAsia="Arial" w:hAnsi="Arial" w:cs="Arial"/>
                <w:lang w:val="en-US"/>
              </w:rPr>
              <w:t>Database: Cumulative Index to Nursing and Allied Health Literature (CINAHL) &lt;1982 to November 2010&gt;</w:t>
            </w:r>
          </w:p>
          <w:p w:rsidR="00256580" w:rsidRPr="00D8594C" w:rsidRDefault="00256580" w:rsidP="009E4F20">
            <w:pPr>
              <w:autoSpaceDE w:val="0"/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D8594C">
              <w:rPr>
                <w:rFonts w:ascii="Arial" w:eastAsia="Arial" w:hAnsi="Arial" w:cs="Arial"/>
                <w:lang w:val="en-US"/>
              </w:rPr>
              <w:t>Search Strategy:</w:t>
            </w:r>
          </w:p>
        </w:tc>
      </w:tr>
      <w:tr w:rsidR="00256580" w:rsidRPr="00D8594C" w:rsidTr="009E4F20">
        <w:tc>
          <w:tcPr>
            <w:tcW w:w="107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r w:rsidRPr="00D8594C">
              <w:rPr>
                <w:rFonts w:ascii="Arial" w:eastAsia="Arial" w:hAnsi="Arial" w:cs="Arial"/>
                <w:lang w:val="en-US"/>
              </w:rPr>
              <w:t>MH “Labor Pain”)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1034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D8594C">
              <w:rPr>
                <w:rFonts w:ascii="Arial" w:eastAsia="Arial" w:hAnsi="Arial" w:cs="Arial"/>
                <w:lang w:val="en-US"/>
              </w:rPr>
              <w:t>(MH "Analgesia, Obstetrical")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523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bookmarkStart w:id="0" w:name="ctl00_ctl00_MainContentArea_MainContentA"/>
            <w:bookmarkEnd w:id="0"/>
            <w:r w:rsidRPr="00D8594C">
              <w:rPr>
                <w:rFonts w:ascii="Arial" w:hAnsi="Arial" w:cs="Arial"/>
                <w:lang w:val="en-US"/>
              </w:rPr>
              <w:t>(MH "Anesthesia, Obstetrical")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452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1 o 2 or 3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1753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remifentan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*l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174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Pethidine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477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(MH “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”)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380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6 or 7 or 8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515</w:t>
            </w:r>
          </w:p>
        </w:tc>
      </w:tr>
      <w:tr w:rsidR="00256580" w:rsidRPr="00D8594C" w:rsidTr="009E4F20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</w:t>
            </w:r>
          </w:p>
        </w:tc>
        <w:tc>
          <w:tcPr>
            <w:tcW w:w="5149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4 and 5 and 9</w:t>
            </w:r>
          </w:p>
        </w:tc>
        <w:tc>
          <w:tcPr>
            <w:tcW w:w="1440" w:type="dxa"/>
            <w:tcBorders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</w:t>
            </w:r>
          </w:p>
        </w:tc>
      </w:tr>
    </w:tbl>
    <w:p w:rsidR="00256580" w:rsidRPr="00D8594C" w:rsidRDefault="00256580" w:rsidP="00256580">
      <w:pPr>
        <w:autoSpaceDE w:val="0"/>
        <w:spacing w:line="480" w:lineRule="auto"/>
        <w:rPr>
          <w:rFonts w:ascii="Arial" w:eastAsia="Arial" w:hAnsi="Arial" w:cs="Arial"/>
          <w:lang w:val="en-US"/>
        </w:rPr>
      </w:pPr>
      <w:r w:rsidRPr="00D8594C">
        <w:rPr>
          <w:rFonts w:ascii="Arial" w:eastAsia="Arial" w:hAnsi="Arial" w:cs="Arial"/>
          <w:lang w:val="en-US"/>
        </w:rPr>
        <w:t>&lt;Date searched 27 November 2010&gt;</w:t>
      </w:r>
    </w:p>
    <w:p w:rsidR="00256580" w:rsidRPr="00D8594C" w:rsidRDefault="00256580" w:rsidP="00256580">
      <w:pPr>
        <w:autoSpaceDE w:val="0"/>
        <w:spacing w:line="480" w:lineRule="auto"/>
        <w:rPr>
          <w:rFonts w:ascii="Arial" w:hAnsi="Arial" w:cs="Arial"/>
          <w:lang w:val="en-US"/>
        </w:rPr>
      </w:pPr>
    </w:p>
    <w:tbl>
      <w:tblPr>
        <w:tblW w:w="0" w:type="auto"/>
        <w:tblLayout w:type="fixed"/>
        <w:tblLook w:val="0000"/>
      </w:tblPr>
      <w:tblGrid>
        <w:gridCol w:w="1079"/>
        <w:gridCol w:w="5149"/>
        <w:gridCol w:w="1440"/>
      </w:tblGrid>
      <w:tr w:rsidR="00256580" w:rsidRPr="00D8594C" w:rsidTr="009E4F20">
        <w:tc>
          <w:tcPr>
            <w:tcW w:w="766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Database: EBM Reviews - Cochrane Central Register of Controlled Trials &lt;4th Quarter 2010&gt;</w:t>
            </w:r>
            <w:r w:rsidRPr="00D8594C">
              <w:rPr>
                <w:rFonts w:ascii="Arial" w:hAnsi="Arial" w:cs="Arial"/>
                <w:lang w:val="en-US"/>
              </w:rPr>
              <w:br/>
              <w:t>Search Strategy:</w:t>
            </w:r>
          </w:p>
        </w:tc>
      </w:tr>
      <w:tr w:rsidR="00256580" w:rsidRPr="00D8594C" w:rsidTr="009E4F20">
        <w:tc>
          <w:tcPr>
            <w:tcW w:w="107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</w:t>
            </w:r>
          </w:p>
        </w:tc>
        <w:tc>
          <w:tcPr>
            <w:tcW w:w="5149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Analgesia, Obstetrical/</w:t>
            </w:r>
          </w:p>
        </w:tc>
        <w:tc>
          <w:tcPr>
            <w:tcW w:w="1440" w:type="dxa"/>
            <w:tcBorders>
              <w:top w:val="single" w:sz="4" w:space="0" w:color="000000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682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Anesthesia, Obstetrical/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978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Labor, Obstetric/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1557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exp Labor Pain/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61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5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r adj10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analges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$).mp.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1335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lastRenderedPageBreak/>
              <w:t>6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(</w:t>
            </w:r>
            <w:proofErr w:type="gramStart"/>
            <w:r w:rsidRPr="00D8594C">
              <w:rPr>
                <w:rFonts w:ascii="Arial" w:hAnsi="Arial" w:cs="Arial"/>
                <w:lang w:val="en-US"/>
              </w:rPr>
              <w:t>lab*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>r adj10 pain).mp.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634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or/1-6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3651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proofErr w:type="gramStart"/>
            <w:r w:rsidRPr="00D8594C">
              <w:rPr>
                <w:rFonts w:ascii="Arial" w:hAnsi="Arial" w:cs="Arial"/>
                <w:lang w:val="en-US"/>
              </w:rPr>
              <w:t>remifentan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*</w:t>
            </w:r>
            <w:proofErr w:type="spellStart"/>
            <w:proofErr w:type="gramEnd"/>
            <w:r w:rsidRPr="00D8594C">
              <w:rPr>
                <w:rFonts w:ascii="Arial" w:hAnsi="Arial" w:cs="Arial"/>
                <w:lang w:val="en-US"/>
              </w:rPr>
              <w:t>l.mp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1138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exp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piperidines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13144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8 or 9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13585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11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 xml:space="preserve">exp </w:t>
            </w:r>
            <w:proofErr w:type="spellStart"/>
            <w:r w:rsidRPr="00D8594C">
              <w:rPr>
                <w:rFonts w:ascii="Arial" w:hAnsi="Arial" w:cs="Arial"/>
                <w:lang w:val="en-US"/>
              </w:rPr>
              <w:t>Meperidine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966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12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pethidine.mp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1038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13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11 or 12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1620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14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gramStart"/>
            <w:r w:rsidRPr="00D8594C">
              <w:rPr>
                <w:rFonts w:ascii="Arial" w:hAnsi="Arial" w:cs="Arial"/>
                <w:lang w:val="en-US"/>
              </w:rPr>
              <w:t>randomized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 controlled trial.pt.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284694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15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gramStart"/>
            <w:r w:rsidRPr="00D8594C">
              <w:rPr>
                <w:rFonts w:ascii="Arial" w:hAnsi="Arial" w:cs="Arial"/>
                <w:lang w:val="en-US"/>
              </w:rPr>
              <w:t>controlled</w:t>
            </w:r>
            <w:proofErr w:type="gramEnd"/>
            <w:r w:rsidRPr="00D8594C">
              <w:rPr>
                <w:rFonts w:ascii="Arial" w:hAnsi="Arial" w:cs="Arial"/>
                <w:lang w:val="en-US"/>
              </w:rPr>
              <w:t xml:space="preserve"> clinical trial.pt.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79466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16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randomized.ab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147977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17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placebo.ab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100112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18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clinical trials as topic/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32866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19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randomly.ab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76867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20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proofErr w:type="spellStart"/>
            <w:r w:rsidRPr="00D8594C">
              <w:rPr>
                <w:rFonts w:ascii="Arial" w:hAnsi="Arial" w:cs="Arial"/>
                <w:lang w:val="en-US"/>
              </w:rPr>
              <w:t>trial.ti</w:t>
            </w:r>
            <w:proofErr w:type="spellEnd"/>
            <w:r w:rsidRPr="00D8594C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85968</w:t>
            </w:r>
          </w:p>
        </w:tc>
      </w:tr>
      <w:tr w:rsidR="00256580" w:rsidRPr="00D8594C" w:rsidTr="009E4F20">
        <w:tc>
          <w:tcPr>
            <w:tcW w:w="107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21</w:t>
            </w:r>
          </w:p>
        </w:tc>
        <w:tc>
          <w:tcPr>
            <w:tcW w:w="5149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or/14-20</w:t>
            </w:r>
          </w:p>
        </w:tc>
        <w:tc>
          <w:tcPr>
            <w:tcW w:w="1440" w:type="dxa"/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433014</w:t>
            </w:r>
          </w:p>
        </w:tc>
      </w:tr>
      <w:tr w:rsidR="00256580" w:rsidRPr="00D8594C" w:rsidTr="009E4F20">
        <w:tc>
          <w:tcPr>
            <w:tcW w:w="1079" w:type="dxa"/>
            <w:tcBorders>
              <w:bottom w:val="single" w:sz="4" w:space="0" w:color="auto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22</w:t>
            </w:r>
          </w:p>
        </w:tc>
        <w:tc>
          <w:tcPr>
            <w:tcW w:w="5149" w:type="dxa"/>
            <w:tcBorders>
              <w:bottom w:val="single" w:sz="4" w:space="0" w:color="auto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hAnsi="Arial" w:cs="Arial"/>
                <w:lang w:val="en-US"/>
              </w:rPr>
            </w:pPr>
            <w:r w:rsidRPr="00D8594C">
              <w:rPr>
                <w:rFonts w:ascii="Arial" w:hAnsi="Arial" w:cs="Arial"/>
                <w:lang w:val="en-US"/>
              </w:rPr>
              <w:t>7 and 10 and 13 and 21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256580" w:rsidRPr="00D8594C" w:rsidRDefault="00256580" w:rsidP="009E4F20">
            <w:pPr>
              <w:autoSpaceDE w:val="0"/>
              <w:snapToGrid w:val="0"/>
              <w:spacing w:line="480" w:lineRule="auto"/>
              <w:rPr>
                <w:rFonts w:ascii="Arial" w:eastAsia="Arial" w:hAnsi="Arial" w:cs="Arial"/>
                <w:iCs/>
                <w:lang w:val="en-US"/>
              </w:rPr>
            </w:pPr>
            <w:r w:rsidRPr="00D8594C">
              <w:rPr>
                <w:rFonts w:ascii="Arial" w:eastAsia="Arial" w:hAnsi="Arial" w:cs="Arial"/>
                <w:iCs/>
                <w:lang w:val="en-US"/>
              </w:rPr>
              <w:t>152</w:t>
            </w:r>
          </w:p>
        </w:tc>
      </w:tr>
    </w:tbl>
    <w:p w:rsidR="00256580" w:rsidRPr="00D8594C" w:rsidRDefault="00256580" w:rsidP="00256580">
      <w:pPr>
        <w:autoSpaceDE w:val="0"/>
        <w:spacing w:line="480" w:lineRule="auto"/>
        <w:rPr>
          <w:rFonts w:ascii="Arial" w:hAnsi="Arial" w:cs="Arial"/>
          <w:lang w:val="en-US"/>
        </w:rPr>
      </w:pPr>
      <w:r w:rsidRPr="00D8594C">
        <w:rPr>
          <w:rFonts w:ascii="Arial" w:hAnsi="Arial" w:cs="Arial"/>
          <w:lang w:val="en-US"/>
        </w:rPr>
        <w:t>&lt;Date searched 27 November 2010&gt;</w:t>
      </w:r>
    </w:p>
    <w:p w:rsidR="00256580" w:rsidRPr="00D8594C" w:rsidRDefault="00256580" w:rsidP="00256580">
      <w:pPr>
        <w:autoSpaceDE w:val="0"/>
        <w:spacing w:line="480" w:lineRule="auto"/>
        <w:rPr>
          <w:rFonts w:ascii="Arial" w:hAnsi="Arial" w:cs="Arial"/>
          <w:lang w:val="en-US"/>
        </w:rPr>
      </w:pPr>
    </w:p>
    <w:p w:rsidR="007358E6" w:rsidRDefault="00256580"/>
    <w:sectPr w:rsidR="007358E6" w:rsidSect="00697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580"/>
    <w:rsid w:val="00044ADD"/>
    <w:rsid w:val="0014142F"/>
    <w:rsid w:val="00182514"/>
    <w:rsid w:val="0018461B"/>
    <w:rsid w:val="00256580"/>
    <w:rsid w:val="00485178"/>
    <w:rsid w:val="00582FDF"/>
    <w:rsid w:val="0069731C"/>
    <w:rsid w:val="009352BF"/>
    <w:rsid w:val="00F20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58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411</Words>
  <Characters>2345</Characters>
  <Application>Microsoft Office Word</Application>
  <DocSecurity>0</DocSecurity>
  <Lines>19</Lines>
  <Paragraphs>5</Paragraphs>
  <ScaleCrop>false</ScaleCrop>
  <Company>Wolters Kluwer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</dc:creator>
  <cp:keywords/>
  <dc:description/>
  <cp:lastModifiedBy>Wolters Kluwer</cp:lastModifiedBy>
  <cp:revision>1</cp:revision>
  <dcterms:created xsi:type="dcterms:W3CDTF">2011-06-14T13:17:00Z</dcterms:created>
  <dcterms:modified xsi:type="dcterms:W3CDTF">2011-06-14T13:17:00Z</dcterms:modified>
</cp:coreProperties>
</file>