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7909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  <w:u w:val="single"/>
        </w:rPr>
      </w:pPr>
    </w:p>
    <w:p w14:paraId="6E762D20" w14:textId="77777777" w:rsidR="0070624D" w:rsidRPr="00DE0448" w:rsidRDefault="0070624D" w:rsidP="0070624D">
      <w:pPr>
        <w:pStyle w:val="Heading1"/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DE0448">
        <w:rPr>
          <w:rFonts w:ascii="Arial" w:hAnsi="Arial" w:cs="Arial"/>
          <w:sz w:val="24"/>
          <w:szCs w:val="24"/>
          <w:u w:val="single"/>
        </w:rPr>
        <w:t xml:space="preserve">Appendix </w:t>
      </w:r>
    </w:p>
    <w:p w14:paraId="46AE232E" w14:textId="77777777" w:rsidR="0070624D" w:rsidRPr="0070624D" w:rsidRDefault="00323A0F" w:rsidP="0070624D">
      <w:pPr>
        <w:pStyle w:val="Heading1"/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Pediatric Anesthesiology</w:t>
      </w:r>
      <w:r w:rsidR="0070624D" w:rsidRPr="0070624D">
        <w:rPr>
          <w:rFonts w:ascii="Arial" w:hAnsi="Arial" w:cs="Arial"/>
          <w:sz w:val="24"/>
          <w:szCs w:val="24"/>
          <w:u w:val="single"/>
        </w:rPr>
        <w:t xml:space="preserve"> Fellowship Task Force</w:t>
      </w:r>
      <w:r w:rsidR="0070624D">
        <w:rPr>
          <w:rFonts w:ascii="Arial" w:hAnsi="Arial" w:cs="Arial"/>
          <w:sz w:val="24"/>
          <w:szCs w:val="24"/>
          <w:u w:val="single"/>
        </w:rPr>
        <w:t>, 2010-2012</w:t>
      </w:r>
    </w:p>
    <w:p w14:paraId="21886D9C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Dean Andropoulos—Texas Children’s Hospital (Chair)</w:t>
      </w:r>
    </w:p>
    <w:p w14:paraId="09E1C19B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Vic Baum—University of Virginia</w:t>
      </w:r>
    </w:p>
    <w:p w14:paraId="34CD192C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Randall Flick—Mayo Clinic</w:t>
      </w:r>
    </w:p>
    <w:p w14:paraId="3B4B79DD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William Greeley—Children’s Hospital of Philadelphia</w:t>
      </w:r>
    </w:p>
    <w:p w14:paraId="598ED4B2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Lynn Martin—Seattle Children’s Hospital</w:t>
      </w:r>
    </w:p>
    <w:p w14:paraId="5782A075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Linda Mason—Loma Linda University Medical Center</w:t>
      </w:r>
    </w:p>
    <w:p w14:paraId="495282A4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David Murray—St. Louis Children’s Hospital</w:t>
      </w:r>
    </w:p>
    <w:p w14:paraId="7D6ABB1F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Manuel Pardo—University of California San Francisco (Core Residency Director)</w:t>
      </w:r>
    </w:p>
    <w:p w14:paraId="02998389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Lena Sun—Morgan Stanley Children’s Hospital, New York City</w:t>
      </w:r>
    </w:p>
    <w:p w14:paraId="5657C834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Santhanam Suresh—Children’s Memorial Hospital, Chicago</w:t>
      </w:r>
    </w:p>
    <w:p w14:paraId="00A85DE5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>David Waisel—Boston Children’s Hospital</w:t>
      </w:r>
    </w:p>
    <w:p w14:paraId="5626CCFE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</w:p>
    <w:p w14:paraId="29930BF6" w14:textId="77777777" w:rsidR="0070624D" w:rsidRDefault="0070624D" w:rsidP="0070624D">
      <w:pPr>
        <w:pStyle w:val="Heading1"/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14:paraId="093E9996" w14:textId="77777777" w:rsidR="0070624D" w:rsidRPr="0070624D" w:rsidRDefault="00323A0F" w:rsidP="0070624D">
      <w:pPr>
        <w:pStyle w:val="Heading1"/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Advanced Pediatric Anesthesiology Fellowship</w:t>
      </w:r>
      <w:r w:rsidR="0070624D" w:rsidRPr="0070624D">
        <w:rPr>
          <w:rFonts w:ascii="Arial" w:hAnsi="Arial" w:cs="Arial"/>
          <w:sz w:val="24"/>
          <w:szCs w:val="24"/>
          <w:u w:val="single"/>
        </w:rPr>
        <w:t xml:space="preserve"> Subcommittees, 2010-12</w:t>
      </w:r>
    </w:p>
    <w:p w14:paraId="4196D254" w14:textId="1A072F2A" w:rsidR="0070624D" w:rsidRPr="0070624D" w:rsidRDefault="0095163F" w:rsidP="0070624D">
      <w:pPr>
        <w:pStyle w:val="Heading1"/>
        <w:spacing w:line="480" w:lineRule="auto"/>
        <w:rPr>
          <w:rFonts w:ascii="Arial" w:hAnsi="Arial" w:cs="Arial"/>
          <w:b w:val="0"/>
          <w:i/>
          <w:sz w:val="24"/>
          <w:szCs w:val="24"/>
          <w:u w:val="single"/>
        </w:rPr>
      </w:pPr>
      <w:r>
        <w:rPr>
          <w:rFonts w:ascii="Arial" w:hAnsi="Arial" w:cs="Arial"/>
          <w:b w:val="0"/>
          <w:i/>
          <w:sz w:val="24"/>
          <w:szCs w:val="24"/>
          <w:u w:val="single"/>
        </w:rPr>
        <w:t>Cardiac Anesthesiology</w:t>
      </w:r>
    </w:p>
    <w:tbl>
      <w:tblPr>
        <w:tblW w:w="10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70624D" w:rsidRPr="00A5598F" w14:paraId="408F852E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BB41" w14:textId="77777777" w:rsidR="0070624D" w:rsidRPr="0070624D" w:rsidRDefault="0070624D" w:rsidP="00323A0F">
            <w:pPr>
              <w:spacing w:line="480" w:lineRule="auto"/>
              <w:rPr>
                <w:rFonts w:ascii="Arial" w:eastAsia="Times New Roman" w:hAnsi="Arial" w:cs="Arial"/>
                <w:iCs/>
                <w:lang w:eastAsia="en-US"/>
              </w:rPr>
            </w:pPr>
            <w:r w:rsidRPr="0070624D">
              <w:rPr>
                <w:rFonts w:ascii="Arial" w:eastAsia="Times New Roman" w:hAnsi="Arial" w:cs="Arial"/>
                <w:iCs/>
                <w:lang w:eastAsia="en-US"/>
              </w:rPr>
              <w:t>James DiNardo (Boston Children’s Hospital)--Chair</w:t>
            </w:r>
          </w:p>
        </w:tc>
      </w:tr>
      <w:tr w:rsidR="0070624D" w:rsidRPr="00A5598F" w14:paraId="3EA7B9D0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0402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Lori Aronson (Cincinnati Children’s Hospital Medical Center)</w:t>
            </w:r>
          </w:p>
        </w:tc>
      </w:tr>
      <w:tr w:rsidR="0070624D" w:rsidRPr="00A5598F" w14:paraId="0C6B7222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286B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Emad Mossad (Texas Children’s Hospital)</w:t>
            </w:r>
          </w:p>
        </w:tc>
      </w:tr>
      <w:tr w:rsidR="0070624D" w:rsidRPr="00A5598F" w14:paraId="34F8A6F3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2CFD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J. Scott Walton (Medical University of South Carolina)</w:t>
            </w:r>
          </w:p>
        </w:tc>
      </w:tr>
      <w:tr w:rsidR="0070624D" w:rsidRPr="00A5598F" w14:paraId="4DE8F0D0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853B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Peggy McNaull (University of North Carolina, Chapel Hill)</w:t>
            </w:r>
          </w:p>
        </w:tc>
      </w:tr>
      <w:tr w:rsidR="0070624D" w:rsidRPr="00A5598F" w14:paraId="083F929D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473B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Anshuman Sharma (St. Louis Children’s Hospital)</w:t>
            </w:r>
          </w:p>
          <w:p w14:paraId="3A98A350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0CBDF7BA" w14:textId="77777777" w:rsidR="0070624D" w:rsidRPr="0070624D" w:rsidRDefault="0070624D" w:rsidP="00323A0F">
            <w:pPr>
              <w:spacing w:line="480" w:lineRule="auto"/>
              <w:rPr>
                <w:rFonts w:ascii="Arial" w:eastAsia="Times New Roman" w:hAnsi="Arial" w:cs="Arial"/>
                <w:i/>
                <w:u w:val="single"/>
                <w:lang w:eastAsia="en-US"/>
              </w:rPr>
            </w:pPr>
            <w:r w:rsidRPr="0070624D">
              <w:rPr>
                <w:rFonts w:ascii="Arial" w:eastAsia="Times New Roman" w:hAnsi="Arial" w:cs="Arial"/>
                <w:i/>
                <w:u w:val="single"/>
                <w:lang w:eastAsia="en-US"/>
              </w:rPr>
              <w:t>Education</w:t>
            </w:r>
          </w:p>
          <w:p w14:paraId="6ED54EDE" w14:textId="77777777" w:rsidR="0070624D" w:rsidRPr="00A5598F" w:rsidRDefault="0070624D" w:rsidP="0070624D">
            <w:pPr>
              <w:spacing w:line="480" w:lineRule="auto"/>
              <w:rPr>
                <w:rFonts w:ascii="Arial" w:eastAsia="Times New Roman" w:hAnsi="Arial" w:cs="Arial"/>
                <w:b/>
                <w:u w:val="single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Alan Jay Schwartz (Children’s Hospital of Philadelphia)</w:t>
            </w:r>
            <w:r>
              <w:rPr>
                <w:rFonts w:ascii="Arial" w:eastAsia="Times New Roman" w:hAnsi="Arial" w:cs="Arial"/>
                <w:lang w:eastAsia="en-US"/>
              </w:rPr>
              <w:t>--Chair</w:t>
            </w:r>
          </w:p>
        </w:tc>
      </w:tr>
      <w:tr w:rsidR="0070624D" w:rsidRPr="00A5598F" w14:paraId="2D7F73F0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3D2C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David Young (Texas Children’s Hospital)</w:t>
            </w:r>
          </w:p>
        </w:tc>
      </w:tr>
      <w:tr w:rsidR="0070624D" w:rsidRPr="00A5598F" w14:paraId="55FF3649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8573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Samuel Yanovsky (Los Angeles Children’s Hospital)</w:t>
            </w:r>
          </w:p>
        </w:tc>
      </w:tr>
      <w:tr w:rsidR="0070624D" w:rsidRPr="00A5598F" w14:paraId="3897F974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07C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Kim Poteet-Schwartz (Arkansas Children’s Hospital)</w:t>
            </w:r>
          </w:p>
        </w:tc>
      </w:tr>
      <w:tr w:rsidR="0070624D" w:rsidRPr="00A5598F" w14:paraId="57A206B0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99E7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Michael Richards (Seattle Children’s Hospital)</w:t>
            </w:r>
          </w:p>
        </w:tc>
      </w:tr>
      <w:tr w:rsidR="0070624D" w:rsidRPr="00A5598F" w14:paraId="31F24A0D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6A9F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Alexander Matveevskii (Cincinnati Children’s Hospital Medical Center)</w:t>
            </w:r>
          </w:p>
        </w:tc>
      </w:tr>
      <w:tr w:rsidR="0070624D" w:rsidRPr="00A5598F" w14:paraId="6F1EA230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AAF7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Kirk Lalwani (Doernbacher Children’s Hospital, Portland)</w:t>
            </w:r>
          </w:p>
        </w:tc>
      </w:tr>
      <w:tr w:rsidR="0070624D" w:rsidRPr="00A5598F" w14:paraId="2C3D1AC2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1130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Louise Furukawa (Lucille Packard Children’s Hospital, Stanford)</w:t>
            </w:r>
          </w:p>
        </w:tc>
      </w:tr>
      <w:tr w:rsidR="0070624D" w:rsidRPr="00A5598F" w14:paraId="6C0C2EB2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06B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>Maria Zestos (Children’s Hospital of Michigan, Detroit)</w:t>
            </w:r>
          </w:p>
        </w:tc>
      </w:tr>
      <w:tr w:rsidR="0070624D" w:rsidRPr="00A5598F" w14:paraId="1F6E5EA7" w14:textId="77777777" w:rsidTr="00323A0F">
        <w:trPr>
          <w:trHeight w:val="280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D19" w14:textId="103CD4EE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 xml:space="preserve">David Murray (St. Louis Children’s </w:t>
            </w:r>
            <w:r w:rsidR="0095163F" w:rsidRPr="00A5598F">
              <w:rPr>
                <w:rFonts w:ascii="Arial" w:eastAsia="Times New Roman" w:hAnsi="Arial" w:cs="Arial"/>
                <w:lang w:eastAsia="en-US"/>
              </w:rPr>
              <w:t>Hospital)</w:t>
            </w:r>
          </w:p>
          <w:p w14:paraId="00C85A6F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2141F957" w14:textId="77777777" w:rsidR="0070624D" w:rsidRPr="0070624D" w:rsidRDefault="0070624D" w:rsidP="00323A0F">
            <w:pPr>
              <w:spacing w:line="480" w:lineRule="auto"/>
              <w:rPr>
                <w:rFonts w:ascii="Arial" w:eastAsia="Times New Roman" w:hAnsi="Arial" w:cs="Arial"/>
                <w:i/>
                <w:u w:val="single"/>
                <w:lang w:eastAsia="en-US"/>
              </w:rPr>
            </w:pPr>
            <w:r w:rsidRPr="0070624D">
              <w:rPr>
                <w:rFonts w:ascii="Arial" w:eastAsia="Times New Roman" w:hAnsi="Arial" w:cs="Arial"/>
                <w:i/>
                <w:u w:val="single"/>
                <w:lang w:eastAsia="en-US"/>
              </w:rPr>
              <w:t>Quality</w:t>
            </w:r>
            <w:r w:rsidR="00F84B04">
              <w:rPr>
                <w:rFonts w:ascii="Arial" w:eastAsia="Times New Roman" w:hAnsi="Arial" w:cs="Arial"/>
                <w:i/>
                <w:u w:val="single"/>
                <w:lang w:eastAsia="en-US"/>
              </w:rPr>
              <w:t>, Safety</w:t>
            </w:r>
            <w:r w:rsidRPr="0070624D">
              <w:rPr>
                <w:rFonts w:ascii="Arial" w:eastAsia="Times New Roman" w:hAnsi="Arial" w:cs="Arial"/>
                <w:i/>
                <w:u w:val="single"/>
                <w:lang w:eastAsia="en-US"/>
              </w:rPr>
              <w:t xml:space="preserve"> and </w:t>
            </w:r>
            <w:r w:rsidR="00F84B04">
              <w:rPr>
                <w:rFonts w:ascii="Arial" w:eastAsia="Times New Roman" w:hAnsi="Arial" w:cs="Arial"/>
                <w:i/>
                <w:u w:val="single"/>
                <w:lang w:eastAsia="en-US"/>
              </w:rPr>
              <w:t>Performance</w:t>
            </w:r>
            <w:r w:rsidRPr="0070624D">
              <w:rPr>
                <w:rFonts w:ascii="Arial" w:eastAsia="Times New Roman" w:hAnsi="Arial" w:cs="Arial"/>
                <w:i/>
                <w:u w:val="single"/>
                <w:lang w:eastAsia="en-US"/>
              </w:rPr>
              <w:t xml:space="preserve"> Improvement</w:t>
            </w:r>
          </w:p>
          <w:p w14:paraId="7B074E1A" w14:textId="77777777" w:rsidR="0070624D" w:rsidRPr="0070624D" w:rsidRDefault="0070624D" w:rsidP="00323A0F">
            <w:pPr>
              <w:spacing w:line="480" w:lineRule="auto"/>
              <w:rPr>
                <w:rFonts w:ascii="Arial" w:eastAsia="Times New Roman" w:hAnsi="Arial" w:cs="Arial"/>
                <w:u w:val="single"/>
                <w:lang w:eastAsia="en-US"/>
              </w:rPr>
            </w:pPr>
            <w:r w:rsidRPr="00A5598F">
              <w:rPr>
                <w:rFonts w:ascii="Arial" w:eastAsia="Times New Roman" w:hAnsi="Arial" w:cs="Arial"/>
                <w:i/>
                <w:iCs/>
                <w:lang w:eastAsia="en-US"/>
              </w:rPr>
              <w:t xml:space="preserve">  </w:t>
            </w:r>
            <w:r w:rsidRPr="0070624D">
              <w:rPr>
                <w:rFonts w:ascii="Arial" w:eastAsia="Times New Roman" w:hAnsi="Arial" w:cs="Arial"/>
                <w:iCs/>
                <w:lang w:eastAsia="en-US"/>
              </w:rPr>
              <w:t>Anna Varughese (</w:t>
            </w:r>
            <w:r w:rsidRPr="0070624D">
              <w:rPr>
                <w:rFonts w:ascii="Arial" w:eastAsia="Times New Roman" w:hAnsi="Arial" w:cs="Arial"/>
                <w:lang w:eastAsia="en-US"/>
              </w:rPr>
              <w:t>Cincinnati Children’s Hospital Medical Center</w:t>
            </w:r>
            <w:r w:rsidRPr="0070624D">
              <w:rPr>
                <w:rFonts w:ascii="Arial" w:eastAsia="Times New Roman" w:hAnsi="Arial" w:cs="Arial"/>
                <w:iCs/>
                <w:lang w:eastAsia="en-US"/>
              </w:rPr>
              <w:t>)--Chair</w:t>
            </w:r>
          </w:p>
          <w:tbl>
            <w:tblPr>
              <w:tblW w:w="9447" w:type="dxa"/>
              <w:tblLayout w:type="fixed"/>
              <w:tblLook w:val="04A0" w:firstRow="1" w:lastRow="0" w:firstColumn="1" w:lastColumn="0" w:noHBand="0" w:noVBand="1"/>
            </w:tblPr>
            <w:tblGrid>
              <w:gridCol w:w="9447"/>
            </w:tblGrid>
            <w:tr w:rsidR="0070624D" w:rsidRPr="00A5598F" w14:paraId="21B74FA9" w14:textId="77777777" w:rsidTr="00323A0F">
              <w:trPr>
                <w:trHeight w:val="280"/>
              </w:trPr>
              <w:tc>
                <w:tcPr>
                  <w:tcW w:w="9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4C3C6F" w14:textId="77777777" w:rsidR="0070624D" w:rsidRPr="00A5598F" w:rsidRDefault="0070624D" w:rsidP="00323A0F">
                  <w:pPr>
                    <w:spacing w:line="480" w:lineRule="auto"/>
                    <w:ind w:right="-4485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Patrick Guffey (Children’s Hospital Colorado)</w:t>
                  </w:r>
                </w:p>
              </w:tc>
            </w:tr>
            <w:tr w:rsidR="0070624D" w:rsidRPr="00A5598F" w14:paraId="5BDA94EA" w14:textId="77777777" w:rsidTr="00323A0F">
              <w:trPr>
                <w:trHeight w:val="280"/>
              </w:trPr>
              <w:tc>
                <w:tcPr>
                  <w:tcW w:w="9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7B800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Paul Tripi (Rainbow Babies and Children’s Hospital, Cleveland)</w:t>
                  </w:r>
                </w:p>
              </w:tc>
            </w:tr>
            <w:tr w:rsidR="0070624D" w:rsidRPr="00A5598F" w14:paraId="06133FE4" w14:textId="77777777" w:rsidTr="00323A0F">
              <w:trPr>
                <w:trHeight w:val="280"/>
              </w:trPr>
              <w:tc>
                <w:tcPr>
                  <w:tcW w:w="9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FC8B2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Thomas Taghon (Nationwide Children’s Hospital, Columbus)</w:t>
                  </w:r>
                </w:p>
              </w:tc>
            </w:tr>
            <w:tr w:rsidR="0070624D" w:rsidRPr="00A5598F" w14:paraId="6B4B23A9" w14:textId="77777777" w:rsidTr="00323A0F">
              <w:trPr>
                <w:trHeight w:val="280"/>
              </w:trPr>
              <w:tc>
                <w:tcPr>
                  <w:tcW w:w="9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86BE9C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Sally Rampersad (Seattle Children’s Hospital)</w:t>
                  </w:r>
                </w:p>
              </w:tc>
            </w:tr>
            <w:tr w:rsidR="0070624D" w:rsidRPr="00A5598F" w14:paraId="7B62AAE5" w14:textId="77777777" w:rsidTr="00323A0F">
              <w:trPr>
                <w:trHeight w:val="280"/>
              </w:trPr>
              <w:tc>
                <w:tcPr>
                  <w:tcW w:w="9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4050D" w14:textId="7F5554A8" w:rsidR="0070624D" w:rsidRPr="00A5598F" w:rsidRDefault="0095163F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Tariq Parray</w:t>
                  </w:r>
                  <w:r w:rsidR="0070624D" w:rsidRPr="00A5598F">
                    <w:rPr>
                      <w:rFonts w:ascii="Arial" w:eastAsia="Times New Roman" w:hAnsi="Arial" w:cs="Arial"/>
                      <w:lang w:eastAsia="en-US"/>
                    </w:rPr>
                    <w:t xml:space="preserve"> (Arkansas Children’s Hospital)</w:t>
                  </w:r>
                </w:p>
              </w:tc>
            </w:tr>
            <w:tr w:rsidR="0070624D" w:rsidRPr="00A5598F" w14:paraId="0FFB337A" w14:textId="77777777" w:rsidTr="00323A0F">
              <w:trPr>
                <w:trHeight w:val="280"/>
              </w:trPr>
              <w:tc>
                <w:tcPr>
                  <w:tcW w:w="9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317F8" w14:textId="45ED5068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 xml:space="preserve">Ira Landsman (Monroe </w:t>
                  </w:r>
                  <w:r w:rsidR="0095163F" w:rsidRPr="00A5598F">
                    <w:rPr>
                      <w:rFonts w:ascii="Arial" w:eastAsia="Times New Roman" w:hAnsi="Arial" w:cs="Arial"/>
                      <w:lang w:eastAsia="en-US"/>
                    </w:rPr>
                    <w:t>Carrel</w:t>
                  </w: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 xml:space="preserve"> Children’s Hospital, Nashville)</w:t>
                  </w:r>
                </w:p>
              </w:tc>
            </w:tr>
            <w:tr w:rsidR="0070624D" w:rsidRPr="00A5598F" w14:paraId="1F11A0F2" w14:textId="77777777" w:rsidTr="00323A0F">
              <w:trPr>
                <w:trHeight w:val="280"/>
              </w:trPr>
              <w:tc>
                <w:tcPr>
                  <w:tcW w:w="9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29382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Rebecca Claure (Lucille Packard Children’s Hospital, Stanford)</w:t>
                  </w:r>
                </w:p>
              </w:tc>
            </w:tr>
          </w:tbl>
          <w:p w14:paraId="025818AB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u w:val="single"/>
                <w:lang w:eastAsia="en-US"/>
              </w:rPr>
            </w:pPr>
          </w:p>
          <w:p w14:paraId="08B706CE" w14:textId="77777777" w:rsidR="0070624D" w:rsidRPr="0070624D" w:rsidRDefault="0070624D" w:rsidP="00323A0F">
            <w:pPr>
              <w:spacing w:line="480" w:lineRule="auto"/>
              <w:rPr>
                <w:rFonts w:ascii="Arial" w:eastAsia="Times New Roman" w:hAnsi="Arial" w:cs="Arial"/>
                <w:i/>
                <w:u w:val="single"/>
                <w:lang w:eastAsia="en-US"/>
              </w:rPr>
            </w:pPr>
            <w:r w:rsidRPr="0070624D">
              <w:rPr>
                <w:rFonts w:ascii="Arial" w:eastAsia="Times New Roman" w:hAnsi="Arial" w:cs="Arial"/>
                <w:i/>
                <w:u w:val="single"/>
                <w:lang w:eastAsia="en-US"/>
              </w:rPr>
              <w:t>Operating Room Leadership and Management</w:t>
            </w:r>
          </w:p>
          <w:tbl>
            <w:tblPr>
              <w:tblW w:w="8907" w:type="dxa"/>
              <w:tblLayout w:type="fixed"/>
              <w:tblLook w:val="04A0" w:firstRow="1" w:lastRow="0" w:firstColumn="1" w:lastColumn="0" w:noHBand="0" w:noVBand="1"/>
            </w:tblPr>
            <w:tblGrid>
              <w:gridCol w:w="8907"/>
            </w:tblGrid>
            <w:tr w:rsidR="0070624D" w:rsidRPr="00A5598F" w14:paraId="63A93AFE" w14:textId="77777777" w:rsidTr="00323A0F">
              <w:trPr>
                <w:trHeight w:val="280"/>
              </w:trPr>
              <w:tc>
                <w:tcPr>
                  <w:tcW w:w="8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CC688" w14:textId="77777777" w:rsidR="0070624D" w:rsidRPr="0070624D" w:rsidRDefault="0070624D" w:rsidP="0070624D">
                  <w:pPr>
                    <w:tabs>
                      <w:tab w:val="left" w:pos="4461"/>
                    </w:tabs>
                    <w:spacing w:line="480" w:lineRule="auto"/>
                    <w:ind w:right="-4248"/>
                    <w:rPr>
                      <w:rFonts w:ascii="Arial" w:eastAsia="Times New Roman" w:hAnsi="Arial" w:cs="Arial"/>
                      <w:iCs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 xml:space="preserve">Randall </w:t>
                  </w:r>
                  <w:r>
                    <w:rPr>
                      <w:rFonts w:ascii="Arial" w:eastAsia="Times New Roman" w:hAnsi="Arial" w:cs="Arial"/>
                      <w:iCs/>
                      <w:lang w:eastAsia="en-US"/>
                    </w:rPr>
                    <w:t>Clark</w:t>
                  </w: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 xml:space="preserve"> (</w:t>
                  </w:r>
                  <w:r w:rsidRPr="0070624D">
                    <w:rPr>
                      <w:rFonts w:ascii="Arial" w:eastAsia="Times New Roman" w:hAnsi="Arial" w:cs="Arial"/>
                      <w:lang w:eastAsia="en-US"/>
                    </w:rPr>
                    <w:t>Children’s Hospital Colorado</w:t>
                  </w: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)--Chair</w:t>
                  </w:r>
                </w:p>
              </w:tc>
            </w:tr>
            <w:tr w:rsidR="0070624D" w:rsidRPr="00A5598F" w14:paraId="038658FC" w14:textId="77777777" w:rsidTr="00323A0F">
              <w:trPr>
                <w:trHeight w:val="280"/>
              </w:trPr>
              <w:tc>
                <w:tcPr>
                  <w:tcW w:w="8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90D0B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Debra Morrison (University of California, Irvine)</w:t>
                  </w:r>
                </w:p>
              </w:tc>
            </w:tr>
            <w:tr w:rsidR="0070624D" w:rsidRPr="00A5598F" w14:paraId="13D69DFF" w14:textId="77777777" w:rsidTr="00323A0F">
              <w:trPr>
                <w:trHeight w:val="280"/>
              </w:trPr>
              <w:tc>
                <w:tcPr>
                  <w:tcW w:w="8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063EF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Ira Cohen (National Children’s Medical Center)</w:t>
                  </w:r>
                </w:p>
              </w:tc>
            </w:tr>
            <w:tr w:rsidR="0070624D" w:rsidRPr="00A5598F" w14:paraId="330FB8B6" w14:textId="77777777" w:rsidTr="00323A0F">
              <w:trPr>
                <w:trHeight w:val="280"/>
              </w:trPr>
              <w:tc>
                <w:tcPr>
                  <w:tcW w:w="8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7EEC5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Aubrey Maze (Phoenix Children’s Hospital)</w:t>
                  </w:r>
                </w:p>
              </w:tc>
            </w:tr>
            <w:tr w:rsidR="0070624D" w:rsidRPr="00A5598F" w14:paraId="63107767" w14:textId="77777777" w:rsidTr="00323A0F">
              <w:trPr>
                <w:trHeight w:val="280"/>
              </w:trPr>
              <w:tc>
                <w:tcPr>
                  <w:tcW w:w="8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DD9FB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Lynn Martin (Seattle Children’s Hospital)</w:t>
                  </w:r>
                </w:p>
              </w:tc>
            </w:tr>
            <w:tr w:rsidR="0070624D" w:rsidRPr="00A5598F" w14:paraId="6581EA05" w14:textId="77777777" w:rsidTr="00323A0F">
              <w:trPr>
                <w:trHeight w:val="280"/>
              </w:trPr>
              <w:tc>
                <w:tcPr>
                  <w:tcW w:w="8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C1A920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Gary Scott (Los Angeles Children’s Hospital)</w:t>
                  </w:r>
                </w:p>
              </w:tc>
            </w:tr>
            <w:tr w:rsidR="0070624D" w:rsidRPr="00A5598F" w14:paraId="275884A7" w14:textId="77777777" w:rsidTr="00323A0F">
              <w:trPr>
                <w:trHeight w:val="280"/>
              </w:trPr>
              <w:tc>
                <w:tcPr>
                  <w:tcW w:w="8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BA0E7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Lynne Ferrari (Boston Children’s Hospital)</w:t>
                  </w:r>
                </w:p>
              </w:tc>
            </w:tr>
            <w:tr w:rsidR="0070624D" w:rsidRPr="00A5598F" w14:paraId="53C0BAFC" w14:textId="77777777" w:rsidTr="00323A0F">
              <w:trPr>
                <w:trHeight w:val="280"/>
              </w:trPr>
              <w:tc>
                <w:tcPr>
                  <w:tcW w:w="89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5C021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Jennifer Aunspaugh (Arkansas Children’s Hospital)</w:t>
                  </w:r>
                </w:p>
                <w:p w14:paraId="4E087413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</w:p>
                <w:p w14:paraId="3559DEAF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i/>
                      <w:u w:val="single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i/>
                      <w:u w:val="single"/>
                      <w:lang w:eastAsia="en-US"/>
                    </w:rPr>
                    <w:t>Acute Pain/Regional Anesthesia</w:t>
                  </w:r>
                </w:p>
              </w:tc>
            </w:tr>
          </w:tbl>
          <w:p w14:paraId="23D24677" w14:textId="77777777" w:rsidR="0070624D" w:rsidRPr="0070624D" w:rsidRDefault="0070624D" w:rsidP="00323A0F">
            <w:pPr>
              <w:spacing w:line="480" w:lineRule="auto"/>
              <w:rPr>
                <w:rFonts w:ascii="Arial" w:eastAsia="Times New Roman" w:hAnsi="Arial" w:cs="Arial"/>
                <w:iCs/>
                <w:lang w:eastAsia="en-US"/>
              </w:rPr>
            </w:pPr>
            <w:r w:rsidRPr="00A5598F">
              <w:rPr>
                <w:rFonts w:ascii="Arial" w:eastAsia="Times New Roman" w:hAnsi="Arial" w:cs="Arial"/>
                <w:lang w:eastAsia="en-US"/>
              </w:rPr>
              <w:t xml:space="preserve"> </w:t>
            </w:r>
            <w:r w:rsidRPr="0070624D">
              <w:rPr>
                <w:rFonts w:ascii="Arial" w:eastAsia="Times New Roman" w:hAnsi="Arial" w:cs="Arial"/>
                <w:iCs/>
                <w:lang w:eastAsia="en-US"/>
              </w:rPr>
              <w:t>Nancy Glass (Texas Children’s Hospital)--Chair</w:t>
            </w:r>
          </w:p>
          <w:tbl>
            <w:tblPr>
              <w:tblW w:w="9177" w:type="dxa"/>
              <w:tblLayout w:type="fixed"/>
              <w:tblLook w:val="04A0" w:firstRow="1" w:lastRow="0" w:firstColumn="1" w:lastColumn="0" w:noHBand="0" w:noVBand="1"/>
            </w:tblPr>
            <w:tblGrid>
              <w:gridCol w:w="9177"/>
            </w:tblGrid>
            <w:tr w:rsidR="0070624D" w:rsidRPr="00A5598F" w14:paraId="196C3EEE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612CE" w14:textId="77777777" w:rsidR="0070624D" w:rsidRPr="00A5598F" w:rsidRDefault="0070624D" w:rsidP="00323A0F">
                  <w:pPr>
                    <w:spacing w:line="480" w:lineRule="auto"/>
                    <w:ind w:right="-5235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Santhanam Suresh (Children’s Memorial Hospital, Chicago)</w:t>
                  </w:r>
                </w:p>
              </w:tc>
            </w:tr>
            <w:tr w:rsidR="0070624D" w:rsidRPr="00A5598F" w14:paraId="4F60F12C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6FEFC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David Moore (Cincinnati Children’s Hospital Medical Center)</w:t>
                  </w:r>
                </w:p>
              </w:tc>
            </w:tr>
            <w:tr w:rsidR="0070624D" w:rsidRPr="00A5598F" w14:paraId="0940487D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106D7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Sean Flack (Seattle Children’s Hospital)</w:t>
                  </w:r>
                </w:p>
              </w:tc>
            </w:tr>
            <w:tr w:rsidR="0070624D" w:rsidRPr="00A5598F" w14:paraId="1365936C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29A9D9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Style w:val="st"/>
                      <w:rFonts w:ascii="Arial" w:eastAsia="Times New Roman" w:hAnsi="Arial" w:cs="Arial"/>
                    </w:rPr>
                    <w:t>Radhamangalam</w:t>
                  </w: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 xml:space="preserve"> Ramamurthi (Lucille Packard Children’s Hospital, Stanford)</w:t>
                  </w:r>
                </w:p>
              </w:tc>
            </w:tr>
            <w:tr w:rsidR="0070624D" w:rsidRPr="00A5598F" w14:paraId="2262E057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54272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M. Irfan Suleman (Arkansas Children’s Hospital)</w:t>
                  </w:r>
                </w:p>
              </w:tc>
            </w:tr>
            <w:tr w:rsidR="0070624D" w:rsidRPr="00A5598F" w14:paraId="657674EB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523AD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Karen Boretsky (Pittsburgh Children’s Hospital)</w:t>
                  </w:r>
                </w:p>
              </w:tc>
            </w:tr>
            <w:tr w:rsidR="0070624D" w:rsidRPr="00A5598F" w14:paraId="4AC9C6DA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7049BE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Style w:val="st"/>
                      <w:rFonts w:ascii="Arial" w:eastAsia="Times New Roman" w:hAnsi="Arial" w:cs="Arial"/>
                    </w:rPr>
                    <w:t xml:space="preserve">Arjunan </w:t>
                  </w: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Ganesh (Children’s Hospital of Philadelphia)</w:t>
                  </w:r>
                </w:p>
              </w:tc>
            </w:tr>
            <w:tr w:rsidR="0070624D" w:rsidRPr="00A5598F" w14:paraId="29204D37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E8851" w14:textId="77777777" w:rsidR="0070624D" w:rsidRPr="00A5598F" w:rsidRDefault="0070624D" w:rsidP="0070624D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Pineda (Doernb</w:t>
                  </w:r>
                  <w:r>
                    <w:rPr>
                      <w:rFonts w:ascii="Arial" w:eastAsia="Times New Roman" w:hAnsi="Arial" w:cs="Arial"/>
                      <w:lang w:eastAsia="en-US"/>
                    </w:rPr>
                    <w:t>e</w:t>
                  </w: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cher Children’s Hospital, Portland)</w:t>
                  </w:r>
                </w:p>
              </w:tc>
            </w:tr>
            <w:tr w:rsidR="0070624D" w:rsidRPr="00A5598F" w14:paraId="7747C4D6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EFCE3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i/>
                      <w:iCs/>
                      <w:lang w:eastAsia="en-US"/>
                    </w:rPr>
                  </w:pPr>
                </w:p>
                <w:p w14:paraId="26787C5D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i/>
                      <w:iCs/>
                      <w:u w:val="single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i/>
                      <w:iCs/>
                      <w:u w:val="single"/>
                      <w:lang w:eastAsia="en-US"/>
                    </w:rPr>
                    <w:t>Palliative Care</w:t>
                  </w:r>
                </w:p>
              </w:tc>
            </w:tr>
            <w:tr w:rsidR="0070624D" w:rsidRPr="00A5598F" w14:paraId="0AB5C025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749C5" w14:textId="77777777" w:rsidR="0070624D" w:rsidRPr="0070624D" w:rsidRDefault="0070624D" w:rsidP="0070624D">
                  <w:pPr>
                    <w:spacing w:line="480" w:lineRule="auto"/>
                    <w:rPr>
                      <w:rFonts w:ascii="Arial" w:eastAsia="Times New Roman" w:hAnsi="Arial" w:cs="Arial"/>
                      <w:iCs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Norbert Weidner (Cincinnati Children’s Hospital Medical Center)--Chair</w:t>
                  </w:r>
                </w:p>
              </w:tc>
            </w:tr>
            <w:tr w:rsidR="0070624D" w:rsidRPr="00A5598F" w14:paraId="7CBD7772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8FA0B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lang w:eastAsia="en-US"/>
                    </w:rPr>
                    <w:t>Tracy Harrison (Mayo Clinic)</w:t>
                  </w:r>
                </w:p>
              </w:tc>
            </w:tr>
            <w:tr w:rsidR="0070624D" w:rsidRPr="00A5598F" w14:paraId="06A550F6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C4F92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lang w:eastAsia="en-US"/>
                    </w:rPr>
                    <w:t>C. Dean Kurth (</w:t>
                  </w: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Cincinnati Children’s Hospital Medical Center</w:t>
                  </w:r>
                  <w:r w:rsidRPr="0070624D">
                    <w:rPr>
                      <w:rFonts w:ascii="Arial" w:eastAsia="Times New Roman" w:hAnsi="Arial" w:cs="Arial"/>
                      <w:lang w:eastAsia="en-US"/>
                    </w:rPr>
                    <w:t>)</w:t>
                  </w:r>
                </w:p>
              </w:tc>
            </w:tr>
            <w:tr w:rsidR="0070624D" w:rsidRPr="00A5598F" w14:paraId="498A45BD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F9455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lang w:eastAsia="en-US"/>
                    </w:rPr>
                    <w:t>Paul Samuels (</w:t>
                  </w: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Cincinnati Children’s Hospital Medical Center</w:t>
                  </w:r>
                  <w:r w:rsidRPr="0070624D">
                    <w:rPr>
                      <w:rFonts w:ascii="Arial" w:eastAsia="Times New Roman" w:hAnsi="Arial" w:cs="Arial"/>
                      <w:lang w:eastAsia="en-US"/>
                    </w:rPr>
                    <w:t>)</w:t>
                  </w:r>
                </w:p>
              </w:tc>
            </w:tr>
            <w:tr w:rsidR="0070624D" w:rsidRPr="00A5598F" w14:paraId="62B3CDF5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23ABA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lang w:eastAsia="en-US"/>
                    </w:rPr>
                    <w:t>Julie Good (Lucille Packard Children’s Hospital, Stanford)</w:t>
                  </w:r>
                </w:p>
              </w:tc>
            </w:tr>
          </w:tbl>
          <w:p w14:paraId="26F1086C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u w:val="single"/>
                <w:lang w:eastAsia="en-US"/>
              </w:rPr>
            </w:pPr>
          </w:p>
          <w:tbl>
            <w:tblPr>
              <w:tblW w:w="8997" w:type="dxa"/>
              <w:tblLayout w:type="fixed"/>
              <w:tblLook w:val="04A0" w:firstRow="1" w:lastRow="0" w:firstColumn="1" w:lastColumn="0" w:noHBand="0" w:noVBand="1"/>
            </w:tblPr>
            <w:tblGrid>
              <w:gridCol w:w="8997"/>
            </w:tblGrid>
            <w:tr w:rsidR="0070624D" w:rsidRPr="00A5598F" w14:paraId="66F138F7" w14:textId="77777777" w:rsidTr="00323A0F">
              <w:trPr>
                <w:trHeight w:val="280"/>
              </w:trPr>
              <w:tc>
                <w:tcPr>
                  <w:tcW w:w="8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CD79A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i/>
                      <w:u w:val="single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bCs/>
                      <w:i/>
                      <w:u w:val="single"/>
                      <w:lang w:eastAsia="en-US"/>
                    </w:rPr>
                    <w:t>Chronic-Medical Pain</w:t>
                  </w:r>
                  <w:r w:rsidR="00F84B04">
                    <w:rPr>
                      <w:rFonts w:ascii="Arial" w:eastAsia="Times New Roman" w:hAnsi="Arial" w:cs="Arial"/>
                      <w:bCs/>
                      <w:i/>
                      <w:u w:val="single"/>
                      <w:lang w:eastAsia="en-US"/>
                    </w:rPr>
                    <w:t xml:space="preserve"> Medicine</w:t>
                  </w:r>
                </w:p>
                <w:p w14:paraId="3E47E38C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Steven Weisman (Children’s Hospital of Wisconsin)--Chair</w:t>
                  </w:r>
                </w:p>
              </w:tc>
            </w:tr>
            <w:tr w:rsidR="0070624D" w:rsidRPr="00A5598F" w14:paraId="16F5BAC1" w14:textId="77777777" w:rsidTr="00323A0F">
              <w:trPr>
                <w:trHeight w:val="280"/>
              </w:trPr>
              <w:tc>
                <w:tcPr>
                  <w:tcW w:w="8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34408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Sabine Kost-Byerly (Johns Hopkins)</w:t>
                  </w:r>
                </w:p>
              </w:tc>
            </w:tr>
            <w:tr w:rsidR="0070624D" w:rsidRPr="00A5598F" w14:paraId="5F95CE96" w14:textId="77777777" w:rsidTr="00323A0F">
              <w:trPr>
                <w:trHeight w:val="280"/>
              </w:trPr>
              <w:tc>
                <w:tcPr>
                  <w:tcW w:w="8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A3B67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 xml:space="preserve">Alexandra Szabova </w:t>
                  </w:r>
                  <w:r w:rsidRPr="0095163F">
                    <w:rPr>
                      <w:rFonts w:ascii="Arial" w:eastAsia="Times New Roman" w:hAnsi="Arial" w:cs="Arial"/>
                      <w:lang w:eastAsia="en-US"/>
                    </w:rPr>
                    <w:t>(</w:t>
                  </w:r>
                  <w:r w:rsidRPr="0095163F">
                    <w:rPr>
                      <w:rFonts w:ascii="Arial" w:eastAsia="Times New Roman" w:hAnsi="Arial" w:cs="Arial"/>
                      <w:iCs/>
                      <w:lang w:eastAsia="en-US"/>
                    </w:rPr>
                    <w:t>Cincinnati Children’s Hospital Medical Center</w:t>
                  </w:r>
                  <w:r w:rsidRPr="0095163F">
                    <w:rPr>
                      <w:rFonts w:ascii="Arial" w:eastAsia="Times New Roman" w:hAnsi="Arial" w:cs="Arial"/>
                      <w:lang w:eastAsia="en-US"/>
                    </w:rPr>
                    <w:t>)</w:t>
                  </w:r>
                </w:p>
              </w:tc>
            </w:tr>
            <w:tr w:rsidR="0070624D" w:rsidRPr="00A5598F" w14:paraId="0CA315FC" w14:textId="77777777" w:rsidTr="00323A0F">
              <w:trPr>
                <w:trHeight w:val="280"/>
              </w:trPr>
              <w:tc>
                <w:tcPr>
                  <w:tcW w:w="8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32730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Carolyn Bannister (Children’s Healthcare of Atlanta)</w:t>
                  </w:r>
                </w:p>
              </w:tc>
            </w:tr>
            <w:tr w:rsidR="0070624D" w:rsidRPr="00A5598F" w14:paraId="7A794EBE" w14:textId="77777777" w:rsidTr="00323A0F">
              <w:trPr>
                <w:trHeight w:val="280"/>
              </w:trPr>
              <w:tc>
                <w:tcPr>
                  <w:tcW w:w="8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8F2B34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Kathleen McGinn (Seattle Children’s Hospital)</w:t>
                  </w:r>
                </w:p>
              </w:tc>
            </w:tr>
            <w:tr w:rsidR="0070624D" w:rsidRPr="00A5598F" w14:paraId="07FF97B4" w14:textId="77777777" w:rsidTr="00323A0F">
              <w:trPr>
                <w:trHeight w:val="280"/>
              </w:trPr>
              <w:tc>
                <w:tcPr>
                  <w:tcW w:w="8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EBB99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Elliott Krane (Lucille Packard Children’s Hospital, Stanford)</w:t>
                  </w:r>
                </w:p>
              </w:tc>
            </w:tr>
            <w:tr w:rsidR="0070624D" w:rsidRPr="00A5598F" w14:paraId="0116EC81" w14:textId="77777777" w:rsidTr="00323A0F">
              <w:trPr>
                <w:trHeight w:val="280"/>
              </w:trPr>
              <w:tc>
                <w:tcPr>
                  <w:tcW w:w="8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B93ED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Style w:val="st"/>
                      <w:rFonts w:ascii="Arial" w:eastAsia="Times New Roman" w:hAnsi="Arial" w:cs="Arial"/>
                    </w:rPr>
                    <w:t>Genevieve</w:t>
                  </w: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 xml:space="preserve"> D'Souza (Lucille Packard Children’s Hospital, Stanford)</w:t>
                  </w:r>
                  <w:bookmarkStart w:id="0" w:name="_GoBack"/>
                  <w:bookmarkEnd w:id="0"/>
                </w:p>
              </w:tc>
            </w:tr>
          </w:tbl>
          <w:p w14:paraId="677BB8A6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u w:val="single"/>
                <w:lang w:eastAsia="en-US"/>
              </w:rPr>
            </w:pPr>
          </w:p>
          <w:tbl>
            <w:tblPr>
              <w:tblW w:w="9177" w:type="dxa"/>
              <w:tblLayout w:type="fixed"/>
              <w:tblLook w:val="04A0" w:firstRow="1" w:lastRow="0" w:firstColumn="1" w:lastColumn="0" w:noHBand="0" w:noVBand="1"/>
            </w:tblPr>
            <w:tblGrid>
              <w:gridCol w:w="9177"/>
            </w:tblGrid>
            <w:tr w:rsidR="0070624D" w:rsidRPr="00A5598F" w14:paraId="72F674B3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67A375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i/>
                      <w:u w:val="single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bCs/>
                      <w:i/>
                      <w:u w:val="single"/>
                      <w:lang w:eastAsia="en-US"/>
                    </w:rPr>
                    <w:t>Critical Care Medicine</w:t>
                  </w:r>
                </w:p>
              </w:tc>
            </w:tr>
            <w:tr w:rsidR="0070624D" w:rsidRPr="00A5598F" w14:paraId="24D0A683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E7F5E1" w14:textId="771D768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iCs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 xml:space="preserve">R. Blaine Easley (Texas Children’s </w:t>
                  </w:r>
                  <w:r w:rsidR="0095163F"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Hospital)</w:t>
                  </w: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--Chair</w:t>
                  </w:r>
                </w:p>
              </w:tc>
            </w:tr>
            <w:tr w:rsidR="0070624D" w:rsidRPr="00A5598F" w14:paraId="0F67CDDE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0A71C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Joseph Tobias (Nationwide Children’s Hospital)</w:t>
                  </w:r>
                </w:p>
              </w:tc>
            </w:tr>
            <w:tr w:rsidR="0070624D" w:rsidRPr="00A5598F" w14:paraId="7C819DE1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17852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Patrick Ross (Los Angeles Children’s Hospital)</w:t>
                  </w:r>
                </w:p>
              </w:tc>
            </w:tr>
            <w:tr w:rsidR="0070624D" w:rsidRPr="00A5598F" w14:paraId="7E2384C3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92B481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Julie Williamson (Lucille Packard Children’s Hospital, Stanford)</w:t>
                  </w:r>
                </w:p>
              </w:tc>
            </w:tr>
            <w:tr w:rsidR="0070624D" w:rsidRPr="00A5598F" w14:paraId="7C34B089" w14:textId="77777777" w:rsidTr="00323A0F">
              <w:trPr>
                <w:trHeight w:val="280"/>
              </w:trPr>
              <w:tc>
                <w:tcPr>
                  <w:tcW w:w="91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92D1E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Michael Nemergut (Mayo Clinic)</w:t>
                  </w:r>
                </w:p>
              </w:tc>
            </w:tr>
          </w:tbl>
          <w:p w14:paraId="0C657368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u w:val="single"/>
                <w:lang w:eastAsia="en-US"/>
              </w:rPr>
            </w:pPr>
          </w:p>
          <w:tbl>
            <w:tblPr>
              <w:tblW w:w="8187" w:type="dxa"/>
              <w:tblLayout w:type="fixed"/>
              <w:tblLook w:val="04A0" w:firstRow="1" w:lastRow="0" w:firstColumn="1" w:lastColumn="0" w:noHBand="0" w:noVBand="1"/>
            </w:tblPr>
            <w:tblGrid>
              <w:gridCol w:w="8187"/>
            </w:tblGrid>
            <w:tr w:rsidR="0070624D" w:rsidRPr="00A5598F" w14:paraId="7B7BD2DF" w14:textId="77777777" w:rsidTr="00323A0F">
              <w:trPr>
                <w:trHeight w:val="280"/>
              </w:trPr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9052B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bCs/>
                      <w:i/>
                      <w:u w:val="single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bCs/>
                      <w:i/>
                      <w:u w:val="single"/>
                      <w:lang w:eastAsia="en-US"/>
                    </w:rPr>
                    <w:t>Research</w:t>
                  </w:r>
                </w:p>
                <w:p w14:paraId="141818CB" w14:textId="77777777" w:rsidR="0070624D" w:rsidRPr="0070624D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en-US"/>
                    </w:rPr>
                  </w:pP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Lena Sun (Morgan Stanley Children’s Hospital</w:t>
                  </w:r>
                  <w:r>
                    <w:rPr>
                      <w:rFonts w:ascii="Arial" w:eastAsia="Times New Roman" w:hAnsi="Arial" w:cs="Arial"/>
                      <w:iCs/>
                      <w:lang w:eastAsia="en-US"/>
                    </w:rPr>
                    <w:t xml:space="preserve">, </w:t>
                  </w:r>
                  <w:r w:rsidRPr="0070624D">
                    <w:rPr>
                      <w:rFonts w:ascii="Arial" w:hAnsi="Arial" w:cs="Arial"/>
                    </w:rPr>
                    <w:t>New York City</w:t>
                  </w:r>
                  <w:r w:rsidRPr="0070624D">
                    <w:rPr>
                      <w:rFonts w:ascii="Arial" w:eastAsia="Times New Roman" w:hAnsi="Arial" w:cs="Arial"/>
                      <w:iCs/>
                      <w:lang w:eastAsia="en-US"/>
                    </w:rPr>
                    <w:t>)--Chair</w:t>
                  </w:r>
                </w:p>
              </w:tc>
            </w:tr>
            <w:tr w:rsidR="0070624D" w:rsidRPr="00A5598F" w14:paraId="6C889FF8" w14:textId="77777777" w:rsidTr="00323A0F">
              <w:trPr>
                <w:trHeight w:val="280"/>
              </w:trPr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55BEE1" w14:textId="77777777" w:rsidR="0070624D" w:rsidRPr="0095163F" w:rsidRDefault="0070624D" w:rsidP="00323A0F">
                  <w:pPr>
                    <w:spacing w:line="480" w:lineRule="auto"/>
                    <w:ind w:right="-7335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95163F">
                    <w:rPr>
                      <w:rFonts w:ascii="Arial" w:eastAsia="Times New Roman" w:hAnsi="Arial" w:cs="Arial"/>
                      <w:lang w:eastAsia="en-US"/>
                    </w:rPr>
                    <w:t>Andreas Loepke (</w:t>
                  </w:r>
                  <w:r w:rsidRPr="0095163F">
                    <w:rPr>
                      <w:rFonts w:ascii="Arial" w:eastAsia="Times New Roman" w:hAnsi="Arial" w:cs="Arial"/>
                      <w:iCs/>
                      <w:lang w:eastAsia="en-US"/>
                    </w:rPr>
                    <w:t>Cincinnati Children’s Hospital Medical Center</w:t>
                  </w:r>
                  <w:r w:rsidRPr="0095163F">
                    <w:rPr>
                      <w:rFonts w:ascii="Arial" w:eastAsia="Times New Roman" w:hAnsi="Arial" w:cs="Arial"/>
                      <w:lang w:eastAsia="en-US"/>
                    </w:rPr>
                    <w:t>)</w:t>
                  </w:r>
                </w:p>
              </w:tc>
            </w:tr>
            <w:tr w:rsidR="0070624D" w:rsidRPr="00A5598F" w14:paraId="1F3627FC" w14:textId="77777777" w:rsidTr="00323A0F">
              <w:trPr>
                <w:trHeight w:val="280"/>
              </w:trPr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DCBF4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Ken Brady (Texas Children’s Hospital)</w:t>
                  </w:r>
                </w:p>
              </w:tc>
            </w:tr>
            <w:tr w:rsidR="0070624D" w:rsidRPr="00A5598F" w14:paraId="103FA7A3" w14:textId="77777777" w:rsidTr="00323A0F">
              <w:trPr>
                <w:trHeight w:val="280"/>
              </w:trPr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8A7F0" w14:textId="77777777" w:rsidR="0070624D" w:rsidRPr="0095163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iCs/>
                      <w:lang w:eastAsia="en-US"/>
                    </w:rPr>
                  </w:pPr>
                  <w:r w:rsidRPr="0095163F">
                    <w:rPr>
                      <w:rFonts w:ascii="Arial" w:eastAsia="Times New Roman" w:hAnsi="Arial" w:cs="Arial"/>
                      <w:iCs/>
                      <w:lang w:eastAsia="en-US"/>
                    </w:rPr>
                    <w:t>Francis McGowan (Medical University of South Carolina)</w:t>
                  </w:r>
                </w:p>
              </w:tc>
            </w:tr>
            <w:tr w:rsidR="0070624D" w:rsidRPr="00A5598F" w14:paraId="568EB59B" w14:textId="77777777" w:rsidTr="00323A0F">
              <w:trPr>
                <w:trHeight w:val="280"/>
              </w:trPr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EDF05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Christina Pabelick (Mayo Clinic)</w:t>
                  </w:r>
                </w:p>
              </w:tc>
            </w:tr>
            <w:tr w:rsidR="0070624D" w:rsidRPr="00A5598F" w14:paraId="3065525F" w14:textId="77777777" w:rsidTr="00323A0F">
              <w:trPr>
                <w:trHeight w:val="280"/>
              </w:trPr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9DFA3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Susan Goobie (Boston Children’s Hospital)</w:t>
                  </w:r>
                </w:p>
              </w:tc>
            </w:tr>
            <w:tr w:rsidR="0070624D" w:rsidRPr="00A5598F" w14:paraId="7401F1BA" w14:textId="77777777" w:rsidTr="00323A0F">
              <w:trPr>
                <w:trHeight w:val="280"/>
              </w:trPr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15DE67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Philip Morgan (Seattle Children’s Hospital)</w:t>
                  </w:r>
                </w:p>
              </w:tc>
            </w:tr>
            <w:tr w:rsidR="0070624D" w:rsidRPr="00A5598F" w14:paraId="5C4EC829" w14:textId="77777777" w:rsidTr="00323A0F">
              <w:trPr>
                <w:trHeight w:val="280"/>
              </w:trPr>
              <w:tc>
                <w:tcPr>
                  <w:tcW w:w="8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36462" w14:textId="77777777" w:rsidR="0070624D" w:rsidRPr="00A5598F" w:rsidRDefault="0070624D" w:rsidP="00323A0F">
                  <w:pPr>
                    <w:spacing w:line="480" w:lineRule="auto"/>
                    <w:rPr>
                      <w:rFonts w:ascii="Arial" w:eastAsia="Times New Roman" w:hAnsi="Arial" w:cs="Arial"/>
                      <w:lang w:eastAsia="en-US"/>
                    </w:rPr>
                  </w:pPr>
                  <w:r w:rsidRPr="00A5598F">
                    <w:rPr>
                      <w:rFonts w:ascii="Arial" w:eastAsia="Times New Roman" w:hAnsi="Arial" w:cs="Arial"/>
                      <w:lang w:eastAsia="en-US"/>
                    </w:rPr>
                    <w:t>Dolores Njoku (Johns Hopkins)</w:t>
                  </w:r>
                </w:p>
              </w:tc>
            </w:tr>
          </w:tbl>
          <w:p w14:paraId="5561AE73" w14:textId="77777777" w:rsidR="0070624D" w:rsidRPr="00A5598F" w:rsidRDefault="0070624D" w:rsidP="00323A0F">
            <w:pPr>
              <w:spacing w:line="480" w:lineRule="auto"/>
              <w:rPr>
                <w:rFonts w:ascii="Arial" w:eastAsia="Times New Roman" w:hAnsi="Arial" w:cs="Arial"/>
                <w:u w:val="single"/>
                <w:lang w:eastAsia="en-US"/>
              </w:rPr>
            </w:pPr>
          </w:p>
        </w:tc>
      </w:tr>
    </w:tbl>
    <w:p w14:paraId="6831DD38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  <w:u w:val="single"/>
        </w:rPr>
      </w:pPr>
    </w:p>
    <w:p w14:paraId="5C00A228" w14:textId="77777777" w:rsidR="0070624D" w:rsidRPr="00A5598F" w:rsidRDefault="0070624D" w:rsidP="0070624D">
      <w:pPr>
        <w:pStyle w:val="Heading1"/>
        <w:spacing w:line="480" w:lineRule="auto"/>
        <w:rPr>
          <w:rFonts w:ascii="Arial" w:hAnsi="Arial" w:cs="Arial"/>
          <w:b w:val="0"/>
          <w:sz w:val="24"/>
          <w:szCs w:val="24"/>
        </w:rPr>
      </w:pPr>
      <w:r w:rsidRPr="00A5598F">
        <w:rPr>
          <w:rFonts w:ascii="Arial" w:hAnsi="Arial" w:cs="Arial"/>
          <w:b w:val="0"/>
          <w:sz w:val="24"/>
          <w:szCs w:val="24"/>
        </w:rPr>
        <w:t xml:space="preserve">     </w:t>
      </w:r>
    </w:p>
    <w:p w14:paraId="1F59B931" w14:textId="77777777" w:rsidR="0070624D" w:rsidRPr="00A5598F" w:rsidRDefault="0070624D" w:rsidP="0070624D">
      <w:pPr>
        <w:pStyle w:val="Heading1"/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50224C6A" w14:textId="77777777" w:rsidR="0070624D" w:rsidRPr="00A5598F" w:rsidRDefault="0070624D" w:rsidP="0070624D">
      <w:pPr>
        <w:pStyle w:val="Heading1"/>
        <w:spacing w:line="480" w:lineRule="auto"/>
        <w:ind w:firstLine="720"/>
        <w:rPr>
          <w:rFonts w:ascii="Arial" w:hAnsi="Arial" w:cs="Arial"/>
          <w:sz w:val="24"/>
          <w:szCs w:val="24"/>
        </w:rPr>
      </w:pPr>
    </w:p>
    <w:p w14:paraId="4EDA6083" w14:textId="77777777" w:rsidR="00555675" w:rsidRDefault="00555675"/>
    <w:sectPr w:rsidR="00555675" w:rsidSect="0055567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99834" w14:textId="77777777" w:rsidR="00323A0F" w:rsidRDefault="00323A0F">
      <w:r>
        <w:separator/>
      </w:r>
    </w:p>
  </w:endnote>
  <w:endnote w:type="continuationSeparator" w:id="0">
    <w:p w14:paraId="16498454" w14:textId="77777777" w:rsidR="00323A0F" w:rsidRDefault="0032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71E9" w14:textId="77777777" w:rsidR="00323A0F" w:rsidRDefault="00323A0F">
      <w:r>
        <w:separator/>
      </w:r>
    </w:p>
  </w:footnote>
  <w:footnote w:type="continuationSeparator" w:id="0">
    <w:p w14:paraId="5A4FA370" w14:textId="77777777" w:rsidR="00323A0F" w:rsidRDefault="00323A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96B73" w14:textId="77777777" w:rsidR="00323A0F" w:rsidRDefault="00323A0F" w:rsidP="00323A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7C2429" w14:textId="77777777" w:rsidR="00323A0F" w:rsidRDefault="00323A0F" w:rsidP="00323A0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9267D" w14:textId="77777777" w:rsidR="00323A0F" w:rsidRDefault="00323A0F" w:rsidP="00323A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16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B6704B" w14:textId="77777777" w:rsidR="00323A0F" w:rsidRDefault="00323A0F" w:rsidP="00323A0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4D"/>
    <w:rsid w:val="00323A0F"/>
    <w:rsid w:val="00555675"/>
    <w:rsid w:val="0070624D"/>
    <w:rsid w:val="0095163F"/>
    <w:rsid w:val="00F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86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4D"/>
    <w:rPr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7062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24D"/>
    <w:rPr>
      <w:rFonts w:ascii="Times" w:hAnsi="Times"/>
      <w:b/>
      <w:bCs/>
      <w:kern w:val="36"/>
      <w:sz w:val="48"/>
      <w:szCs w:val="4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06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24D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0624D"/>
  </w:style>
  <w:style w:type="character" w:customStyle="1" w:styleId="st">
    <w:name w:val="st"/>
    <w:basedOn w:val="DefaultParagraphFont"/>
    <w:rsid w:val="007062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4D"/>
    <w:rPr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7062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24D"/>
    <w:rPr>
      <w:rFonts w:ascii="Times" w:hAnsi="Times"/>
      <w:b/>
      <w:bCs/>
      <w:kern w:val="36"/>
      <w:sz w:val="48"/>
      <w:szCs w:val="4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06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24D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0624D"/>
  </w:style>
  <w:style w:type="character" w:customStyle="1" w:styleId="st">
    <w:name w:val="st"/>
    <w:basedOn w:val="DefaultParagraphFont"/>
    <w:rsid w:val="0070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658</Words>
  <Characters>3755</Characters>
  <Application>Microsoft Macintosh Word</Application>
  <DocSecurity>0</DocSecurity>
  <Lines>31</Lines>
  <Paragraphs>8</Paragraphs>
  <ScaleCrop>false</ScaleCrop>
  <Company>continue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Andropoulos</dc:creator>
  <cp:keywords/>
  <dc:description/>
  <cp:lastModifiedBy>Dean Andropoulos</cp:lastModifiedBy>
  <cp:revision>3</cp:revision>
  <dcterms:created xsi:type="dcterms:W3CDTF">2013-07-30T14:39:00Z</dcterms:created>
  <dcterms:modified xsi:type="dcterms:W3CDTF">2013-08-07T17:20:00Z</dcterms:modified>
</cp:coreProperties>
</file>