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98D15" w14:textId="55716207" w:rsidR="00C679DC" w:rsidRDefault="0050756F" w:rsidP="00C67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Digital Content</w:t>
      </w:r>
      <w:bookmarkStart w:id="0" w:name="_GoBack"/>
      <w:bookmarkEnd w:id="0"/>
      <w:r w:rsidR="00C679DC" w:rsidRPr="00526D86">
        <w:rPr>
          <w:rFonts w:ascii="Times New Roman" w:hAnsi="Times New Roman" w:cs="Times New Roman"/>
        </w:rPr>
        <w:t xml:space="preserve">.  Summary </w:t>
      </w:r>
      <w:r w:rsidR="00C679DC">
        <w:rPr>
          <w:rFonts w:ascii="Times New Roman" w:hAnsi="Times New Roman" w:cs="Times New Roman"/>
        </w:rPr>
        <w:t>of critical events requiring cardiopulmonary resuscitation, other advanced interventions, intensive care unit admission, and case of 30 day mortality.</w:t>
      </w:r>
    </w:p>
    <w:p w14:paraId="54665B3C" w14:textId="77777777" w:rsidR="00C679DC" w:rsidRDefault="00C679DC" w:rsidP="00C679D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520"/>
        <w:gridCol w:w="2340"/>
        <w:gridCol w:w="6588"/>
      </w:tblGrid>
      <w:tr w:rsidR="00C679DC" w:rsidRPr="007851E7" w14:paraId="12A8EA87" w14:textId="77777777" w:rsidTr="008E6D6D">
        <w:tc>
          <w:tcPr>
            <w:tcW w:w="1728" w:type="dxa"/>
          </w:tcPr>
          <w:p w14:paraId="75C6E941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 xml:space="preserve">Age, </w:t>
            </w:r>
            <w:r>
              <w:rPr>
                <w:rFonts w:ascii="Times New Roman" w:hAnsi="Times New Roman" w:cs="Times New Roman"/>
              </w:rPr>
              <w:t>Sex</w:t>
            </w:r>
            <w:r w:rsidRPr="007851E7">
              <w:rPr>
                <w:rFonts w:ascii="Times New Roman" w:hAnsi="Times New Roman" w:cs="Times New Roman"/>
              </w:rPr>
              <w:t>, ASA</w:t>
            </w:r>
          </w:p>
        </w:tc>
        <w:tc>
          <w:tcPr>
            <w:tcW w:w="2520" w:type="dxa"/>
          </w:tcPr>
          <w:p w14:paraId="6AEF685C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Comorbidities</w:t>
            </w:r>
          </w:p>
        </w:tc>
        <w:tc>
          <w:tcPr>
            <w:tcW w:w="2340" w:type="dxa"/>
          </w:tcPr>
          <w:p w14:paraId="7D837419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Procedure</w:t>
            </w:r>
            <w:r>
              <w:rPr>
                <w:rFonts w:ascii="Times New Roman" w:hAnsi="Times New Roman" w:cs="Times New Roman"/>
              </w:rPr>
              <w:t>, Anesthetic</w:t>
            </w:r>
          </w:p>
        </w:tc>
        <w:tc>
          <w:tcPr>
            <w:tcW w:w="6588" w:type="dxa"/>
          </w:tcPr>
          <w:p w14:paraId="3709EBD4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Description, long term sequelae.</w:t>
            </w:r>
          </w:p>
        </w:tc>
      </w:tr>
      <w:tr w:rsidR="00C679DC" w:rsidRPr="007851E7" w14:paraId="4A5CD508" w14:textId="77777777" w:rsidTr="008E6D6D">
        <w:tc>
          <w:tcPr>
            <w:tcW w:w="13176" w:type="dxa"/>
            <w:gridSpan w:val="4"/>
          </w:tcPr>
          <w:p w14:paraId="7539ED98" w14:textId="77777777" w:rsidR="00C679DC" w:rsidRPr="007851E7" w:rsidRDefault="00C679DC" w:rsidP="008E6D6D">
            <w:pPr>
              <w:rPr>
                <w:rFonts w:ascii="Times New Roman" w:hAnsi="Times New Roman" w:cs="Times New Roman"/>
                <w:b/>
              </w:rPr>
            </w:pPr>
            <w:r w:rsidRPr="007851E7">
              <w:rPr>
                <w:rFonts w:ascii="Times New Roman" w:hAnsi="Times New Roman" w:cs="Times New Roman"/>
                <w:b/>
              </w:rPr>
              <w:t>Events requiring cardiopulmonary resuscitation</w:t>
            </w:r>
          </w:p>
        </w:tc>
      </w:tr>
      <w:tr w:rsidR="00C679DC" w:rsidRPr="007851E7" w14:paraId="5740CEC0" w14:textId="77777777" w:rsidTr="008E6D6D">
        <w:tc>
          <w:tcPr>
            <w:tcW w:w="1728" w:type="dxa"/>
          </w:tcPr>
          <w:p w14:paraId="666574A3" w14:textId="77777777" w:rsidR="00FF6D98" w:rsidRDefault="00FF6D98" w:rsidP="008E6D6D">
            <w:pPr>
              <w:rPr>
                <w:rFonts w:ascii="Times New Roman" w:hAnsi="Times New Roman" w:cs="Times New Roman"/>
              </w:rPr>
            </w:pPr>
          </w:p>
          <w:p w14:paraId="5D387E29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59 yo F</w:t>
            </w:r>
          </w:p>
          <w:p w14:paraId="5B4CC8C7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ASA 2</w:t>
            </w:r>
          </w:p>
          <w:p w14:paraId="2BBF6AFD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9782694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416CDE39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40" w:type="dxa"/>
          </w:tcPr>
          <w:p w14:paraId="0895FE1D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7D4243FF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Hysteroscopy</w:t>
            </w:r>
            <w:r>
              <w:rPr>
                <w:rFonts w:ascii="Times New Roman" w:hAnsi="Times New Roman" w:cs="Times New Roman"/>
              </w:rPr>
              <w:t>, GA</w:t>
            </w:r>
          </w:p>
        </w:tc>
        <w:tc>
          <w:tcPr>
            <w:tcW w:w="6588" w:type="dxa"/>
          </w:tcPr>
          <w:p w14:paraId="723786F1" w14:textId="77777777" w:rsidR="00C679DC" w:rsidRPr="007851E7" w:rsidRDefault="00C679DC" w:rsidP="000F0B35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  <w:b/>
              </w:rPr>
              <w:t xml:space="preserve">Asystole. </w:t>
            </w:r>
            <w:r w:rsidRPr="007851E7">
              <w:rPr>
                <w:rFonts w:ascii="Times New Roman" w:hAnsi="Times New Roman" w:cs="Times New Roman"/>
              </w:rPr>
              <w:t xml:space="preserve">During recovery, patient became unconscious, apneic and </w:t>
            </w:r>
            <w:r w:rsidR="000F0B35">
              <w:rPr>
                <w:rFonts w:ascii="Times New Roman" w:hAnsi="Times New Roman" w:cs="Times New Roman"/>
              </w:rPr>
              <w:t xml:space="preserve">developed bradycardia with a heart rate of approximately 30 beats per minute.  This was followed by </w:t>
            </w:r>
            <w:r w:rsidRPr="007851E7">
              <w:rPr>
                <w:rFonts w:ascii="Times New Roman" w:hAnsi="Times New Roman" w:cs="Times New Roman"/>
              </w:rPr>
              <w:t>14 second</w:t>
            </w:r>
            <w:r w:rsidR="000F0B35">
              <w:rPr>
                <w:rFonts w:ascii="Times New Roman" w:hAnsi="Times New Roman" w:cs="Times New Roman"/>
              </w:rPr>
              <w:t>s of no cardiac activity</w:t>
            </w:r>
            <w:r w:rsidRPr="007851E7">
              <w:rPr>
                <w:rFonts w:ascii="Times New Roman" w:hAnsi="Times New Roman" w:cs="Times New Roman"/>
              </w:rPr>
              <w:t xml:space="preserve">.  </w:t>
            </w:r>
            <w:r w:rsidRPr="007851E7">
              <w:rPr>
                <w:rFonts w:ascii="Times New Roman" w:hAnsi="Times New Roman" w:cs="Times New Roman"/>
                <w:u w:val="single"/>
              </w:rPr>
              <w:t xml:space="preserve">CPR </w:t>
            </w:r>
            <w:r>
              <w:rPr>
                <w:rFonts w:ascii="Times New Roman" w:hAnsi="Times New Roman" w:cs="Times New Roman"/>
                <w:u w:val="single"/>
              </w:rPr>
              <w:t>provided</w:t>
            </w:r>
            <w:r w:rsidRPr="007851E7">
              <w:rPr>
                <w:rFonts w:ascii="Times New Roman" w:hAnsi="Times New Roman" w:cs="Times New Roman"/>
              </w:rPr>
              <w:t xml:space="preserve"> for 10 seconds with recovery </w:t>
            </w:r>
            <w:r>
              <w:rPr>
                <w:rFonts w:ascii="Times New Roman" w:hAnsi="Times New Roman" w:cs="Times New Roman"/>
              </w:rPr>
              <w:t>of</w:t>
            </w:r>
            <w:r w:rsidRPr="007851E7">
              <w:rPr>
                <w:rFonts w:ascii="Times New Roman" w:hAnsi="Times New Roman" w:cs="Times New Roman"/>
              </w:rPr>
              <w:t xml:space="preserve"> 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cardiac activity and consciousness. Glycopyrrolate subsequently administered.  Admitted to the hospital for observation.  No long term sequelae. </w:t>
            </w:r>
          </w:p>
        </w:tc>
      </w:tr>
      <w:tr w:rsidR="00C679DC" w:rsidRPr="007851E7" w14:paraId="1FC11826" w14:textId="77777777" w:rsidTr="008E6D6D">
        <w:tc>
          <w:tcPr>
            <w:tcW w:w="1728" w:type="dxa"/>
          </w:tcPr>
          <w:p w14:paraId="6C4877AF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33246FE8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50 yo F</w:t>
            </w:r>
          </w:p>
          <w:p w14:paraId="17E5F086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ASA 2</w:t>
            </w:r>
          </w:p>
          <w:p w14:paraId="6B4904F7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B507216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0835A7AA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0D6DC701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Smoker</w:t>
            </w:r>
          </w:p>
        </w:tc>
        <w:tc>
          <w:tcPr>
            <w:tcW w:w="2340" w:type="dxa"/>
          </w:tcPr>
          <w:p w14:paraId="47782537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67387D21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7D254622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Arthroscopy</w:t>
            </w:r>
            <w:r>
              <w:rPr>
                <w:rFonts w:ascii="Times New Roman" w:hAnsi="Times New Roman" w:cs="Times New Roman"/>
              </w:rPr>
              <w:t>, GA</w:t>
            </w:r>
          </w:p>
        </w:tc>
        <w:tc>
          <w:tcPr>
            <w:tcW w:w="6588" w:type="dxa"/>
          </w:tcPr>
          <w:p w14:paraId="1A007CD1" w14:textId="77777777" w:rsidR="00C679DC" w:rsidRPr="007851E7" w:rsidRDefault="00C679DC" w:rsidP="008E6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Cs w:val="18"/>
              </w:rPr>
            </w:pPr>
            <w:r w:rsidRPr="007851E7">
              <w:rPr>
                <w:rFonts w:ascii="Times New Roman" w:hAnsi="Times New Roman" w:cs="Times New Roman"/>
                <w:b/>
              </w:rPr>
              <w:t>Asystole.</w:t>
            </w:r>
            <w:r w:rsidRPr="007851E7">
              <w:rPr>
                <w:rFonts w:ascii="Times New Roman" w:hAnsi="Times New Roman" w:cs="Times New Roman"/>
              </w:rPr>
              <w:t xml:space="preserve"> 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During recovery, patient became hypertensive, hypoxic with oxyhemoglobin desaturation to 75%, and developed a non-petechial rash on her chest and neck. Labetalol administered.  Ten minutes later became unconscious with wide complex tachycardia that </w:t>
            </w:r>
            <w:r>
              <w:rPr>
                <w:rFonts w:ascii="Times New Roman" w:hAnsi="Times New Roman" w:cs="Tahoma"/>
                <w:szCs w:val="18"/>
              </w:rPr>
              <w:t>progressed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 into asystole.  </w:t>
            </w:r>
            <w:r w:rsidRPr="007851E7">
              <w:rPr>
                <w:rFonts w:ascii="Times New Roman" w:hAnsi="Times New Roman" w:cs="Tahoma"/>
                <w:szCs w:val="18"/>
                <w:u w:val="single"/>
              </w:rPr>
              <w:t xml:space="preserve">CPR </w:t>
            </w:r>
            <w:r>
              <w:rPr>
                <w:rFonts w:ascii="Times New Roman" w:hAnsi="Times New Roman" w:cs="Times New Roman"/>
                <w:u w:val="single"/>
              </w:rPr>
              <w:t>provided</w:t>
            </w:r>
            <w:r w:rsidRPr="007851E7">
              <w:rPr>
                <w:rFonts w:ascii="Times New Roman" w:hAnsi="Times New Roman" w:cs="Times New Roman"/>
              </w:rPr>
              <w:t xml:space="preserve"> 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for four minutes, epinephrine administered, and reintubated.  Cardiac activity returned.  </w:t>
            </w:r>
            <w:r w:rsidRPr="007851E7">
              <w:rPr>
                <w:rFonts w:ascii="Times New Roman" w:hAnsi="Times New Roman" w:cs="Tahoma"/>
                <w:szCs w:val="18"/>
                <w:u w:val="single"/>
              </w:rPr>
              <w:t>ICU admission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 for observation.  No long term sequelae.  </w:t>
            </w:r>
          </w:p>
        </w:tc>
      </w:tr>
      <w:tr w:rsidR="00C679DC" w:rsidRPr="007851E7" w14:paraId="1F282F03" w14:textId="77777777" w:rsidTr="008E6D6D">
        <w:tc>
          <w:tcPr>
            <w:tcW w:w="1728" w:type="dxa"/>
          </w:tcPr>
          <w:p w14:paraId="4DC82273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51 yo F</w:t>
            </w:r>
          </w:p>
          <w:p w14:paraId="11DE7BE8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ASA 2</w:t>
            </w:r>
          </w:p>
          <w:p w14:paraId="1F443CDD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7DFAC00" w14:textId="77777777" w:rsidR="00C679DC" w:rsidRPr="007851E7" w:rsidRDefault="00C679DC" w:rsidP="008E6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Cs w:val="18"/>
              </w:rPr>
            </w:pPr>
            <w:r w:rsidRPr="007851E7">
              <w:rPr>
                <w:rFonts w:ascii="Times New Roman" w:hAnsi="Times New Roman" w:cs="Courier"/>
                <w:szCs w:val="18"/>
              </w:rPr>
              <w:t>None</w:t>
            </w:r>
          </w:p>
        </w:tc>
        <w:tc>
          <w:tcPr>
            <w:tcW w:w="2340" w:type="dxa"/>
          </w:tcPr>
          <w:p w14:paraId="7AD63AF0" w14:textId="77777777" w:rsidR="00C679DC" w:rsidRPr="007851E7" w:rsidRDefault="00C679DC" w:rsidP="008E6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Courier"/>
                <w:szCs w:val="18"/>
              </w:rPr>
              <w:t>Cataract surgery</w:t>
            </w:r>
            <w:r>
              <w:rPr>
                <w:rFonts w:ascii="Times New Roman" w:hAnsi="Times New Roman" w:cs="Courier"/>
                <w:szCs w:val="18"/>
              </w:rPr>
              <w:t>, MAC</w:t>
            </w:r>
          </w:p>
        </w:tc>
        <w:tc>
          <w:tcPr>
            <w:tcW w:w="6588" w:type="dxa"/>
          </w:tcPr>
          <w:p w14:paraId="079FF936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  <w:b/>
              </w:rPr>
              <w:t>Asystole.</w:t>
            </w:r>
            <w:r w:rsidRPr="007851E7">
              <w:rPr>
                <w:rFonts w:ascii="Times New Roman" w:hAnsi="Times New Roman" w:cs="Times New Roman"/>
              </w:rPr>
              <w:t xml:space="preserve"> Preoperatively during placement of eye drops, patient became asystolic.  </w:t>
            </w:r>
            <w:r w:rsidRPr="007851E7">
              <w:rPr>
                <w:rFonts w:ascii="Times New Roman" w:hAnsi="Times New Roman" w:cs="Times New Roman"/>
                <w:u w:val="single"/>
              </w:rPr>
              <w:t xml:space="preserve">CPR </w:t>
            </w:r>
            <w:r>
              <w:rPr>
                <w:rFonts w:ascii="Times New Roman" w:hAnsi="Times New Roman" w:cs="Times New Roman"/>
                <w:u w:val="single"/>
              </w:rPr>
              <w:t>provided</w:t>
            </w:r>
            <w:r w:rsidRPr="007851E7">
              <w:rPr>
                <w:rFonts w:ascii="Times New Roman" w:hAnsi="Times New Roman" w:cs="Times New Roman"/>
              </w:rPr>
              <w:t xml:space="preserve"> for 2 minutes with return of cardiac function.  Case discontinued.  No long term sequelae. </w:t>
            </w:r>
          </w:p>
        </w:tc>
      </w:tr>
      <w:tr w:rsidR="00C679DC" w:rsidRPr="007851E7" w14:paraId="74602DE4" w14:textId="77777777" w:rsidTr="008E6D6D">
        <w:tc>
          <w:tcPr>
            <w:tcW w:w="1728" w:type="dxa"/>
          </w:tcPr>
          <w:p w14:paraId="63A047E0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70 yo M</w:t>
            </w:r>
          </w:p>
          <w:p w14:paraId="16F248A6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ASA 2</w:t>
            </w:r>
          </w:p>
          <w:p w14:paraId="67D9CDD6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9BA7A2A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71ED548D" w14:textId="77777777" w:rsidR="00C679DC" w:rsidRPr="007851E7" w:rsidRDefault="00C679DC" w:rsidP="008E6D6D">
            <w:pPr>
              <w:rPr>
                <w:rFonts w:ascii="Times New Roman" w:hAnsi="Times New Roman" w:cs="Tahoma"/>
                <w:szCs w:val="18"/>
              </w:rPr>
            </w:pPr>
            <w:r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2340" w:type="dxa"/>
          </w:tcPr>
          <w:p w14:paraId="38D1A760" w14:textId="77777777" w:rsidR="00C679DC" w:rsidRDefault="00C679DC" w:rsidP="008E6D6D">
            <w:pPr>
              <w:rPr>
                <w:rFonts w:ascii="Times New Roman" w:hAnsi="Times New Roman" w:cs="Tahoma"/>
                <w:szCs w:val="18"/>
              </w:rPr>
            </w:pPr>
          </w:p>
          <w:p w14:paraId="5E0ED4FB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ahoma"/>
                <w:szCs w:val="18"/>
              </w:rPr>
              <w:t>Prostate biopsy</w:t>
            </w:r>
            <w:r>
              <w:rPr>
                <w:rFonts w:ascii="Times New Roman" w:hAnsi="Times New Roman" w:cs="Tahoma"/>
                <w:szCs w:val="18"/>
              </w:rPr>
              <w:t xml:space="preserve">, MAC </w:t>
            </w:r>
          </w:p>
        </w:tc>
        <w:tc>
          <w:tcPr>
            <w:tcW w:w="6588" w:type="dxa"/>
          </w:tcPr>
          <w:p w14:paraId="7A0D897B" w14:textId="77777777" w:rsidR="00C679DC" w:rsidRPr="007851E7" w:rsidRDefault="00C679DC" w:rsidP="008E6D6D">
            <w:pPr>
              <w:rPr>
                <w:rFonts w:ascii="Times New Roman" w:hAnsi="Times New Roman"/>
                <w:color w:val="000000"/>
                <w:szCs w:val="20"/>
              </w:rPr>
            </w:pPr>
            <w:r w:rsidRPr="007851E7">
              <w:rPr>
                <w:rFonts w:ascii="Times New Roman" w:hAnsi="Times New Roman"/>
                <w:b/>
                <w:color w:val="000000"/>
                <w:szCs w:val="20"/>
              </w:rPr>
              <w:t xml:space="preserve">Asystole. </w:t>
            </w:r>
            <w:r w:rsidRPr="007851E7">
              <w:rPr>
                <w:rFonts w:ascii="Times New Roman" w:hAnsi="Times New Roman"/>
                <w:color w:val="000000"/>
                <w:szCs w:val="20"/>
              </w:rPr>
              <w:t xml:space="preserve">During recovery, patient </w:t>
            </w:r>
            <w:r w:rsidRPr="007851E7">
              <w:rPr>
                <w:rFonts w:ascii="Times New Roman" w:hAnsi="Times New Roman" w:cs="Times New Roman"/>
              </w:rPr>
              <w:t xml:space="preserve">became unconscious </w:t>
            </w:r>
            <w:r>
              <w:rPr>
                <w:rFonts w:ascii="Times New Roman" w:hAnsi="Times New Roman" w:cs="Times New Roman"/>
              </w:rPr>
              <w:t>with</w:t>
            </w:r>
            <w:r w:rsidRPr="007851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no palpable </w:t>
            </w:r>
            <w:r w:rsidRPr="007851E7">
              <w:rPr>
                <w:rFonts w:ascii="Times New Roman" w:hAnsi="Times New Roman"/>
                <w:color w:val="000000"/>
                <w:szCs w:val="20"/>
              </w:rPr>
              <w:t xml:space="preserve">pulse.  </w:t>
            </w:r>
            <w:r w:rsidRPr="007851E7">
              <w:rPr>
                <w:rFonts w:ascii="Times New Roman" w:hAnsi="Times New Roman"/>
                <w:color w:val="000000"/>
                <w:szCs w:val="20"/>
                <w:u w:val="single"/>
              </w:rPr>
              <w:t>CPR administered</w:t>
            </w:r>
            <w:r w:rsidRPr="007851E7">
              <w:rPr>
                <w:rFonts w:ascii="Times New Roman" w:hAnsi="Times New Roman"/>
                <w:color w:val="000000"/>
                <w:szCs w:val="20"/>
              </w:rPr>
              <w:t xml:space="preserve"> for 20 second.  Patient regained cardiac function and consciousness.  Admitted to the hospital for observation.  No long term sequelae. </w:t>
            </w:r>
          </w:p>
        </w:tc>
      </w:tr>
      <w:tr w:rsidR="00C679DC" w:rsidRPr="007851E7" w14:paraId="04C315A3" w14:textId="77777777" w:rsidTr="008E6D6D">
        <w:tc>
          <w:tcPr>
            <w:tcW w:w="1728" w:type="dxa"/>
          </w:tcPr>
          <w:p w14:paraId="28CD678F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71 yo M</w:t>
            </w:r>
          </w:p>
          <w:p w14:paraId="6B0AA9CB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ASA 3</w:t>
            </w:r>
          </w:p>
          <w:p w14:paraId="1320D094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CEE6CBE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11CEB0F5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7B3569">
              <w:rPr>
                <w:rFonts w:ascii="Times New Roman" w:hAnsi="Times New Roman" w:cs="Times New Roman"/>
              </w:rPr>
              <w:t>oronary artery disease</w:t>
            </w:r>
            <w:r w:rsidDel="00E2587C">
              <w:rPr>
                <w:rFonts w:ascii="Times New Roman" w:hAnsi="Times New Roman" w:cs="Times New Roman"/>
              </w:rPr>
              <w:t xml:space="preserve"> </w:t>
            </w:r>
            <w:r w:rsidRPr="007851E7">
              <w:rPr>
                <w:rFonts w:ascii="Times New Roman" w:hAnsi="Times New Roman" w:cs="Times New Roman"/>
              </w:rPr>
              <w:t xml:space="preserve">with prior </w:t>
            </w:r>
            <w:r>
              <w:rPr>
                <w:rFonts w:ascii="Times New Roman" w:hAnsi="Times New Roman" w:cs="Times New Roman"/>
              </w:rPr>
              <w:t>MI</w:t>
            </w:r>
          </w:p>
          <w:p w14:paraId="41676B44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Atrial fibrillation</w:t>
            </w:r>
          </w:p>
          <w:p w14:paraId="378AD563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Gastrointestinal bleeding</w:t>
            </w:r>
          </w:p>
          <w:p w14:paraId="64290DF4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Hypertension</w:t>
            </w:r>
          </w:p>
          <w:p w14:paraId="1609456D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7B3569">
              <w:rPr>
                <w:rFonts w:ascii="Times New Roman" w:hAnsi="Times New Roman" w:cs="Times New Roman"/>
              </w:rPr>
              <w:t>bstructive sleep apnea</w:t>
            </w:r>
            <w:r w:rsidRPr="007851E7" w:rsidDel="00E258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14:paraId="7CB91CC4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649197EB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407DF101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3A939D03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EGD, GA</w:t>
            </w:r>
          </w:p>
        </w:tc>
        <w:tc>
          <w:tcPr>
            <w:tcW w:w="6588" w:type="dxa"/>
          </w:tcPr>
          <w:p w14:paraId="4BFB5A46" w14:textId="77777777" w:rsidR="00C679DC" w:rsidRPr="007851E7" w:rsidRDefault="00C679DC" w:rsidP="008E6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Cs w:val="18"/>
              </w:rPr>
            </w:pPr>
            <w:r w:rsidRPr="007851E7">
              <w:rPr>
                <w:rFonts w:ascii="Times New Roman" w:hAnsi="Times New Roman" w:cs="Times New Roman"/>
                <w:b/>
              </w:rPr>
              <w:t>Asystole.</w:t>
            </w:r>
            <w:r w:rsidRPr="007851E7">
              <w:rPr>
                <w:rFonts w:ascii="Times New Roman" w:hAnsi="Times New Roman" w:cs="Times New Roman"/>
              </w:rPr>
              <w:t xml:space="preserve"> During emergence, patient developed right bundle branch block, hypotension, hypoxia, and bradycardia which progressed to asystole.  </w:t>
            </w:r>
            <w:r w:rsidRPr="007851E7">
              <w:rPr>
                <w:rFonts w:ascii="Times New Roman" w:hAnsi="Times New Roman" w:cs="Times New Roman"/>
                <w:u w:val="single"/>
              </w:rPr>
              <w:t xml:space="preserve">CPR </w:t>
            </w:r>
            <w:r>
              <w:rPr>
                <w:rFonts w:ascii="Times New Roman" w:hAnsi="Times New Roman" w:cs="Times New Roman"/>
                <w:u w:val="single"/>
              </w:rPr>
              <w:t>provided</w:t>
            </w:r>
            <w:r w:rsidRPr="007851E7">
              <w:rPr>
                <w:rFonts w:ascii="Times New Roman" w:hAnsi="Times New Roman" w:cs="Times New Roman"/>
              </w:rPr>
              <w:t xml:space="preserve"> for 2.5 minutes with administration of vasopressin </w:t>
            </w:r>
            <w:r w:rsidRPr="007851E7">
              <w:rPr>
                <w:rFonts w:ascii="Times New Roman" w:hAnsi="Times New Roman" w:cs="Tahoma"/>
                <w:szCs w:val="18"/>
              </w:rPr>
              <w:t>and epinephrine.  Underwent emergent cardiac catheterization where a thromb</w:t>
            </w:r>
            <w:r>
              <w:rPr>
                <w:rFonts w:ascii="Times New Roman" w:hAnsi="Times New Roman" w:cs="Tahoma"/>
                <w:szCs w:val="18"/>
              </w:rPr>
              <w:t>us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 was extracted from a previously stented left main coronary artery </w:t>
            </w:r>
            <w:r>
              <w:rPr>
                <w:rFonts w:ascii="Times New Roman" w:hAnsi="Times New Roman" w:cs="Tahoma"/>
                <w:szCs w:val="18"/>
              </w:rPr>
              <w:t xml:space="preserve">(drug eluding stent placed six years prior) 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and balloon angioplasty of the circumflex artery was performed.  </w:t>
            </w:r>
            <w:r w:rsidRPr="007851E7">
              <w:rPr>
                <w:rFonts w:ascii="Times New Roman" w:hAnsi="Times New Roman" w:cs="Tahoma"/>
                <w:szCs w:val="18"/>
                <w:u w:val="single"/>
              </w:rPr>
              <w:t>ICU admission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.  Myocardial infarction </w:t>
            </w:r>
            <w:r>
              <w:rPr>
                <w:rFonts w:ascii="Times New Roman" w:hAnsi="Times New Roman" w:cs="Tahoma"/>
                <w:szCs w:val="18"/>
              </w:rPr>
              <w:t>confirmed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.  </w:t>
            </w:r>
            <w:r w:rsidRPr="007851E7">
              <w:rPr>
                <w:rFonts w:ascii="Times New Roman" w:hAnsi="Times New Roman" w:cs="Tahoma"/>
                <w:szCs w:val="18"/>
                <w:u w:val="single"/>
              </w:rPr>
              <w:t>Tracheotomy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 placed for prolonged intubation.  Patient died 4 months later</w:t>
            </w:r>
            <w:r>
              <w:rPr>
                <w:rFonts w:ascii="Times New Roman" w:hAnsi="Times New Roman" w:cs="Tahoma"/>
                <w:szCs w:val="18"/>
              </w:rPr>
              <w:t xml:space="preserve"> of cardiogenic and </w:t>
            </w:r>
            <w:r>
              <w:rPr>
                <w:rFonts w:ascii="Times New Roman" w:hAnsi="Times New Roman" w:cs="Tahoma"/>
                <w:szCs w:val="18"/>
              </w:rPr>
              <w:lastRenderedPageBreak/>
              <w:t>septic shock</w:t>
            </w:r>
            <w:r w:rsidRPr="007851E7">
              <w:rPr>
                <w:rFonts w:ascii="Times New Roman" w:hAnsi="Times New Roman" w:cs="Tahoma"/>
                <w:szCs w:val="18"/>
              </w:rPr>
              <w:t>.</w:t>
            </w:r>
          </w:p>
        </w:tc>
      </w:tr>
      <w:tr w:rsidR="00C679DC" w:rsidRPr="007851E7" w14:paraId="7EC971BD" w14:textId="77777777" w:rsidTr="008E6D6D">
        <w:tc>
          <w:tcPr>
            <w:tcW w:w="1728" w:type="dxa"/>
          </w:tcPr>
          <w:p w14:paraId="4B21B866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lastRenderedPageBreak/>
              <w:t>70 yo F</w:t>
            </w:r>
          </w:p>
          <w:p w14:paraId="67AC0502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ASA 2</w:t>
            </w:r>
          </w:p>
          <w:p w14:paraId="4D490367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51472EB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Atrial fibrillation</w:t>
            </w:r>
          </w:p>
          <w:p w14:paraId="7C895571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7B3569">
              <w:rPr>
                <w:rFonts w:ascii="Times New Roman" w:hAnsi="Times New Roman" w:cs="Times New Roman"/>
              </w:rPr>
              <w:t>bstructive sleep apnea</w:t>
            </w:r>
            <w:r w:rsidRPr="007851E7" w:rsidDel="00E258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2340" w:type="dxa"/>
          </w:tcPr>
          <w:p w14:paraId="3B9FD978" w14:textId="77777777" w:rsidR="00FF6D98" w:rsidRDefault="00FF6D98" w:rsidP="008E6D6D">
            <w:pPr>
              <w:rPr>
                <w:rFonts w:ascii="Times New Roman" w:hAnsi="Times New Roman" w:cs="Times New Roman"/>
              </w:rPr>
            </w:pPr>
          </w:p>
          <w:p w14:paraId="7E66AF86" w14:textId="77777777" w:rsidR="00C679DC" w:rsidRPr="007851E7" w:rsidRDefault="00C679DC" w:rsidP="008E6D6D">
            <w:pPr>
              <w:rPr>
                <w:rFonts w:ascii="Times New Roman" w:hAnsi="Times New Roman" w:cs="Courier"/>
                <w:szCs w:val="18"/>
              </w:rPr>
            </w:pPr>
            <w:r w:rsidRPr="007851E7">
              <w:rPr>
                <w:rFonts w:ascii="Times New Roman" w:hAnsi="Times New Roman" w:cs="Times New Roman"/>
              </w:rPr>
              <w:t>Cystoscopy</w:t>
            </w:r>
            <w:r>
              <w:rPr>
                <w:rFonts w:ascii="Times New Roman" w:hAnsi="Times New Roman" w:cs="Times New Roman"/>
              </w:rPr>
              <w:t>, GA</w:t>
            </w:r>
          </w:p>
        </w:tc>
        <w:tc>
          <w:tcPr>
            <w:tcW w:w="6588" w:type="dxa"/>
          </w:tcPr>
          <w:p w14:paraId="4468AD34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  <w:b/>
              </w:rPr>
              <w:t>Asystole.</w:t>
            </w:r>
            <w:r w:rsidRPr="007851E7">
              <w:rPr>
                <w:rFonts w:ascii="Times New Roman" w:hAnsi="Times New Roman" w:cs="Times New Roman"/>
              </w:rPr>
              <w:t xml:space="preserve"> During the procedure, patient </w:t>
            </w:r>
            <w:r>
              <w:rPr>
                <w:rFonts w:ascii="Times New Roman" w:hAnsi="Times New Roman" w:cs="Times New Roman"/>
              </w:rPr>
              <w:t>developed</w:t>
            </w:r>
            <w:r w:rsidRPr="007851E7">
              <w:rPr>
                <w:rFonts w:ascii="Times New Roman" w:hAnsi="Times New Roman" w:cs="Times New Roman"/>
              </w:rPr>
              <w:t xml:space="preserve"> bradycardi</w:t>
            </w:r>
            <w:r>
              <w:rPr>
                <w:rFonts w:ascii="Times New Roman" w:hAnsi="Times New Roman" w:cs="Times New Roman"/>
              </w:rPr>
              <w:t>a</w:t>
            </w:r>
            <w:r w:rsidRPr="007851E7">
              <w:rPr>
                <w:rFonts w:ascii="Times New Roman" w:hAnsi="Times New Roman" w:cs="Times New Roman"/>
              </w:rPr>
              <w:t xml:space="preserve"> which progressed to asystole.  </w:t>
            </w:r>
            <w:r w:rsidRPr="007851E7">
              <w:rPr>
                <w:rFonts w:ascii="Times New Roman" w:hAnsi="Times New Roman" w:cs="Times New Roman"/>
                <w:u w:val="single"/>
              </w:rPr>
              <w:t xml:space="preserve">CPR </w:t>
            </w:r>
            <w:r>
              <w:rPr>
                <w:rFonts w:ascii="Times New Roman" w:hAnsi="Times New Roman" w:cs="Times New Roman"/>
                <w:u w:val="single"/>
              </w:rPr>
              <w:t>provided</w:t>
            </w:r>
            <w:r w:rsidRPr="007851E7">
              <w:rPr>
                <w:rFonts w:ascii="Times New Roman" w:hAnsi="Times New Roman" w:cs="Times New Roman"/>
              </w:rPr>
              <w:t xml:space="preserve"> for 60 second, with return of cardiac function.  Procedure discontinued.  </w:t>
            </w:r>
            <w:r w:rsidRPr="007851E7">
              <w:rPr>
                <w:rFonts w:ascii="Times New Roman" w:hAnsi="Times New Roman" w:cs="Tahoma"/>
                <w:szCs w:val="18"/>
                <w:u w:val="single"/>
              </w:rPr>
              <w:t>ICU admission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 for observation</w:t>
            </w:r>
            <w:r w:rsidRPr="007851E7">
              <w:rPr>
                <w:rFonts w:ascii="Times New Roman" w:hAnsi="Times New Roman" w:cs="Times New Roman"/>
              </w:rPr>
              <w:t xml:space="preserve">. No long term sequelae. </w:t>
            </w:r>
          </w:p>
        </w:tc>
      </w:tr>
      <w:tr w:rsidR="00C679DC" w:rsidRPr="007851E7" w14:paraId="77473079" w14:textId="77777777" w:rsidTr="008E6D6D">
        <w:tc>
          <w:tcPr>
            <w:tcW w:w="1728" w:type="dxa"/>
          </w:tcPr>
          <w:p w14:paraId="111D554D" w14:textId="77777777" w:rsidR="00FF6D98" w:rsidRDefault="00FF6D98" w:rsidP="008E6D6D">
            <w:pPr>
              <w:rPr>
                <w:rFonts w:ascii="Times New Roman" w:hAnsi="Times New Roman" w:cs="Times New Roman"/>
              </w:rPr>
            </w:pPr>
          </w:p>
          <w:p w14:paraId="2D5E2558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73 yo M</w:t>
            </w:r>
          </w:p>
          <w:p w14:paraId="0FCB678E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ASA 2</w:t>
            </w:r>
          </w:p>
          <w:p w14:paraId="09506A1D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D037E80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3A18D588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65C4A4EF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2340" w:type="dxa"/>
          </w:tcPr>
          <w:p w14:paraId="43F85F8F" w14:textId="77777777" w:rsidR="00C679DC" w:rsidRDefault="00C679DC" w:rsidP="008E6D6D">
            <w:pPr>
              <w:rPr>
                <w:rFonts w:ascii="Times New Roman" w:hAnsi="Times New Roman" w:cs="Tahoma"/>
                <w:szCs w:val="18"/>
              </w:rPr>
            </w:pPr>
          </w:p>
          <w:p w14:paraId="2A76B8A8" w14:textId="77777777" w:rsidR="00C679DC" w:rsidRDefault="00C679DC" w:rsidP="008E6D6D">
            <w:pPr>
              <w:rPr>
                <w:rFonts w:ascii="Times New Roman" w:hAnsi="Times New Roman" w:cs="Tahoma"/>
                <w:szCs w:val="18"/>
              </w:rPr>
            </w:pPr>
          </w:p>
          <w:p w14:paraId="2796D85A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ahoma"/>
                <w:szCs w:val="18"/>
              </w:rPr>
              <w:t>Prostate biopsy</w:t>
            </w:r>
            <w:r>
              <w:rPr>
                <w:rFonts w:ascii="Times New Roman" w:hAnsi="Times New Roman" w:cs="Tahoma"/>
                <w:szCs w:val="18"/>
              </w:rPr>
              <w:t>, MAC</w:t>
            </w:r>
          </w:p>
        </w:tc>
        <w:tc>
          <w:tcPr>
            <w:tcW w:w="6588" w:type="dxa"/>
          </w:tcPr>
          <w:p w14:paraId="60F6CDEF" w14:textId="77777777" w:rsidR="00C679DC" w:rsidRPr="007851E7" w:rsidRDefault="00C679DC" w:rsidP="008E6D6D">
            <w:pPr>
              <w:rPr>
                <w:rFonts w:ascii="Times New Roman" w:hAnsi="Times New Roman" w:cs="Tahoma"/>
                <w:szCs w:val="18"/>
              </w:rPr>
            </w:pPr>
            <w:r w:rsidRPr="007851E7">
              <w:rPr>
                <w:rFonts w:ascii="Times New Roman" w:hAnsi="Times New Roman" w:cs="Times New Roman"/>
                <w:b/>
              </w:rPr>
              <w:t>Asystole.</w:t>
            </w:r>
            <w:r w:rsidRPr="007851E7">
              <w:rPr>
                <w:rFonts w:ascii="Times New Roman" w:hAnsi="Times New Roman" w:cs="Times New Roman"/>
              </w:rPr>
              <w:t xml:space="preserve"> 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During </w:t>
            </w:r>
            <w:r>
              <w:rPr>
                <w:rFonts w:ascii="Times New Roman" w:hAnsi="Times New Roman" w:cs="Tahoma"/>
                <w:szCs w:val="18"/>
              </w:rPr>
              <w:t xml:space="preserve">anesthetic 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induction attempts to place LMA were unsuccessful. Succinylcholine administered followed by bradycardia which progressed to asystole.  </w:t>
            </w:r>
            <w:r w:rsidRPr="007851E7">
              <w:rPr>
                <w:rFonts w:ascii="Times New Roman" w:hAnsi="Times New Roman" w:cs="Tahoma"/>
                <w:szCs w:val="18"/>
                <w:u w:val="single"/>
              </w:rPr>
              <w:t xml:space="preserve">CPR </w:t>
            </w:r>
            <w:r>
              <w:rPr>
                <w:rFonts w:ascii="Times New Roman" w:hAnsi="Times New Roman" w:cs="Times New Roman"/>
                <w:u w:val="single"/>
              </w:rPr>
              <w:t>provided</w:t>
            </w:r>
            <w:r w:rsidRPr="007851E7">
              <w:rPr>
                <w:rFonts w:ascii="Times New Roman" w:hAnsi="Times New Roman" w:cs="Times New Roman"/>
              </w:rPr>
              <w:t xml:space="preserve"> 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for 90 seconds, and epinephrine and atropine administered with recovery of cardiac function.  Airway secured.  </w:t>
            </w:r>
            <w:r w:rsidRPr="007851E7">
              <w:rPr>
                <w:rFonts w:ascii="Times New Roman" w:hAnsi="Times New Roman" w:cs="Tahoma"/>
                <w:szCs w:val="18"/>
                <w:u w:val="single"/>
              </w:rPr>
              <w:t>ICU admission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 for observation.  No long term sequelae.</w:t>
            </w:r>
          </w:p>
        </w:tc>
      </w:tr>
      <w:tr w:rsidR="00C679DC" w:rsidRPr="007851E7" w14:paraId="3CC05CD9" w14:textId="77777777" w:rsidTr="008E6D6D">
        <w:tc>
          <w:tcPr>
            <w:tcW w:w="1728" w:type="dxa"/>
          </w:tcPr>
          <w:p w14:paraId="011B8C52" w14:textId="77777777" w:rsidR="00FF6D98" w:rsidRDefault="00FF6D98" w:rsidP="008E6D6D">
            <w:pPr>
              <w:rPr>
                <w:rFonts w:ascii="Times New Roman" w:hAnsi="Times New Roman" w:cs="Times New Roman"/>
              </w:rPr>
            </w:pPr>
          </w:p>
          <w:p w14:paraId="18E2CABB" w14:textId="77777777" w:rsidR="00FF6D98" w:rsidRDefault="00FF6D98" w:rsidP="008E6D6D">
            <w:pPr>
              <w:rPr>
                <w:rFonts w:ascii="Times New Roman" w:hAnsi="Times New Roman" w:cs="Times New Roman"/>
              </w:rPr>
            </w:pPr>
          </w:p>
          <w:p w14:paraId="4F883077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59 yo F</w:t>
            </w:r>
          </w:p>
          <w:p w14:paraId="36B823FA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ASA 2</w:t>
            </w:r>
          </w:p>
          <w:p w14:paraId="51490EC7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AC8C3C7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030BA12F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70332D29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40" w:type="dxa"/>
          </w:tcPr>
          <w:p w14:paraId="76587AB9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3B6913A7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4923BEAA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Breast reduction</w:t>
            </w:r>
            <w:r>
              <w:rPr>
                <w:rFonts w:ascii="Times New Roman" w:hAnsi="Times New Roman" w:cs="Times New Roman"/>
              </w:rPr>
              <w:t>, GA</w:t>
            </w:r>
          </w:p>
        </w:tc>
        <w:tc>
          <w:tcPr>
            <w:tcW w:w="6588" w:type="dxa"/>
          </w:tcPr>
          <w:p w14:paraId="7B566728" w14:textId="77777777" w:rsidR="00C679DC" w:rsidRPr="007851E7" w:rsidRDefault="00C679DC" w:rsidP="008E6D6D">
            <w:pPr>
              <w:widowControl w:val="0"/>
              <w:autoSpaceDE w:val="0"/>
              <w:autoSpaceDN w:val="0"/>
              <w:adjustRightInd w:val="0"/>
              <w:ind w:hanging="18"/>
              <w:rPr>
                <w:rFonts w:ascii="Times New Roman" w:hAnsi="Times New Roman" w:cs="Tahoma"/>
                <w:szCs w:val="18"/>
              </w:rPr>
            </w:pPr>
            <w:r w:rsidRPr="007851E7">
              <w:rPr>
                <w:rFonts w:ascii="Times New Roman" w:hAnsi="Times New Roman" w:cs="Tahoma"/>
                <w:b/>
                <w:szCs w:val="18"/>
              </w:rPr>
              <w:t xml:space="preserve">Bradycardia. 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During emergence patient was administered 1 mg neostigmine and 0.2 mg glycopyrrolate.  During transfer to recovery patient developed hypoxia and bradycardia.  </w:t>
            </w:r>
            <w:r w:rsidRPr="007851E7">
              <w:rPr>
                <w:rFonts w:ascii="Times New Roman" w:hAnsi="Times New Roman" w:cs="Tahoma"/>
                <w:szCs w:val="18"/>
                <w:u w:val="single"/>
              </w:rPr>
              <w:t xml:space="preserve">CPR </w:t>
            </w:r>
            <w:r>
              <w:rPr>
                <w:rFonts w:ascii="Times New Roman" w:hAnsi="Times New Roman" w:cs="Times New Roman"/>
                <w:u w:val="single"/>
              </w:rPr>
              <w:t>provided</w:t>
            </w:r>
            <w:r w:rsidRPr="007851E7">
              <w:rPr>
                <w:rFonts w:ascii="Times New Roman" w:hAnsi="Times New Roman" w:cs="Times New Roman"/>
              </w:rPr>
              <w:t xml:space="preserve"> 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for 2 minutes, and glycopyrrolate and atropine administered with recovery of cardiac function.  Naloxone administered for continued decreased level of consciousness.  </w:t>
            </w:r>
            <w:r w:rsidRPr="007851E7">
              <w:rPr>
                <w:rFonts w:ascii="Times New Roman" w:hAnsi="Times New Roman" w:cs="Tahoma"/>
                <w:szCs w:val="18"/>
                <w:u w:val="single"/>
              </w:rPr>
              <w:t>ICU admission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 for observation.  No long term sequelae.  </w:t>
            </w:r>
          </w:p>
        </w:tc>
      </w:tr>
      <w:tr w:rsidR="00C679DC" w:rsidRPr="007851E7" w14:paraId="0EEF182A" w14:textId="77777777" w:rsidTr="008E6D6D">
        <w:tc>
          <w:tcPr>
            <w:tcW w:w="13176" w:type="dxa"/>
            <w:gridSpan w:val="4"/>
          </w:tcPr>
          <w:p w14:paraId="3AB6B94A" w14:textId="77777777" w:rsidR="00C679DC" w:rsidRPr="007851E7" w:rsidRDefault="00C679DC" w:rsidP="008E6D6D">
            <w:pPr>
              <w:rPr>
                <w:rFonts w:ascii="Times New Roman" w:hAnsi="Times New Roman" w:cs="Tahoma"/>
                <w:szCs w:val="18"/>
              </w:rPr>
            </w:pPr>
            <w:r w:rsidRPr="007851E7">
              <w:rPr>
                <w:rFonts w:ascii="Times New Roman" w:hAnsi="Times New Roman" w:cs="Times New Roman"/>
                <w:b/>
              </w:rPr>
              <w:t>Events requiring other advanced interventions</w:t>
            </w:r>
          </w:p>
        </w:tc>
      </w:tr>
      <w:tr w:rsidR="00C679DC" w:rsidRPr="007851E7" w14:paraId="5958DA7E" w14:textId="77777777" w:rsidTr="008E6D6D">
        <w:tc>
          <w:tcPr>
            <w:tcW w:w="1728" w:type="dxa"/>
          </w:tcPr>
          <w:p w14:paraId="057EB34A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34 yo F</w:t>
            </w:r>
          </w:p>
          <w:p w14:paraId="68B0E1EA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ASA 1</w:t>
            </w:r>
          </w:p>
          <w:p w14:paraId="64D7CB83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5A743F2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3CE66F35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6F452B5A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40" w:type="dxa"/>
          </w:tcPr>
          <w:p w14:paraId="4B9D1980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64E81C70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Laparoscopic hernioplasty</w:t>
            </w:r>
            <w:r>
              <w:rPr>
                <w:rFonts w:ascii="Times New Roman" w:hAnsi="Times New Roman" w:cs="Times New Roman"/>
              </w:rPr>
              <w:t>, GA</w:t>
            </w:r>
          </w:p>
        </w:tc>
        <w:tc>
          <w:tcPr>
            <w:tcW w:w="6588" w:type="dxa"/>
          </w:tcPr>
          <w:p w14:paraId="3797E5D4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  <w:b/>
              </w:rPr>
              <w:t>Pneumothorax</w:t>
            </w:r>
            <w:r w:rsidRPr="007851E7">
              <w:rPr>
                <w:rFonts w:ascii="Times New Roman" w:hAnsi="Times New Roman" w:cs="Times New Roman"/>
              </w:rPr>
              <w:t>.  During wound closure patient</w:t>
            </w:r>
            <w:r>
              <w:rPr>
                <w:rFonts w:ascii="Times New Roman" w:hAnsi="Times New Roman" w:cs="Times New Roman"/>
              </w:rPr>
              <w:t>’s lungs</w:t>
            </w:r>
            <w:r w:rsidRPr="007851E7">
              <w:rPr>
                <w:rFonts w:ascii="Times New Roman" w:hAnsi="Times New Roman" w:cs="Times New Roman"/>
              </w:rPr>
              <w:t xml:space="preserve"> abruptly became difficult to ventilate with associated hypoxia.  A pneumothorax was diagnosed and a </w:t>
            </w:r>
            <w:r w:rsidRPr="007851E7">
              <w:rPr>
                <w:rFonts w:ascii="Times New Roman" w:hAnsi="Times New Roman" w:cs="Times New Roman"/>
                <w:u w:val="single"/>
              </w:rPr>
              <w:t>chest tube placed</w:t>
            </w:r>
            <w:r w:rsidRPr="007851E7">
              <w:rPr>
                <w:rFonts w:ascii="Times New Roman" w:hAnsi="Times New Roman" w:cs="Times New Roman"/>
              </w:rPr>
              <w:t xml:space="preserve"> with immediate improvement in pulmonary mechanics.  Admitted to the hospital.  </w:t>
            </w:r>
            <w:r>
              <w:rPr>
                <w:rFonts w:ascii="Times New Roman" w:hAnsi="Times New Roman" w:cs="Times New Roman"/>
              </w:rPr>
              <w:t>Complete recovery</w:t>
            </w:r>
          </w:p>
        </w:tc>
      </w:tr>
      <w:tr w:rsidR="00C679DC" w:rsidRPr="007851E7" w14:paraId="14782B4D" w14:textId="77777777" w:rsidTr="008E6D6D">
        <w:tc>
          <w:tcPr>
            <w:tcW w:w="13176" w:type="dxa"/>
            <w:gridSpan w:val="4"/>
          </w:tcPr>
          <w:p w14:paraId="40C303DE" w14:textId="77777777" w:rsidR="00C679DC" w:rsidRPr="007851E7" w:rsidRDefault="00C679DC" w:rsidP="008E6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b/>
                <w:szCs w:val="18"/>
              </w:rPr>
            </w:pPr>
            <w:r w:rsidRPr="007851E7">
              <w:rPr>
                <w:rFonts w:ascii="Times New Roman" w:hAnsi="Times New Roman" w:cs="Times New Roman"/>
                <w:b/>
              </w:rPr>
              <w:t>Events requiring ICU observation but not cardiopulmonary resuscitation or other advanced techniques</w:t>
            </w:r>
          </w:p>
        </w:tc>
      </w:tr>
      <w:tr w:rsidR="00C679DC" w:rsidRPr="007851E7" w14:paraId="3EED0A0E" w14:textId="77777777" w:rsidTr="008E6D6D">
        <w:tc>
          <w:tcPr>
            <w:tcW w:w="1728" w:type="dxa"/>
          </w:tcPr>
          <w:p w14:paraId="6121DFAB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73 yo M</w:t>
            </w:r>
          </w:p>
          <w:p w14:paraId="6B8E93E3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ASA 3</w:t>
            </w:r>
          </w:p>
          <w:p w14:paraId="57CC5377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4AADA90" w14:textId="77777777" w:rsidR="00C679DC" w:rsidRPr="007851E7" w:rsidRDefault="00C679DC" w:rsidP="008E6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Cs w:val="18"/>
              </w:rPr>
            </w:pPr>
            <w:r w:rsidRPr="007851E7">
              <w:rPr>
                <w:rFonts w:ascii="Times New Roman" w:hAnsi="Times New Roman" w:cs="Tahoma"/>
                <w:szCs w:val="18"/>
              </w:rPr>
              <w:t>Cardiac ablation</w:t>
            </w:r>
            <w:r>
              <w:rPr>
                <w:rFonts w:ascii="Times New Roman" w:hAnsi="Times New Roman" w:cs="Tahoma"/>
                <w:szCs w:val="18"/>
              </w:rPr>
              <w:t xml:space="preserve"> (</w:t>
            </w:r>
            <w:r w:rsidRPr="007851E7">
              <w:rPr>
                <w:rFonts w:ascii="Times New Roman" w:hAnsi="Times New Roman" w:cs="Tahoma"/>
                <w:szCs w:val="18"/>
              </w:rPr>
              <w:t>PSVT</w:t>
            </w:r>
            <w:r>
              <w:rPr>
                <w:rFonts w:ascii="Times New Roman" w:hAnsi="Times New Roman" w:cs="Tahoma"/>
                <w:szCs w:val="18"/>
              </w:rPr>
              <w:t>)</w:t>
            </w:r>
          </w:p>
          <w:p w14:paraId="398FBA74" w14:textId="77777777" w:rsidR="00C679DC" w:rsidRPr="007851E7" w:rsidRDefault="00C679DC" w:rsidP="008E6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Cs w:val="18"/>
              </w:rPr>
            </w:pPr>
            <w:r>
              <w:rPr>
                <w:rFonts w:ascii="Times New Roman" w:hAnsi="Times New Roman" w:cs="Tahoma"/>
                <w:szCs w:val="18"/>
              </w:rPr>
              <w:t>Diabetes Mellitus</w:t>
            </w:r>
          </w:p>
          <w:p w14:paraId="59F0BC72" w14:textId="77777777" w:rsidR="00C679DC" w:rsidRPr="007851E7" w:rsidRDefault="00C679DC" w:rsidP="008E6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Cs w:val="18"/>
              </w:rPr>
            </w:pPr>
            <w:r>
              <w:rPr>
                <w:rFonts w:ascii="Times New Roman" w:hAnsi="Times New Roman" w:cs="Tahoma"/>
                <w:szCs w:val="18"/>
              </w:rPr>
              <w:t>Hypertension</w:t>
            </w:r>
          </w:p>
        </w:tc>
        <w:tc>
          <w:tcPr>
            <w:tcW w:w="2340" w:type="dxa"/>
          </w:tcPr>
          <w:p w14:paraId="037A461F" w14:textId="77777777" w:rsidR="00C679DC" w:rsidRPr="007851E7" w:rsidRDefault="00C679DC" w:rsidP="008E6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Cs w:val="18"/>
              </w:rPr>
            </w:pPr>
            <w:r w:rsidRPr="007851E7">
              <w:rPr>
                <w:rFonts w:ascii="Times New Roman" w:hAnsi="Times New Roman" w:cs="Tahoma"/>
                <w:szCs w:val="18"/>
              </w:rPr>
              <w:t>Cystoscopy</w:t>
            </w:r>
            <w:r>
              <w:rPr>
                <w:rFonts w:ascii="Times New Roman" w:hAnsi="Times New Roman" w:cs="Tahoma"/>
                <w:szCs w:val="18"/>
              </w:rPr>
              <w:t>, GA</w:t>
            </w:r>
          </w:p>
        </w:tc>
        <w:tc>
          <w:tcPr>
            <w:tcW w:w="6588" w:type="dxa"/>
          </w:tcPr>
          <w:p w14:paraId="04E0CB89" w14:textId="77777777" w:rsidR="00C679DC" w:rsidRPr="007851E7" w:rsidRDefault="00C679DC" w:rsidP="008E6D6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851E7">
              <w:rPr>
                <w:rFonts w:ascii="Times New Roman" w:hAnsi="Times New Roman" w:cs="Times New Roman"/>
                <w:b/>
              </w:rPr>
              <w:t xml:space="preserve">Bradycardia. </w:t>
            </w:r>
            <w:r w:rsidRPr="007851E7">
              <w:rPr>
                <w:rFonts w:ascii="Times New Roman" w:hAnsi="Times New Roman" w:cs="Times New Roman"/>
              </w:rPr>
              <w:t xml:space="preserve">During </w:t>
            </w:r>
            <w:r>
              <w:rPr>
                <w:rFonts w:ascii="Times New Roman" w:hAnsi="Times New Roman" w:cs="Times New Roman"/>
              </w:rPr>
              <w:t xml:space="preserve">anesthetic </w:t>
            </w:r>
            <w:r w:rsidRPr="007851E7">
              <w:rPr>
                <w:rFonts w:ascii="Times New Roman" w:hAnsi="Times New Roman" w:cs="Times New Roman"/>
              </w:rPr>
              <w:t xml:space="preserve">recovery, patient became </w:t>
            </w:r>
            <w:r>
              <w:rPr>
                <w:rFonts w:ascii="Times New Roman" w:hAnsi="Times New Roman" w:cs="Tahoma"/>
                <w:szCs w:val="18"/>
              </w:rPr>
              <w:t>somnolent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 and </w:t>
            </w:r>
            <w:r w:rsidRPr="009F7A06">
              <w:rPr>
                <w:rFonts w:ascii="Times New Roman" w:hAnsi="Times New Roman" w:cs="Tahoma"/>
                <w:szCs w:val="18"/>
              </w:rPr>
              <w:t>bradycardia.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  Glycopyrrolate administered with resolution.  </w:t>
            </w:r>
            <w:r w:rsidRPr="007851E7">
              <w:rPr>
                <w:rFonts w:ascii="Times New Roman" w:hAnsi="Times New Roman" w:cs="Tahoma"/>
                <w:szCs w:val="18"/>
                <w:u w:val="single"/>
              </w:rPr>
              <w:t>ICU admission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 for observation. No long term sequelae. </w:t>
            </w:r>
          </w:p>
        </w:tc>
      </w:tr>
      <w:tr w:rsidR="00C679DC" w:rsidRPr="007851E7" w14:paraId="6C52CF3B" w14:textId="77777777" w:rsidTr="008E6D6D">
        <w:tc>
          <w:tcPr>
            <w:tcW w:w="1728" w:type="dxa"/>
          </w:tcPr>
          <w:p w14:paraId="26A79946" w14:textId="77777777" w:rsidR="00FF6D98" w:rsidRDefault="00FF6D98" w:rsidP="008E6D6D">
            <w:pPr>
              <w:rPr>
                <w:rFonts w:ascii="Times New Roman" w:hAnsi="Times New Roman" w:cs="Times New Roman"/>
              </w:rPr>
            </w:pPr>
          </w:p>
          <w:p w14:paraId="06AFD246" w14:textId="77777777" w:rsidR="00FF6D98" w:rsidRDefault="00FF6D98" w:rsidP="008E6D6D">
            <w:pPr>
              <w:rPr>
                <w:rFonts w:ascii="Times New Roman" w:hAnsi="Times New Roman" w:cs="Times New Roman"/>
              </w:rPr>
            </w:pPr>
          </w:p>
          <w:p w14:paraId="2222719E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19 yo F</w:t>
            </w:r>
          </w:p>
          <w:p w14:paraId="1E6D77FE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ASA 2</w:t>
            </w:r>
          </w:p>
          <w:p w14:paraId="68A10A96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52008FE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3905AC59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29B1B564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Muscle spams</w:t>
            </w:r>
          </w:p>
        </w:tc>
        <w:tc>
          <w:tcPr>
            <w:tcW w:w="2340" w:type="dxa"/>
          </w:tcPr>
          <w:p w14:paraId="218875C0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0B1A17FA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03168167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Muscle biopsy</w:t>
            </w:r>
            <w:r>
              <w:rPr>
                <w:rFonts w:ascii="Times New Roman" w:hAnsi="Times New Roman" w:cs="Times New Roman"/>
              </w:rPr>
              <w:t>, MAC</w:t>
            </w:r>
          </w:p>
        </w:tc>
        <w:tc>
          <w:tcPr>
            <w:tcW w:w="6588" w:type="dxa"/>
          </w:tcPr>
          <w:p w14:paraId="116F0D02" w14:textId="77777777" w:rsidR="00C679DC" w:rsidRPr="007851E7" w:rsidRDefault="00C679DC" w:rsidP="008E6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Cs w:val="18"/>
              </w:rPr>
            </w:pPr>
            <w:r w:rsidRPr="007851E7">
              <w:rPr>
                <w:rFonts w:ascii="Times New Roman" w:hAnsi="Times New Roman" w:cs="Times New Roman"/>
                <w:b/>
              </w:rPr>
              <w:t>Seizure.</w:t>
            </w:r>
            <w:r w:rsidRPr="007851E7">
              <w:rPr>
                <w:rFonts w:ascii="Times New Roman" w:hAnsi="Times New Roman" w:cs="Times New Roman"/>
              </w:rPr>
              <w:t xml:space="preserve"> Following the procedure, patient had a generalized seizure requiring bag</w:t>
            </w:r>
            <w:r>
              <w:rPr>
                <w:rFonts w:ascii="Times New Roman" w:hAnsi="Times New Roman" w:cs="Times New Roman"/>
              </w:rPr>
              <w:t>-</w:t>
            </w:r>
            <w:r w:rsidRPr="007851E7">
              <w:rPr>
                <w:rFonts w:ascii="Times New Roman" w:hAnsi="Times New Roman" w:cs="Times New Roman"/>
              </w:rPr>
              <w:t>mask ventilation to treat hypox</w:t>
            </w:r>
            <w:r>
              <w:rPr>
                <w:rFonts w:ascii="Times New Roman" w:hAnsi="Times New Roman" w:cs="Times New Roman"/>
              </w:rPr>
              <w:t>emia</w:t>
            </w:r>
            <w:r w:rsidRPr="007851E7">
              <w:rPr>
                <w:rFonts w:ascii="Times New Roman" w:hAnsi="Times New Roman" w:cs="Times New Roman"/>
              </w:rPr>
              <w:t>. Pr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opofol and midazolam administered.  The patient desaturated to the 80’s and an oral airway and nasal trumpet were inserted </w:t>
            </w:r>
            <w:r>
              <w:rPr>
                <w:rFonts w:ascii="Times New Roman" w:hAnsi="Times New Roman" w:cs="Tahoma"/>
                <w:szCs w:val="18"/>
              </w:rPr>
              <w:t>enable ventilation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. The patient was </w:t>
            </w:r>
            <w:r>
              <w:rPr>
                <w:rFonts w:ascii="Times New Roman" w:hAnsi="Times New Roman" w:cs="Tahoma"/>
                <w:szCs w:val="18"/>
              </w:rPr>
              <w:t xml:space="preserve">successfully 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mask ventilated until her </w:t>
            </w:r>
            <w:r>
              <w:rPr>
                <w:rFonts w:ascii="Times New Roman" w:hAnsi="Times New Roman" w:cs="Tahoma"/>
                <w:szCs w:val="18"/>
              </w:rPr>
              <w:t xml:space="preserve">oxyhemoglobin 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saturations became normal. </w:t>
            </w:r>
            <w:r w:rsidRPr="007851E7">
              <w:rPr>
                <w:rFonts w:ascii="Times New Roman" w:hAnsi="Times New Roman" w:cs="Tahoma"/>
                <w:szCs w:val="18"/>
                <w:u w:val="single"/>
              </w:rPr>
              <w:t>ICU admission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 for observation.  No long term sequelae.  </w:t>
            </w:r>
          </w:p>
        </w:tc>
      </w:tr>
      <w:tr w:rsidR="00C679DC" w:rsidRPr="007851E7" w14:paraId="02FA263E" w14:textId="77777777" w:rsidTr="008E6D6D">
        <w:tc>
          <w:tcPr>
            <w:tcW w:w="1728" w:type="dxa"/>
          </w:tcPr>
          <w:p w14:paraId="3FE5028B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55 yo F</w:t>
            </w:r>
          </w:p>
          <w:p w14:paraId="4F9F6EEE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ASA 3</w:t>
            </w:r>
          </w:p>
          <w:p w14:paraId="326F7189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8635CC6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lastRenderedPageBreak/>
              <w:t>Liver transplant (10 days prior)</w:t>
            </w:r>
          </w:p>
          <w:p w14:paraId="16EB0720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lastRenderedPageBreak/>
              <w:t xml:space="preserve">Delirium </w:t>
            </w:r>
          </w:p>
        </w:tc>
        <w:tc>
          <w:tcPr>
            <w:tcW w:w="2340" w:type="dxa"/>
          </w:tcPr>
          <w:p w14:paraId="517D1F61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lastRenderedPageBreak/>
              <w:t>ERCP</w:t>
            </w:r>
            <w:r>
              <w:rPr>
                <w:rFonts w:ascii="Times New Roman" w:hAnsi="Times New Roman" w:cs="Times New Roman"/>
              </w:rPr>
              <w:t>, MAC</w:t>
            </w:r>
          </w:p>
        </w:tc>
        <w:tc>
          <w:tcPr>
            <w:tcW w:w="6588" w:type="dxa"/>
          </w:tcPr>
          <w:p w14:paraId="4829B463" w14:textId="77777777" w:rsidR="00C679DC" w:rsidRPr="007851E7" w:rsidRDefault="00C679DC" w:rsidP="008E6D6D">
            <w:pPr>
              <w:rPr>
                <w:rFonts w:ascii="Times New Roman" w:hAnsi="Times New Roman" w:cs="Tahoma"/>
                <w:szCs w:val="18"/>
              </w:rPr>
            </w:pPr>
            <w:r w:rsidRPr="007851E7">
              <w:rPr>
                <w:rFonts w:ascii="Times New Roman" w:hAnsi="Times New Roman" w:cs="Times New Roman"/>
                <w:b/>
              </w:rPr>
              <w:t>Seizure.</w:t>
            </w:r>
            <w:r w:rsidRPr="007851E7">
              <w:rPr>
                <w:rFonts w:ascii="Times New Roman" w:hAnsi="Times New Roman" w:cs="Times New Roman"/>
              </w:rPr>
              <w:t xml:space="preserve"> Prior to induction of anesthesia, patient had a generalized tonic-clonic seizure. Lorazepam and fosphenytoin administered.  </w:t>
            </w:r>
            <w:r w:rsidRPr="007851E7">
              <w:rPr>
                <w:rFonts w:ascii="Times New Roman" w:hAnsi="Times New Roman" w:cs="Tahoma"/>
                <w:szCs w:val="18"/>
                <w:u w:val="single"/>
              </w:rPr>
              <w:t xml:space="preserve">ICU </w:t>
            </w:r>
            <w:r w:rsidRPr="007851E7">
              <w:rPr>
                <w:rFonts w:ascii="Times New Roman" w:hAnsi="Times New Roman" w:cs="Tahoma"/>
                <w:szCs w:val="18"/>
                <w:u w:val="single"/>
              </w:rPr>
              <w:lastRenderedPageBreak/>
              <w:t>admission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 for observation. No long term sequelae.</w:t>
            </w:r>
          </w:p>
        </w:tc>
      </w:tr>
      <w:tr w:rsidR="00C679DC" w:rsidRPr="007851E7" w14:paraId="45952BAB" w14:textId="77777777" w:rsidTr="008E6D6D">
        <w:tc>
          <w:tcPr>
            <w:tcW w:w="1728" w:type="dxa"/>
          </w:tcPr>
          <w:p w14:paraId="5199B7B1" w14:textId="77777777" w:rsidR="00FF6D98" w:rsidRDefault="00FF6D98" w:rsidP="008E6D6D">
            <w:pPr>
              <w:rPr>
                <w:rFonts w:ascii="Times New Roman" w:hAnsi="Times New Roman" w:cs="Times New Roman"/>
              </w:rPr>
            </w:pPr>
          </w:p>
          <w:p w14:paraId="1128F0BA" w14:textId="77777777" w:rsidR="00FF6D98" w:rsidRDefault="00FF6D98" w:rsidP="008E6D6D">
            <w:pPr>
              <w:rPr>
                <w:rFonts w:ascii="Times New Roman" w:hAnsi="Times New Roman" w:cs="Times New Roman"/>
              </w:rPr>
            </w:pPr>
          </w:p>
          <w:p w14:paraId="6AA7B781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75 yo M</w:t>
            </w:r>
          </w:p>
          <w:p w14:paraId="3F37C8F3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ASA 3</w:t>
            </w:r>
          </w:p>
          <w:p w14:paraId="5A24DA22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2D12B9C" w14:textId="77777777" w:rsidR="00C679DC" w:rsidRDefault="00C679DC" w:rsidP="008E6D6D">
            <w:pPr>
              <w:rPr>
                <w:rFonts w:ascii="Times New Roman" w:hAnsi="Times New Roman" w:cs="Tahoma"/>
                <w:szCs w:val="18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7B3569">
              <w:rPr>
                <w:rFonts w:ascii="Times New Roman" w:hAnsi="Times New Roman" w:cs="Times New Roman"/>
              </w:rPr>
              <w:t>oronary artery disease</w:t>
            </w:r>
            <w:r w:rsidDel="00E2587C">
              <w:rPr>
                <w:rFonts w:ascii="Times New Roman" w:hAnsi="Times New Roman" w:cs="Times New Roman"/>
              </w:rPr>
              <w:t xml:space="preserve"> </w:t>
            </w:r>
            <w:r w:rsidRPr="007851E7">
              <w:rPr>
                <w:rFonts w:ascii="Times New Roman" w:hAnsi="Times New Roman" w:cs="Times New Roman"/>
              </w:rPr>
              <w:t>COPD</w:t>
            </w:r>
            <w:r>
              <w:rPr>
                <w:rFonts w:ascii="Times New Roman" w:hAnsi="Times New Roman" w:cs="Tahoma"/>
                <w:szCs w:val="18"/>
              </w:rPr>
              <w:t xml:space="preserve"> </w:t>
            </w:r>
          </w:p>
          <w:p w14:paraId="3D82D0AB" w14:textId="77777777" w:rsidR="00C679DC" w:rsidRPr="007851E7" w:rsidRDefault="00C679DC" w:rsidP="008E6D6D">
            <w:pPr>
              <w:rPr>
                <w:rFonts w:ascii="Times New Roman" w:hAnsi="Times New Roman" w:cs="Tahoma"/>
                <w:szCs w:val="18"/>
              </w:rPr>
            </w:pPr>
            <w:r>
              <w:rPr>
                <w:rFonts w:ascii="Times New Roman" w:hAnsi="Times New Roman" w:cs="Tahoma"/>
                <w:szCs w:val="18"/>
              </w:rPr>
              <w:t>Diabetes Mellitus</w:t>
            </w:r>
          </w:p>
          <w:p w14:paraId="5E8C1785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7B3569">
              <w:rPr>
                <w:rFonts w:ascii="Times New Roman" w:hAnsi="Times New Roman" w:cs="Times New Roman"/>
              </w:rPr>
              <w:t>bstructive sleep apnea</w:t>
            </w:r>
            <w:r w:rsidDel="00E258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Peripheral arterial</w:t>
            </w:r>
            <w:r w:rsidRPr="007B3569">
              <w:rPr>
                <w:rFonts w:ascii="Times New Roman" w:hAnsi="Times New Roman" w:cs="Times New Roman"/>
              </w:rPr>
              <w:t xml:space="preserve"> disease</w:t>
            </w:r>
            <w:r w:rsidRPr="007851E7" w:rsidDel="00E2587C">
              <w:rPr>
                <w:rFonts w:ascii="Times New Roman" w:hAnsi="Times New Roman" w:cs="Times New Roman"/>
              </w:rPr>
              <w:t xml:space="preserve"> </w:t>
            </w:r>
            <w:r w:rsidRPr="007851E7">
              <w:rPr>
                <w:rFonts w:ascii="Times New Roman" w:hAnsi="Times New Roman" w:cs="Times New Roman"/>
              </w:rPr>
              <w:t>Stroke</w:t>
            </w:r>
          </w:p>
          <w:p w14:paraId="3F6F3CA2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2340" w:type="dxa"/>
          </w:tcPr>
          <w:p w14:paraId="2975DB3C" w14:textId="77777777" w:rsidR="00FF6D98" w:rsidRDefault="00FF6D98" w:rsidP="008E6D6D">
            <w:pPr>
              <w:rPr>
                <w:rFonts w:ascii="Times New Roman" w:hAnsi="Times New Roman" w:cs="Times New Roman"/>
              </w:rPr>
            </w:pPr>
          </w:p>
          <w:p w14:paraId="2968521B" w14:textId="77777777" w:rsidR="00FF6D98" w:rsidRDefault="00FF6D98" w:rsidP="008E6D6D">
            <w:pPr>
              <w:rPr>
                <w:rFonts w:ascii="Times New Roman" w:hAnsi="Times New Roman" w:cs="Times New Roman"/>
              </w:rPr>
            </w:pPr>
          </w:p>
          <w:p w14:paraId="2222B053" w14:textId="77777777" w:rsidR="00FF6D98" w:rsidRDefault="00FF6D98" w:rsidP="008E6D6D">
            <w:pPr>
              <w:rPr>
                <w:rFonts w:ascii="Times New Roman" w:hAnsi="Times New Roman" w:cs="Times New Roman"/>
              </w:rPr>
            </w:pPr>
          </w:p>
          <w:p w14:paraId="27D323D0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Cystoscopy</w:t>
            </w:r>
            <w:r>
              <w:rPr>
                <w:rFonts w:ascii="Times New Roman" w:hAnsi="Times New Roman" w:cs="Times New Roman"/>
              </w:rPr>
              <w:t>, GA</w:t>
            </w:r>
            <w:r w:rsidRPr="00785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88" w:type="dxa"/>
          </w:tcPr>
          <w:p w14:paraId="6A11BD39" w14:textId="77777777" w:rsidR="00C679DC" w:rsidRPr="007851E7" w:rsidRDefault="00C679DC" w:rsidP="008E6D6D">
            <w:pPr>
              <w:rPr>
                <w:rFonts w:ascii="Times New Roman" w:hAnsi="Times New Roman" w:cs="Tahoma"/>
                <w:szCs w:val="18"/>
              </w:rPr>
            </w:pPr>
            <w:r w:rsidRPr="007851E7">
              <w:rPr>
                <w:rFonts w:ascii="Times New Roman" w:hAnsi="Times New Roman" w:cs="Tahoma"/>
                <w:b/>
                <w:szCs w:val="18"/>
              </w:rPr>
              <w:t>Aspiration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.  During maintenance with LMA patient had emesis.  LMA removed and endotracheal tube placed.  </w:t>
            </w:r>
            <w:r w:rsidRPr="007851E7">
              <w:rPr>
                <w:rFonts w:ascii="Times New Roman" w:hAnsi="Times New Roman" w:cs="Tahoma"/>
                <w:szCs w:val="18"/>
                <w:u w:val="single"/>
              </w:rPr>
              <w:t>ICU admission</w:t>
            </w:r>
            <w:r w:rsidRPr="007851E7">
              <w:rPr>
                <w:rFonts w:ascii="Times New Roman" w:hAnsi="Times New Roman" w:cs="Tahoma"/>
                <w:szCs w:val="18"/>
              </w:rPr>
              <w:t xml:space="preserve"> for observation.  Developed pneumonia, successfully treated with antibiotics.  No long term sequelae.  </w:t>
            </w:r>
          </w:p>
        </w:tc>
      </w:tr>
      <w:tr w:rsidR="00C679DC" w:rsidRPr="007851E7" w14:paraId="5B0D3E88" w14:textId="77777777" w:rsidTr="008E6D6D">
        <w:tc>
          <w:tcPr>
            <w:tcW w:w="1728" w:type="dxa"/>
          </w:tcPr>
          <w:p w14:paraId="06B9118C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04E2D3D9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40 yo F</w:t>
            </w:r>
          </w:p>
          <w:p w14:paraId="0CE5D0DA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ASA 2</w:t>
            </w:r>
          </w:p>
          <w:p w14:paraId="6789E454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0096001" w14:textId="77777777" w:rsidR="00FF6D98" w:rsidRDefault="00FF6D98" w:rsidP="008E6D6D">
            <w:pPr>
              <w:rPr>
                <w:rFonts w:ascii="Times New Roman" w:hAnsi="Times New Roman" w:cs="Times New Roman"/>
              </w:rPr>
            </w:pPr>
          </w:p>
          <w:p w14:paraId="72B4D902" w14:textId="77777777" w:rsidR="00FF6D98" w:rsidRDefault="00FF6D98" w:rsidP="008E6D6D">
            <w:pPr>
              <w:rPr>
                <w:rFonts w:ascii="Times New Roman" w:hAnsi="Times New Roman" w:cs="Times New Roman"/>
              </w:rPr>
            </w:pPr>
          </w:p>
          <w:p w14:paraId="1EF608FB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Contrast allergy</w:t>
            </w:r>
          </w:p>
        </w:tc>
        <w:tc>
          <w:tcPr>
            <w:tcW w:w="2340" w:type="dxa"/>
          </w:tcPr>
          <w:p w14:paraId="5FC34459" w14:textId="77777777" w:rsidR="00C679DC" w:rsidRDefault="00C679DC" w:rsidP="008E6D6D">
            <w:pPr>
              <w:rPr>
                <w:rFonts w:ascii="Times New Roman" w:hAnsi="Times New Roman" w:cs="Times New Roman"/>
              </w:rPr>
            </w:pPr>
          </w:p>
          <w:p w14:paraId="6121E8E4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Fluoroscopically guided spine injection</w:t>
            </w:r>
            <w:r>
              <w:rPr>
                <w:rFonts w:ascii="Times New Roman" w:hAnsi="Times New Roman" w:cs="Times New Roman"/>
              </w:rPr>
              <w:t>, MAC</w:t>
            </w:r>
          </w:p>
        </w:tc>
        <w:tc>
          <w:tcPr>
            <w:tcW w:w="6588" w:type="dxa"/>
          </w:tcPr>
          <w:p w14:paraId="6CF05582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  <w:b/>
              </w:rPr>
              <w:t>Allergic Reaction</w:t>
            </w:r>
            <w:r w:rsidR="00FF6D98">
              <w:rPr>
                <w:rFonts w:ascii="Times New Roman" w:hAnsi="Times New Roman" w:cs="Times New Roman"/>
              </w:rPr>
              <w:t>.  Under allergologist</w:t>
            </w:r>
            <w:r w:rsidRPr="007851E7">
              <w:rPr>
                <w:rFonts w:ascii="Times New Roman" w:hAnsi="Times New Roman" w:cs="Times New Roman"/>
              </w:rPr>
              <w:t xml:space="preserve"> direction, she was premedicated with steroids, histamine 1 and 2 antagonists, montelukast, and albuterol and ipratropium nebulizer.  During recovery developed dyspnea, and stridor.  Administered intravenous epinephrine, diphenhydramine and steroids.  </w:t>
            </w:r>
            <w:r w:rsidRPr="007851E7">
              <w:rPr>
                <w:rFonts w:ascii="Times New Roman" w:hAnsi="Times New Roman" w:cs="Times New Roman"/>
                <w:u w:val="single"/>
              </w:rPr>
              <w:t>ICU admission</w:t>
            </w:r>
            <w:r w:rsidRPr="007851E7">
              <w:rPr>
                <w:rFonts w:ascii="Times New Roman" w:hAnsi="Times New Roman" w:cs="Times New Roman"/>
              </w:rPr>
              <w:t xml:space="preserve"> for observation.  No long term sequelae.</w:t>
            </w:r>
          </w:p>
        </w:tc>
      </w:tr>
      <w:tr w:rsidR="00C679DC" w:rsidRPr="007851E7" w14:paraId="6CE24ADD" w14:textId="77777777" w:rsidTr="008E6D6D">
        <w:tc>
          <w:tcPr>
            <w:tcW w:w="13176" w:type="dxa"/>
            <w:gridSpan w:val="4"/>
          </w:tcPr>
          <w:p w14:paraId="2624CD3C" w14:textId="77777777" w:rsidR="00C679DC" w:rsidRPr="007851E7" w:rsidRDefault="00C679DC" w:rsidP="008E6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851E7">
              <w:rPr>
                <w:rFonts w:ascii="Times New Roman" w:hAnsi="Times New Roman" w:cs="Times New Roman"/>
                <w:b/>
              </w:rPr>
              <w:t>Events followed by 30 day mortality</w:t>
            </w:r>
          </w:p>
        </w:tc>
      </w:tr>
      <w:tr w:rsidR="00C679DC" w14:paraId="76B4A894" w14:textId="77777777" w:rsidTr="008E6D6D">
        <w:tc>
          <w:tcPr>
            <w:tcW w:w="1728" w:type="dxa"/>
          </w:tcPr>
          <w:p w14:paraId="405EF8D8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62 yo M</w:t>
            </w:r>
          </w:p>
          <w:p w14:paraId="167D5A5A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 w:cs="Times New Roman"/>
              </w:rPr>
              <w:t>ASA 4</w:t>
            </w:r>
          </w:p>
          <w:p w14:paraId="61FFE70A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14F5B40" w14:textId="77777777" w:rsidR="00C679DC" w:rsidRPr="00FE7D45" w:rsidRDefault="00C679DC" w:rsidP="008E6D6D">
            <w:pPr>
              <w:rPr>
                <w:rFonts w:ascii="Times New Roman" w:hAnsi="Times New Roman"/>
                <w:color w:val="000000"/>
              </w:rPr>
            </w:pPr>
            <w:r w:rsidRPr="00FE7D45">
              <w:rPr>
                <w:rFonts w:ascii="Times New Roman" w:hAnsi="Times New Roman"/>
                <w:color w:val="000000"/>
              </w:rPr>
              <w:t>CLL</w:t>
            </w:r>
          </w:p>
          <w:p w14:paraId="4C6C8050" w14:textId="77777777" w:rsidR="00C679DC" w:rsidRPr="00FE7D45" w:rsidRDefault="00C679DC" w:rsidP="008E6D6D">
            <w:pPr>
              <w:rPr>
                <w:rFonts w:ascii="Times New Roman" w:hAnsi="Times New Roman"/>
                <w:color w:val="000000"/>
              </w:rPr>
            </w:pPr>
            <w:r w:rsidRPr="00FE7D45">
              <w:rPr>
                <w:rFonts w:ascii="Times New Roman" w:hAnsi="Times New Roman"/>
                <w:color w:val="000000"/>
              </w:rPr>
              <w:t>GVHD</w:t>
            </w:r>
          </w:p>
          <w:p w14:paraId="798363A3" w14:textId="77777777" w:rsidR="00C679DC" w:rsidRPr="007851E7" w:rsidRDefault="00C679DC" w:rsidP="008E6D6D">
            <w:pPr>
              <w:rPr>
                <w:rFonts w:ascii="Times New Roman" w:hAnsi="Times New Roman"/>
                <w:color w:val="000000"/>
              </w:rPr>
            </w:pPr>
            <w:r w:rsidRPr="007851E7">
              <w:rPr>
                <w:rFonts w:ascii="Times New Roman" w:hAnsi="Times New Roman"/>
                <w:color w:val="000000"/>
              </w:rPr>
              <w:t>Renal failure</w:t>
            </w:r>
          </w:p>
        </w:tc>
        <w:tc>
          <w:tcPr>
            <w:tcW w:w="2340" w:type="dxa"/>
          </w:tcPr>
          <w:p w14:paraId="4092579B" w14:textId="77777777" w:rsidR="00C679DC" w:rsidRPr="007851E7" w:rsidRDefault="00C679DC" w:rsidP="008E6D6D">
            <w:pPr>
              <w:rPr>
                <w:rFonts w:ascii="Times New Roman" w:hAnsi="Times New Roman" w:cs="Times New Roman"/>
              </w:rPr>
            </w:pPr>
            <w:r w:rsidRPr="007851E7">
              <w:rPr>
                <w:rFonts w:ascii="Times New Roman" w:hAnsi="Times New Roman"/>
                <w:color w:val="000000"/>
              </w:rPr>
              <w:t>Transjugular hepatic biopsy</w:t>
            </w:r>
            <w:r w:rsidR="00FF6D98">
              <w:rPr>
                <w:rFonts w:ascii="Times New Roman" w:hAnsi="Times New Roman"/>
                <w:color w:val="000000"/>
              </w:rPr>
              <w:t>, p</w:t>
            </w:r>
            <w:r w:rsidRPr="007851E7">
              <w:rPr>
                <w:rFonts w:ascii="Times New Roman" w:hAnsi="Times New Roman"/>
                <w:color w:val="000000"/>
              </w:rPr>
              <w:t>lacement tunneled dialysis catheter</w:t>
            </w:r>
            <w:r>
              <w:rPr>
                <w:rFonts w:ascii="Times New Roman" w:hAnsi="Times New Roman"/>
                <w:color w:val="000000"/>
              </w:rPr>
              <w:t>, MAC</w:t>
            </w:r>
          </w:p>
        </w:tc>
        <w:tc>
          <w:tcPr>
            <w:tcW w:w="6588" w:type="dxa"/>
          </w:tcPr>
          <w:p w14:paraId="4937A4A8" w14:textId="77777777" w:rsidR="00C679DC" w:rsidRPr="004C1254" w:rsidRDefault="00C679DC" w:rsidP="008E6D6D">
            <w:pPr>
              <w:widowControl w:val="0"/>
              <w:autoSpaceDE w:val="0"/>
              <w:autoSpaceDN w:val="0"/>
              <w:adjustRightInd w:val="0"/>
              <w:ind w:right="600"/>
              <w:rPr>
                <w:rFonts w:ascii="Tahoma" w:hAnsi="Tahoma" w:cs="Tahoma"/>
                <w:sz w:val="18"/>
                <w:szCs w:val="18"/>
              </w:rPr>
            </w:pPr>
            <w:r w:rsidRPr="007851E7">
              <w:rPr>
                <w:rFonts w:ascii="Times New Roman" w:hAnsi="Times New Roman" w:cs="Times New Roman"/>
                <w:b/>
              </w:rPr>
              <w:t xml:space="preserve">Agitation/Restlessness. </w:t>
            </w:r>
            <w:r w:rsidRPr="007851E7">
              <w:rPr>
                <w:rFonts w:ascii="Times New Roman" w:hAnsi="Times New Roman" w:cs="Times New Roman"/>
              </w:rPr>
              <w:t>During the procedure, patient became agitated. Midazolam administered and arm restraints placed.  Transferred back to hospital after procedure.  Died 8 days later from disease progression.</w:t>
            </w:r>
          </w:p>
        </w:tc>
      </w:tr>
    </w:tbl>
    <w:p w14:paraId="0BB43705" w14:textId="77777777" w:rsidR="00C679DC" w:rsidRDefault="00C679DC" w:rsidP="00C679DC">
      <w:pPr>
        <w:rPr>
          <w:rFonts w:ascii="Times New Roman" w:hAnsi="Times New Roman" w:cs="Times New Roman"/>
          <w:b/>
        </w:rPr>
      </w:pPr>
    </w:p>
    <w:p w14:paraId="1BAF7B08" w14:textId="77777777" w:rsidR="003A1876" w:rsidRPr="00C679DC" w:rsidRDefault="00C679DC" w:rsidP="00C679DC">
      <w:pPr>
        <w:spacing w:line="480" w:lineRule="auto"/>
        <w:rPr>
          <w:rFonts w:ascii="Times New Roman" w:hAnsi="Times New Roman" w:cs="Times New Roman"/>
        </w:rPr>
      </w:pPr>
      <w:r w:rsidRPr="007B3569">
        <w:rPr>
          <w:rFonts w:ascii="Times New Roman" w:hAnsi="Times New Roman" w:cs="Times New Roman"/>
          <w:b/>
        </w:rPr>
        <w:t>Abbreviations</w:t>
      </w:r>
      <w:r>
        <w:rPr>
          <w:rFonts w:ascii="Times New Roman" w:hAnsi="Times New Roman" w:cs="Times New Roman"/>
        </w:rPr>
        <w:t>: ASA = American Society of Anesthesiologists; F = female; M = male; yo = years old;</w:t>
      </w:r>
      <w:r w:rsidRPr="007B3569">
        <w:rPr>
          <w:rFonts w:ascii="Times New Roman" w:hAnsi="Times New Roman" w:cs="Times New Roman"/>
        </w:rPr>
        <w:t xml:space="preserve"> MI = myocardial infarction; COPD = chronic obstructive pulmonary disease; PSVT = paroxysmal supraventricular tachycardia; CLL = chronic lymphocytic leukemia; GVHD = graft versus host disease; EGD = esophagogastroduodenoscopy; ERCP = endoscopic retrograde cholangiopancreatography; </w:t>
      </w:r>
      <w:r>
        <w:rPr>
          <w:rFonts w:ascii="Times New Roman" w:hAnsi="Times New Roman" w:cs="Times New Roman"/>
        </w:rPr>
        <w:t xml:space="preserve">CPR = cardiopulmonary resuscitation; ICU = intensive care unit; LMA = </w:t>
      </w:r>
      <w:r w:rsidRPr="009E39D3">
        <w:rPr>
          <w:rFonts w:ascii="Times New Roman" w:hAnsi="Times New Roman" w:cs="Times New Roman"/>
        </w:rPr>
        <w:t>laryngeal mask airway</w:t>
      </w:r>
      <w:r>
        <w:rPr>
          <w:rFonts w:ascii="Times New Roman" w:hAnsi="Times New Roman" w:cs="Times New Roman"/>
        </w:rPr>
        <w:t>; GA = General anesthesia; MAC = monitored anesthesia care.</w:t>
      </w:r>
    </w:p>
    <w:sectPr w:rsidR="003A1876" w:rsidRPr="00C679DC" w:rsidSect="00C679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DC"/>
    <w:rsid w:val="000F0B35"/>
    <w:rsid w:val="001F49A8"/>
    <w:rsid w:val="002115C3"/>
    <w:rsid w:val="0050756F"/>
    <w:rsid w:val="00572EE4"/>
    <w:rsid w:val="00C679DC"/>
    <w:rsid w:val="00D607E4"/>
    <w:rsid w:val="00FA1067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6D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N Weingarten</dc:creator>
  <cp:lastModifiedBy>Microsoft Office User</cp:lastModifiedBy>
  <cp:revision>4</cp:revision>
  <dcterms:created xsi:type="dcterms:W3CDTF">2014-01-31T20:45:00Z</dcterms:created>
  <dcterms:modified xsi:type="dcterms:W3CDTF">2014-03-21T19:53:00Z</dcterms:modified>
</cp:coreProperties>
</file>