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4F6E1" w14:textId="6D6B5E82" w:rsidR="00146F91" w:rsidRPr="00146F91" w:rsidRDefault="00811851" w:rsidP="00146F91">
      <w:pPr>
        <w:spacing w:line="48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r>
        <w:rPr>
          <w:rFonts w:ascii="Times New Roman" w:hAnsi="Times New Roman" w:cs="Times New Roman"/>
          <w:b/>
          <w:color w:val="000000"/>
        </w:rPr>
        <w:t>Supplementary</w:t>
      </w:r>
      <w:r w:rsidR="00146F91" w:rsidRPr="00146F91">
        <w:rPr>
          <w:rFonts w:ascii="Times New Roman" w:hAnsi="Times New Roman" w:cs="Times New Roman"/>
          <w:b/>
          <w:color w:val="000000"/>
        </w:rPr>
        <w:t xml:space="preserve"> digital content 2</w:t>
      </w:r>
    </w:p>
    <w:bookmarkEnd w:id="0"/>
    <w:p w14:paraId="762FFE7C" w14:textId="77777777" w:rsidR="00146F91" w:rsidRPr="00150388" w:rsidRDefault="00146F91" w:rsidP="00146F91">
      <w:pPr>
        <w:spacing w:line="480" w:lineRule="auto"/>
        <w:jc w:val="center"/>
        <w:rPr>
          <w:rFonts w:ascii="Times New Roman" w:hAnsi="Times New Roman" w:cs="Times New Roman"/>
          <w:color w:val="000000"/>
          <w:u w:val="single"/>
        </w:rPr>
      </w:pPr>
      <w:r w:rsidRPr="00150388">
        <w:rPr>
          <w:rFonts w:ascii="Times New Roman" w:hAnsi="Times New Roman" w:cs="Times New Roman"/>
          <w:i/>
          <w:color w:val="000000"/>
        </w:rPr>
        <w:t>Figure S1a: Heart rate distribution for all patients</w:t>
      </w:r>
      <w:r w:rsidRPr="00150388">
        <w:rPr>
          <w:rFonts w:ascii="Times New Roman" w:hAnsi="Times New Roman" w:cs="Times New Roman"/>
          <w:noProof/>
        </w:rPr>
        <w:drawing>
          <wp:inline distT="0" distB="0" distL="0" distR="0" wp14:anchorId="730DCF8B" wp14:editId="73E0006D">
            <wp:extent cx="4985603" cy="3657600"/>
            <wp:effectExtent l="0" t="0" r="5715" b="0"/>
            <wp:docPr id="15" name="Picture 15" descr="Panel of conditional residuals for heart_rate. The panel consists of a scatterplot of the residuals, a histogram with normal density, a Q-Q plot, and summary statistics for the residuals and the model f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nel of conditional residuals for heart_rate. The panel consists of a scatterplot of the residuals, a histogram with normal density, a Q-Q plot, and summary statistics for the residuals and the model fit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" t="2889" r="1299" b="2543"/>
                    <a:stretch/>
                  </pic:blipFill>
                  <pic:spPr bwMode="auto">
                    <a:xfrm>
                      <a:off x="0" y="0"/>
                      <a:ext cx="4985603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42D8B4" w14:textId="77777777" w:rsidR="00146F91" w:rsidRPr="00150388" w:rsidRDefault="00146F91" w:rsidP="00146F91">
      <w:pPr>
        <w:spacing w:line="480" w:lineRule="auto"/>
        <w:jc w:val="center"/>
        <w:rPr>
          <w:rFonts w:ascii="Times New Roman" w:hAnsi="Times New Roman" w:cs="Times New Roman"/>
          <w:color w:val="000000"/>
        </w:rPr>
      </w:pPr>
      <w:r w:rsidRPr="00150388">
        <w:rPr>
          <w:rFonts w:ascii="Times New Roman" w:hAnsi="Times New Roman" w:cs="Times New Roman"/>
          <w:i/>
          <w:color w:val="000000"/>
        </w:rPr>
        <w:t xml:space="preserve">Figure S1b: Heart rate distribution in Down </w:t>
      </w:r>
      <w:proofErr w:type="gramStart"/>
      <w:r w:rsidRPr="00150388">
        <w:rPr>
          <w:rFonts w:ascii="Times New Roman" w:hAnsi="Times New Roman" w:cs="Times New Roman"/>
          <w:i/>
          <w:color w:val="000000"/>
        </w:rPr>
        <w:t>Syndrome</w:t>
      </w:r>
      <w:proofErr w:type="gramEnd"/>
      <w:r w:rsidRPr="00150388">
        <w:rPr>
          <w:rFonts w:ascii="Times New Roman" w:hAnsi="Times New Roman" w:cs="Times New Roman"/>
          <w:i/>
          <w:color w:val="000000"/>
        </w:rPr>
        <w:t xml:space="preserve"> patients</w:t>
      </w:r>
      <w:r w:rsidRPr="0015038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37D5C64" wp14:editId="2B4E5FD7">
            <wp:extent cx="5002950" cy="3004734"/>
            <wp:effectExtent l="0" t="0" r="1270" b="0"/>
            <wp:docPr id="16" name="Picture 16" descr="Panel of conditional residuals for heart_rate. The panel consists of a scatterplot of the residuals, a histogram with normal density, a Q-Q plot, and summary statistics for the residuals and the model f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nel of conditional residuals for heart_rate. The panel consists of a scatterplot of the residuals, a histogram with normal density, a Q-Q plot, and summary statistics for the residuals and the model fit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" t="2890" r="1299" b="2890"/>
                    <a:stretch/>
                  </pic:blipFill>
                  <pic:spPr bwMode="auto">
                    <a:xfrm>
                      <a:off x="0" y="0"/>
                      <a:ext cx="5003956" cy="300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803C64" w14:textId="77777777" w:rsidR="00146F91" w:rsidRPr="000F440B" w:rsidRDefault="00146F91" w:rsidP="000F440B">
      <w:pPr>
        <w:spacing w:line="480" w:lineRule="auto"/>
        <w:jc w:val="center"/>
        <w:rPr>
          <w:rFonts w:ascii="Times New Roman" w:hAnsi="Times New Roman" w:cs="Times New Roman"/>
          <w:color w:val="000000"/>
          <w:u w:val="single"/>
        </w:rPr>
      </w:pPr>
      <w:r w:rsidRPr="00150388">
        <w:rPr>
          <w:rFonts w:ascii="Times New Roman" w:hAnsi="Times New Roman" w:cs="Times New Roman"/>
          <w:color w:val="000000"/>
          <w:u w:val="single"/>
        </w:rPr>
        <w:br w:type="page"/>
      </w:r>
      <w:r w:rsidRPr="00150388">
        <w:rPr>
          <w:rFonts w:ascii="Times New Roman" w:hAnsi="Times New Roman" w:cs="Times New Roman"/>
          <w:i/>
          <w:color w:val="000000"/>
        </w:rPr>
        <w:lastRenderedPageBreak/>
        <w:t>Figure S2a: Systolic blood pressure distribution for all patients</w:t>
      </w:r>
    </w:p>
    <w:p w14:paraId="0F99C1B7" w14:textId="77777777" w:rsidR="00146F91" w:rsidRPr="00150388" w:rsidRDefault="00146F91" w:rsidP="00146F91">
      <w:pPr>
        <w:pStyle w:val="ListParagraph"/>
        <w:spacing w:line="480" w:lineRule="auto"/>
        <w:jc w:val="center"/>
        <w:rPr>
          <w:rFonts w:ascii="Times New Roman" w:hAnsi="Times New Roman" w:cs="Times New Roman"/>
          <w:color w:val="000000"/>
        </w:rPr>
      </w:pPr>
      <w:bookmarkStart w:id="1" w:name="IDX14"/>
      <w:bookmarkEnd w:id="1"/>
      <w:r w:rsidRPr="00150388">
        <w:rPr>
          <w:rFonts w:ascii="Times New Roman" w:hAnsi="Times New Roman" w:cs="Times New Roman"/>
          <w:noProof/>
        </w:rPr>
        <w:drawing>
          <wp:inline distT="0" distB="0" distL="0" distR="0" wp14:anchorId="78BF8A27" wp14:editId="6723EC35">
            <wp:extent cx="4958080" cy="3543009"/>
            <wp:effectExtent l="0" t="0" r="0" b="0"/>
            <wp:docPr id="17" name="Picture 17" descr="Panel of conditional residuals for systolic_bp. The panel consists of a scatterplot of the residuals, a histogram with normal density, a Q-Q plot, and summary statistics for the residuals and the model f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anel of conditional residuals for systolic_bp. The panel consists of a scatterplot of the residuals, a histogram with normal density, a Q-Q plot, and summary statistics for the residuals and the model fit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" t="2544" r="1472" b="2544"/>
                    <a:stretch/>
                  </pic:blipFill>
                  <pic:spPr bwMode="auto">
                    <a:xfrm>
                      <a:off x="0" y="0"/>
                      <a:ext cx="4958475" cy="354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A946D9" w14:textId="77777777" w:rsidR="00146F91" w:rsidRPr="00150388" w:rsidRDefault="00146F91" w:rsidP="00146F91">
      <w:pPr>
        <w:spacing w:line="480" w:lineRule="auto"/>
        <w:jc w:val="center"/>
        <w:rPr>
          <w:rFonts w:ascii="Times New Roman" w:hAnsi="Times New Roman" w:cs="Times New Roman"/>
          <w:i/>
          <w:color w:val="000000"/>
        </w:rPr>
      </w:pPr>
      <w:r w:rsidRPr="00150388">
        <w:rPr>
          <w:rFonts w:ascii="Times New Roman" w:hAnsi="Times New Roman" w:cs="Times New Roman"/>
          <w:i/>
          <w:color w:val="000000"/>
        </w:rPr>
        <w:t xml:space="preserve">Figure S2b: Systolic distribution of Down </w:t>
      </w:r>
      <w:proofErr w:type="gramStart"/>
      <w:r w:rsidRPr="00150388">
        <w:rPr>
          <w:rFonts w:ascii="Times New Roman" w:hAnsi="Times New Roman" w:cs="Times New Roman"/>
          <w:i/>
          <w:color w:val="000000"/>
        </w:rPr>
        <w:t>Syndrome</w:t>
      </w:r>
      <w:proofErr w:type="gramEnd"/>
      <w:r w:rsidRPr="00150388">
        <w:rPr>
          <w:rFonts w:ascii="Times New Roman" w:hAnsi="Times New Roman" w:cs="Times New Roman"/>
          <w:i/>
          <w:color w:val="000000"/>
        </w:rPr>
        <w:t xml:space="preserve"> patients</w:t>
      </w:r>
    </w:p>
    <w:p w14:paraId="310FC39B" w14:textId="77777777" w:rsidR="00146F91" w:rsidRPr="00150388" w:rsidRDefault="00146F91" w:rsidP="00146F91">
      <w:pPr>
        <w:pStyle w:val="ListParagraph"/>
        <w:spacing w:line="480" w:lineRule="auto"/>
        <w:jc w:val="center"/>
        <w:rPr>
          <w:rFonts w:ascii="Times New Roman" w:hAnsi="Times New Roman" w:cs="Times New Roman"/>
          <w:color w:val="000000"/>
        </w:rPr>
      </w:pPr>
      <w:r w:rsidRPr="0015038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82998C6" wp14:editId="1ED6D6DF">
            <wp:extent cx="4980940" cy="3382505"/>
            <wp:effectExtent l="0" t="0" r="0" b="0"/>
            <wp:docPr id="18" name="Picture 18" descr="Panel of conditional residuals for systolic_bp. The panel consists of a scatterplot of the residuals, a histogram with normal density, a Q-Q plot, and summary statistics for the residuals and the model f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anel of conditional residuals for systolic_bp. The panel consists of a scatterplot of the residuals, a histogram with normal density, a Q-Q plot, and summary statistics for the residuals and the model fit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" t="2544" r="1385" b="2890"/>
                    <a:stretch/>
                  </pic:blipFill>
                  <pic:spPr bwMode="auto">
                    <a:xfrm>
                      <a:off x="0" y="0"/>
                      <a:ext cx="4981134" cy="338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CFE3CE" w14:textId="77777777" w:rsidR="00146F91" w:rsidRPr="00150388" w:rsidRDefault="00146F91" w:rsidP="00146F91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50388">
        <w:rPr>
          <w:rFonts w:ascii="Times New Roman" w:hAnsi="Times New Roman" w:cs="Times New Roman"/>
          <w:i/>
          <w:color w:val="000000"/>
        </w:rPr>
        <w:lastRenderedPageBreak/>
        <w:t>Figure S3a: Diastolic blood pressure distribution of all patients</w:t>
      </w:r>
      <w:r w:rsidRPr="00150388">
        <w:rPr>
          <w:rFonts w:ascii="Times New Roman" w:hAnsi="Times New Roman" w:cs="Times New Roman"/>
          <w:noProof/>
        </w:rPr>
        <w:drawing>
          <wp:inline distT="0" distB="0" distL="0" distR="0" wp14:anchorId="32FDF4EA" wp14:editId="53A98EEC">
            <wp:extent cx="4986655" cy="3314281"/>
            <wp:effectExtent l="0" t="0" r="0" b="0"/>
            <wp:docPr id="19" name="Picture 19" descr="Panel of conditional residuals for diastolic_bp. The panel consists of a scatterplot of the residuals, a histogram with normal density, a Q-Q plot, and summary statistics for the residuals and the model f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anel of conditional residuals for diastolic_bp. The panel consists of a scatterplot of the residuals, a histogram with normal density, a Q-Q plot, and summary statistics for the residuals and the model fit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" t="2659" r="1385" b="2890"/>
                    <a:stretch/>
                  </pic:blipFill>
                  <pic:spPr bwMode="auto">
                    <a:xfrm>
                      <a:off x="0" y="0"/>
                      <a:ext cx="4987226" cy="331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632F26" w14:textId="77777777" w:rsidR="00146F91" w:rsidRPr="00150388" w:rsidRDefault="00146F91" w:rsidP="00146F91">
      <w:pPr>
        <w:spacing w:line="480" w:lineRule="auto"/>
        <w:jc w:val="center"/>
        <w:rPr>
          <w:rFonts w:ascii="Times New Roman" w:hAnsi="Times New Roman" w:cs="Times New Roman"/>
          <w:i/>
          <w:color w:val="000000"/>
        </w:rPr>
      </w:pPr>
      <w:r w:rsidRPr="00150388">
        <w:rPr>
          <w:rFonts w:ascii="Times New Roman" w:hAnsi="Times New Roman" w:cs="Times New Roman"/>
          <w:i/>
          <w:color w:val="000000"/>
        </w:rPr>
        <w:t xml:space="preserve">Figure S3b: Diastolic blood pressure distribution of Down </w:t>
      </w:r>
      <w:proofErr w:type="gramStart"/>
      <w:r w:rsidRPr="00150388">
        <w:rPr>
          <w:rFonts w:ascii="Times New Roman" w:hAnsi="Times New Roman" w:cs="Times New Roman"/>
          <w:i/>
          <w:color w:val="000000"/>
        </w:rPr>
        <w:t>Syndrome</w:t>
      </w:r>
      <w:proofErr w:type="gramEnd"/>
      <w:r w:rsidRPr="00150388">
        <w:rPr>
          <w:rFonts w:ascii="Times New Roman" w:hAnsi="Times New Roman" w:cs="Times New Roman"/>
          <w:i/>
          <w:color w:val="000000"/>
        </w:rPr>
        <w:t xml:space="preserve"> patients</w:t>
      </w:r>
    </w:p>
    <w:p w14:paraId="5614B26C" w14:textId="77777777" w:rsidR="00C549B7" w:rsidRPr="000F440B" w:rsidRDefault="00146F91" w:rsidP="000F440B">
      <w:pPr>
        <w:pStyle w:val="ListParagraph"/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50388">
        <w:rPr>
          <w:rFonts w:ascii="Times New Roman" w:hAnsi="Times New Roman" w:cs="Times New Roman"/>
          <w:noProof/>
        </w:rPr>
        <w:drawing>
          <wp:inline distT="0" distB="0" distL="0" distR="0" wp14:anchorId="2ADCCC60" wp14:editId="73995424">
            <wp:extent cx="4993340" cy="3657600"/>
            <wp:effectExtent l="0" t="0" r="0" b="0"/>
            <wp:docPr id="20" name="Picture 20" descr="Panel of conditional residuals for diastolic_bp. The panel consists of a scatterplot of the residuals, a histogram with normal density, a Q-Q plot, and summary statistics for the residuals and the model f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anel of conditional residuals for diastolic_bp. The panel consists of a scatterplot of the residuals, a histogram with normal density, a Q-Q plot, and summary statistics for the residuals and the model fit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" t="2659" r="1385" b="3006"/>
                    <a:stretch/>
                  </pic:blipFill>
                  <pic:spPr bwMode="auto">
                    <a:xfrm>
                      <a:off x="0" y="0"/>
                      <a:ext cx="49933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49B7" w:rsidRPr="000F440B" w:rsidSect="00A262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91"/>
    <w:rsid w:val="000F440B"/>
    <w:rsid w:val="00146F91"/>
    <w:rsid w:val="0046077F"/>
    <w:rsid w:val="00501019"/>
    <w:rsid w:val="00811851"/>
    <w:rsid w:val="00A26274"/>
    <w:rsid w:val="00C5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7C1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9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F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91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9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F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91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CCHMC</dc:creator>
  <cp:lastModifiedBy>CCHMC</cp:lastModifiedBy>
  <cp:revision>3</cp:revision>
  <dcterms:created xsi:type="dcterms:W3CDTF">2015-01-13T21:08:00Z</dcterms:created>
  <dcterms:modified xsi:type="dcterms:W3CDTF">2015-01-13T21:08:00Z</dcterms:modified>
</cp:coreProperties>
</file>