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9F" w:rsidRPr="00241958" w:rsidRDefault="009E491C" w:rsidP="001A30F9">
      <w:pPr>
        <w:jc w:val="left"/>
        <w:rPr>
          <w:rFonts w:cstheme="minorHAnsi"/>
          <w:b/>
          <w:color w:val="000000" w:themeColor="text1"/>
          <w:szCs w:val="21"/>
        </w:rPr>
      </w:pPr>
      <w:r w:rsidRPr="00241958">
        <w:rPr>
          <w:b/>
          <w:color w:val="000000" w:themeColor="text1"/>
        </w:rPr>
        <w:t>Supplemental table 5</w:t>
      </w:r>
      <w:r w:rsidR="001A30F9" w:rsidRPr="00241958">
        <w:rPr>
          <w:b/>
          <w:color w:val="000000" w:themeColor="text1"/>
        </w:rPr>
        <w:t>.</w:t>
      </w:r>
      <w:r w:rsidR="00E4589F" w:rsidRPr="00241958">
        <w:rPr>
          <w:b/>
          <w:color w:val="000000" w:themeColor="text1"/>
        </w:rPr>
        <w:t xml:space="preserve"> Sensitivity analysis</w:t>
      </w:r>
      <w:r w:rsidR="001A30F9" w:rsidRPr="00241958">
        <w:rPr>
          <w:b/>
          <w:color w:val="000000" w:themeColor="text1"/>
        </w:rPr>
        <w:t xml:space="preserve"> for </w:t>
      </w:r>
      <w:r w:rsidR="005A220A" w:rsidRPr="00241958">
        <w:rPr>
          <w:b/>
          <w:color w:val="000000" w:themeColor="text1"/>
          <w:kern w:val="0"/>
        </w:rPr>
        <w:t xml:space="preserve">the outcome of </w:t>
      </w:r>
      <w:r w:rsidR="001A30F9" w:rsidRPr="00241958">
        <w:rPr>
          <w:b/>
          <w:color w:val="000000" w:themeColor="text1"/>
        </w:rPr>
        <w:t xml:space="preserve">the </w:t>
      </w:r>
      <w:bookmarkStart w:id="0" w:name="_GoBack"/>
      <w:r w:rsidR="00241958" w:rsidRPr="00241958">
        <w:rPr>
          <w:rFonts w:cstheme="minorHAnsi"/>
          <w:b/>
          <w:color w:val="FF0000"/>
          <w:szCs w:val="21"/>
        </w:rPr>
        <w:t>units</w:t>
      </w:r>
      <w:bookmarkEnd w:id="0"/>
      <w:r w:rsidR="001A30F9" w:rsidRPr="00241958">
        <w:rPr>
          <w:rFonts w:cstheme="minorHAnsi"/>
          <w:b/>
          <w:color w:val="000000" w:themeColor="text1"/>
          <w:szCs w:val="21"/>
        </w:rPr>
        <w:t xml:space="preserve"> of perioperative allogeneic RBC transfusion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340"/>
        <w:gridCol w:w="676"/>
        <w:gridCol w:w="682"/>
        <w:gridCol w:w="787"/>
      </w:tblGrid>
      <w:tr w:rsidR="00241958" w:rsidRPr="00241958" w:rsidTr="00B6778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04E9B" w:rsidRPr="00241958" w:rsidRDefault="00704E9B" w:rsidP="001A30F9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41958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Study omi</w:t>
            </w:r>
            <w:r w:rsidRPr="00241958">
              <w:rPr>
                <w:rFonts w:cstheme="minorHAnsi"/>
                <w:b/>
                <w:color w:val="000000" w:themeColor="text1"/>
                <w:sz w:val="18"/>
                <w:szCs w:val="18"/>
              </w:rPr>
              <w:t>tted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04E9B" w:rsidRPr="00241958" w:rsidRDefault="007C16D8" w:rsidP="001A30F9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41958">
              <w:rPr>
                <w:rFonts w:cstheme="minorHAnsi"/>
                <w:b/>
                <w:color w:val="000000" w:themeColor="text1"/>
                <w:sz w:val="18"/>
                <w:szCs w:val="18"/>
              </w:rPr>
              <w:t>Estimate WMD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9B" w:rsidRPr="00241958" w:rsidRDefault="00704E9B" w:rsidP="001A30F9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41958">
              <w:rPr>
                <w:rFonts w:cstheme="minorHAnsi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04E9B" w:rsidRPr="00241958" w:rsidRDefault="00704E9B" w:rsidP="001A30F9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41958">
              <w:rPr>
                <w:rFonts w:cstheme="minorHAnsi"/>
                <w:b/>
                <w:color w:val="000000" w:themeColor="text1"/>
                <w:sz w:val="18"/>
                <w:szCs w:val="18"/>
              </w:rPr>
              <w:t>P</w:t>
            </w:r>
            <w:r w:rsidRPr="00241958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1958">
              <w:rPr>
                <w:rFonts w:cstheme="minorHAnsi"/>
                <w:b/>
                <w:color w:val="000000" w:themeColor="text1"/>
                <w:sz w:val="18"/>
                <w:szCs w:val="18"/>
              </w:rPr>
              <w:t>value</w:t>
            </w:r>
          </w:p>
        </w:tc>
      </w:tr>
      <w:tr w:rsidR="00241958" w:rsidRPr="00241958" w:rsidTr="00B6778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04E9B" w:rsidRPr="00241958" w:rsidRDefault="00704E9B" w:rsidP="001A30F9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04E9B" w:rsidRPr="00241958" w:rsidRDefault="00704E9B" w:rsidP="001A30F9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04E9B" w:rsidRPr="00241958" w:rsidRDefault="00704E9B" w:rsidP="001A30F9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41958">
              <w:rPr>
                <w:rFonts w:cstheme="minorHAnsi"/>
                <w:b/>
                <w:color w:val="000000" w:themeColor="text1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04E9B" w:rsidRPr="00241958" w:rsidRDefault="00704E9B" w:rsidP="001A30F9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41958">
              <w:rPr>
                <w:rFonts w:cstheme="minorHAnsi"/>
                <w:b/>
                <w:color w:val="000000" w:themeColor="text1"/>
                <w:sz w:val="18"/>
                <w:szCs w:val="18"/>
              </w:rPr>
              <w:t>Upper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04E9B" w:rsidRPr="00241958" w:rsidRDefault="00704E9B" w:rsidP="001A30F9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Bonnet(b) (1986)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-0.86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-1.18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-0.53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="00940A47"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="00940A47"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Dietrich (1989)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-0.92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-1.25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-0.58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Fayed (2013)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-0.94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-1.29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-0.60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Gombotz (2000)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-0.98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-1.32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-0.64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Hans (2000)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-0.99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-1.37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-0.60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Hurpe (1987)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-0.91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-1.25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-0.57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 xml:space="preserve">Jalali (2008)  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-0.98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-1.35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-0.60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Jarnagin (2008)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-1.04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-1.37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-0.72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Juelsgaard (2002)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-0.97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-1.30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-0.63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Kahraman(a) (1997)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-0.94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-1.29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-0.58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Kahraman(b) (1997)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-0.95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-1.30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-0.59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Karakaya (1999)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-0.92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-1.26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-0.58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Khanna (1998)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-0.95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-1.29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-0.61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Licker (2005)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-0.97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-1.32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-0.63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 xml:space="preserve">Licker (2007)  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-0.97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-1.31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-0.63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 xml:space="preserve">Lim (2003)  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-0.88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-1.20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-0.56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Lisander(a) (1996)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-0.94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-1.28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-0.61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Lisander(b) (1996)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-0.94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-1.28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-0.60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Mahoori (2009)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-0.93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-1.27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-0.59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Matot (2002)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-0.96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-1.30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-0.62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McGill (2002)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-0.98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-1.32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-0.63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Olsfanger(a) (1997)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-0.92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-1.26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-0.58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Olsfanger(b) (1997)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-0.91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-1.24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-0.57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Soltanzadeh (2012)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-0.86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-1.19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-0.53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Triulzi (1995)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-0.98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-1.32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-0.64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Van der Linden (1994)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 xml:space="preserve">-0.87  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-1.20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-0.53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Vedrinne (1992)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-0.97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-1.31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-0.63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Welch (1993)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-0.88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-1.21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-0.54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  <w:tr w:rsidR="00241958" w:rsidRPr="00241958" w:rsidTr="00EB6B34"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 xml:space="preserve">Combined   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-0.94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-1.27</w:t>
            </w:r>
          </w:p>
        </w:tc>
        <w:tc>
          <w:tcPr>
            <w:tcW w:w="0" w:type="auto"/>
          </w:tcPr>
          <w:p w:rsidR="00704E9B" w:rsidRPr="00241958" w:rsidRDefault="00704E9B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-0.61</w:t>
            </w:r>
          </w:p>
        </w:tc>
        <w:tc>
          <w:tcPr>
            <w:tcW w:w="0" w:type="auto"/>
          </w:tcPr>
          <w:p w:rsidR="00704E9B" w:rsidRPr="00241958" w:rsidRDefault="00940A47" w:rsidP="001A30F9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P</w:t>
            </w:r>
            <w:r w:rsidRPr="00241958">
              <w:rPr>
                <w:rFonts w:cstheme="minorHAnsi" w:hint="eastAsia"/>
                <w:color w:val="000000" w:themeColor="text1"/>
                <w:sz w:val="15"/>
                <w:szCs w:val="15"/>
              </w:rPr>
              <w:t>&lt;</w:t>
            </w:r>
            <w:r w:rsidRPr="00241958">
              <w:rPr>
                <w:rFonts w:cstheme="minorHAnsi"/>
                <w:color w:val="000000" w:themeColor="text1"/>
                <w:sz w:val="15"/>
                <w:szCs w:val="15"/>
              </w:rPr>
              <w:t>0.0001</w:t>
            </w:r>
          </w:p>
        </w:tc>
      </w:tr>
    </w:tbl>
    <w:p w:rsidR="007C16D8" w:rsidRPr="00241958" w:rsidRDefault="007C16D8" w:rsidP="007C16D8">
      <w:pPr>
        <w:jc w:val="left"/>
        <w:rPr>
          <w:rFonts w:cstheme="minorHAnsi"/>
          <w:color w:val="000000" w:themeColor="text1"/>
          <w:sz w:val="15"/>
          <w:szCs w:val="15"/>
        </w:rPr>
      </w:pPr>
      <w:r w:rsidRPr="00241958">
        <w:rPr>
          <w:rFonts w:cstheme="minorHAnsi"/>
          <w:color w:val="000000" w:themeColor="text1"/>
          <w:sz w:val="15"/>
          <w:szCs w:val="15"/>
        </w:rPr>
        <w:t>WMD, Weighted mean difference; CI, Confidence interval.</w:t>
      </w:r>
    </w:p>
    <w:p w:rsidR="00713F37" w:rsidRPr="00241958" w:rsidRDefault="00713F37" w:rsidP="001A30F9">
      <w:pPr>
        <w:tabs>
          <w:tab w:val="left" w:pos="540"/>
        </w:tabs>
        <w:jc w:val="left"/>
        <w:rPr>
          <w:color w:val="000000" w:themeColor="text1"/>
        </w:rPr>
        <w:sectPr w:rsidR="00713F37" w:rsidRPr="00241958" w:rsidSect="00883BAC">
          <w:pgSz w:w="12240" w:h="15840" w:code="1"/>
          <w:pgMar w:top="1440" w:right="1800" w:bottom="1440" w:left="1800" w:header="851" w:footer="992" w:gutter="0"/>
          <w:cols w:space="425"/>
          <w:docGrid w:linePitch="312"/>
        </w:sectPr>
      </w:pPr>
    </w:p>
    <w:p w:rsidR="00BB5447" w:rsidRPr="00241958" w:rsidRDefault="00BB5447" w:rsidP="001A30F9">
      <w:pPr>
        <w:jc w:val="left"/>
        <w:rPr>
          <w:rFonts w:cstheme="minorHAnsi"/>
          <w:color w:val="000000" w:themeColor="text1"/>
          <w:sz w:val="18"/>
          <w:szCs w:val="18"/>
        </w:rPr>
      </w:pPr>
    </w:p>
    <w:sectPr w:rsidR="00BB5447" w:rsidRPr="00241958" w:rsidSect="00437EBC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99" w:rsidRDefault="00A05B99" w:rsidP="003C71A3">
      <w:r>
        <w:separator/>
      </w:r>
    </w:p>
  </w:endnote>
  <w:endnote w:type="continuationSeparator" w:id="0">
    <w:p w:rsidR="00A05B99" w:rsidRDefault="00A05B99" w:rsidP="003C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99" w:rsidRDefault="00A05B99" w:rsidP="003C71A3">
      <w:r>
        <w:separator/>
      </w:r>
    </w:p>
  </w:footnote>
  <w:footnote w:type="continuationSeparator" w:id="0">
    <w:p w:rsidR="00A05B99" w:rsidRDefault="00A05B99" w:rsidP="003C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A"/>
    <w:rsid w:val="0000752F"/>
    <w:rsid w:val="00020905"/>
    <w:rsid w:val="00032BE4"/>
    <w:rsid w:val="00071C88"/>
    <w:rsid w:val="0008173D"/>
    <w:rsid w:val="000B5CA3"/>
    <w:rsid w:val="000C6E99"/>
    <w:rsid w:val="000D1246"/>
    <w:rsid w:val="000D2DB7"/>
    <w:rsid w:val="000E3AAB"/>
    <w:rsid w:val="000E46A2"/>
    <w:rsid w:val="000E63A1"/>
    <w:rsid w:val="00124B54"/>
    <w:rsid w:val="001272AE"/>
    <w:rsid w:val="00131AFB"/>
    <w:rsid w:val="00137D0B"/>
    <w:rsid w:val="00145F22"/>
    <w:rsid w:val="00167C0E"/>
    <w:rsid w:val="001A30F9"/>
    <w:rsid w:val="001D4647"/>
    <w:rsid w:val="001D63F0"/>
    <w:rsid w:val="001D6DF7"/>
    <w:rsid w:val="001E1AC3"/>
    <w:rsid w:val="00201AD5"/>
    <w:rsid w:val="00213324"/>
    <w:rsid w:val="00214F9E"/>
    <w:rsid w:val="00233623"/>
    <w:rsid w:val="00241958"/>
    <w:rsid w:val="00255FED"/>
    <w:rsid w:val="00275F02"/>
    <w:rsid w:val="00277BFD"/>
    <w:rsid w:val="002801DE"/>
    <w:rsid w:val="00281781"/>
    <w:rsid w:val="002B73C8"/>
    <w:rsid w:val="002C2707"/>
    <w:rsid w:val="00315B4E"/>
    <w:rsid w:val="00322D22"/>
    <w:rsid w:val="003433DB"/>
    <w:rsid w:val="003559B2"/>
    <w:rsid w:val="0035699B"/>
    <w:rsid w:val="003831FB"/>
    <w:rsid w:val="00397052"/>
    <w:rsid w:val="003A75E9"/>
    <w:rsid w:val="003B038A"/>
    <w:rsid w:val="003C71A3"/>
    <w:rsid w:val="003D0D34"/>
    <w:rsid w:val="003D34D5"/>
    <w:rsid w:val="003D3705"/>
    <w:rsid w:val="003E4853"/>
    <w:rsid w:val="00421D2F"/>
    <w:rsid w:val="00432670"/>
    <w:rsid w:val="00437EBC"/>
    <w:rsid w:val="00451317"/>
    <w:rsid w:val="004C68B6"/>
    <w:rsid w:val="004D27DE"/>
    <w:rsid w:val="004D4A10"/>
    <w:rsid w:val="004E567F"/>
    <w:rsid w:val="005303D2"/>
    <w:rsid w:val="00547ADD"/>
    <w:rsid w:val="00584412"/>
    <w:rsid w:val="005934C2"/>
    <w:rsid w:val="00593B7E"/>
    <w:rsid w:val="005A220A"/>
    <w:rsid w:val="005B0BAE"/>
    <w:rsid w:val="005C3E1D"/>
    <w:rsid w:val="005C5688"/>
    <w:rsid w:val="005C6FBF"/>
    <w:rsid w:val="005D662A"/>
    <w:rsid w:val="005E3A35"/>
    <w:rsid w:val="005F65ED"/>
    <w:rsid w:val="00631E3F"/>
    <w:rsid w:val="00672654"/>
    <w:rsid w:val="006813E3"/>
    <w:rsid w:val="006A1F92"/>
    <w:rsid w:val="006A5654"/>
    <w:rsid w:val="006C3912"/>
    <w:rsid w:val="006C6D75"/>
    <w:rsid w:val="006E1C07"/>
    <w:rsid w:val="006F3534"/>
    <w:rsid w:val="006F778A"/>
    <w:rsid w:val="00704E9B"/>
    <w:rsid w:val="00713F37"/>
    <w:rsid w:val="00722282"/>
    <w:rsid w:val="007524E5"/>
    <w:rsid w:val="007779FC"/>
    <w:rsid w:val="00781F50"/>
    <w:rsid w:val="00796606"/>
    <w:rsid w:val="007A21B3"/>
    <w:rsid w:val="007A42D4"/>
    <w:rsid w:val="007B7168"/>
    <w:rsid w:val="007C16D8"/>
    <w:rsid w:val="007E0305"/>
    <w:rsid w:val="007E572E"/>
    <w:rsid w:val="008332C0"/>
    <w:rsid w:val="00850C30"/>
    <w:rsid w:val="00851586"/>
    <w:rsid w:val="00883BAC"/>
    <w:rsid w:val="00887A0D"/>
    <w:rsid w:val="008A0F15"/>
    <w:rsid w:val="008E2C05"/>
    <w:rsid w:val="008E7F63"/>
    <w:rsid w:val="00913CB1"/>
    <w:rsid w:val="009265A2"/>
    <w:rsid w:val="00930538"/>
    <w:rsid w:val="00940A47"/>
    <w:rsid w:val="00943E8D"/>
    <w:rsid w:val="00950EA1"/>
    <w:rsid w:val="009E491C"/>
    <w:rsid w:val="00A05451"/>
    <w:rsid w:val="00A05B99"/>
    <w:rsid w:val="00A11C59"/>
    <w:rsid w:val="00A17559"/>
    <w:rsid w:val="00A25A27"/>
    <w:rsid w:val="00A62675"/>
    <w:rsid w:val="00A70F95"/>
    <w:rsid w:val="00AB5289"/>
    <w:rsid w:val="00AE49DE"/>
    <w:rsid w:val="00B10F5F"/>
    <w:rsid w:val="00B24571"/>
    <w:rsid w:val="00B40917"/>
    <w:rsid w:val="00B50EEC"/>
    <w:rsid w:val="00B718BF"/>
    <w:rsid w:val="00BB5447"/>
    <w:rsid w:val="00BD53F2"/>
    <w:rsid w:val="00BF5238"/>
    <w:rsid w:val="00C061BA"/>
    <w:rsid w:val="00C1000F"/>
    <w:rsid w:val="00C3323D"/>
    <w:rsid w:val="00C56365"/>
    <w:rsid w:val="00C568DF"/>
    <w:rsid w:val="00C61264"/>
    <w:rsid w:val="00C6412A"/>
    <w:rsid w:val="00C9682F"/>
    <w:rsid w:val="00CA2DBF"/>
    <w:rsid w:val="00CB24A8"/>
    <w:rsid w:val="00CB3E7F"/>
    <w:rsid w:val="00D10DFD"/>
    <w:rsid w:val="00D13357"/>
    <w:rsid w:val="00D26239"/>
    <w:rsid w:val="00D354CE"/>
    <w:rsid w:val="00D45E75"/>
    <w:rsid w:val="00D535E2"/>
    <w:rsid w:val="00D7594B"/>
    <w:rsid w:val="00D81960"/>
    <w:rsid w:val="00DB3367"/>
    <w:rsid w:val="00DC2B0F"/>
    <w:rsid w:val="00DC5A9D"/>
    <w:rsid w:val="00DD617F"/>
    <w:rsid w:val="00DE6835"/>
    <w:rsid w:val="00E30A04"/>
    <w:rsid w:val="00E373F3"/>
    <w:rsid w:val="00E4589F"/>
    <w:rsid w:val="00E463DE"/>
    <w:rsid w:val="00E71080"/>
    <w:rsid w:val="00E739EB"/>
    <w:rsid w:val="00E8162C"/>
    <w:rsid w:val="00E818AC"/>
    <w:rsid w:val="00E96BF8"/>
    <w:rsid w:val="00E97AC0"/>
    <w:rsid w:val="00EB0555"/>
    <w:rsid w:val="00EB1916"/>
    <w:rsid w:val="00EC5D74"/>
    <w:rsid w:val="00ED33A8"/>
    <w:rsid w:val="00ED5A5F"/>
    <w:rsid w:val="00EF38C5"/>
    <w:rsid w:val="00EF7D55"/>
    <w:rsid w:val="00F057D0"/>
    <w:rsid w:val="00F10DA7"/>
    <w:rsid w:val="00F42EB3"/>
    <w:rsid w:val="00F457C6"/>
    <w:rsid w:val="00F61888"/>
    <w:rsid w:val="00F65E20"/>
    <w:rsid w:val="00F9552A"/>
    <w:rsid w:val="00FB0BFF"/>
    <w:rsid w:val="00FB11D2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ADB9A-2F80-4A7B-9B1E-A9EBAEA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C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1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225</Words>
  <Characters>1286</Characters>
  <Application>Microsoft Office Word</Application>
  <DocSecurity>0</DocSecurity>
  <Lines>10</Lines>
  <Paragraphs>3</Paragraphs>
  <ScaleCrop>false</ScaleCrop>
  <Company>微软中国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xuelong zhou</dc:creator>
  <cp:keywords/>
  <dc:description/>
  <cp:lastModifiedBy>xuelong zhou</cp:lastModifiedBy>
  <cp:revision>168</cp:revision>
  <dcterms:created xsi:type="dcterms:W3CDTF">2015-03-17T04:11:00Z</dcterms:created>
  <dcterms:modified xsi:type="dcterms:W3CDTF">2015-06-21T04:27:00Z</dcterms:modified>
</cp:coreProperties>
</file>