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9F" w:rsidRPr="009350DB" w:rsidRDefault="00F1694E" w:rsidP="001C2F60">
      <w:pPr>
        <w:jc w:val="left"/>
        <w:rPr>
          <w:color w:val="000000" w:themeColor="text1"/>
        </w:rPr>
      </w:pPr>
      <w:r>
        <w:rPr>
          <w:rFonts w:cstheme="minorHAnsi"/>
          <w:b/>
          <w:color w:val="000000" w:themeColor="text1"/>
          <w:szCs w:val="21"/>
        </w:rPr>
        <w:t>Supplemental table 8</w:t>
      </w:r>
      <w:bookmarkStart w:id="0" w:name="_GoBack"/>
      <w:bookmarkEnd w:id="0"/>
      <w:r w:rsidR="001C2F60" w:rsidRPr="009350DB">
        <w:rPr>
          <w:rFonts w:cstheme="minorHAnsi"/>
          <w:b/>
          <w:color w:val="000000" w:themeColor="text1"/>
          <w:szCs w:val="21"/>
        </w:rPr>
        <w:t>.</w:t>
      </w:r>
      <w:r w:rsidR="00E4589F" w:rsidRPr="009350DB">
        <w:rPr>
          <w:rFonts w:cstheme="minorHAnsi"/>
          <w:b/>
          <w:color w:val="000000" w:themeColor="text1"/>
          <w:szCs w:val="21"/>
        </w:rPr>
        <w:t xml:space="preserve"> Sensitivity analysis</w:t>
      </w:r>
      <w:r w:rsidR="001C2F60" w:rsidRPr="009350DB">
        <w:rPr>
          <w:rFonts w:cstheme="minorHAnsi"/>
          <w:b/>
          <w:color w:val="000000" w:themeColor="text1"/>
          <w:szCs w:val="21"/>
        </w:rPr>
        <w:t xml:space="preserve"> the outcome of volume of perioperative blood loss.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340"/>
        <w:gridCol w:w="676"/>
        <w:gridCol w:w="682"/>
        <w:gridCol w:w="757"/>
      </w:tblGrid>
      <w:tr w:rsidR="009350DB" w:rsidRPr="009350DB" w:rsidTr="009F1BE3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205FF" w:rsidRPr="009350DB" w:rsidRDefault="00F205FF" w:rsidP="001C2F6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350DB">
              <w:rPr>
                <w:rFonts w:cstheme="minorHAnsi" w:hint="eastAsia"/>
                <w:b/>
                <w:color w:val="000000" w:themeColor="text1"/>
                <w:sz w:val="18"/>
                <w:szCs w:val="18"/>
              </w:rPr>
              <w:t>Study omi</w:t>
            </w:r>
            <w:r w:rsidRPr="009350DB">
              <w:rPr>
                <w:rFonts w:cstheme="minorHAnsi"/>
                <w:b/>
                <w:color w:val="000000" w:themeColor="text1"/>
                <w:sz w:val="18"/>
                <w:szCs w:val="18"/>
              </w:rPr>
              <w:t>tted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205FF" w:rsidRPr="009350DB" w:rsidRDefault="009429AB" w:rsidP="001C2F6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350DB">
              <w:rPr>
                <w:rFonts w:cstheme="minorHAnsi"/>
                <w:b/>
                <w:color w:val="000000" w:themeColor="text1"/>
                <w:sz w:val="18"/>
                <w:szCs w:val="18"/>
              </w:rPr>
              <w:t>Estimate WMD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5FF" w:rsidRPr="009350DB" w:rsidRDefault="00F205FF" w:rsidP="001C2F6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350DB">
              <w:rPr>
                <w:rFonts w:cstheme="minorHAnsi"/>
                <w:b/>
                <w:color w:val="000000" w:themeColor="text1"/>
                <w:sz w:val="18"/>
                <w:szCs w:val="18"/>
              </w:rPr>
              <w:t>95% CI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F205FF" w:rsidRPr="009350DB" w:rsidRDefault="00F205FF" w:rsidP="001C2F6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350DB">
              <w:rPr>
                <w:rFonts w:cstheme="minorHAnsi"/>
                <w:b/>
                <w:color w:val="000000" w:themeColor="text1"/>
                <w:sz w:val="18"/>
                <w:szCs w:val="18"/>
              </w:rPr>
              <w:t>p</w:t>
            </w:r>
            <w:r w:rsidRPr="009350DB">
              <w:rPr>
                <w:rFonts w:cstheme="minorHAnsi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350DB">
              <w:rPr>
                <w:rFonts w:cstheme="minorHAnsi"/>
                <w:b/>
                <w:color w:val="000000" w:themeColor="text1"/>
                <w:sz w:val="18"/>
                <w:szCs w:val="18"/>
              </w:rPr>
              <w:t>value</w:t>
            </w:r>
          </w:p>
        </w:tc>
      </w:tr>
      <w:tr w:rsidR="009350DB" w:rsidRPr="009350DB" w:rsidTr="009F1BE3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205FF" w:rsidRPr="009350DB" w:rsidRDefault="00F205FF" w:rsidP="001C2F6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205FF" w:rsidRPr="009350DB" w:rsidRDefault="00F205FF" w:rsidP="001C2F6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05FF" w:rsidRPr="009350DB" w:rsidRDefault="00F205FF" w:rsidP="001C2F6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350DB">
              <w:rPr>
                <w:rFonts w:cstheme="minorHAnsi"/>
                <w:b/>
                <w:color w:val="000000" w:themeColor="text1"/>
                <w:sz w:val="18"/>
                <w:szCs w:val="18"/>
              </w:rPr>
              <w:t>Lower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05FF" w:rsidRPr="009350DB" w:rsidRDefault="00F205FF" w:rsidP="001C2F6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350DB">
              <w:rPr>
                <w:rFonts w:cstheme="minorHAnsi"/>
                <w:b/>
                <w:color w:val="000000" w:themeColor="text1"/>
                <w:sz w:val="18"/>
                <w:szCs w:val="18"/>
              </w:rPr>
              <w:t>Upper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205FF" w:rsidRPr="009350DB" w:rsidRDefault="00F205FF" w:rsidP="001C2F6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350DB" w:rsidRPr="009350DB" w:rsidTr="004D48E8">
        <w:tc>
          <w:tcPr>
            <w:tcW w:w="0" w:type="auto"/>
            <w:tcBorders>
              <w:top w:val="single" w:sz="4" w:space="0" w:color="auto"/>
            </w:tcBorders>
          </w:tcPr>
          <w:p w:rsidR="00F205FF" w:rsidRPr="009350DB" w:rsidRDefault="00F205FF" w:rsidP="001C2F60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9350DB">
              <w:rPr>
                <w:color w:val="000000" w:themeColor="text1"/>
                <w:sz w:val="15"/>
                <w:szCs w:val="15"/>
              </w:rPr>
              <w:t>Beveniste (1978)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205FF" w:rsidRPr="009350DB" w:rsidRDefault="00F205FF" w:rsidP="001C2F60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9350DB">
              <w:rPr>
                <w:color w:val="000000" w:themeColor="text1"/>
                <w:sz w:val="15"/>
                <w:szCs w:val="15"/>
              </w:rPr>
              <w:t>30.69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205FF" w:rsidRPr="009350DB" w:rsidRDefault="00F205FF" w:rsidP="001C2F60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9350DB">
              <w:rPr>
                <w:color w:val="000000" w:themeColor="text1"/>
                <w:sz w:val="15"/>
                <w:szCs w:val="15"/>
              </w:rPr>
              <w:t>-46.28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205FF" w:rsidRPr="009350DB" w:rsidRDefault="00F205FF" w:rsidP="001C2F60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9350DB">
              <w:rPr>
                <w:color w:val="000000" w:themeColor="text1"/>
                <w:sz w:val="15"/>
                <w:szCs w:val="15"/>
              </w:rPr>
              <w:t>107.67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205FF" w:rsidRPr="009350DB" w:rsidRDefault="00F205FF" w:rsidP="001C2F60">
            <w:pPr>
              <w:rPr>
                <w:color w:val="000000" w:themeColor="text1"/>
                <w:sz w:val="15"/>
                <w:szCs w:val="15"/>
              </w:rPr>
            </w:pPr>
            <w:r w:rsidRPr="009350DB">
              <w:rPr>
                <w:color w:val="000000" w:themeColor="text1"/>
                <w:sz w:val="15"/>
                <w:szCs w:val="15"/>
              </w:rPr>
              <w:t>P</w:t>
            </w:r>
            <w:r w:rsidRPr="009350DB">
              <w:rPr>
                <w:rFonts w:hint="eastAsia"/>
                <w:color w:val="000000" w:themeColor="text1"/>
                <w:sz w:val="15"/>
                <w:szCs w:val="15"/>
              </w:rPr>
              <w:t>=0.53</w:t>
            </w:r>
          </w:p>
        </w:tc>
      </w:tr>
      <w:tr w:rsidR="009350DB" w:rsidRPr="009350DB" w:rsidTr="004D48E8">
        <w:tc>
          <w:tcPr>
            <w:tcW w:w="0" w:type="auto"/>
          </w:tcPr>
          <w:p w:rsidR="00F205FF" w:rsidRPr="009350DB" w:rsidRDefault="00F205FF" w:rsidP="001C2F60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9350DB">
              <w:rPr>
                <w:color w:val="000000" w:themeColor="text1"/>
                <w:sz w:val="15"/>
                <w:szCs w:val="15"/>
              </w:rPr>
              <w:t>Chen (2007)</w:t>
            </w:r>
          </w:p>
        </w:tc>
        <w:tc>
          <w:tcPr>
            <w:tcW w:w="0" w:type="auto"/>
          </w:tcPr>
          <w:p w:rsidR="00F205FF" w:rsidRPr="009350DB" w:rsidRDefault="00F205FF" w:rsidP="001C2F60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9350DB">
              <w:rPr>
                <w:color w:val="000000" w:themeColor="text1"/>
                <w:sz w:val="15"/>
                <w:szCs w:val="15"/>
              </w:rPr>
              <w:t>78.69</w:t>
            </w:r>
          </w:p>
        </w:tc>
        <w:tc>
          <w:tcPr>
            <w:tcW w:w="0" w:type="auto"/>
          </w:tcPr>
          <w:p w:rsidR="00F205FF" w:rsidRPr="009350DB" w:rsidRDefault="00F205FF" w:rsidP="001C2F60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9350DB">
              <w:rPr>
                <w:color w:val="000000" w:themeColor="text1"/>
                <w:sz w:val="15"/>
                <w:szCs w:val="15"/>
              </w:rPr>
              <w:t>-26.28</w:t>
            </w:r>
          </w:p>
        </w:tc>
        <w:tc>
          <w:tcPr>
            <w:tcW w:w="0" w:type="auto"/>
          </w:tcPr>
          <w:p w:rsidR="00F205FF" w:rsidRPr="009350DB" w:rsidRDefault="00F205FF" w:rsidP="001C2F60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9350DB">
              <w:rPr>
                <w:color w:val="000000" w:themeColor="text1"/>
                <w:sz w:val="15"/>
                <w:szCs w:val="15"/>
              </w:rPr>
              <w:t>183.65</w:t>
            </w:r>
          </w:p>
        </w:tc>
        <w:tc>
          <w:tcPr>
            <w:tcW w:w="0" w:type="auto"/>
          </w:tcPr>
          <w:p w:rsidR="00F205FF" w:rsidRPr="009350DB" w:rsidRDefault="00F205FF" w:rsidP="001C2F60">
            <w:pPr>
              <w:rPr>
                <w:color w:val="000000" w:themeColor="text1"/>
                <w:sz w:val="15"/>
                <w:szCs w:val="15"/>
              </w:rPr>
            </w:pPr>
            <w:r w:rsidRPr="009350DB">
              <w:rPr>
                <w:color w:val="000000" w:themeColor="text1"/>
                <w:sz w:val="15"/>
                <w:szCs w:val="15"/>
              </w:rPr>
              <w:t>P</w:t>
            </w:r>
            <w:r w:rsidRPr="009350DB">
              <w:rPr>
                <w:rFonts w:hint="eastAsia"/>
                <w:color w:val="000000" w:themeColor="text1"/>
                <w:sz w:val="15"/>
                <w:szCs w:val="15"/>
              </w:rPr>
              <w:t>=0.43</w:t>
            </w:r>
          </w:p>
        </w:tc>
      </w:tr>
      <w:tr w:rsidR="009350DB" w:rsidRPr="009350DB" w:rsidTr="004D48E8">
        <w:tc>
          <w:tcPr>
            <w:tcW w:w="0" w:type="auto"/>
          </w:tcPr>
          <w:p w:rsidR="00F205FF" w:rsidRPr="009350DB" w:rsidRDefault="00F205FF" w:rsidP="001C2F60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9350DB">
              <w:rPr>
                <w:color w:val="000000" w:themeColor="text1"/>
                <w:sz w:val="15"/>
                <w:szCs w:val="15"/>
              </w:rPr>
              <w:t>Gombotz (2000)</w:t>
            </w:r>
          </w:p>
        </w:tc>
        <w:tc>
          <w:tcPr>
            <w:tcW w:w="0" w:type="auto"/>
          </w:tcPr>
          <w:p w:rsidR="00F205FF" w:rsidRPr="009350DB" w:rsidRDefault="00F205FF" w:rsidP="001C2F60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9350DB">
              <w:rPr>
                <w:color w:val="000000" w:themeColor="text1"/>
                <w:sz w:val="15"/>
                <w:szCs w:val="15"/>
              </w:rPr>
              <w:t>22.17</w:t>
            </w:r>
          </w:p>
        </w:tc>
        <w:tc>
          <w:tcPr>
            <w:tcW w:w="0" w:type="auto"/>
          </w:tcPr>
          <w:p w:rsidR="00F205FF" w:rsidRPr="009350DB" w:rsidRDefault="00F205FF" w:rsidP="001C2F60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9350DB">
              <w:rPr>
                <w:color w:val="000000" w:themeColor="text1"/>
                <w:sz w:val="15"/>
                <w:szCs w:val="15"/>
              </w:rPr>
              <w:t>-48.89</w:t>
            </w:r>
          </w:p>
        </w:tc>
        <w:tc>
          <w:tcPr>
            <w:tcW w:w="0" w:type="auto"/>
          </w:tcPr>
          <w:p w:rsidR="00F205FF" w:rsidRPr="009350DB" w:rsidRDefault="00F205FF" w:rsidP="001C2F60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9350DB">
              <w:rPr>
                <w:color w:val="000000" w:themeColor="text1"/>
                <w:sz w:val="15"/>
                <w:szCs w:val="15"/>
              </w:rPr>
              <w:t>93.23</w:t>
            </w:r>
          </w:p>
        </w:tc>
        <w:tc>
          <w:tcPr>
            <w:tcW w:w="0" w:type="auto"/>
          </w:tcPr>
          <w:p w:rsidR="00F205FF" w:rsidRPr="009350DB" w:rsidRDefault="00F205FF" w:rsidP="001C2F60">
            <w:pPr>
              <w:rPr>
                <w:color w:val="000000" w:themeColor="text1"/>
                <w:sz w:val="15"/>
                <w:szCs w:val="15"/>
              </w:rPr>
            </w:pPr>
            <w:r w:rsidRPr="009350DB">
              <w:rPr>
                <w:color w:val="000000" w:themeColor="text1"/>
                <w:sz w:val="15"/>
                <w:szCs w:val="15"/>
              </w:rPr>
              <w:t>P</w:t>
            </w:r>
            <w:r w:rsidRPr="009350DB">
              <w:rPr>
                <w:rFonts w:hint="eastAsia"/>
                <w:color w:val="000000" w:themeColor="text1"/>
                <w:sz w:val="15"/>
                <w:szCs w:val="15"/>
              </w:rPr>
              <w:t>=0.54</w:t>
            </w:r>
          </w:p>
        </w:tc>
      </w:tr>
      <w:tr w:rsidR="009350DB" w:rsidRPr="009350DB" w:rsidTr="004D48E8">
        <w:tc>
          <w:tcPr>
            <w:tcW w:w="0" w:type="auto"/>
          </w:tcPr>
          <w:p w:rsidR="00F205FF" w:rsidRPr="009350DB" w:rsidRDefault="00F205FF" w:rsidP="001C2F60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9350DB">
              <w:rPr>
                <w:color w:val="000000" w:themeColor="text1"/>
                <w:sz w:val="15"/>
                <w:szCs w:val="15"/>
              </w:rPr>
              <w:t>Juelsgaard (2002)</w:t>
            </w:r>
          </w:p>
        </w:tc>
        <w:tc>
          <w:tcPr>
            <w:tcW w:w="0" w:type="auto"/>
          </w:tcPr>
          <w:p w:rsidR="00F205FF" w:rsidRPr="009350DB" w:rsidRDefault="00F205FF" w:rsidP="001C2F60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9350DB">
              <w:rPr>
                <w:color w:val="000000" w:themeColor="text1"/>
                <w:sz w:val="15"/>
                <w:szCs w:val="15"/>
              </w:rPr>
              <w:t>-6.05</w:t>
            </w:r>
          </w:p>
        </w:tc>
        <w:tc>
          <w:tcPr>
            <w:tcW w:w="0" w:type="auto"/>
          </w:tcPr>
          <w:p w:rsidR="00F205FF" w:rsidRPr="009350DB" w:rsidRDefault="00F205FF" w:rsidP="001C2F60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9350DB">
              <w:rPr>
                <w:color w:val="000000" w:themeColor="text1"/>
                <w:sz w:val="15"/>
                <w:szCs w:val="15"/>
              </w:rPr>
              <w:t>-78.57</w:t>
            </w:r>
          </w:p>
        </w:tc>
        <w:tc>
          <w:tcPr>
            <w:tcW w:w="0" w:type="auto"/>
          </w:tcPr>
          <w:p w:rsidR="00F205FF" w:rsidRPr="009350DB" w:rsidRDefault="00F205FF" w:rsidP="001C2F60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9350DB">
              <w:rPr>
                <w:color w:val="000000" w:themeColor="text1"/>
                <w:sz w:val="15"/>
                <w:szCs w:val="15"/>
              </w:rPr>
              <w:t>66.47</w:t>
            </w:r>
          </w:p>
        </w:tc>
        <w:tc>
          <w:tcPr>
            <w:tcW w:w="0" w:type="auto"/>
          </w:tcPr>
          <w:p w:rsidR="00F205FF" w:rsidRPr="009350DB" w:rsidRDefault="00F205FF" w:rsidP="001C2F60">
            <w:pPr>
              <w:rPr>
                <w:color w:val="000000" w:themeColor="text1"/>
                <w:sz w:val="15"/>
                <w:szCs w:val="15"/>
              </w:rPr>
            </w:pPr>
            <w:r w:rsidRPr="009350DB">
              <w:rPr>
                <w:color w:val="000000" w:themeColor="text1"/>
                <w:sz w:val="15"/>
                <w:szCs w:val="15"/>
              </w:rPr>
              <w:t>P</w:t>
            </w:r>
            <w:r w:rsidRPr="009350DB">
              <w:rPr>
                <w:rFonts w:hint="eastAsia"/>
                <w:color w:val="000000" w:themeColor="text1"/>
                <w:sz w:val="15"/>
                <w:szCs w:val="15"/>
              </w:rPr>
              <w:t>=0.87</w:t>
            </w:r>
          </w:p>
        </w:tc>
      </w:tr>
      <w:tr w:rsidR="009350DB" w:rsidRPr="009350DB" w:rsidTr="004D48E8">
        <w:tc>
          <w:tcPr>
            <w:tcW w:w="0" w:type="auto"/>
          </w:tcPr>
          <w:p w:rsidR="00F205FF" w:rsidRPr="009350DB" w:rsidRDefault="00F205FF" w:rsidP="001C2F60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9350DB">
              <w:rPr>
                <w:color w:val="000000" w:themeColor="text1"/>
                <w:sz w:val="15"/>
                <w:szCs w:val="15"/>
              </w:rPr>
              <w:t>Lisander(a) (1996)</w:t>
            </w:r>
          </w:p>
        </w:tc>
        <w:tc>
          <w:tcPr>
            <w:tcW w:w="0" w:type="auto"/>
          </w:tcPr>
          <w:p w:rsidR="00F205FF" w:rsidRPr="009350DB" w:rsidRDefault="00F205FF" w:rsidP="001C2F60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9350DB">
              <w:rPr>
                <w:color w:val="000000" w:themeColor="text1"/>
                <w:sz w:val="15"/>
                <w:szCs w:val="15"/>
              </w:rPr>
              <w:t>23.67</w:t>
            </w:r>
          </w:p>
        </w:tc>
        <w:tc>
          <w:tcPr>
            <w:tcW w:w="0" w:type="auto"/>
          </w:tcPr>
          <w:p w:rsidR="00F205FF" w:rsidRPr="009350DB" w:rsidRDefault="00F205FF" w:rsidP="001C2F60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9350DB">
              <w:rPr>
                <w:color w:val="000000" w:themeColor="text1"/>
                <w:sz w:val="15"/>
                <w:szCs w:val="15"/>
              </w:rPr>
              <w:t>-45.43</w:t>
            </w:r>
          </w:p>
        </w:tc>
        <w:tc>
          <w:tcPr>
            <w:tcW w:w="0" w:type="auto"/>
          </w:tcPr>
          <w:p w:rsidR="00F205FF" w:rsidRPr="009350DB" w:rsidRDefault="00F205FF" w:rsidP="001C2F60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9350DB">
              <w:rPr>
                <w:color w:val="000000" w:themeColor="text1"/>
                <w:sz w:val="15"/>
                <w:szCs w:val="15"/>
              </w:rPr>
              <w:t>92.77</w:t>
            </w:r>
          </w:p>
        </w:tc>
        <w:tc>
          <w:tcPr>
            <w:tcW w:w="0" w:type="auto"/>
          </w:tcPr>
          <w:p w:rsidR="00F205FF" w:rsidRPr="009350DB" w:rsidRDefault="00F205FF" w:rsidP="001C2F60">
            <w:pPr>
              <w:rPr>
                <w:color w:val="000000" w:themeColor="text1"/>
                <w:sz w:val="15"/>
                <w:szCs w:val="15"/>
              </w:rPr>
            </w:pPr>
            <w:r w:rsidRPr="009350DB">
              <w:rPr>
                <w:color w:val="000000" w:themeColor="text1"/>
                <w:sz w:val="15"/>
                <w:szCs w:val="15"/>
              </w:rPr>
              <w:t>P</w:t>
            </w:r>
            <w:r w:rsidRPr="009350DB">
              <w:rPr>
                <w:rFonts w:hint="eastAsia"/>
                <w:color w:val="000000" w:themeColor="text1"/>
                <w:sz w:val="15"/>
                <w:szCs w:val="15"/>
              </w:rPr>
              <w:t>=0.50</w:t>
            </w:r>
          </w:p>
        </w:tc>
      </w:tr>
      <w:tr w:rsidR="009350DB" w:rsidRPr="009350DB" w:rsidTr="004D48E8">
        <w:tc>
          <w:tcPr>
            <w:tcW w:w="0" w:type="auto"/>
          </w:tcPr>
          <w:p w:rsidR="00F205FF" w:rsidRPr="009350DB" w:rsidRDefault="00F205FF" w:rsidP="001C2F60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9350DB">
              <w:rPr>
                <w:color w:val="000000" w:themeColor="text1"/>
                <w:sz w:val="15"/>
                <w:szCs w:val="15"/>
              </w:rPr>
              <w:t>Lisander(b) (1996)</w:t>
            </w:r>
          </w:p>
        </w:tc>
        <w:tc>
          <w:tcPr>
            <w:tcW w:w="0" w:type="auto"/>
          </w:tcPr>
          <w:p w:rsidR="00F205FF" w:rsidRPr="009350DB" w:rsidRDefault="00F205FF" w:rsidP="001C2F60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9350DB">
              <w:rPr>
                <w:color w:val="000000" w:themeColor="text1"/>
                <w:sz w:val="15"/>
                <w:szCs w:val="15"/>
              </w:rPr>
              <w:t>24.93</w:t>
            </w:r>
          </w:p>
        </w:tc>
        <w:tc>
          <w:tcPr>
            <w:tcW w:w="0" w:type="auto"/>
          </w:tcPr>
          <w:p w:rsidR="00F205FF" w:rsidRPr="009350DB" w:rsidRDefault="00F205FF" w:rsidP="001C2F60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9350DB">
              <w:rPr>
                <w:color w:val="000000" w:themeColor="text1"/>
                <w:sz w:val="15"/>
                <w:szCs w:val="15"/>
              </w:rPr>
              <w:t>-44.10</w:t>
            </w:r>
          </w:p>
        </w:tc>
        <w:tc>
          <w:tcPr>
            <w:tcW w:w="0" w:type="auto"/>
          </w:tcPr>
          <w:p w:rsidR="00F205FF" w:rsidRPr="009350DB" w:rsidRDefault="00F205FF" w:rsidP="001C2F60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9350DB">
              <w:rPr>
                <w:color w:val="000000" w:themeColor="text1"/>
                <w:sz w:val="15"/>
                <w:szCs w:val="15"/>
              </w:rPr>
              <w:t>93.95</w:t>
            </w:r>
          </w:p>
        </w:tc>
        <w:tc>
          <w:tcPr>
            <w:tcW w:w="0" w:type="auto"/>
          </w:tcPr>
          <w:p w:rsidR="00F205FF" w:rsidRPr="009350DB" w:rsidRDefault="00F205FF" w:rsidP="001C2F60">
            <w:pPr>
              <w:rPr>
                <w:color w:val="000000" w:themeColor="text1"/>
                <w:sz w:val="15"/>
                <w:szCs w:val="15"/>
              </w:rPr>
            </w:pPr>
            <w:r w:rsidRPr="009350DB">
              <w:rPr>
                <w:color w:val="000000" w:themeColor="text1"/>
                <w:sz w:val="15"/>
                <w:szCs w:val="15"/>
              </w:rPr>
              <w:t>P</w:t>
            </w:r>
            <w:r w:rsidRPr="009350DB">
              <w:rPr>
                <w:rFonts w:hint="eastAsia"/>
                <w:color w:val="000000" w:themeColor="text1"/>
                <w:sz w:val="15"/>
                <w:szCs w:val="15"/>
              </w:rPr>
              <w:t>=0.48</w:t>
            </w:r>
          </w:p>
        </w:tc>
      </w:tr>
      <w:tr w:rsidR="009350DB" w:rsidRPr="009350DB" w:rsidTr="004D48E8">
        <w:tc>
          <w:tcPr>
            <w:tcW w:w="0" w:type="auto"/>
          </w:tcPr>
          <w:p w:rsidR="00F205FF" w:rsidRPr="009350DB" w:rsidRDefault="00F205FF" w:rsidP="001C2F60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9350DB">
              <w:rPr>
                <w:color w:val="000000" w:themeColor="text1"/>
                <w:sz w:val="15"/>
                <w:szCs w:val="15"/>
              </w:rPr>
              <w:t>Van der Linden (1994)</w:t>
            </w:r>
          </w:p>
        </w:tc>
        <w:tc>
          <w:tcPr>
            <w:tcW w:w="0" w:type="auto"/>
          </w:tcPr>
          <w:p w:rsidR="00F205FF" w:rsidRPr="009350DB" w:rsidRDefault="00F205FF" w:rsidP="001C2F60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9350DB">
              <w:rPr>
                <w:color w:val="000000" w:themeColor="text1"/>
                <w:sz w:val="15"/>
                <w:szCs w:val="15"/>
              </w:rPr>
              <w:t>18.49</w:t>
            </w:r>
          </w:p>
        </w:tc>
        <w:tc>
          <w:tcPr>
            <w:tcW w:w="0" w:type="auto"/>
          </w:tcPr>
          <w:p w:rsidR="00F205FF" w:rsidRPr="009350DB" w:rsidRDefault="00F205FF" w:rsidP="001C2F60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9350DB">
              <w:rPr>
                <w:color w:val="000000" w:themeColor="text1"/>
                <w:sz w:val="15"/>
                <w:szCs w:val="15"/>
              </w:rPr>
              <w:t>-51.62</w:t>
            </w:r>
          </w:p>
        </w:tc>
        <w:tc>
          <w:tcPr>
            <w:tcW w:w="0" w:type="auto"/>
          </w:tcPr>
          <w:p w:rsidR="00F205FF" w:rsidRPr="009350DB" w:rsidRDefault="00F205FF" w:rsidP="001C2F60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9350DB">
              <w:rPr>
                <w:color w:val="000000" w:themeColor="text1"/>
                <w:sz w:val="15"/>
                <w:szCs w:val="15"/>
              </w:rPr>
              <w:t>88.59</w:t>
            </w:r>
          </w:p>
        </w:tc>
        <w:tc>
          <w:tcPr>
            <w:tcW w:w="0" w:type="auto"/>
          </w:tcPr>
          <w:p w:rsidR="00F205FF" w:rsidRPr="009350DB" w:rsidRDefault="00F205FF" w:rsidP="001C2F60">
            <w:pPr>
              <w:rPr>
                <w:color w:val="000000" w:themeColor="text1"/>
                <w:sz w:val="15"/>
                <w:szCs w:val="15"/>
              </w:rPr>
            </w:pPr>
            <w:r w:rsidRPr="009350DB">
              <w:rPr>
                <w:color w:val="000000" w:themeColor="text1"/>
                <w:sz w:val="15"/>
                <w:szCs w:val="15"/>
              </w:rPr>
              <w:t>P</w:t>
            </w:r>
            <w:r w:rsidRPr="009350DB">
              <w:rPr>
                <w:rFonts w:hint="eastAsia"/>
                <w:color w:val="000000" w:themeColor="text1"/>
                <w:sz w:val="15"/>
                <w:szCs w:val="15"/>
              </w:rPr>
              <w:t>=0.61</w:t>
            </w:r>
          </w:p>
        </w:tc>
      </w:tr>
      <w:tr w:rsidR="009350DB" w:rsidRPr="009350DB" w:rsidTr="004D48E8">
        <w:tc>
          <w:tcPr>
            <w:tcW w:w="0" w:type="auto"/>
          </w:tcPr>
          <w:p w:rsidR="00F205FF" w:rsidRPr="009350DB" w:rsidRDefault="00F205FF" w:rsidP="001C2F60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9350DB">
              <w:rPr>
                <w:color w:val="000000" w:themeColor="text1"/>
                <w:sz w:val="15"/>
                <w:szCs w:val="15"/>
              </w:rPr>
              <w:t>Welch (1993)</w:t>
            </w:r>
          </w:p>
        </w:tc>
        <w:tc>
          <w:tcPr>
            <w:tcW w:w="0" w:type="auto"/>
          </w:tcPr>
          <w:p w:rsidR="00F205FF" w:rsidRPr="009350DB" w:rsidRDefault="00F205FF" w:rsidP="001C2F60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9350DB">
              <w:rPr>
                <w:color w:val="000000" w:themeColor="text1"/>
                <w:sz w:val="15"/>
                <w:szCs w:val="15"/>
              </w:rPr>
              <w:t>14.24</w:t>
            </w:r>
          </w:p>
        </w:tc>
        <w:tc>
          <w:tcPr>
            <w:tcW w:w="0" w:type="auto"/>
          </w:tcPr>
          <w:p w:rsidR="00F205FF" w:rsidRPr="009350DB" w:rsidRDefault="00F205FF" w:rsidP="001C2F60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9350DB">
              <w:rPr>
                <w:color w:val="000000" w:themeColor="text1"/>
                <w:sz w:val="15"/>
                <w:szCs w:val="15"/>
              </w:rPr>
              <w:t>-55.59</w:t>
            </w:r>
          </w:p>
        </w:tc>
        <w:tc>
          <w:tcPr>
            <w:tcW w:w="0" w:type="auto"/>
          </w:tcPr>
          <w:p w:rsidR="00F205FF" w:rsidRPr="009350DB" w:rsidRDefault="00F205FF" w:rsidP="001C2F60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9350DB">
              <w:rPr>
                <w:color w:val="000000" w:themeColor="text1"/>
                <w:sz w:val="15"/>
                <w:szCs w:val="15"/>
              </w:rPr>
              <w:t>84.07</w:t>
            </w:r>
          </w:p>
        </w:tc>
        <w:tc>
          <w:tcPr>
            <w:tcW w:w="0" w:type="auto"/>
          </w:tcPr>
          <w:p w:rsidR="00F205FF" w:rsidRPr="009350DB" w:rsidRDefault="00F205FF" w:rsidP="001C2F60">
            <w:pPr>
              <w:rPr>
                <w:color w:val="000000" w:themeColor="text1"/>
                <w:sz w:val="15"/>
                <w:szCs w:val="15"/>
              </w:rPr>
            </w:pPr>
            <w:r w:rsidRPr="009350DB">
              <w:rPr>
                <w:color w:val="000000" w:themeColor="text1"/>
                <w:sz w:val="15"/>
                <w:szCs w:val="15"/>
              </w:rPr>
              <w:t>P</w:t>
            </w:r>
            <w:r w:rsidRPr="009350DB">
              <w:rPr>
                <w:rFonts w:hint="eastAsia"/>
                <w:color w:val="000000" w:themeColor="text1"/>
                <w:sz w:val="15"/>
                <w:szCs w:val="15"/>
              </w:rPr>
              <w:t>=0.69</w:t>
            </w:r>
          </w:p>
        </w:tc>
      </w:tr>
      <w:tr w:rsidR="009350DB" w:rsidRPr="009350DB" w:rsidTr="004D48E8">
        <w:tc>
          <w:tcPr>
            <w:tcW w:w="0" w:type="auto"/>
          </w:tcPr>
          <w:p w:rsidR="00F205FF" w:rsidRPr="009350DB" w:rsidRDefault="00F205FF" w:rsidP="001C2F60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9350DB">
              <w:rPr>
                <w:color w:val="000000" w:themeColor="text1"/>
                <w:sz w:val="15"/>
                <w:szCs w:val="15"/>
              </w:rPr>
              <w:t xml:space="preserve">Combined   </w:t>
            </w:r>
          </w:p>
        </w:tc>
        <w:tc>
          <w:tcPr>
            <w:tcW w:w="0" w:type="auto"/>
          </w:tcPr>
          <w:p w:rsidR="00F205FF" w:rsidRPr="009350DB" w:rsidRDefault="00F205FF" w:rsidP="001C2F60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9350DB">
              <w:rPr>
                <w:color w:val="000000" w:themeColor="text1"/>
                <w:sz w:val="15"/>
                <w:szCs w:val="15"/>
              </w:rPr>
              <w:t>21.98</w:t>
            </w:r>
          </w:p>
        </w:tc>
        <w:tc>
          <w:tcPr>
            <w:tcW w:w="0" w:type="auto"/>
          </w:tcPr>
          <w:p w:rsidR="00F205FF" w:rsidRPr="009350DB" w:rsidRDefault="00F205FF" w:rsidP="001C2F60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9350DB">
              <w:rPr>
                <w:color w:val="000000" w:themeColor="text1"/>
                <w:sz w:val="15"/>
                <w:szCs w:val="15"/>
              </w:rPr>
              <w:t>-46.90</w:t>
            </w:r>
          </w:p>
        </w:tc>
        <w:tc>
          <w:tcPr>
            <w:tcW w:w="0" w:type="auto"/>
          </w:tcPr>
          <w:p w:rsidR="00F205FF" w:rsidRPr="009350DB" w:rsidRDefault="00F205FF" w:rsidP="001C2F60">
            <w:pPr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9350DB">
              <w:rPr>
                <w:color w:val="000000" w:themeColor="text1"/>
                <w:sz w:val="15"/>
                <w:szCs w:val="15"/>
              </w:rPr>
              <w:t>90.86</w:t>
            </w:r>
          </w:p>
        </w:tc>
        <w:tc>
          <w:tcPr>
            <w:tcW w:w="0" w:type="auto"/>
          </w:tcPr>
          <w:p w:rsidR="00F205FF" w:rsidRPr="009350DB" w:rsidRDefault="00F205FF" w:rsidP="001C2F60">
            <w:pPr>
              <w:rPr>
                <w:color w:val="000000" w:themeColor="text1"/>
                <w:sz w:val="15"/>
                <w:szCs w:val="15"/>
              </w:rPr>
            </w:pPr>
            <w:r w:rsidRPr="009350DB">
              <w:rPr>
                <w:color w:val="000000" w:themeColor="text1"/>
                <w:sz w:val="15"/>
                <w:szCs w:val="15"/>
              </w:rPr>
              <w:t>P</w:t>
            </w:r>
            <w:r w:rsidRPr="009350DB">
              <w:rPr>
                <w:rFonts w:hint="eastAsia"/>
                <w:color w:val="000000" w:themeColor="text1"/>
                <w:sz w:val="15"/>
                <w:szCs w:val="15"/>
              </w:rPr>
              <w:t>=0.53</w:t>
            </w:r>
          </w:p>
        </w:tc>
      </w:tr>
    </w:tbl>
    <w:p w:rsidR="009429AB" w:rsidRPr="009350DB" w:rsidRDefault="00C1627E" w:rsidP="009429AB">
      <w:pPr>
        <w:jc w:val="left"/>
        <w:rPr>
          <w:rFonts w:cstheme="minorHAnsi"/>
          <w:color w:val="000000" w:themeColor="text1"/>
          <w:sz w:val="15"/>
          <w:szCs w:val="15"/>
        </w:rPr>
      </w:pPr>
      <w:r w:rsidRPr="009350DB">
        <w:rPr>
          <w:rFonts w:cstheme="minorHAnsi"/>
          <w:color w:val="000000" w:themeColor="text1"/>
          <w:sz w:val="15"/>
          <w:szCs w:val="15"/>
        </w:rPr>
        <w:t>WMD, Weighted mean difference</w:t>
      </w:r>
      <w:r w:rsidR="009429AB" w:rsidRPr="009350DB">
        <w:rPr>
          <w:rFonts w:cstheme="minorHAnsi"/>
          <w:color w:val="000000" w:themeColor="text1"/>
          <w:sz w:val="15"/>
          <w:szCs w:val="15"/>
        </w:rPr>
        <w:t>; CI, Confidence interval.</w:t>
      </w:r>
    </w:p>
    <w:p w:rsidR="000B7477" w:rsidRPr="009350DB" w:rsidRDefault="000B7477" w:rsidP="001C2F60">
      <w:pPr>
        <w:rPr>
          <w:color w:val="000000" w:themeColor="text1"/>
        </w:rPr>
      </w:pPr>
    </w:p>
    <w:sectPr w:rsidR="000B7477" w:rsidRPr="009350DB" w:rsidSect="001C2F60">
      <w:pgSz w:w="12240" w:h="15840" w:code="1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400" w:rsidRDefault="003D4400" w:rsidP="00503807">
      <w:r>
        <w:separator/>
      </w:r>
    </w:p>
  </w:endnote>
  <w:endnote w:type="continuationSeparator" w:id="0">
    <w:p w:rsidR="003D4400" w:rsidRDefault="003D4400" w:rsidP="0050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400" w:rsidRDefault="003D4400" w:rsidP="00503807">
      <w:r>
        <w:separator/>
      </w:r>
    </w:p>
  </w:footnote>
  <w:footnote w:type="continuationSeparator" w:id="0">
    <w:p w:rsidR="003D4400" w:rsidRDefault="003D4400" w:rsidP="00503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8A"/>
    <w:rsid w:val="00032BE4"/>
    <w:rsid w:val="00054CCD"/>
    <w:rsid w:val="00071C88"/>
    <w:rsid w:val="0008173D"/>
    <w:rsid w:val="000B5CA3"/>
    <w:rsid w:val="000B7477"/>
    <w:rsid w:val="000D2DB7"/>
    <w:rsid w:val="000E05BE"/>
    <w:rsid w:val="00124B54"/>
    <w:rsid w:val="001250C8"/>
    <w:rsid w:val="001272AE"/>
    <w:rsid w:val="00131AFB"/>
    <w:rsid w:val="00145190"/>
    <w:rsid w:val="00145F22"/>
    <w:rsid w:val="00154E00"/>
    <w:rsid w:val="001C2F60"/>
    <w:rsid w:val="00214F9E"/>
    <w:rsid w:val="00223879"/>
    <w:rsid w:val="00233623"/>
    <w:rsid w:val="00255FED"/>
    <w:rsid w:val="00275F02"/>
    <w:rsid w:val="00277BFD"/>
    <w:rsid w:val="002C283F"/>
    <w:rsid w:val="002D2EAD"/>
    <w:rsid w:val="002E163D"/>
    <w:rsid w:val="002F4D13"/>
    <w:rsid w:val="00316DE3"/>
    <w:rsid w:val="003559B2"/>
    <w:rsid w:val="00396FC0"/>
    <w:rsid w:val="00397052"/>
    <w:rsid w:val="003A75E9"/>
    <w:rsid w:val="003B46FD"/>
    <w:rsid w:val="003D0D34"/>
    <w:rsid w:val="003D3396"/>
    <w:rsid w:val="003D34D5"/>
    <w:rsid w:val="003D4400"/>
    <w:rsid w:val="00421D2F"/>
    <w:rsid w:val="00432670"/>
    <w:rsid w:val="00451317"/>
    <w:rsid w:val="004B38ED"/>
    <w:rsid w:val="004E5127"/>
    <w:rsid w:val="004E567F"/>
    <w:rsid w:val="00503807"/>
    <w:rsid w:val="00524D4C"/>
    <w:rsid w:val="005303D2"/>
    <w:rsid w:val="00562F5B"/>
    <w:rsid w:val="00584412"/>
    <w:rsid w:val="005934C2"/>
    <w:rsid w:val="005B0BAE"/>
    <w:rsid w:val="005D662A"/>
    <w:rsid w:val="005E3A35"/>
    <w:rsid w:val="005F220D"/>
    <w:rsid w:val="005F65ED"/>
    <w:rsid w:val="00631E3F"/>
    <w:rsid w:val="00637A00"/>
    <w:rsid w:val="006A5654"/>
    <w:rsid w:val="006B4D4B"/>
    <w:rsid w:val="006E1C07"/>
    <w:rsid w:val="006E655F"/>
    <w:rsid w:val="006F49E3"/>
    <w:rsid w:val="006F778A"/>
    <w:rsid w:val="00771D3A"/>
    <w:rsid w:val="007779FC"/>
    <w:rsid w:val="00796606"/>
    <w:rsid w:val="007A21B3"/>
    <w:rsid w:val="007A3946"/>
    <w:rsid w:val="007A42D4"/>
    <w:rsid w:val="007B7168"/>
    <w:rsid w:val="007E0305"/>
    <w:rsid w:val="007E572E"/>
    <w:rsid w:val="0081101D"/>
    <w:rsid w:val="008332C0"/>
    <w:rsid w:val="00847CE9"/>
    <w:rsid w:val="00851586"/>
    <w:rsid w:val="0087423B"/>
    <w:rsid w:val="008E2C05"/>
    <w:rsid w:val="008E7F63"/>
    <w:rsid w:val="00913CB1"/>
    <w:rsid w:val="009265A2"/>
    <w:rsid w:val="009350DB"/>
    <w:rsid w:val="009429AB"/>
    <w:rsid w:val="00950EA1"/>
    <w:rsid w:val="00965FD5"/>
    <w:rsid w:val="00A05451"/>
    <w:rsid w:val="00A06568"/>
    <w:rsid w:val="00A17559"/>
    <w:rsid w:val="00A43DF1"/>
    <w:rsid w:val="00A62675"/>
    <w:rsid w:val="00A70F95"/>
    <w:rsid w:val="00A85136"/>
    <w:rsid w:val="00AB5289"/>
    <w:rsid w:val="00AE6DB5"/>
    <w:rsid w:val="00B15707"/>
    <w:rsid w:val="00B22832"/>
    <w:rsid w:val="00B40917"/>
    <w:rsid w:val="00BC3F12"/>
    <w:rsid w:val="00BE042A"/>
    <w:rsid w:val="00C1000F"/>
    <w:rsid w:val="00C1088D"/>
    <w:rsid w:val="00C1627E"/>
    <w:rsid w:val="00C3323D"/>
    <w:rsid w:val="00C56365"/>
    <w:rsid w:val="00C568DF"/>
    <w:rsid w:val="00C61264"/>
    <w:rsid w:val="00C77032"/>
    <w:rsid w:val="00C827F6"/>
    <w:rsid w:val="00C83569"/>
    <w:rsid w:val="00CA2DBF"/>
    <w:rsid w:val="00CD5068"/>
    <w:rsid w:val="00CE6860"/>
    <w:rsid w:val="00D10DFD"/>
    <w:rsid w:val="00D16F91"/>
    <w:rsid w:val="00D354CE"/>
    <w:rsid w:val="00D535E2"/>
    <w:rsid w:val="00D7594B"/>
    <w:rsid w:val="00D81960"/>
    <w:rsid w:val="00DA238E"/>
    <w:rsid w:val="00DB3367"/>
    <w:rsid w:val="00DC5A9D"/>
    <w:rsid w:val="00DD617F"/>
    <w:rsid w:val="00E026A0"/>
    <w:rsid w:val="00E32B39"/>
    <w:rsid w:val="00E33FAE"/>
    <w:rsid w:val="00E4589F"/>
    <w:rsid w:val="00E739EB"/>
    <w:rsid w:val="00E96BF8"/>
    <w:rsid w:val="00EC5D74"/>
    <w:rsid w:val="00ED27D1"/>
    <w:rsid w:val="00ED5A5F"/>
    <w:rsid w:val="00EE6B01"/>
    <w:rsid w:val="00EF38C5"/>
    <w:rsid w:val="00F057D0"/>
    <w:rsid w:val="00F1694E"/>
    <w:rsid w:val="00F205FF"/>
    <w:rsid w:val="00F42EB3"/>
    <w:rsid w:val="00F61888"/>
    <w:rsid w:val="00F65E20"/>
    <w:rsid w:val="00FB0BFF"/>
    <w:rsid w:val="00FB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1ADB9A-2F80-4A7B-9B1E-A9EBAEA7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03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038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38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038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89</Words>
  <Characters>513</Characters>
  <Application>Microsoft Office Word</Application>
  <DocSecurity>0</DocSecurity>
  <Lines>4</Lines>
  <Paragraphs>1</Paragraphs>
  <ScaleCrop>false</ScaleCrop>
  <Company>微软中国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xuelong zhou</dc:creator>
  <cp:keywords/>
  <dc:description/>
  <cp:lastModifiedBy>xuelong zhou</cp:lastModifiedBy>
  <cp:revision>134</cp:revision>
  <dcterms:created xsi:type="dcterms:W3CDTF">2015-03-17T04:11:00Z</dcterms:created>
  <dcterms:modified xsi:type="dcterms:W3CDTF">2015-06-21T05:23:00Z</dcterms:modified>
</cp:coreProperties>
</file>