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02B02" w14:textId="4AD725E9" w:rsidR="004E19A8" w:rsidRPr="00DE2FDF" w:rsidRDefault="00B0772E" w:rsidP="00B0772E">
      <w:pPr>
        <w:spacing w:line="480" w:lineRule="auto"/>
        <w:ind w:firstLine="0"/>
        <w:jc w:val="center"/>
        <w:rPr>
          <w:rFonts w:ascii="Times New Roman" w:eastAsia="Times New Roman" w:hAnsi="Times New Roman" w:cs="Times New Roman"/>
          <w:lang w:val="en-US" w:eastAsia="fr-BE"/>
        </w:rPr>
      </w:pPr>
      <w:r>
        <w:rPr>
          <w:rFonts w:ascii="Times New Roman" w:eastAsia="Times New Roman" w:hAnsi="Times New Roman" w:cs="Times New Roman"/>
          <w:lang w:val="en-US" w:eastAsia="fr-BE"/>
        </w:rPr>
        <w:t>Supplemental Appendix</w:t>
      </w:r>
      <w:bookmarkStart w:id="0" w:name="_GoBack"/>
      <w:bookmarkEnd w:id="0"/>
      <w:r w:rsidR="007F2E7E" w:rsidRPr="00DE2FDF">
        <w:rPr>
          <w:rFonts w:ascii="Times New Roman" w:eastAsia="Times New Roman" w:hAnsi="Times New Roman" w:cs="Times New Roman"/>
          <w:lang w:val="en-US" w:eastAsia="fr-BE"/>
        </w:rPr>
        <w:t xml:space="preserve"> 3</w:t>
      </w:r>
    </w:p>
    <w:p w14:paraId="719EC902" w14:textId="77777777" w:rsidR="004E19A8" w:rsidRPr="00DE2FDF" w:rsidRDefault="004E19A8" w:rsidP="00DE2FDF">
      <w:pPr>
        <w:spacing w:line="480" w:lineRule="auto"/>
        <w:ind w:firstLine="0"/>
        <w:rPr>
          <w:rFonts w:ascii="Times New Roman" w:eastAsia="Times New Roman" w:hAnsi="Times New Roman" w:cs="Times New Roman"/>
          <w:lang w:val="en-US" w:eastAsia="fr-BE"/>
        </w:rPr>
      </w:pPr>
    </w:p>
    <w:p w14:paraId="73925765" w14:textId="799441AF" w:rsidR="00AC34F0" w:rsidRPr="00DE2FDF" w:rsidRDefault="003D26BB" w:rsidP="00DE2FDF">
      <w:pPr>
        <w:spacing w:line="480" w:lineRule="auto"/>
        <w:ind w:firstLine="0"/>
        <w:rPr>
          <w:rFonts w:ascii="Times New Roman" w:eastAsia="Times New Roman" w:hAnsi="Times New Roman" w:cs="Times New Roman"/>
          <w:b/>
          <w:lang w:val="en-US" w:eastAsia="fr-BE"/>
        </w:rPr>
      </w:pPr>
      <w:r w:rsidRPr="00DE2FDF">
        <w:rPr>
          <w:rFonts w:ascii="Times New Roman" w:eastAsia="Times New Roman" w:hAnsi="Times New Roman" w:cs="Times New Roman"/>
          <w:b/>
          <w:lang w:val="en-US" w:eastAsia="fr-BE"/>
        </w:rPr>
        <w:t>Detailed c</w:t>
      </w:r>
      <w:r w:rsidR="004E19A8" w:rsidRPr="00DE2FDF">
        <w:rPr>
          <w:rFonts w:ascii="Times New Roman" w:eastAsia="Times New Roman" w:hAnsi="Times New Roman" w:cs="Times New Roman"/>
          <w:b/>
          <w:lang w:val="en-US" w:eastAsia="fr-BE"/>
        </w:rPr>
        <w:t xml:space="preserve">omparison </w:t>
      </w:r>
      <w:r w:rsidR="001308BD" w:rsidRPr="00DE2FDF">
        <w:rPr>
          <w:rFonts w:ascii="Times New Roman" w:eastAsia="Times New Roman" w:hAnsi="Times New Roman" w:cs="Times New Roman"/>
          <w:b/>
          <w:lang w:val="en-US" w:eastAsia="fr-BE"/>
        </w:rPr>
        <w:t xml:space="preserve">between </w:t>
      </w:r>
      <w:r w:rsidR="00C523A5" w:rsidRPr="00DE2FDF">
        <w:rPr>
          <w:rFonts w:ascii="Times New Roman" w:eastAsia="Times New Roman" w:hAnsi="Times New Roman" w:cs="Times New Roman"/>
          <w:b/>
          <w:lang w:val="en-US" w:eastAsia="fr-BE"/>
        </w:rPr>
        <w:t xml:space="preserve">results obtained in </w:t>
      </w:r>
      <w:r w:rsidR="00851635" w:rsidRPr="00DE2FDF">
        <w:rPr>
          <w:rFonts w:ascii="Times New Roman" w:eastAsia="Times New Roman" w:hAnsi="Times New Roman" w:cs="Times New Roman"/>
          <w:b/>
          <w:lang w:val="en-US" w:eastAsia="fr-BE"/>
        </w:rPr>
        <w:t>the de</w:t>
      </w:r>
      <w:r w:rsidR="00062D10" w:rsidRPr="00DE2FDF">
        <w:rPr>
          <w:rFonts w:ascii="Times New Roman" w:eastAsia="Times New Roman" w:hAnsi="Times New Roman" w:cs="Times New Roman"/>
          <w:b/>
          <w:lang w:val="en-US" w:eastAsia="fr-BE"/>
        </w:rPr>
        <w:t>riv</w:t>
      </w:r>
      <w:r w:rsidR="00851635" w:rsidRPr="00DE2FDF">
        <w:rPr>
          <w:rFonts w:ascii="Times New Roman" w:eastAsia="Times New Roman" w:hAnsi="Times New Roman" w:cs="Times New Roman"/>
          <w:b/>
          <w:lang w:val="en-US" w:eastAsia="fr-BE"/>
        </w:rPr>
        <w:t>ation</w:t>
      </w:r>
      <w:r w:rsidRPr="00DE2FDF">
        <w:rPr>
          <w:rFonts w:ascii="Times New Roman" w:eastAsia="Times New Roman" w:hAnsi="Times New Roman" w:cs="Times New Roman"/>
          <w:b/>
          <w:lang w:val="en-US" w:eastAsia="fr-BE"/>
        </w:rPr>
        <w:t xml:space="preserve"> and </w:t>
      </w:r>
      <w:r w:rsidR="004E19A8" w:rsidRPr="00DE2FDF">
        <w:rPr>
          <w:rFonts w:ascii="Times New Roman" w:eastAsia="Times New Roman" w:hAnsi="Times New Roman" w:cs="Times New Roman"/>
          <w:b/>
          <w:lang w:val="en-US" w:eastAsia="fr-BE"/>
        </w:rPr>
        <w:t>validation group</w:t>
      </w:r>
      <w:r w:rsidR="00AC34F0" w:rsidRPr="00DE2FDF">
        <w:rPr>
          <w:rFonts w:ascii="Times New Roman" w:eastAsia="Times New Roman" w:hAnsi="Times New Roman" w:cs="Times New Roman"/>
          <w:b/>
          <w:lang w:val="en-US" w:eastAsia="fr-BE"/>
        </w:rPr>
        <w:t>.</w:t>
      </w:r>
    </w:p>
    <w:p w14:paraId="502FBFB1" w14:textId="77777777" w:rsidR="004E19A8" w:rsidRPr="00DE2FDF" w:rsidRDefault="004E19A8" w:rsidP="00DE2FDF">
      <w:pPr>
        <w:spacing w:line="480" w:lineRule="auto"/>
        <w:ind w:firstLine="0"/>
        <w:rPr>
          <w:rFonts w:ascii="Times New Roman" w:eastAsia="Times New Roman" w:hAnsi="Times New Roman" w:cs="Times New Roman"/>
          <w:b/>
          <w:lang w:val="en-US" w:eastAsia="fr-BE"/>
        </w:rPr>
      </w:pPr>
    </w:p>
    <w:p w14:paraId="52D9C8D5" w14:textId="72A20236" w:rsidR="004E19A8" w:rsidRPr="00DE2FDF" w:rsidRDefault="0084411C" w:rsidP="00DE2FDF">
      <w:pPr>
        <w:spacing w:line="480" w:lineRule="auto"/>
        <w:ind w:firstLine="0"/>
        <w:rPr>
          <w:rFonts w:ascii="Times New Roman" w:eastAsia="Times New Roman" w:hAnsi="Times New Roman" w:cs="Times New Roman"/>
          <w:lang w:val="en-US" w:eastAsia="fr-BE"/>
        </w:rPr>
      </w:pPr>
      <w:r w:rsidRPr="00DE2FDF">
        <w:rPr>
          <w:rFonts w:ascii="Times New Roman" w:eastAsia="Times New Roman" w:hAnsi="Times New Roman" w:cs="Times New Roman"/>
          <w:lang w:val="en-US" w:eastAsia="fr-BE"/>
        </w:rPr>
        <w:t>In order to validate our score in a</w:t>
      </w:r>
      <w:r w:rsidR="00C523A5" w:rsidRPr="00DE2FDF">
        <w:rPr>
          <w:rFonts w:ascii="Times New Roman" w:eastAsia="Times New Roman" w:hAnsi="Times New Roman" w:cs="Times New Roman"/>
          <w:lang w:val="en-US" w:eastAsia="fr-BE"/>
        </w:rPr>
        <w:t>n independent</w:t>
      </w:r>
      <w:r w:rsidRPr="00DE2FDF">
        <w:rPr>
          <w:rFonts w:ascii="Times New Roman" w:eastAsia="Times New Roman" w:hAnsi="Times New Roman" w:cs="Times New Roman"/>
          <w:lang w:val="en-US" w:eastAsia="fr-BE"/>
        </w:rPr>
        <w:t xml:space="preserve"> group</w:t>
      </w:r>
      <w:r w:rsidR="00C523A5" w:rsidRPr="00DE2FDF">
        <w:rPr>
          <w:rFonts w:ascii="Times New Roman" w:eastAsia="Times New Roman" w:hAnsi="Times New Roman" w:cs="Times New Roman"/>
          <w:lang w:val="en-US" w:eastAsia="fr-BE"/>
        </w:rPr>
        <w:t xml:space="preserve"> of patients</w:t>
      </w:r>
      <w:r w:rsidR="00F62A5D" w:rsidRPr="00DE2FDF">
        <w:rPr>
          <w:rFonts w:ascii="Times New Roman" w:eastAsia="Times New Roman" w:hAnsi="Times New Roman" w:cs="Times New Roman"/>
          <w:lang w:val="en-US" w:eastAsia="fr-BE"/>
        </w:rPr>
        <w:t>,</w:t>
      </w:r>
      <w:r w:rsidR="00E63C9B" w:rsidRPr="00DE2FDF">
        <w:rPr>
          <w:rFonts w:ascii="Times New Roman" w:eastAsia="Times New Roman" w:hAnsi="Times New Roman" w:cs="Times New Roman"/>
          <w:lang w:val="en-US" w:eastAsia="fr-BE"/>
        </w:rPr>
        <w:t xml:space="preserve"> 100</w:t>
      </w:r>
      <w:r w:rsidR="00C523A5" w:rsidRPr="00DE2FDF">
        <w:rPr>
          <w:rFonts w:ascii="Times New Roman" w:eastAsia="Times New Roman" w:hAnsi="Times New Roman" w:cs="Times New Roman"/>
          <w:lang w:val="en-US" w:eastAsia="fr-BE"/>
        </w:rPr>
        <w:t xml:space="preserve"> additional </w:t>
      </w:r>
      <w:r w:rsidRPr="00DE2FDF">
        <w:rPr>
          <w:rFonts w:ascii="Times New Roman" w:eastAsia="Times New Roman" w:hAnsi="Times New Roman" w:cs="Times New Roman"/>
          <w:lang w:val="en-US" w:eastAsia="fr-BE"/>
        </w:rPr>
        <w:t xml:space="preserve">consecutive patients </w:t>
      </w:r>
      <w:r w:rsidR="00D95B49" w:rsidRPr="00DE2FDF">
        <w:rPr>
          <w:rFonts w:ascii="Times New Roman" w:eastAsia="Times New Roman" w:hAnsi="Times New Roman" w:cs="Times New Roman"/>
          <w:lang w:val="en-US" w:eastAsia="fr-BE"/>
        </w:rPr>
        <w:t xml:space="preserve">who had a </w:t>
      </w:r>
      <w:r w:rsidR="00206E5C" w:rsidRPr="00DE2FDF">
        <w:rPr>
          <w:rFonts w:ascii="Times New Roman" w:eastAsia="Times New Roman" w:hAnsi="Times New Roman" w:cs="Times New Roman"/>
          <w:lang w:val="en-US" w:eastAsia="fr-BE"/>
        </w:rPr>
        <w:t xml:space="preserve">polysomnography (PSG) </w:t>
      </w:r>
      <w:r w:rsidR="00C523A5" w:rsidRPr="00DE2FDF">
        <w:rPr>
          <w:rFonts w:ascii="Times New Roman" w:eastAsia="Times New Roman" w:hAnsi="Times New Roman" w:cs="Times New Roman"/>
          <w:lang w:val="en-US" w:eastAsia="fr-BE"/>
        </w:rPr>
        <w:t>were recruited</w:t>
      </w:r>
      <w:r w:rsidR="00EE37F2" w:rsidRPr="00DE2FDF">
        <w:rPr>
          <w:rFonts w:ascii="Times New Roman" w:eastAsia="Times New Roman" w:hAnsi="Times New Roman" w:cs="Times New Roman"/>
          <w:lang w:val="en-US" w:eastAsia="fr-BE"/>
        </w:rPr>
        <w:t xml:space="preserve">. </w:t>
      </w:r>
      <w:r w:rsidR="00C523A5" w:rsidRPr="00DE2FDF">
        <w:rPr>
          <w:rFonts w:ascii="Times New Roman" w:eastAsia="Times New Roman" w:hAnsi="Times New Roman" w:cs="Times New Roman"/>
          <w:lang w:val="en-US" w:eastAsia="fr-BE"/>
        </w:rPr>
        <w:t>In that new sample</w:t>
      </w:r>
      <w:r w:rsidR="00F62A5D" w:rsidRPr="00DE2FDF">
        <w:rPr>
          <w:rFonts w:ascii="Times New Roman" w:eastAsia="Times New Roman" w:hAnsi="Times New Roman" w:cs="Times New Roman"/>
          <w:lang w:val="en-US" w:eastAsia="fr-BE"/>
        </w:rPr>
        <w:t>,</w:t>
      </w:r>
      <w:r w:rsidR="000D1EC5" w:rsidRPr="00DE2FDF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665699" w:rsidRPr="00DE2FDF">
        <w:rPr>
          <w:rFonts w:ascii="Times New Roman" w:eastAsia="Times New Roman" w:hAnsi="Times New Roman" w:cs="Times New Roman"/>
          <w:lang w:val="en-US" w:eastAsia="fr-BE"/>
        </w:rPr>
        <w:t>DES-OSA sc</w:t>
      </w:r>
      <w:r w:rsidR="00303A0B" w:rsidRPr="00DE2FDF">
        <w:rPr>
          <w:rFonts w:ascii="Times New Roman" w:eastAsia="Times New Roman" w:hAnsi="Times New Roman" w:cs="Times New Roman"/>
          <w:lang w:val="en-US" w:eastAsia="fr-BE"/>
        </w:rPr>
        <w:t>ore</w:t>
      </w:r>
      <w:r w:rsidR="00C523A5" w:rsidRPr="00DE2FDF">
        <w:rPr>
          <w:rFonts w:ascii="Times New Roman" w:eastAsia="Times New Roman" w:hAnsi="Times New Roman" w:cs="Times New Roman"/>
          <w:lang w:val="en-US" w:eastAsia="fr-BE"/>
        </w:rPr>
        <w:t xml:space="preserve"> was calculated before PSG</w:t>
      </w:r>
      <w:r w:rsidR="00303A0B" w:rsidRPr="00DE2FDF">
        <w:rPr>
          <w:rFonts w:ascii="Times New Roman" w:eastAsia="Times New Roman" w:hAnsi="Times New Roman" w:cs="Times New Roman"/>
          <w:lang w:val="en-US" w:eastAsia="fr-BE"/>
        </w:rPr>
        <w:t xml:space="preserve">. </w:t>
      </w:r>
      <w:r w:rsidR="00F51120" w:rsidRPr="00DE2FDF">
        <w:rPr>
          <w:rFonts w:ascii="Times New Roman" w:eastAsia="Times New Roman" w:hAnsi="Times New Roman" w:cs="Times New Roman"/>
          <w:lang w:val="en-US" w:eastAsia="fr-BE"/>
        </w:rPr>
        <w:t xml:space="preserve">Newly obtained </w:t>
      </w:r>
      <w:r w:rsidR="00665699" w:rsidRPr="00DE2FDF">
        <w:rPr>
          <w:rFonts w:ascii="Times New Roman" w:eastAsia="Times New Roman" w:hAnsi="Times New Roman" w:cs="Times New Roman"/>
          <w:lang w:val="en-US" w:eastAsia="fr-BE"/>
        </w:rPr>
        <w:t>DES-OSA score</w:t>
      </w:r>
      <w:r w:rsidR="00C523A5" w:rsidRPr="00DE2FDF">
        <w:rPr>
          <w:rFonts w:ascii="Times New Roman" w:eastAsia="Times New Roman" w:hAnsi="Times New Roman" w:cs="Times New Roman"/>
          <w:lang w:val="en-US" w:eastAsia="fr-BE"/>
        </w:rPr>
        <w:t xml:space="preserve">s </w:t>
      </w:r>
      <w:r w:rsidR="00F51120" w:rsidRPr="00DE2FDF">
        <w:rPr>
          <w:rFonts w:ascii="Times New Roman" w:eastAsia="Times New Roman" w:hAnsi="Times New Roman" w:cs="Times New Roman"/>
          <w:lang w:val="en-US" w:eastAsia="fr-BE"/>
        </w:rPr>
        <w:t xml:space="preserve">and PSG-recorded apnea hypopnea index (AHI) then served for further statistical analysis. </w:t>
      </w:r>
      <w:r w:rsidR="00936DDE" w:rsidRPr="00DE2FDF">
        <w:rPr>
          <w:rFonts w:ascii="Times New Roman" w:eastAsia="Times New Roman" w:hAnsi="Times New Roman" w:cs="Times New Roman"/>
          <w:lang w:val="en-US" w:eastAsia="fr-BE"/>
        </w:rPr>
        <w:t>These analyse</w:t>
      </w:r>
      <w:r w:rsidR="00AB2906" w:rsidRPr="00DE2FDF">
        <w:rPr>
          <w:rFonts w:ascii="Times New Roman" w:eastAsia="Times New Roman" w:hAnsi="Times New Roman" w:cs="Times New Roman"/>
          <w:lang w:val="en-US" w:eastAsia="fr-BE"/>
        </w:rPr>
        <w:t xml:space="preserve">s were performed using </w:t>
      </w:r>
      <w:r w:rsidR="00595D15" w:rsidRPr="00DE2FDF">
        <w:rPr>
          <w:rFonts w:ascii="Times New Roman" w:eastAsia="Times New Roman" w:hAnsi="Times New Roman" w:cs="Times New Roman"/>
          <w:lang w:val="en-US" w:eastAsia="fr-BE"/>
        </w:rPr>
        <w:t>XLSAT for Mac</w:t>
      </w:r>
      <w:r w:rsidR="006D4806" w:rsidRPr="00DE2FDF">
        <w:rPr>
          <w:rFonts w:ascii="Times New Roman" w:eastAsia="Times New Roman" w:hAnsi="Times New Roman" w:cs="Times New Roman"/>
          <w:vertAlign w:val="superscript"/>
          <w:lang w:val="en-US" w:eastAsia="fr-BE"/>
        </w:rPr>
        <w:t>®</w:t>
      </w:r>
      <w:r w:rsidR="00595D15" w:rsidRPr="00DE2FDF">
        <w:rPr>
          <w:rFonts w:ascii="Times New Roman" w:eastAsia="Times New Roman" w:hAnsi="Times New Roman" w:cs="Times New Roman"/>
          <w:lang w:val="en-US" w:eastAsia="fr-BE"/>
        </w:rPr>
        <w:t xml:space="preserve"> (version 2015.2.02) and MEDCALC for Windows</w:t>
      </w:r>
      <w:r w:rsidR="00595D15" w:rsidRPr="00DE2FDF">
        <w:rPr>
          <w:rFonts w:ascii="Times New Roman" w:eastAsia="Times New Roman" w:hAnsi="Times New Roman" w:cs="Times New Roman"/>
          <w:vertAlign w:val="superscript"/>
          <w:lang w:val="en-US" w:eastAsia="fr-BE"/>
        </w:rPr>
        <w:t>®</w:t>
      </w:r>
      <w:r w:rsidR="00595D15" w:rsidRPr="00DE2FDF">
        <w:rPr>
          <w:rFonts w:ascii="Times New Roman" w:eastAsia="Times New Roman" w:hAnsi="Times New Roman" w:cs="Times New Roman"/>
          <w:lang w:val="en-US" w:eastAsia="fr-BE"/>
        </w:rPr>
        <w:t xml:space="preserve"> (Version </w:t>
      </w:r>
      <w:r w:rsidR="009E034B" w:rsidRPr="00DE2FDF">
        <w:rPr>
          <w:rFonts w:ascii="Times New Roman" w:eastAsia="Times New Roman" w:hAnsi="Times New Roman" w:cs="Times New Roman"/>
          <w:lang w:val="en-US" w:eastAsia="fr-BE"/>
        </w:rPr>
        <w:t>15.6.1</w:t>
      </w:r>
      <w:r w:rsidR="00595D15" w:rsidRPr="00DE2FDF">
        <w:rPr>
          <w:rFonts w:ascii="Times New Roman" w:eastAsia="Times New Roman" w:hAnsi="Times New Roman" w:cs="Times New Roman"/>
          <w:lang w:val="en-US" w:eastAsia="fr-BE"/>
        </w:rPr>
        <w:t>)</w:t>
      </w:r>
      <w:r w:rsidR="006D4806" w:rsidRPr="00DE2FDF">
        <w:rPr>
          <w:rFonts w:ascii="Times New Roman" w:eastAsia="Times New Roman" w:hAnsi="Times New Roman" w:cs="Times New Roman"/>
          <w:lang w:val="en-US" w:eastAsia="fr-BE"/>
        </w:rPr>
        <w:t>.</w:t>
      </w:r>
    </w:p>
    <w:p w14:paraId="07FA83ED" w14:textId="77777777" w:rsidR="00AF5966" w:rsidRPr="00DE2FDF" w:rsidRDefault="00AF5966" w:rsidP="00DE2FDF">
      <w:pPr>
        <w:spacing w:line="480" w:lineRule="auto"/>
        <w:ind w:firstLine="0"/>
        <w:rPr>
          <w:rFonts w:ascii="Times New Roman" w:eastAsia="Times New Roman" w:hAnsi="Times New Roman" w:cs="Times New Roman"/>
          <w:lang w:val="en-US" w:eastAsia="fr-BE"/>
        </w:rPr>
      </w:pPr>
    </w:p>
    <w:p w14:paraId="78DC7BF4" w14:textId="0EBA2BA0" w:rsidR="00185C5F" w:rsidRPr="00DE2FDF" w:rsidRDefault="00185C5F" w:rsidP="00DE2FDF">
      <w:pPr>
        <w:spacing w:line="480" w:lineRule="auto"/>
        <w:ind w:firstLine="0"/>
        <w:jc w:val="left"/>
        <w:rPr>
          <w:rFonts w:ascii="Times New Roman" w:eastAsia="Times New Roman" w:hAnsi="Times New Roman" w:cs="Times New Roman"/>
          <w:b/>
          <w:u w:val="single"/>
          <w:lang w:val="en-US" w:eastAsia="fr-BE"/>
        </w:rPr>
      </w:pPr>
    </w:p>
    <w:p w14:paraId="76F0E024" w14:textId="5FEABC7E" w:rsidR="00B2130A" w:rsidRPr="00DE2FDF" w:rsidRDefault="001E3C1A" w:rsidP="00DE2FDF">
      <w:pPr>
        <w:spacing w:line="480" w:lineRule="auto"/>
        <w:ind w:firstLine="0"/>
        <w:rPr>
          <w:rFonts w:ascii="Times New Roman" w:eastAsia="Times New Roman" w:hAnsi="Times New Roman" w:cs="Times New Roman"/>
          <w:lang w:val="en-US" w:eastAsia="fr-BE"/>
        </w:rPr>
      </w:pPr>
      <w:r w:rsidRPr="00DE2FDF">
        <w:rPr>
          <w:rFonts w:ascii="Times New Roman" w:eastAsia="Times New Roman" w:hAnsi="Times New Roman" w:cs="Times New Roman"/>
          <w:b/>
          <w:lang w:val="en-US" w:eastAsia="fr-BE"/>
        </w:rPr>
        <w:t>Table 1</w:t>
      </w:r>
      <w:r w:rsidR="006177CA" w:rsidRPr="00DE2FDF">
        <w:rPr>
          <w:rFonts w:ascii="Times New Roman" w:eastAsia="Times New Roman" w:hAnsi="Times New Roman" w:cs="Times New Roman"/>
          <w:b/>
          <w:lang w:val="en-US" w:eastAsia="fr-BE"/>
        </w:rPr>
        <w:t>:</w:t>
      </w:r>
      <w:r w:rsidR="00E63C9B" w:rsidRPr="00DE2FDF">
        <w:rPr>
          <w:rFonts w:ascii="Times New Roman" w:eastAsia="Times New Roman" w:hAnsi="Times New Roman" w:cs="Times New Roman"/>
          <w:b/>
          <w:lang w:val="en-US" w:eastAsia="fr-BE"/>
        </w:rPr>
        <w:t xml:space="preserve"> </w:t>
      </w:r>
      <w:r w:rsidRPr="00DE2FDF">
        <w:rPr>
          <w:rFonts w:ascii="Times New Roman" w:eastAsia="Times New Roman" w:hAnsi="Times New Roman" w:cs="Times New Roman"/>
          <w:lang w:val="en-US" w:eastAsia="fr-BE"/>
        </w:rPr>
        <w:t xml:space="preserve">Comparisons of sensitivities and specificities. </w:t>
      </w:r>
      <w:r w:rsidR="00B93B19" w:rsidRPr="00DE2FDF">
        <w:rPr>
          <w:rFonts w:ascii="Times New Roman" w:eastAsia="Times New Roman" w:hAnsi="Times New Roman" w:cs="Times New Roman"/>
          <w:lang w:val="en-US" w:eastAsia="fr-BE"/>
        </w:rPr>
        <w:t xml:space="preserve">Statistics observed in the </w:t>
      </w:r>
      <w:r w:rsidR="00A75273" w:rsidRPr="00DE2FDF">
        <w:rPr>
          <w:rFonts w:ascii="Times New Roman" w:eastAsia="Times New Roman" w:hAnsi="Times New Roman" w:cs="Times New Roman"/>
          <w:lang w:val="en-US" w:eastAsia="fr-BE"/>
        </w:rPr>
        <w:t>de</w:t>
      </w:r>
      <w:r w:rsidR="003E38F7" w:rsidRPr="00DE2FDF">
        <w:rPr>
          <w:rFonts w:ascii="Times New Roman" w:eastAsia="Times New Roman" w:hAnsi="Times New Roman" w:cs="Times New Roman"/>
          <w:lang w:val="en-US" w:eastAsia="fr-BE"/>
        </w:rPr>
        <w:t>riv</w:t>
      </w:r>
      <w:r w:rsidR="00A75273" w:rsidRPr="00DE2FDF">
        <w:rPr>
          <w:rFonts w:ascii="Times New Roman" w:eastAsia="Times New Roman" w:hAnsi="Times New Roman" w:cs="Times New Roman"/>
          <w:lang w:val="en-US" w:eastAsia="fr-BE"/>
        </w:rPr>
        <w:t>ation</w:t>
      </w:r>
      <w:r w:rsidR="00B93B19" w:rsidRPr="00DE2FDF">
        <w:rPr>
          <w:rFonts w:ascii="Times New Roman" w:eastAsia="Times New Roman" w:hAnsi="Times New Roman" w:cs="Times New Roman"/>
          <w:lang w:val="en-US" w:eastAsia="fr-BE"/>
        </w:rPr>
        <w:t xml:space="preserve"> grou</w:t>
      </w:r>
      <w:r w:rsidR="00A61D28" w:rsidRPr="00DE2FDF">
        <w:rPr>
          <w:rFonts w:ascii="Times New Roman" w:eastAsia="Times New Roman" w:hAnsi="Times New Roman" w:cs="Times New Roman"/>
          <w:lang w:val="en-US" w:eastAsia="fr-BE"/>
        </w:rPr>
        <w:t>p and the validation group for</w:t>
      </w:r>
      <w:r w:rsidR="00B93B19" w:rsidRPr="00DE2FDF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A75273" w:rsidRPr="00DE2FDF">
        <w:rPr>
          <w:rFonts w:ascii="Times New Roman" w:eastAsia="Times New Roman" w:hAnsi="Times New Roman" w:cs="Times New Roman"/>
          <w:lang w:val="en-US" w:eastAsia="fr-BE"/>
        </w:rPr>
        <w:t xml:space="preserve">multiple </w:t>
      </w:r>
      <w:r w:rsidR="00B93B19" w:rsidRPr="00DE2FDF">
        <w:rPr>
          <w:rFonts w:ascii="Times New Roman" w:eastAsia="Times New Roman" w:hAnsi="Times New Roman" w:cs="Times New Roman"/>
          <w:lang w:val="en-US" w:eastAsia="fr-BE"/>
        </w:rPr>
        <w:t>threshold value</w:t>
      </w:r>
      <w:r w:rsidR="00A61D28" w:rsidRPr="00DE2FDF">
        <w:rPr>
          <w:rFonts w:ascii="Times New Roman" w:eastAsia="Times New Roman" w:hAnsi="Times New Roman" w:cs="Times New Roman"/>
          <w:lang w:val="en-US" w:eastAsia="fr-BE"/>
        </w:rPr>
        <w:t>s</w:t>
      </w:r>
      <w:r w:rsidR="00B93B19" w:rsidRPr="00DE2FDF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A75273" w:rsidRPr="00DE2FDF">
        <w:rPr>
          <w:rFonts w:ascii="Times New Roman" w:eastAsia="Times New Roman" w:hAnsi="Times New Roman" w:cs="Times New Roman"/>
          <w:lang w:val="en-US" w:eastAsia="fr-BE"/>
        </w:rPr>
        <w:t>of</w:t>
      </w:r>
      <w:r w:rsidR="00B93B19" w:rsidRPr="00DE2FDF">
        <w:rPr>
          <w:rFonts w:ascii="Times New Roman" w:eastAsia="Times New Roman" w:hAnsi="Times New Roman" w:cs="Times New Roman"/>
          <w:lang w:val="en-US" w:eastAsia="fr-BE"/>
        </w:rPr>
        <w:t xml:space="preserve"> the DES-OSA score in terms of</w:t>
      </w:r>
      <w:r w:rsidR="00DE7405" w:rsidRPr="00DE2FDF">
        <w:rPr>
          <w:rFonts w:ascii="Times New Roman" w:eastAsia="Times New Roman" w:hAnsi="Times New Roman" w:cs="Times New Roman"/>
          <w:lang w:val="en-US" w:eastAsia="fr-BE"/>
        </w:rPr>
        <w:t xml:space="preserve"> S</w:t>
      </w:r>
      <w:r w:rsidR="005A2F49" w:rsidRPr="00DE2FDF">
        <w:rPr>
          <w:rFonts w:ascii="Times New Roman" w:eastAsia="Times New Roman" w:hAnsi="Times New Roman" w:cs="Times New Roman"/>
          <w:lang w:val="en-US" w:eastAsia="fr-BE"/>
        </w:rPr>
        <w:t>ensitivity (Se)</w:t>
      </w:r>
      <w:r w:rsidR="00D45A90" w:rsidRPr="00DE2FDF">
        <w:rPr>
          <w:rFonts w:ascii="Times New Roman" w:eastAsia="Times New Roman" w:hAnsi="Times New Roman" w:cs="Times New Roman"/>
          <w:lang w:val="en-US" w:eastAsia="fr-BE"/>
        </w:rPr>
        <w:t>,</w:t>
      </w:r>
      <w:r w:rsidR="00DE7405" w:rsidRPr="00DE2FDF">
        <w:rPr>
          <w:rFonts w:ascii="Times New Roman" w:eastAsia="Times New Roman" w:hAnsi="Times New Roman" w:cs="Times New Roman"/>
          <w:lang w:val="en-US" w:eastAsia="fr-BE"/>
        </w:rPr>
        <w:t xml:space="preserve"> S</w:t>
      </w:r>
      <w:r w:rsidR="005A2F49" w:rsidRPr="00DE2FDF">
        <w:rPr>
          <w:rFonts w:ascii="Times New Roman" w:eastAsia="Times New Roman" w:hAnsi="Times New Roman" w:cs="Times New Roman"/>
          <w:lang w:val="en-US" w:eastAsia="fr-BE"/>
        </w:rPr>
        <w:t>pecificity (Sp)</w:t>
      </w:r>
      <w:r w:rsidR="00D45A90" w:rsidRPr="00DE2FDF">
        <w:rPr>
          <w:rFonts w:ascii="Times New Roman" w:eastAsia="Times New Roman" w:hAnsi="Times New Roman" w:cs="Times New Roman"/>
          <w:lang w:val="en-US" w:eastAsia="fr-BE"/>
        </w:rPr>
        <w:t>,</w:t>
      </w:r>
      <w:r w:rsidR="00DE7405" w:rsidRPr="00DE2FDF">
        <w:rPr>
          <w:rFonts w:ascii="Times New Roman" w:eastAsia="Times New Roman" w:hAnsi="Times New Roman" w:cs="Times New Roman"/>
          <w:lang w:val="en-US" w:eastAsia="fr-BE"/>
        </w:rPr>
        <w:t xml:space="preserve"> Positive P</w:t>
      </w:r>
      <w:r w:rsidR="005A2F49" w:rsidRPr="00DE2FDF">
        <w:rPr>
          <w:rFonts w:ascii="Times New Roman" w:eastAsia="Times New Roman" w:hAnsi="Times New Roman" w:cs="Times New Roman"/>
          <w:lang w:val="en-US" w:eastAsia="fr-BE"/>
        </w:rPr>
        <w:t>redictive value (PPV)</w:t>
      </w:r>
      <w:r w:rsidR="00D45A90" w:rsidRPr="00DE2FDF">
        <w:rPr>
          <w:rFonts w:ascii="Times New Roman" w:eastAsia="Times New Roman" w:hAnsi="Times New Roman" w:cs="Times New Roman"/>
          <w:lang w:val="en-US" w:eastAsia="fr-BE"/>
        </w:rPr>
        <w:t>,</w:t>
      </w:r>
      <w:r w:rsidR="00DE7405" w:rsidRPr="00DE2FDF">
        <w:rPr>
          <w:rFonts w:ascii="Times New Roman" w:eastAsia="Times New Roman" w:hAnsi="Times New Roman" w:cs="Times New Roman"/>
          <w:lang w:val="en-US" w:eastAsia="fr-BE"/>
        </w:rPr>
        <w:t xml:space="preserve"> N</w:t>
      </w:r>
      <w:r w:rsidR="0035426C" w:rsidRPr="00DE2FDF">
        <w:rPr>
          <w:rFonts w:ascii="Times New Roman" w:eastAsia="Times New Roman" w:hAnsi="Times New Roman" w:cs="Times New Roman"/>
          <w:lang w:val="en-US" w:eastAsia="fr-BE"/>
        </w:rPr>
        <w:t>egative predictive value (NPV)</w:t>
      </w:r>
      <w:r w:rsidR="00DE7405" w:rsidRPr="00DE2FDF">
        <w:rPr>
          <w:rFonts w:ascii="Times New Roman" w:eastAsia="Times New Roman" w:hAnsi="Times New Roman" w:cs="Times New Roman"/>
          <w:lang w:val="en-US" w:eastAsia="fr-BE"/>
        </w:rPr>
        <w:t xml:space="preserve"> and </w:t>
      </w:r>
      <w:r w:rsidR="005E1E6C" w:rsidRPr="00DE2FDF">
        <w:rPr>
          <w:rFonts w:ascii="Times New Roman" w:eastAsia="Times New Roman" w:hAnsi="Times New Roman" w:cs="Times New Roman"/>
          <w:lang w:val="en-US" w:eastAsia="fr-BE"/>
        </w:rPr>
        <w:t>Cohen Kappa c</w:t>
      </w:r>
      <w:r w:rsidR="00DE7405" w:rsidRPr="00DE2FDF">
        <w:rPr>
          <w:rFonts w:ascii="Times New Roman" w:eastAsia="Times New Roman" w:hAnsi="Times New Roman" w:cs="Times New Roman"/>
          <w:lang w:val="en-US" w:eastAsia="fr-BE"/>
        </w:rPr>
        <w:t xml:space="preserve">oefficient </w:t>
      </w:r>
      <w:r w:rsidR="0035426C" w:rsidRPr="00DE2FDF">
        <w:rPr>
          <w:rFonts w:ascii="Times New Roman" w:eastAsia="Times New Roman" w:hAnsi="Times New Roman" w:cs="Times New Roman"/>
          <w:lang w:val="en-US" w:eastAsia="fr-BE"/>
        </w:rPr>
        <w:t xml:space="preserve">at detecting </w:t>
      </w:r>
      <w:r w:rsidR="00C86909" w:rsidRPr="00DE2FDF">
        <w:rPr>
          <w:rFonts w:ascii="Times New Roman" w:eastAsia="Times New Roman" w:hAnsi="Times New Roman" w:cs="Times New Roman"/>
          <w:lang w:val="en-US" w:eastAsia="fr-BE"/>
        </w:rPr>
        <w:t xml:space="preserve">at least </w:t>
      </w:r>
      <w:r w:rsidR="0035426C" w:rsidRPr="00DE2FDF">
        <w:rPr>
          <w:rFonts w:ascii="Times New Roman" w:eastAsia="Times New Roman" w:hAnsi="Times New Roman" w:cs="Times New Roman"/>
          <w:lang w:val="en-US" w:eastAsia="fr-BE"/>
        </w:rPr>
        <w:t>mild</w:t>
      </w:r>
      <w:r w:rsidR="00D45A90" w:rsidRPr="00DE2FDF">
        <w:rPr>
          <w:rFonts w:ascii="Times New Roman" w:eastAsia="Times New Roman" w:hAnsi="Times New Roman" w:cs="Times New Roman"/>
          <w:lang w:val="en-US" w:eastAsia="fr-BE"/>
        </w:rPr>
        <w:t>,</w:t>
      </w:r>
      <w:r w:rsidR="0035426C" w:rsidRPr="00DE2FDF">
        <w:rPr>
          <w:rFonts w:ascii="Times New Roman" w:eastAsia="Times New Roman" w:hAnsi="Times New Roman" w:cs="Times New Roman"/>
          <w:lang w:val="en-US" w:eastAsia="fr-BE"/>
        </w:rPr>
        <w:t xml:space="preserve"> moderate </w:t>
      </w:r>
      <w:r w:rsidR="00C86909" w:rsidRPr="00DE2FDF">
        <w:rPr>
          <w:rFonts w:ascii="Times New Roman" w:eastAsia="Times New Roman" w:hAnsi="Times New Roman" w:cs="Times New Roman"/>
          <w:lang w:val="en-US" w:eastAsia="fr-BE"/>
        </w:rPr>
        <w:t xml:space="preserve">to severe </w:t>
      </w:r>
      <w:r w:rsidR="0035426C" w:rsidRPr="00DE2FDF">
        <w:rPr>
          <w:rFonts w:ascii="Times New Roman" w:eastAsia="Times New Roman" w:hAnsi="Times New Roman" w:cs="Times New Roman"/>
          <w:lang w:val="en-US" w:eastAsia="fr-BE"/>
        </w:rPr>
        <w:t>and sev</w:t>
      </w:r>
      <w:r w:rsidR="000B34EB" w:rsidRPr="00DE2FDF">
        <w:rPr>
          <w:rFonts w:ascii="Times New Roman" w:eastAsia="Times New Roman" w:hAnsi="Times New Roman" w:cs="Times New Roman"/>
          <w:lang w:val="en-US" w:eastAsia="fr-BE"/>
        </w:rPr>
        <w:t>e</w:t>
      </w:r>
      <w:r w:rsidR="0035426C" w:rsidRPr="00DE2FDF">
        <w:rPr>
          <w:rFonts w:ascii="Times New Roman" w:eastAsia="Times New Roman" w:hAnsi="Times New Roman" w:cs="Times New Roman"/>
          <w:lang w:val="en-US" w:eastAsia="fr-BE"/>
        </w:rPr>
        <w:t>re OSA (</w:t>
      </w:r>
      <w:r w:rsidR="00384350" w:rsidRPr="00DE2FDF">
        <w:rPr>
          <w:rFonts w:ascii="Times New Roman" w:eastAsia="Times New Roman" w:hAnsi="Times New Roman" w:cs="Times New Roman"/>
          <w:lang w:val="en-US" w:eastAsia="fr-BE"/>
        </w:rPr>
        <w:t xml:space="preserve">AHI </w:t>
      </w:r>
      <w:r w:rsidR="0035426C" w:rsidRPr="00DE2FDF">
        <w:rPr>
          <w:rFonts w:ascii="Times New Roman" w:eastAsia="Times New Roman" w:hAnsi="Times New Roman" w:cs="Times New Roman"/>
          <w:lang w:val="en-US" w:eastAsia="fr-BE"/>
        </w:rPr>
        <w:t>&gt;5</w:t>
      </w:r>
      <w:r w:rsidR="00D45A90" w:rsidRPr="00DE2FDF">
        <w:rPr>
          <w:rFonts w:ascii="Times New Roman" w:eastAsia="Times New Roman" w:hAnsi="Times New Roman" w:cs="Times New Roman"/>
          <w:lang w:val="en-US" w:eastAsia="fr-BE"/>
        </w:rPr>
        <w:t>,</w:t>
      </w:r>
      <w:r w:rsidR="00DE7405" w:rsidRPr="00DE2FDF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EE1CB6" w:rsidRPr="00DE2FDF">
        <w:rPr>
          <w:rFonts w:ascii="Times New Roman" w:eastAsia="Times New Roman" w:hAnsi="Times New Roman" w:cs="Times New Roman"/>
          <w:lang w:val="en-US" w:eastAsia="fr-BE"/>
        </w:rPr>
        <w:t>&gt;</w:t>
      </w:r>
      <w:r w:rsidRPr="00DE2FDF">
        <w:rPr>
          <w:rFonts w:ascii="Times New Roman" w:eastAsia="Times New Roman" w:hAnsi="Times New Roman" w:cs="Times New Roman"/>
          <w:lang w:val="en-US" w:eastAsia="fr-BE"/>
        </w:rPr>
        <w:t xml:space="preserve">15 and </w:t>
      </w:r>
      <w:r w:rsidR="00EE1CB6" w:rsidRPr="00DE2FDF">
        <w:rPr>
          <w:rFonts w:ascii="Times New Roman" w:eastAsia="Times New Roman" w:hAnsi="Times New Roman" w:cs="Times New Roman"/>
          <w:lang w:val="en-US" w:eastAsia="fr-BE"/>
        </w:rPr>
        <w:t>&gt;</w:t>
      </w:r>
      <w:r w:rsidR="0035426C" w:rsidRPr="00DE2FDF">
        <w:rPr>
          <w:rFonts w:ascii="Times New Roman" w:eastAsia="Times New Roman" w:hAnsi="Times New Roman" w:cs="Times New Roman"/>
          <w:lang w:val="en-US" w:eastAsia="fr-BE"/>
        </w:rPr>
        <w:t>30</w:t>
      </w:r>
      <w:r w:rsidR="00511873" w:rsidRPr="00DE2FDF">
        <w:rPr>
          <w:rFonts w:ascii="Times New Roman" w:eastAsia="Times New Roman" w:hAnsi="Times New Roman" w:cs="Times New Roman"/>
          <w:lang w:val="en-US" w:eastAsia="fr-BE"/>
        </w:rPr>
        <w:t xml:space="preserve"> events</w:t>
      </w:r>
      <w:r w:rsidR="00F95A64" w:rsidRPr="00DE2FDF">
        <w:rPr>
          <w:rFonts w:ascii="Times New Roman" w:eastAsia="Times New Roman" w:hAnsi="Times New Roman" w:cs="Times New Roman"/>
          <w:lang w:val="en-US" w:eastAsia="fr-BE"/>
        </w:rPr>
        <w:t>/</w:t>
      </w:r>
      <w:r w:rsidR="00511873" w:rsidRPr="00DE2FDF">
        <w:rPr>
          <w:rFonts w:ascii="Times New Roman" w:eastAsia="Times New Roman" w:hAnsi="Times New Roman" w:cs="Times New Roman"/>
          <w:lang w:val="en-US" w:eastAsia="fr-BE"/>
        </w:rPr>
        <w:t>hr</w:t>
      </w:r>
      <w:r w:rsidR="00D45A90" w:rsidRPr="00DE2FDF">
        <w:rPr>
          <w:rFonts w:ascii="Times New Roman" w:eastAsia="Times New Roman" w:hAnsi="Times New Roman" w:cs="Times New Roman"/>
          <w:lang w:val="en-US" w:eastAsia="fr-BE"/>
        </w:rPr>
        <w:t>,</w:t>
      </w:r>
      <w:r w:rsidR="0035426C" w:rsidRPr="00DE2FDF">
        <w:rPr>
          <w:rFonts w:ascii="Times New Roman" w:eastAsia="Times New Roman" w:hAnsi="Times New Roman" w:cs="Times New Roman"/>
          <w:lang w:val="en-US" w:eastAsia="fr-BE"/>
        </w:rPr>
        <w:t xml:space="preserve"> respectively). </w:t>
      </w:r>
    </w:p>
    <w:p w14:paraId="11D3C1D6" w14:textId="77777777" w:rsidR="00563B8E" w:rsidRPr="00DE2FDF" w:rsidRDefault="00563B8E" w:rsidP="00DE2FDF">
      <w:pPr>
        <w:spacing w:line="480" w:lineRule="auto"/>
        <w:ind w:firstLine="0"/>
        <w:rPr>
          <w:rFonts w:ascii="Times New Roman" w:eastAsia="Times New Roman" w:hAnsi="Times New Roman" w:cs="Times New Roman"/>
          <w:lang w:val="en-US" w:eastAsia="fr-BE"/>
        </w:rPr>
      </w:pPr>
    </w:p>
    <w:p w14:paraId="27A19061" w14:textId="77777777" w:rsidR="00FB274C" w:rsidRPr="00B735F1" w:rsidRDefault="00FB274C" w:rsidP="00FB274C">
      <w:pPr>
        <w:ind w:firstLine="0"/>
        <w:jc w:val="left"/>
        <w:rPr>
          <w:rFonts w:ascii="Times New Roman" w:eastAsia="Times New Roman" w:hAnsi="Times New Roman" w:cs="Times New Roman"/>
          <w:b/>
          <w:lang w:val="en-US" w:eastAsia="fr-B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3"/>
        <w:gridCol w:w="1350"/>
        <w:gridCol w:w="394"/>
        <w:gridCol w:w="1248"/>
        <w:gridCol w:w="1248"/>
        <w:gridCol w:w="716"/>
        <w:gridCol w:w="910"/>
        <w:gridCol w:w="980"/>
        <w:gridCol w:w="1301"/>
      </w:tblGrid>
      <w:tr w:rsidR="000827FE" w:rsidRPr="00B735F1" w14:paraId="4927FAFD" w14:textId="77777777" w:rsidTr="00B25983">
        <w:tc>
          <w:tcPr>
            <w:tcW w:w="0" w:type="auto"/>
          </w:tcPr>
          <w:p w14:paraId="1D4781D5" w14:textId="77777777" w:rsidR="000827FE" w:rsidRPr="00B735F1" w:rsidRDefault="000827FE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</w:tcPr>
          <w:p w14:paraId="7C2CAE0E" w14:textId="6BD31E8A" w:rsidR="000827FE" w:rsidRPr="00B735F1" w:rsidRDefault="000827FE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59375516" w14:textId="1D9FF49F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2"/>
                <w:lang w:val="en-US" w:eastAsia="fr-BE"/>
              </w:rPr>
              <w:t>Th</w:t>
            </w:r>
          </w:p>
        </w:tc>
        <w:tc>
          <w:tcPr>
            <w:tcW w:w="0" w:type="auto"/>
            <w:vAlign w:val="center"/>
          </w:tcPr>
          <w:p w14:paraId="6543A33D" w14:textId="113F524F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2"/>
                <w:lang w:val="en-US" w:eastAsia="fr-BE"/>
              </w:rPr>
              <w:t>Se</w:t>
            </w:r>
          </w:p>
          <w:p w14:paraId="6EDA3A17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2"/>
                <w:lang w:val="en-US" w:eastAsia="fr-BE"/>
              </w:rPr>
              <w:t>(95% CI)</w:t>
            </w:r>
          </w:p>
        </w:tc>
        <w:tc>
          <w:tcPr>
            <w:tcW w:w="0" w:type="auto"/>
            <w:vAlign w:val="center"/>
          </w:tcPr>
          <w:p w14:paraId="44F389E1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2"/>
                <w:lang w:val="en-US" w:eastAsia="fr-BE"/>
              </w:rPr>
              <w:t>Sp</w:t>
            </w:r>
          </w:p>
          <w:p w14:paraId="4DFD4A97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2"/>
                <w:lang w:val="en-US" w:eastAsia="fr-BE"/>
              </w:rPr>
              <w:t>(95% CI)</w:t>
            </w:r>
          </w:p>
        </w:tc>
        <w:tc>
          <w:tcPr>
            <w:tcW w:w="0" w:type="auto"/>
            <w:vAlign w:val="center"/>
          </w:tcPr>
          <w:p w14:paraId="62EE3176" w14:textId="30F7DFF0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2"/>
                <w:lang w:val="en-US" w:eastAsia="fr-BE"/>
              </w:rPr>
              <w:t>Se + Sp</w:t>
            </w:r>
          </w:p>
        </w:tc>
        <w:tc>
          <w:tcPr>
            <w:tcW w:w="0" w:type="auto"/>
            <w:vAlign w:val="center"/>
          </w:tcPr>
          <w:p w14:paraId="6FEBBDD3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PPV</w:t>
            </w:r>
          </w:p>
          <w:p w14:paraId="09235222" w14:textId="41DE4D1A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(TP/TP+FP)</w:t>
            </w:r>
          </w:p>
        </w:tc>
        <w:tc>
          <w:tcPr>
            <w:tcW w:w="0" w:type="auto"/>
            <w:vAlign w:val="center"/>
          </w:tcPr>
          <w:p w14:paraId="33107B0B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NPV</w:t>
            </w:r>
          </w:p>
          <w:p w14:paraId="2B129C93" w14:textId="1A4D12F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(TN/TN+FN)</w:t>
            </w:r>
          </w:p>
        </w:tc>
        <w:tc>
          <w:tcPr>
            <w:tcW w:w="0" w:type="auto"/>
            <w:vAlign w:val="center"/>
          </w:tcPr>
          <w:p w14:paraId="11F6EE7D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2"/>
                <w:lang w:val="en-US" w:eastAsia="fr-BE"/>
              </w:rPr>
              <w:t>Kappa</w:t>
            </w:r>
          </w:p>
        </w:tc>
      </w:tr>
      <w:tr w:rsidR="000827FE" w:rsidRPr="00B735F1" w14:paraId="6F1E9487" w14:textId="77777777" w:rsidTr="00B25983">
        <w:tc>
          <w:tcPr>
            <w:tcW w:w="0" w:type="auto"/>
            <w:vMerge w:val="restart"/>
            <w:vAlign w:val="center"/>
          </w:tcPr>
          <w:p w14:paraId="0FE10BD8" w14:textId="77777777" w:rsidR="00511873" w:rsidRPr="00B735F1" w:rsidRDefault="003522B0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AHI &gt;</w:t>
            </w:r>
            <w:r w:rsidR="000827FE"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5</w:t>
            </w:r>
            <w:r w:rsidR="00511873"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 xml:space="preserve"> </w:t>
            </w:r>
          </w:p>
          <w:p w14:paraId="1FC55768" w14:textId="3DE26617" w:rsidR="000827FE" w:rsidRPr="00B735F1" w:rsidRDefault="00511873" w:rsidP="00F95A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events</w:t>
            </w:r>
            <w:r w:rsidR="00F95A64"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/</w:t>
            </w:r>
            <w:r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hr</w:t>
            </w:r>
          </w:p>
        </w:tc>
        <w:tc>
          <w:tcPr>
            <w:tcW w:w="0" w:type="auto"/>
            <w:vMerge w:val="restart"/>
            <w:vAlign w:val="center"/>
          </w:tcPr>
          <w:p w14:paraId="615DF3C4" w14:textId="6C5ECC1F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Derivation Group</w:t>
            </w:r>
          </w:p>
          <w:p w14:paraId="1DD4A3FD" w14:textId="6C5D9EAF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(n = 139)</w:t>
            </w:r>
          </w:p>
        </w:tc>
        <w:tc>
          <w:tcPr>
            <w:tcW w:w="0" w:type="auto"/>
            <w:vAlign w:val="center"/>
          </w:tcPr>
          <w:p w14:paraId="25E354C1" w14:textId="1C783FEC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</w:t>
            </w:r>
          </w:p>
        </w:tc>
        <w:tc>
          <w:tcPr>
            <w:tcW w:w="0" w:type="auto"/>
            <w:vAlign w:val="center"/>
          </w:tcPr>
          <w:p w14:paraId="61C0A4C9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2EE0CB01" w14:textId="78C42EC1" w:rsidR="000827FE" w:rsidRPr="00B735F1" w:rsidRDefault="0084001D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(0.958 to </w:t>
            </w:r>
            <w:r w:rsidR="000827FE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34191663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0.000</w:t>
            </w:r>
          </w:p>
          <w:p w14:paraId="163A5EEB" w14:textId="08B9E395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(0.000</w:t>
            </w:r>
            <w:r w:rsidR="0084001D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0.142)</w:t>
            </w:r>
          </w:p>
        </w:tc>
        <w:tc>
          <w:tcPr>
            <w:tcW w:w="0" w:type="auto"/>
            <w:vAlign w:val="center"/>
          </w:tcPr>
          <w:p w14:paraId="153BEE52" w14:textId="0C9F6DA9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</w:tc>
        <w:tc>
          <w:tcPr>
            <w:tcW w:w="0" w:type="auto"/>
            <w:vAlign w:val="center"/>
          </w:tcPr>
          <w:p w14:paraId="595A7192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0.791</w:t>
            </w:r>
          </w:p>
          <w:p w14:paraId="58582228" w14:textId="7DC3CA59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(110/139)</w:t>
            </w:r>
          </w:p>
        </w:tc>
        <w:tc>
          <w:tcPr>
            <w:tcW w:w="0" w:type="auto"/>
            <w:vAlign w:val="center"/>
          </w:tcPr>
          <w:p w14:paraId="5C104000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/</w:t>
            </w:r>
          </w:p>
          <w:p w14:paraId="48233422" w14:textId="7674218E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(0/0)</w:t>
            </w:r>
          </w:p>
        </w:tc>
        <w:tc>
          <w:tcPr>
            <w:tcW w:w="0" w:type="auto"/>
            <w:vAlign w:val="center"/>
          </w:tcPr>
          <w:p w14:paraId="56838694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0.000</w:t>
            </w:r>
          </w:p>
          <w:p w14:paraId="7B29012A" w14:textId="1F96D948" w:rsidR="000827FE" w:rsidRPr="00B735F1" w:rsidRDefault="000827FE" w:rsidP="008400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(0.000 </w:t>
            </w:r>
            <w:r w:rsidR="0084001D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0.000)</w:t>
            </w:r>
          </w:p>
        </w:tc>
      </w:tr>
      <w:tr w:rsidR="000827FE" w:rsidRPr="00B735F1" w14:paraId="2B367B00" w14:textId="77777777" w:rsidTr="00B25983">
        <w:tc>
          <w:tcPr>
            <w:tcW w:w="0" w:type="auto"/>
            <w:vMerge/>
            <w:vAlign w:val="center"/>
          </w:tcPr>
          <w:p w14:paraId="350336C5" w14:textId="0ECEADAA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0334EB05" w14:textId="3A163799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679F468D" w14:textId="4C38F123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2</w:t>
            </w:r>
          </w:p>
        </w:tc>
        <w:tc>
          <w:tcPr>
            <w:tcW w:w="0" w:type="auto"/>
            <w:vAlign w:val="center"/>
          </w:tcPr>
          <w:p w14:paraId="0BE3D02B" w14:textId="77777777" w:rsidR="000827FE" w:rsidRPr="00B735F1" w:rsidRDefault="000827FE" w:rsidP="000D5E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735AFED4" w14:textId="471C7961" w:rsidR="000827FE" w:rsidRPr="00B735F1" w:rsidRDefault="000827FE" w:rsidP="000D5E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(0.958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6FCA4A76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0.103</w:t>
            </w:r>
          </w:p>
          <w:p w14:paraId="6193F4D5" w14:textId="78A94F20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(0.029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0.274)</w:t>
            </w:r>
          </w:p>
        </w:tc>
        <w:tc>
          <w:tcPr>
            <w:tcW w:w="0" w:type="auto"/>
            <w:vAlign w:val="center"/>
          </w:tcPr>
          <w:p w14:paraId="285F8824" w14:textId="5B3E970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1.103</w:t>
            </w:r>
          </w:p>
        </w:tc>
        <w:tc>
          <w:tcPr>
            <w:tcW w:w="0" w:type="auto"/>
            <w:vAlign w:val="center"/>
          </w:tcPr>
          <w:p w14:paraId="66CE2C7E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0.809</w:t>
            </w:r>
          </w:p>
          <w:p w14:paraId="04246780" w14:textId="0E8DD98F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(110/136)</w:t>
            </w:r>
          </w:p>
        </w:tc>
        <w:tc>
          <w:tcPr>
            <w:tcW w:w="0" w:type="auto"/>
            <w:vAlign w:val="center"/>
          </w:tcPr>
          <w:p w14:paraId="1565009E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03A33DFE" w14:textId="5ED565AB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(3/3)</w:t>
            </w:r>
          </w:p>
        </w:tc>
        <w:tc>
          <w:tcPr>
            <w:tcW w:w="0" w:type="auto"/>
            <w:vAlign w:val="center"/>
          </w:tcPr>
          <w:p w14:paraId="05F34B14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0.154</w:t>
            </w:r>
          </w:p>
          <w:p w14:paraId="12F063EF" w14:textId="4B35CC20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(-0.002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0.311)</w:t>
            </w:r>
          </w:p>
        </w:tc>
      </w:tr>
      <w:tr w:rsidR="000827FE" w:rsidRPr="00B735F1" w14:paraId="78309BFF" w14:textId="77777777" w:rsidTr="00B25983">
        <w:tc>
          <w:tcPr>
            <w:tcW w:w="0" w:type="auto"/>
            <w:vMerge/>
            <w:vAlign w:val="center"/>
          </w:tcPr>
          <w:p w14:paraId="07FEFE7F" w14:textId="6193E4DA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64198B29" w14:textId="015FBD55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315F1A37" w14:textId="3F87B29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3</w:t>
            </w:r>
          </w:p>
        </w:tc>
        <w:tc>
          <w:tcPr>
            <w:tcW w:w="0" w:type="auto"/>
            <w:vAlign w:val="center"/>
          </w:tcPr>
          <w:p w14:paraId="7E9835C2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0.982</w:t>
            </w:r>
          </w:p>
          <w:p w14:paraId="226764FF" w14:textId="2459A07A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(0.931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0.999)</w:t>
            </w:r>
          </w:p>
        </w:tc>
        <w:tc>
          <w:tcPr>
            <w:tcW w:w="0" w:type="auto"/>
            <w:vAlign w:val="center"/>
          </w:tcPr>
          <w:p w14:paraId="70FD2118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0.138</w:t>
            </w:r>
          </w:p>
          <w:p w14:paraId="03895F75" w14:textId="3F86598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(0.050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0.313)</w:t>
            </w:r>
          </w:p>
        </w:tc>
        <w:tc>
          <w:tcPr>
            <w:tcW w:w="0" w:type="auto"/>
            <w:vAlign w:val="center"/>
          </w:tcPr>
          <w:p w14:paraId="54DF200A" w14:textId="0B34CEF3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1.120</w:t>
            </w:r>
          </w:p>
        </w:tc>
        <w:tc>
          <w:tcPr>
            <w:tcW w:w="0" w:type="auto"/>
            <w:vAlign w:val="center"/>
          </w:tcPr>
          <w:p w14:paraId="0C9D75C1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0.812</w:t>
            </w:r>
          </w:p>
          <w:p w14:paraId="481FAB80" w14:textId="0FBB2CF5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(108/133)</w:t>
            </w:r>
          </w:p>
        </w:tc>
        <w:tc>
          <w:tcPr>
            <w:tcW w:w="0" w:type="auto"/>
            <w:vAlign w:val="center"/>
          </w:tcPr>
          <w:p w14:paraId="2DDBDE65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0.667</w:t>
            </w:r>
          </w:p>
          <w:p w14:paraId="0203167C" w14:textId="66EF8801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(4/6)</w:t>
            </w:r>
          </w:p>
        </w:tc>
        <w:tc>
          <w:tcPr>
            <w:tcW w:w="0" w:type="auto"/>
            <w:vAlign w:val="center"/>
          </w:tcPr>
          <w:p w14:paraId="42090AD6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0.169</w:t>
            </w:r>
          </w:p>
          <w:p w14:paraId="719B91AD" w14:textId="089C7B5F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(-0.003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0.341) </w:t>
            </w:r>
          </w:p>
        </w:tc>
      </w:tr>
      <w:tr w:rsidR="000827FE" w:rsidRPr="00B735F1" w14:paraId="4BBDDA31" w14:textId="77777777" w:rsidTr="00B25983">
        <w:tc>
          <w:tcPr>
            <w:tcW w:w="0" w:type="auto"/>
            <w:vMerge/>
            <w:vAlign w:val="center"/>
          </w:tcPr>
          <w:p w14:paraId="377BE673" w14:textId="6FF19778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7BDD731B" w14:textId="50EF03B3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705CCEA5" w14:textId="53DB33C1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4</w:t>
            </w:r>
          </w:p>
        </w:tc>
        <w:tc>
          <w:tcPr>
            <w:tcW w:w="0" w:type="auto"/>
            <w:vAlign w:val="center"/>
          </w:tcPr>
          <w:p w14:paraId="57B5E269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0.927</w:t>
            </w:r>
          </w:p>
          <w:p w14:paraId="0B16C61A" w14:textId="27468F1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(0.860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0.964)</w:t>
            </w:r>
          </w:p>
        </w:tc>
        <w:tc>
          <w:tcPr>
            <w:tcW w:w="0" w:type="auto"/>
            <w:vAlign w:val="center"/>
          </w:tcPr>
          <w:p w14:paraId="70325C12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0.414</w:t>
            </w:r>
          </w:p>
          <w:p w14:paraId="2507E6B8" w14:textId="56087886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(0.256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0.593)</w:t>
            </w:r>
          </w:p>
        </w:tc>
        <w:tc>
          <w:tcPr>
            <w:tcW w:w="0" w:type="auto"/>
            <w:vAlign w:val="center"/>
          </w:tcPr>
          <w:p w14:paraId="4E9AA5C8" w14:textId="03F3E6DF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1.341</w:t>
            </w:r>
          </w:p>
        </w:tc>
        <w:tc>
          <w:tcPr>
            <w:tcW w:w="0" w:type="auto"/>
            <w:vAlign w:val="center"/>
          </w:tcPr>
          <w:p w14:paraId="0113245D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0.857</w:t>
            </w:r>
          </w:p>
          <w:p w14:paraId="3B2AF00B" w14:textId="5666C07A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(102/119)</w:t>
            </w:r>
          </w:p>
        </w:tc>
        <w:tc>
          <w:tcPr>
            <w:tcW w:w="0" w:type="auto"/>
            <w:vAlign w:val="center"/>
          </w:tcPr>
          <w:p w14:paraId="0798D380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0.600</w:t>
            </w:r>
          </w:p>
          <w:p w14:paraId="7947AF9B" w14:textId="0CF67D11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(12/20)</w:t>
            </w:r>
          </w:p>
        </w:tc>
        <w:tc>
          <w:tcPr>
            <w:tcW w:w="0" w:type="auto"/>
            <w:vAlign w:val="center"/>
          </w:tcPr>
          <w:p w14:paraId="22896F61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0.385</w:t>
            </w:r>
          </w:p>
          <w:p w14:paraId="2172CA0B" w14:textId="018BA850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(0.192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0.578)</w:t>
            </w:r>
          </w:p>
        </w:tc>
      </w:tr>
      <w:tr w:rsidR="000827FE" w:rsidRPr="00B735F1" w14:paraId="57EEE62E" w14:textId="77777777" w:rsidTr="00B25983">
        <w:tc>
          <w:tcPr>
            <w:tcW w:w="0" w:type="auto"/>
            <w:vMerge/>
            <w:vAlign w:val="center"/>
          </w:tcPr>
          <w:p w14:paraId="0B51E399" w14:textId="0D82915E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4D686D9B" w14:textId="7C6DCF1A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5A3B05" w14:textId="1B5D5858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5</w:t>
            </w:r>
          </w:p>
        </w:tc>
        <w:tc>
          <w:tcPr>
            <w:tcW w:w="0" w:type="auto"/>
            <w:vAlign w:val="center"/>
          </w:tcPr>
          <w:p w14:paraId="00967D95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0.827</w:t>
            </w:r>
          </w:p>
          <w:p w14:paraId="590B31C0" w14:textId="76759E8C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(0.745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0.887)</w:t>
            </w:r>
          </w:p>
        </w:tc>
        <w:tc>
          <w:tcPr>
            <w:tcW w:w="0" w:type="auto"/>
            <w:vAlign w:val="center"/>
          </w:tcPr>
          <w:p w14:paraId="446322C3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0.724</w:t>
            </w:r>
          </w:p>
          <w:p w14:paraId="645F5CAE" w14:textId="2F41C723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(0.540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0.854)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E876C" w14:textId="3EEC9B08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1.551</w:t>
            </w:r>
          </w:p>
        </w:tc>
        <w:tc>
          <w:tcPr>
            <w:tcW w:w="0" w:type="auto"/>
            <w:vAlign w:val="center"/>
          </w:tcPr>
          <w:p w14:paraId="1D50E68D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0.919</w:t>
            </w:r>
          </w:p>
          <w:p w14:paraId="39735F58" w14:textId="43A9683E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(91/99)</w:t>
            </w:r>
          </w:p>
        </w:tc>
        <w:tc>
          <w:tcPr>
            <w:tcW w:w="0" w:type="auto"/>
            <w:vAlign w:val="center"/>
          </w:tcPr>
          <w:p w14:paraId="0698CE54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0.525</w:t>
            </w:r>
          </w:p>
          <w:p w14:paraId="1A1D8E89" w14:textId="2F30301A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(21/30)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F1255E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0.484</w:t>
            </w:r>
          </w:p>
          <w:p w14:paraId="7D3AE84E" w14:textId="447B73BE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(0.319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0.648)</w:t>
            </w:r>
          </w:p>
        </w:tc>
      </w:tr>
      <w:tr w:rsidR="000827FE" w:rsidRPr="00B735F1" w14:paraId="541C204C" w14:textId="77777777" w:rsidTr="00B25983">
        <w:tc>
          <w:tcPr>
            <w:tcW w:w="0" w:type="auto"/>
            <w:vMerge/>
            <w:vAlign w:val="center"/>
          </w:tcPr>
          <w:p w14:paraId="74A3964F" w14:textId="24334484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030157A5" w14:textId="1BAF2563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3FA8BC7E" w14:textId="6712EAA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6</w:t>
            </w:r>
          </w:p>
        </w:tc>
        <w:tc>
          <w:tcPr>
            <w:tcW w:w="0" w:type="auto"/>
            <w:vAlign w:val="center"/>
          </w:tcPr>
          <w:p w14:paraId="52175523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0.673</w:t>
            </w:r>
          </w:p>
          <w:p w14:paraId="064113BF" w14:textId="379DA31E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(0.580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0.753)</w:t>
            </w:r>
          </w:p>
        </w:tc>
        <w:tc>
          <w:tcPr>
            <w:tcW w:w="0" w:type="auto"/>
            <w:vAlign w:val="center"/>
          </w:tcPr>
          <w:p w14:paraId="52138AAE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0.828</w:t>
            </w:r>
          </w:p>
          <w:p w14:paraId="3AC9987C" w14:textId="3FC75EF2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(0.648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0.927)</w:t>
            </w:r>
          </w:p>
        </w:tc>
        <w:tc>
          <w:tcPr>
            <w:tcW w:w="0" w:type="auto"/>
            <w:vAlign w:val="center"/>
          </w:tcPr>
          <w:p w14:paraId="692B85F7" w14:textId="16044738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1.500</w:t>
            </w:r>
          </w:p>
        </w:tc>
        <w:tc>
          <w:tcPr>
            <w:tcW w:w="0" w:type="auto"/>
            <w:vAlign w:val="center"/>
          </w:tcPr>
          <w:p w14:paraId="5BE11FCB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0.937</w:t>
            </w:r>
          </w:p>
          <w:p w14:paraId="62EBAEE7" w14:textId="668DA72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(74/79)</w:t>
            </w:r>
          </w:p>
        </w:tc>
        <w:tc>
          <w:tcPr>
            <w:tcW w:w="0" w:type="auto"/>
            <w:vAlign w:val="center"/>
          </w:tcPr>
          <w:p w14:paraId="6EEE4C09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0.400</w:t>
            </w:r>
          </w:p>
          <w:p w14:paraId="06A1B64D" w14:textId="46E7E942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(24/60)</w:t>
            </w:r>
          </w:p>
        </w:tc>
        <w:tc>
          <w:tcPr>
            <w:tcW w:w="0" w:type="auto"/>
            <w:vAlign w:val="center"/>
          </w:tcPr>
          <w:p w14:paraId="4D513AC8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0.359</w:t>
            </w:r>
          </w:p>
          <w:p w14:paraId="0DF6E782" w14:textId="4E42C6B6" w:rsidR="000827FE" w:rsidRPr="00B735F1" w:rsidRDefault="000827FE" w:rsidP="00210E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(0.217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0.501)</w:t>
            </w:r>
          </w:p>
        </w:tc>
      </w:tr>
      <w:tr w:rsidR="000827FE" w:rsidRPr="00B735F1" w14:paraId="31880EA0" w14:textId="77777777" w:rsidTr="00B25983">
        <w:tc>
          <w:tcPr>
            <w:tcW w:w="0" w:type="auto"/>
            <w:vMerge/>
            <w:vAlign w:val="center"/>
          </w:tcPr>
          <w:p w14:paraId="66D77749" w14:textId="4048D642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560FD4AE" w14:textId="293A1411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7B509F40" w14:textId="5BC0FBD5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7</w:t>
            </w:r>
          </w:p>
        </w:tc>
        <w:tc>
          <w:tcPr>
            <w:tcW w:w="0" w:type="auto"/>
            <w:vAlign w:val="center"/>
          </w:tcPr>
          <w:p w14:paraId="10092719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0.500</w:t>
            </w:r>
          </w:p>
          <w:p w14:paraId="26AA754C" w14:textId="2BB941CF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(0.408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0.592)</w:t>
            </w:r>
          </w:p>
        </w:tc>
        <w:tc>
          <w:tcPr>
            <w:tcW w:w="0" w:type="auto"/>
            <w:vAlign w:val="center"/>
          </w:tcPr>
          <w:p w14:paraId="2B8259AB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0.931</w:t>
            </w:r>
          </w:p>
          <w:p w14:paraId="05CA71A9" w14:textId="2AE8042D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(0.767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0.990)</w:t>
            </w:r>
          </w:p>
        </w:tc>
        <w:tc>
          <w:tcPr>
            <w:tcW w:w="0" w:type="auto"/>
            <w:vAlign w:val="center"/>
          </w:tcPr>
          <w:p w14:paraId="53E5E31A" w14:textId="3D2CE37F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1.431</w:t>
            </w:r>
          </w:p>
        </w:tc>
        <w:tc>
          <w:tcPr>
            <w:tcW w:w="0" w:type="auto"/>
            <w:vAlign w:val="center"/>
          </w:tcPr>
          <w:p w14:paraId="0DA031B4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0.965</w:t>
            </w:r>
          </w:p>
          <w:p w14:paraId="427706D5" w14:textId="559F7DE9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(55/57)</w:t>
            </w:r>
          </w:p>
        </w:tc>
        <w:tc>
          <w:tcPr>
            <w:tcW w:w="0" w:type="auto"/>
            <w:vAlign w:val="center"/>
          </w:tcPr>
          <w:p w14:paraId="52807846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0.329</w:t>
            </w:r>
          </w:p>
          <w:p w14:paraId="6B4DFA2F" w14:textId="2592F7E3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(27/82)</w:t>
            </w:r>
          </w:p>
        </w:tc>
        <w:tc>
          <w:tcPr>
            <w:tcW w:w="0" w:type="auto"/>
            <w:vAlign w:val="center"/>
          </w:tcPr>
          <w:p w14:paraId="3D2CEB4D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0.258</w:t>
            </w:r>
          </w:p>
          <w:p w14:paraId="1E9ABE6D" w14:textId="661F9FFE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(0.149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0.366)</w:t>
            </w:r>
          </w:p>
        </w:tc>
      </w:tr>
      <w:tr w:rsidR="000827FE" w:rsidRPr="00B735F1" w14:paraId="3F73D46F" w14:textId="77777777" w:rsidTr="00B25983">
        <w:tc>
          <w:tcPr>
            <w:tcW w:w="0" w:type="auto"/>
            <w:vMerge/>
            <w:vAlign w:val="center"/>
          </w:tcPr>
          <w:p w14:paraId="16C80054" w14:textId="7F4BC56E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4BA5DE5A" w14:textId="3420A67F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44AC4E7A" w14:textId="1589FB30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8</w:t>
            </w:r>
          </w:p>
        </w:tc>
        <w:tc>
          <w:tcPr>
            <w:tcW w:w="0" w:type="auto"/>
            <w:vAlign w:val="center"/>
          </w:tcPr>
          <w:p w14:paraId="6BEDCDD8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0.291</w:t>
            </w:r>
          </w:p>
          <w:p w14:paraId="01DDA667" w14:textId="13C051DF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lastRenderedPageBreak/>
              <w:t>(0.214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0.382)</w:t>
            </w:r>
          </w:p>
        </w:tc>
        <w:tc>
          <w:tcPr>
            <w:tcW w:w="0" w:type="auto"/>
            <w:vAlign w:val="center"/>
          </w:tcPr>
          <w:p w14:paraId="218D0166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lastRenderedPageBreak/>
              <w:t>0.966</w:t>
            </w:r>
          </w:p>
          <w:p w14:paraId="14DB0073" w14:textId="4F910E3D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lastRenderedPageBreak/>
              <w:t>(0.811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650FD87D" w14:textId="7E2042CB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lastRenderedPageBreak/>
              <w:t>1.256</w:t>
            </w:r>
          </w:p>
        </w:tc>
        <w:tc>
          <w:tcPr>
            <w:tcW w:w="0" w:type="auto"/>
            <w:vAlign w:val="center"/>
          </w:tcPr>
          <w:p w14:paraId="37F4EC7A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0.970</w:t>
            </w:r>
          </w:p>
          <w:p w14:paraId="30ACEA29" w14:textId="4A20D744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lastRenderedPageBreak/>
              <w:t>(32/33)</w:t>
            </w:r>
          </w:p>
        </w:tc>
        <w:tc>
          <w:tcPr>
            <w:tcW w:w="0" w:type="auto"/>
            <w:vAlign w:val="center"/>
          </w:tcPr>
          <w:p w14:paraId="39F03220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lastRenderedPageBreak/>
              <w:t>0.264</w:t>
            </w:r>
          </w:p>
          <w:p w14:paraId="749FEB14" w14:textId="4EBFC7BF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lastRenderedPageBreak/>
              <w:t>(28/106)</w:t>
            </w:r>
          </w:p>
        </w:tc>
        <w:tc>
          <w:tcPr>
            <w:tcW w:w="0" w:type="auto"/>
            <w:vAlign w:val="center"/>
          </w:tcPr>
          <w:p w14:paraId="6FD03FC1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lastRenderedPageBreak/>
              <w:t>0.130</w:t>
            </w:r>
          </w:p>
          <w:p w14:paraId="4FB0748B" w14:textId="36ECDBE5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lastRenderedPageBreak/>
              <w:t xml:space="preserve">(0.060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0.200)</w:t>
            </w:r>
          </w:p>
        </w:tc>
      </w:tr>
      <w:tr w:rsidR="000827FE" w:rsidRPr="00B735F1" w14:paraId="4548B899" w14:textId="77777777" w:rsidTr="00B25983">
        <w:tc>
          <w:tcPr>
            <w:tcW w:w="0" w:type="auto"/>
            <w:vMerge/>
            <w:vAlign w:val="center"/>
          </w:tcPr>
          <w:p w14:paraId="407C98B8" w14:textId="232AD443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59A97B4B" w14:textId="63A01334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685EA247" w14:textId="69762DFC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9</w:t>
            </w:r>
          </w:p>
        </w:tc>
        <w:tc>
          <w:tcPr>
            <w:tcW w:w="0" w:type="auto"/>
            <w:vAlign w:val="center"/>
          </w:tcPr>
          <w:p w14:paraId="1858934F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0.109</w:t>
            </w:r>
          </w:p>
          <w:p w14:paraId="4ACB760E" w14:textId="4088876D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(0.063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0.183)</w:t>
            </w:r>
          </w:p>
        </w:tc>
        <w:tc>
          <w:tcPr>
            <w:tcW w:w="0" w:type="auto"/>
            <w:vAlign w:val="center"/>
          </w:tcPr>
          <w:p w14:paraId="0090945C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20FD8A8F" w14:textId="3B2B50D1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(0.858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59A48146" w14:textId="36AF66C6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1.109</w:t>
            </w:r>
          </w:p>
        </w:tc>
        <w:tc>
          <w:tcPr>
            <w:tcW w:w="0" w:type="auto"/>
            <w:vAlign w:val="center"/>
          </w:tcPr>
          <w:p w14:paraId="050DB193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39B94214" w14:textId="7961FC09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(12/12)</w:t>
            </w:r>
          </w:p>
        </w:tc>
        <w:tc>
          <w:tcPr>
            <w:tcW w:w="0" w:type="auto"/>
            <w:vAlign w:val="center"/>
          </w:tcPr>
          <w:p w14:paraId="3A077ECF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0.228</w:t>
            </w:r>
          </w:p>
          <w:p w14:paraId="1328C09A" w14:textId="4C98AAF5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(29/127)</w:t>
            </w:r>
          </w:p>
        </w:tc>
        <w:tc>
          <w:tcPr>
            <w:tcW w:w="0" w:type="auto"/>
            <w:vAlign w:val="center"/>
          </w:tcPr>
          <w:p w14:paraId="07497657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0.049</w:t>
            </w:r>
          </w:p>
          <w:p w14:paraId="2F86110C" w14:textId="5A6282CE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(0.017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0.080)</w:t>
            </w:r>
          </w:p>
        </w:tc>
      </w:tr>
      <w:tr w:rsidR="000827FE" w:rsidRPr="00B735F1" w14:paraId="2D7CC4FE" w14:textId="77777777" w:rsidTr="00B25983">
        <w:tc>
          <w:tcPr>
            <w:tcW w:w="0" w:type="auto"/>
            <w:vMerge/>
            <w:vAlign w:val="center"/>
          </w:tcPr>
          <w:p w14:paraId="7FE693DD" w14:textId="284DA413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11DEAB1D" w14:textId="0F0D8D28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21A35FAA" w14:textId="75CF1CAC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10</w:t>
            </w:r>
          </w:p>
        </w:tc>
        <w:tc>
          <w:tcPr>
            <w:tcW w:w="0" w:type="auto"/>
            <w:vAlign w:val="center"/>
          </w:tcPr>
          <w:p w14:paraId="73D6758E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0.018</w:t>
            </w:r>
          </w:p>
          <w:p w14:paraId="5AB82FCE" w14:textId="7A40E45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(0.001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0.069)</w:t>
            </w:r>
          </w:p>
        </w:tc>
        <w:tc>
          <w:tcPr>
            <w:tcW w:w="0" w:type="auto"/>
            <w:vAlign w:val="center"/>
          </w:tcPr>
          <w:p w14:paraId="3FD0109F" w14:textId="77777777" w:rsidR="000827FE" w:rsidRPr="00B735F1" w:rsidRDefault="000827FE" w:rsidP="00733C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41B06F17" w14:textId="240EE964" w:rsidR="000827FE" w:rsidRPr="00B735F1" w:rsidRDefault="000827FE" w:rsidP="00733C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(0.858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007A0EDE" w14:textId="02068BAE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1.018</w:t>
            </w:r>
          </w:p>
        </w:tc>
        <w:tc>
          <w:tcPr>
            <w:tcW w:w="0" w:type="auto"/>
            <w:vAlign w:val="center"/>
          </w:tcPr>
          <w:p w14:paraId="07B73117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28A2AF75" w14:textId="19E304D1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(2/2)</w:t>
            </w:r>
          </w:p>
        </w:tc>
        <w:tc>
          <w:tcPr>
            <w:tcW w:w="0" w:type="auto"/>
            <w:vAlign w:val="center"/>
          </w:tcPr>
          <w:p w14:paraId="6E3ABCDE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0.212</w:t>
            </w:r>
          </w:p>
          <w:p w14:paraId="0431D6C7" w14:textId="5E6C926C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(29/137)</w:t>
            </w:r>
          </w:p>
        </w:tc>
        <w:tc>
          <w:tcPr>
            <w:tcW w:w="0" w:type="auto"/>
            <w:vAlign w:val="center"/>
          </w:tcPr>
          <w:p w14:paraId="584D5038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0.008</w:t>
            </w:r>
          </w:p>
          <w:p w14:paraId="08BBF398" w14:textId="2AD7F869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(-0.003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0.019)</w:t>
            </w:r>
          </w:p>
        </w:tc>
      </w:tr>
      <w:tr w:rsidR="00B25983" w:rsidRPr="00B735F1" w14:paraId="5E45F48B" w14:textId="77777777" w:rsidTr="00B25983">
        <w:tc>
          <w:tcPr>
            <w:tcW w:w="0" w:type="auto"/>
            <w:vMerge/>
            <w:vAlign w:val="center"/>
          </w:tcPr>
          <w:p w14:paraId="2195A310" w14:textId="290B4FD5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9477A42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Validation Group</w:t>
            </w:r>
          </w:p>
          <w:p w14:paraId="049D5730" w14:textId="59D190EB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(n = 100)</w:t>
            </w:r>
          </w:p>
        </w:tc>
        <w:tc>
          <w:tcPr>
            <w:tcW w:w="0" w:type="auto"/>
            <w:vAlign w:val="center"/>
          </w:tcPr>
          <w:p w14:paraId="0A86996C" w14:textId="02A199FA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</w:t>
            </w:r>
          </w:p>
        </w:tc>
        <w:tc>
          <w:tcPr>
            <w:tcW w:w="0" w:type="auto"/>
            <w:vAlign w:val="center"/>
          </w:tcPr>
          <w:p w14:paraId="46B7F7FC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28646FB4" w14:textId="4E614C6F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(0.950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329BB54A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0.000</w:t>
            </w:r>
          </w:p>
          <w:p w14:paraId="301E0710" w14:textId="3BA2F55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(0.000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0.326)</w:t>
            </w:r>
          </w:p>
        </w:tc>
        <w:tc>
          <w:tcPr>
            <w:tcW w:w="0" w:type="auto"/>
            <w:vAlign w:val="center"/>
          </w:tcPr>
          <w:p w14:paraId="0B01ACE9" w14:textId="4E7A313A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</w:tc>
        <w:tc>
          <w:tcPr>
            <w:tcW w:w="0" w:type="auto"/>
            <w:vAlign w:val="center"/>
          </w:tcPr>
          <w:p w14:paraId="18FBD346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0.900</w:t>
            </w:r>
          </w:p>
          <w:p w14:paraId="5A530DAE" w14:textId="0FE4D55C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(90/100)</w:t>
            </w:r>
          </w:p>
        </w:tc>
        <w:tc>
          <w:tcPr>
            <w:tcW w:w="0" w:type="auto"/>
            <w:vAlign w:val="center"/>
          </w:tcPr>
          <w:p w14:paraId="0D413873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/</w:t>
            </w:r>
          </w:p>
          <w:p w14:paraId="3F40BE67" w14:textId="1A1F4F46" w:rsidR="00726AD3" w:rsidRPr="00B735F1" w:rsidRDefault="00726AD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(0/0)</w:t>
            </w:r>
          </w:p>
        </w:tc>
        <w:tc>
          <w:tcPr>
            <w:tcW w:w="0" w:type="auto"/>
            <w:vAlign w:val="center"/>
          </w:tcPr>
          <w:p w14:paraId="6C757F49" w14:textId="77777777" w:rsidR="00B25983" w:rsidRPr="00B735F1" w:rsidRDefault="00B25983" w:rsidP="00B33D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0.000</w:t>
            </w:r>
          </w:p>
          <w:p w14:paraId="31D5485D" w14:textId="5084AC68" w:rsidR="00B25983" w:rsidRPr="00B735F1" w:rsidRDefault="00B25983" w:rsidP="00B33D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(0.000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0.000)</w:t>
            </w:r>
          </w:p>
        </w:tc>
      </w:tr>
      <w:tr w:rsidR="00B25983" w:rsidRPr="00B735F1" w14:paraId="1B0CE7A7" w14:textId="77777777" w:rsidTr="00B25983">
        <w:tc>
          <w:tcPr>
            <w:tcW w:w="0" w:type="auto"/>
            <w:vMerge/>
            <w:vAlign w:val="center"/>
          </w:tcPr>
          <w:p w14:paraId="51E2936F" w14:textId="1A86A2BD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7C3EF85D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065703FE" w14:textId="0C9CB70F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2</w:t>
            </w:r>
          </w:p>
        </w:tc>
        <w:tc>
          <w:tcPr>
            <w:tcW w:w="0" w:type="auto"/>
            <w:vAlign w:val="center"/>
          </w:tcPr>
          <w:p w14:paraId="484EDB7F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3DDE04AD" w14:textId="6966ECC8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(0.950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0B6C13FD" w14:textId="5DF76F0E" w:rsidR="00B25983" w:rsidRPr="00B735F1" w:rsidRDefault="00B25983" w:rsidP="00A708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0.200</w:t>
            </w:r>
          </w:p>
          <w:p w14:paraId="0966294F" w14:textId="38A0345D" w:rsidR="00B25983" w:rsidRPr="00B735F1" w:rsidRDefault="00B25983" w:rsidP="00A708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(0.049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0.522)</w:t>
            </w:r>
          </w:p>
        </w:tc>
        <w:tc>
          <w:tcPr>
            <w:tcW w:w="0" w:type="auto"/>
            <w:vAlign w:val="center"/>
          </w:tcPr>
          <w:p w14:paraId="2F4B619D" w14:textId="40BF5390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1.200</w:t>
            </w:r>
          </w:p>
        </w:tc>
        <w:tc>
          <w:tcPr>
            <w:tcW w:w="0" w:type="auto"/>
            <w:vAlign w:val="center"/>
          </w:tcPr>
          <w:p w14:paraId="58D9F559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0.918</w:t>
            </w:r>
          </w:p>
          <w:p w14:paraId="79EC9A6D" w14:textId="3CA649C0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(90/98)</w:t>
            </w:r>
          </w:p>
        </w:tc>
        <w:tc>
          <w:tcPr>
            <w:tcW w:w="0" w:type="auto"/>
            <w:vAlign w:val="center"/>
          </w:tcPr>
          <w:p w14:paraId="3E30EC73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04ED3200" w14:textId="75EBBE35" w:rsidR="00726AD3" w:rsidRPr="00B735F1" w:rsidRDefault="00726AD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(2/2)</w:t>
            </w:r>
          </w:p>
        </w:tc>
        <w:tc>
          <w:tcPr>
            <w:tcW w:w="0" w:type="auto"/>
            <w:vAlign w:val="center"/>
          </w:tcPr>
          <w:p w14:paraId="27959C82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0.310</w:t>
            </w:r>
          </w:p>
          <w:p w14:paraId="1AA3DAC8" w14:textId="2EE2E45D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(-0.021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0.642)</w:t>
            </w:r>
          </w:p>
        </w:tc>
      </w:tr>
      <w:tr w:rsidR="00B25983" w:rsidRPr="00B735F1" w14:paraId="173E3638" w14:textId="77777777" w:rsidTr="00B25983">
        <w:tc>
          <w:tcPr>
            <w:tcW w:w="0" w:type="auto"/>
            <w:vMerge/>
            <w:vAlign w:val="center"/>
          </w:tcPr>
          <w:p w14:paraId="20806B8F" w14:textId="31A1DCCD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79AB1F38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7BAA172F" w14:textId="73276682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3</w:t>
            </w:r>
          </w:p>
        </w:tc>
        <w:tc>
          <w:tcPr>
            <w:tcW w:w="0" w:type="auto"/>
            <w:vAlign w:val="center"/>
          </w:tcPr>
          <w:p w14:paraId="47B7CC1E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0.989</w:t>
            </w:r>
          </w:p>
          <w:p w14:paraId="103808F1" w14:textId="282A4132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(0.933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786C646B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0.200</w:t>
            </w:r>
          </w:p>
          <w:p w14:paraId="50BBB13C" w14:textId="7278CC1C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(0.049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0.522)</w:t>
            </w:r>
          </w:p>
        </w:tc>
        <w:tc>
          <w:tcPr>
            <w:tcW w:w="0" w:type="auto"/>
            <w:vAlign w:val="center"/>
          </w:tcPr>
          <w:p w14:paraId="4B8B20AA" w14:textId="06F59ED2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1.189</w:t>
            </w:r>
          </w:p>
        </w:tc>
        <w:tc>
          <w:tcPr>
            <w:tcW w:w="0" w:type="auto"/>
            <w:vAlign w:val="center"/>
          </w:tcPr>
          <w:p w14:paraId="52680C3D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0.918</w:t>
            </w:r>
          </w:p>
          <w:p w14:paraId="3370F9BE" w14:textId="7CAA508E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(89/97)</w:t>
            </w:r>
          </w:p>
        </w:tc>
        <w:tc>
          <w:tcPr>
            <w:tcW w:w="0" w:type="auto"/>
            <w:vAlign w:val="center"/>
          </w:tcPr>
          <w:p w14:paraId="6FECED90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0.667</w:t>
            </w:r>
          </w:p>
          <w:p w14:paraId="1029BBA7" w14:textId="6F62A652" w:rsidR="00726AD3" w:rsidRPr="00B735F1" w:rsidRDefault="00726AD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(2/3)</w:t>
            </w:r>
          </w:p>
        </w:tc>
        <w:tc>
          <w:tcPr>
            <w:tcW w:w="0" w:type="auto"/>
            <w:vAlign w:val="center"/>
          </w:tcPr>
          <w:p w14:paraId="7256EF06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0.274</w:t>
            </w:r>
          </w:p>
          <w:p w14:paraId="2C10B00A" w14:textId="586EBFFE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(-0.047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0.597)</w:t>
            </w:r>
          </w:p>
        </w:tc>
      </w:tr>
      <w:tr w:rsidR="00B25983" w:rsidRPr="00B735F1" w14:paraId="6A37AC12" w14:textId="77777777" w:rsidTr="00B25983">
        <w:tc>
          <w:tcPr>
            <w:tcW w:w="0" w:type="auto"/>
            <w:vMerge/>
            <w:vAlign w:val="center"/>
          </w:tcPr>
          <w:p w14:paraId="280AFA4E" w14:textId="0C1CA82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483137D6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3E9FAE17" w14:textId="49947291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4</w:t>
            </w:r>
          </w:p>
        </w:tc>
        <w:tc>
          <w:tcPr>
            <w:tcW w:w="0" w:type="auto"/>
            <w:vAlign w:val="center"/>
          </w:tcPr>
          <w:p w14:paraId="33F633E3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0.956</w:t>
            </w:r>
          </w:p>
          <w:p w14:paraId="24AA3E24" w14:textId="2FCDA2FF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(0.887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0.986)</w:t>
            </w:r>
          </w:p>
        </w:tc>
        <w:tc>
          <w:tcPr>
            <w:tcW w:w="0" w:type="auto"/>
            <w:vAlign w:val="center"/>
          </w:tcPr>
          <w:p w14:paraId="3D887CB8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0.400</w:t>
            </w:r>
          </w:p>
          <w:p w14:paraId="321EA479" w14:textId="3F3521E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(0.169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0.688)</w:t>
            </w:r>
          </w:p>
        </w:tc>
        <w:tc>
          <w:tcPr>
            <w:tcW w:w="0" w:type="auto"/>
            <w:vAlign w:val="center"/>
          </w:tcPr>
          <w:p w14:paraId="5C98950A" w14:textId="17DA9A29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1.356</w:t>
            </w:r>
          </w:p>
        </w:tc>
        <w:tc>
          <w:tcPr>
            <w:tcW w:w="0" w:type="auto"/>
            <w:vAlign w:val="center"/>
          </w:tcPr>
          <w:p w14:paraId="2CE153F8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0.935</w:t>
            </w:r>
          </w:p>
          <w:p w14:paraId="649A8DBA" w14:textId="5B5F18A6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(86/92)</w:t>
            </w:r>
          </w:p>
        </w:tc>
        <w:tc>
          <w:tcPr>
            <w:tcW w:w="0" w:type="auto"/>
            <w:vAlign w:val="center"/>
          </w:tcPr>
          <w:p w14:paraId="36937F1E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0.500</w:t>
            </w:r>
          </w:p>
          <w:p w14:paraId="183C0465" w14:textId="538067F5" w:rsidR="00726AD3" w:rsidRPr="00B735F1" w:rsidRDefault="00726AD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(4/8)</w:t>
            </w:r>
          </w:p>
        </w:tc>
        <w:tc>
          <w:tcPr>
            <w:tcW w:w="0" w:type="auto"/>
            <w:vAlign w:val="center"/>
          </w:tcPr>
          <w:p w14:paraId="0974479F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0.390</w:t>
            </w:r>
          </w:p>
          <w:p w14:paraId="518158C7" w14:textId="3D7FAC00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(0.086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0.694)</w:t>
            </w:r>
          </w:p>
        </w:tc>
      </w:tr>
      <w:tr w:rsidR="00B25983" w:rsidRPr="00B735F1" w14:paraId="7A166990" w14:textId="77777777" w:rsidTr="00B25983">
        <w:tc>
          <w:tcPr>
            <w:tcW w:w="0" w:type="auto"/>
            <w:vMerge/>
            <w:vAlign w:val="center"/>
          </w:tcPr>
          <w:p w14:paraId="383103B2" w14:textId="4CEC6232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4B6786F3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3C6B2658" w14:textId="5EFBFE3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5</w:t>
            </w:r>
          </w:p>
        </w:tc>
        <w:tc>
          <w:tcPr>
            <w:tcW w:w="0" w:type="auto"/>
            <w:vAlign w:val="center"/>
          </w:tcPr>
          <w:p w14:paraId="497B1BA3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0.911</w:t>
            </w:r>
          </w:p>
          <w:p w14:paraId="3ED8CA16" w14:textId="43DB8CE1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(0.831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0.956)</w:t>
            </w:r>
          </w:p>
        </w:tc>
        <w:tc>
          <w:tcPr>
            <w:tcW w:w="0" w:type="auto"/>
            <w:vAlign w:val="center"/>
          </w:tcPr>
          <w:p w14:paraId="0D6CF6E1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0.500</w:t>
            </w:r>
          </w:p>
          <w:p w14:paraId="1DCD91F3" w14:textId="7D4EC8DD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(0.238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0.762)</w:t>
            </w:r>
          </w:p>
        </w:tc>
        <w:tc>
          <w:tcPr>
            <w:tcW w:w="0" w:type="auto"/>
            <w:vAlign w:val="center"/>
          </w:tcPr>
          <w:p w14:paraId="7264D697" w14:textId="3858CF64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1.411</w:t>
            </w:r>
          </w:p>
        </w:tc>
        <w:tc>
          <w:tcPr>
            <w:tcW w:w="0" w:type="auto"/>
            <w:vAlign w:val="center"/>
          </w:tcPr>
          <w:p w14:paraId="6A41840D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0.943</w:t>
            </w:r>
          </w:p>
          <w:p w14:paraId="21894B5B" w14:textId="6F5F3EC8" w:rsidR="000827FE" w:rsidRPr="00B735F1" w:rsidRDefault="00726AD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(82/87)</w:t>
            </w:r>
          </w:p>
        </w:tc>
        <w:tc>
          <w:tcPr>
            <w:tcW w:w="0" w:type="auto"/>
            <w:vAlign w:val="center"/>
          </w:tcPr>
          <w:p w14:paraId="4A6F98C3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0.385</w:t>
            </w:r>
          </w:p>
          <w:p w14:paraId="2B1C9623" w14:textId="364453F6" w:rsidR="00200B75" w:rsidRPr="00B735F1" w:rsidRDefault="00200B7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(5/13)</w:t>
            </w:r>
          </w:p>
        </w:tc>
        <w:tc>
          <w:tcPr>
            <w:tcW w:w="0" w:type="auto"/>
            <w:vAlign w:val="center"/>
          </w:tcPr>
          <w:p w14:paraId="25BD4CEC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0.363</w:t>
            </w:r>
          </w:p>
          <w:p w14:paraId="02B87969" w14:textId="37F71761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(0.089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0.636)</w:t>
            </w:r>
          </w:p>
        </w:tc>
      </w:tr>
      <w:tr w:rsidR="00B25983" w:rsidRPr="00B735F1" w14:paraId="085B41AE" w14:textId="77777777" w:rsidTr="00B25983">
        <w:tc>
          <w:tcPr>
            <w:tcW w:w="0" w:type="auto"/>
            <w:vMerge/>
            <w:vAlign w:val="center"/>
          </w:tcPr>
          <w:p w14:paraId="7FC621A5" w14:textId="6A3CCBC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6F05BB1D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36A74C0D" w14:textId="04546025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6</w:t>
            </w:r>
          </w:p>
        </w:tc>
        <w:tc>
          <w:tcPr>
            <w:tcW w:w="0" w:type="auto"/>
            <w:vAlign w:val="center"/>
          </w:tcPr>
          <w:p w14:paraId="49CD8B40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0.789</w:t>
            </w:r>
          </w:p>
          <w:p w14:paraId="56AD31F0" w14:textId="33FAB35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(0.692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0.861)</w:t>
            </w:r>
          </w:p>
        </w:tc>
        <w:tc>
          <w:tcPr>
            <w:tcW w:w="0" w:type="auto"/>
            <w:vAlign w:val="center"/>
          </w:tcPr>
          <w:p w14:paraId="172DAB0F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0.800</w:t>
            </w:r>
          </w:p>
          <w:p w14:paraId="4D61B780" w14:textId="18CEB00A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(0.478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0.951)</w:t>
            </w:r>
          </w:p>
        </w:tc>
        <w:tc>
          <w:tcPr>
            <w:tcW w:w="0" w:type="auto"/>
            <w:vAlign w:val="center"/>
          </w:tcPr>
          <w:p w14:paraId="38C9983F" w14:textId="42190785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1.589</w:t>
            </w:r>
          </w:p>
        </w:tc>
        <w:tc>
          <w:tcPr>
            <w:tcW w:w="0" w:type="auto"/>
            <w:vAlign w:val="center"/>
          </w:tcPr>
          <w:p w14:paraId="33F8732C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0.973</w:t>
            </w:r>
          </w:p>
          <w:p w14:paraId="28E26E32" w14:textId="5D6723D8" w:rsidR="00726AD3" w:rsidRPr="00B735F1" w:rsidRDefault="00726AD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(71/73)</w:t>
            </w:r>
          </w:p>
        </w:tc>
        <w:tc>
          <w:tcPr>
            <w:tcW w:w="0" w:type="auto"/>
            <w:vAlign w:val="center"/>
          </w:tcPr>
          <w:p w14:paraId="7655DAD5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0.296</w:t>
            </w:r>
          </w:p>
          <w:p w14:paraId="11AA4EAE" w14:textId="56B90EBF" w:rsidR="00200B75" w:rsidRPr="00B735F1" w:rsidRDefault="00200B7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(8/27)</w:t>
            </w:r>
          </w:p>
        </w:tc>
        <w:tc>
          <w:tcPr>
            <w:tcW w:w="0" w:type="auto"/>
            <w:vAlign w:val="center"/>
          </w:tcPr>
          <w:p w14:paraId="2C59A577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0.335</w:t>
            </w:r>
          </w:p>
          <w:p w14:paraId="4D992CDF" w14:textId="09F8DF38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(0.133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0.537)</w:t>
            </w:r>
          </w:p>
        </w:tc>
      </w:tr>
      <w:tr w:rsidR="00B25983" w:rsidRPr="00B735F1" w14:paraId="6E578272" w14:textId="77777777" w:rsidTr="00B25983">
        <w:tc>
          <w:tcPr>
            <w:tcW w:w="0" w:type="auto"/>
            <w:vMerge/>
            <w:vAlign w:val="center"/>
          </w:tcPr>
          <w:p w14:paraId="7FED4254" w14:textId="062D80E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4C167AFD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432723A3" w14:textId="33F92EF4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7</w:t>
            </w:r>
          </w:p>
        </w:tc>
        <w:tc>
          <w:tcPr>
            <w:tcW w:w="0" w:type="auto"/>
            <w:vAlign w:val="center"/>
          </w:tcPr>
          <w:p w14:paraId="2F6E637A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0.667</w:t>
            </w:r>
          </w:p>
          <w:p w14:paraId="0D295E49" w14:textId="3A5DD551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(0.564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0.755)</w:t>
            </w:r>
          </w:p>
        </w:tc>
        <w:tc>
          <w:tcPr>
            <w:tcW w:w="0" w:type="auto"/>
            <w:vAlign w:val="center"/>
          </w:tcPr>
          <w:p w14:paraId="0066E6EA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0.900</w:t>
            </w:r>
          </w:p>
          <w:p w14:paraId="0712D41D" w14:textId="6C9F1F5E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(0.571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78601BD9" w14:textId="55424B23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1.567</w:t>
            </w:r>
          </w:p>
        </w:tc>
        <w:tc>
          <w:tcPr>
            <w:tcW w:w="0" w:type="auto"/>
            <w:vAlign w:val="center"/>
          </w:tcPr>
          <w:p w14:paraId="58D6EC89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0.984</w:t>
            </w:r>
          </w:p>
          <w:p w14:paraId="1A194055" w14:textId="483D2028" w:rsidR="00726AD3" w:rsidRPr="00B735F1" w:rsidRDefault="00726AD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(60/61)</w:t>
            </w:r>
          </w:p>
        </w:tc>
        <w:tc>
          <w:tcPr>
            <w:tcW w:w="0" w:type="auto"/>
            <w:vAlign w:val="center"/>
          </w:tcPr>
          <w:p w14:paraId="1477887C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0.231</w:t>
            </w:r>
          </w:p>
          <w:p w14:paraId="55C5B0F4" w14:textId="65F69940" w:rsidR="00200B75" w:rsidRPr="00B735F1" w:rsidRDefault="00200B7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(9/39)</w:t>
            </w:r>
          </w:p>
        </w:tc>
        <w:tc>
          <w:tcPr>
            <w:tcW w:w="0" w:type="auto"/>
            <w:vAlign w:val="center"/>
          </w:tcPr>
          <w:p w14:paraId="7CDD41E3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0.248</w:t>
            </w:r>
          </w:p>
          <w:p w14:paraId="1C2263B3" w14:textId="04808505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(0.094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0.401)</w:t>
            </w:r>
          </w:p>
        </w:tc>
      </w:tr>
      <w:tr w:rsidR="00B25983" w:rsidRPr="00B735F1" w14:paraId="4D0C8D6E" w14:textId="77777777" w:rsidTr="00B25983">
        <w:tc>
          <w:tcPr>
            <w:tcW w:w="0" w:type="auto"/>
            <w:vMerge/>
            <w:vAlign w:val="center"/>
          </w:tcPr>
          <w:p w14:paraId="1A0AC84E" w14:textId="4F35A49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2AB32A9C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3DF9D6A2" w14:textId="798B135D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8</w:t>
            </w:r>
          </w:p>
        </w:tc>
        <w:tc>
          <w:tcPr>
            <w:tcW w:w="0" w:type="auto"/>
            <w:vAlign w:val="center"/>
          </w:tcPr>
          <w:p w14:paraId="07DD157E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0.400</w:t>
            </w:r>
          </w:p>
          <w:p w14:paraId="54DBBA00" w14:textId="2C13BA7B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(0.305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0.503)</w:t>
            </w:r>
          </w:p>
        </w:tc>
        <w:tc>
          <w:tcPr>
            <w:tcW w:w="0" w:type="auto"/>
            <w:vAlign w:val="center"/>
          </w:tcPr>
          <w:p w14:paraId="5ADC5354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0C7B683F" w14:textId="5B94D433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(0.674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755AEEFB" w14:textId="6B49650A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1.400</w:t>
            </w:r>
          </w:p>
        </w:tc>
        <w:tc>
          <w:tcPr>
            <w:tcW w:w="0" w:type="auto"/>
            <w:vAlign w:val="center"/>
          </w:tcPr>
          <w:p w14:paraId="6C0776F2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3C8F18EE" w14:textId="756B08A3" w:rsidR="00726AD3" w:rsidRPr="00B735F1" w:rsidRDefault="00726AD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(36/36)</w:t>
            </w:r>
          </w:p>
        </w:tc>
        <w:tc>
          <w:tcPr>
            <w:tcW w:w="0" w:type="auto"/>
            <w:vAlign w:val="center"/>
          </w:tcPr>
          <w:p w14:paraId="4062257C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0.156</w:t>
            </w:r>
          </w:p>
          <w:p w14:paraId="58BC4524" w14:textId="1044DBD8" w:rsidR="00200B75" w:rsidRPr="00B735F1" w:rsidRDefault="00200B7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(10/64)</w:t>
            </w:r>
          </w:p>
        </w:tc>
        <w:tc>
          <w:tcPr>
            <w:tcW w:w="0" w:type="auto"/>
            <w:vAlign w:val="center"/>
          </w:tcPr>
          <w:p w14:paraId="76CC1466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0.118</w:t>
            </w:r>
          </w:p>
          <w:p w14:paraId="49B55862" w14:textId="1151E383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(0.042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0.193)</w:t>
            </w:r>
          </w:p>
        </w:tc>
      </w:tr>
      <w:tr w:rsidR="00B25983" w:rsidRPr="00B735F1" w14:paraId="1AEAE91E" w14:textId="77777777" w:rsidTr="00B25983">
        <w:tc>
          <w:tcPr>
            <w:tcW w:w="0" w:type="auto"/>
            <w:vMerge/>
            <w:vAlign w:val="center"/>
          </w:tcPr>
          <w:p w14:paraId="71379464" w14:textId="0E378DDC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7C44B4C3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42346AD5" w14:textId="6772D6FC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9</w:t>
            </w:r>
          </w:p>
        </w:tc>
        <w:tc>
          <w:tcPr>
            <w:tcW w:w="0" w:type="auto"/>
            <w:vAlign w:val="center"/>
          </w:tcPr>
          <w:p w14:paraId="7D5CF442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0.156</w:t>
            </w:r>
          </w:p>
          <w:p w14:paraId="60C9C226" w14:textId="0C25568B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(0.094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0.246)</w:t>
            </w:r>
          </w:p>
        </w:tc>
        <w:tc>
          <w:tcPr>
            <w:tcW w:w="0" w:type="auto"/>
            <w:vAlign w:val="center"/>
          </w:tcPr>
          <w:p w14:paraId="7D18A1CB" w14:textId="77777777" w:rsidR="00B25983" w:rsidRPr="00B735F1" w:rsidRDefault="00B25983" w:rsidP="00FA1D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372A0AF7" w14:textId="71D2B3FB" w:rsidR="00B25983" w:rsidRPr="00B735F1" w:rsidRDefault="00B25983" w:rsidP="00FA1D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(0.674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62F3736E" w14:textId="79B61CFA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1.156</w:t>
            </w:r>
          </w:p>
        </w:tc>
        <w:tc>
          <w:tcPr>
            <w:tcW w:w="0" w:type="auto"/>
            <w:vAlign w:val="center"/>
          </w:tcPr>
          <w:p w14:paraId="2637569E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30A02AAA" w14:textId="3402B98D" w:rsidR="00726AD3" w:rsidRPr="00B735F1" w:rsidRDefault="00726AD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(14/14)</w:t>
            </w:r>
          </w:p>
        </w:tc>
        <w:tc>
          <w:tcPr>
            <w:tcW w:w="0" w:type="auto"/>
            <w:vAlign w:val="center"/>
          </w:tcPr>
          <w:p w14:paraId="3CB2A01F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0.116</w:t>
            </w:r>
          </w:p>
          <w:p w14:paraId="0B917E39" w14:textId="2BB59703" w:rsidR="00200B75" w:rsidRPr="00B735F1" w:rsidRDefault="00200B7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(10/86)</w:t>
            </w:r>
          </w:p>
        </w:tc>
        <w:tc>
          <w:tcPr>
            <w:tcW w:w="0" w:type="auto"/>
            <w:vAlign w:val="center"/>
          </w:tcPr>
          <w:p w14:paraId="613521BA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0.035</w:t>
            </w:r>
          </w:p>
          <w:p w14:paraId="67A4089A" w14:textId="2DA4B5F8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(0.007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0.064)</w:t>
            </w:r>
          </w:p>
        </w:tc>
      </w:tr>
      <w:tr w:rsidR="00B25983" w:rsidRPr="00B735F1" w14:paraId="7B0B07F8" w14:textId="77777777" w:rsidTr="00B25983">
        <w:tc>
          <w:tcPr>
            <w:tcW w:w="0" w:type="auto"/>
            <w:vMerge/>
            <w:vAlign w:val="center"/>
          </w:tcPr>
          <w:p w14:paraId="76FB8841" w14:textId="4E5BB7D5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2AA71B07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63843B11" w14:textId="3BAE79A8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10</w:t>
            </w:r>
          </w:p>
        </w:tc>
        <w:tc>
          <w:tcPr>
            <w:tcW w:w="0" w:type="auto"/>
            <w:vAlign w:val="center"/>
          </w:tcPr>
          <w:p w14:paraId="6097C599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0.067</w:t>
            </w:r>
          </w:p>
          <w:p w14:paraId="4B988D60" w14:textId="3701930F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(0.029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0.142)</w:t>
            </w:r>
          </w:p>
        </w:tc>
        <w:tc>
          <w:tcPr>
            <w:tcW w:w="0" w:type="auto"/>
            <w:vAlign w:val="center"/>
          </w:tcPr>
          <w:p w14:paraId="717CCA7D" w14:textId="77777777" w:rsidR="00B25983" w:rsidRPr="00B735F1" w:rsidRDefault="00B25983" w:rsidP="00FA1D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36747078" w14:textId="767C9D13" w:rsidR="00B25983" w:rsidRPr="00B735F1" w:rsidRDefault="00B25983" w:rsidP="00FA1D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(0.674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2C0B8835" w14:textId="5A8295D5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1.067</w:t>
            </w:r>
          </w:p>
        </w:tc>
        <w:tc>
          <w:tcPr>
            <w:tcW w:w="0" w:type="auto"/>
            <w:vAlign w:val="center"/>
          </w:tcPr>
          <w:p w14:paraId="67951B01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51752036" w14:textId="5E39EBD3" w:rsidR="00726AD3" w:rsidRPr="00B735F1" w:rsidRDefault="00726AD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(6/6)</w:t>
            </w:r>
          </w:p>
        </w:tc>
        <w:tc>
          <w:tcPr>
            <w:tcW w:w="0" w:type="auto"/>
            <w:vAlign w:val="center"/>
          </w:tcPr>
          <w:p w14:paraId="706F0815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0.106</w:t>
            </w:r>
          </w:p>
          <w:p w14:paraId="156191FC" w14:textId="6E95FE18" w:rsidR="00200B75" w:rsidRPr="00B735F1" w:rsidRDefault="00200B7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(10/94)</w:t>
            </w:r>
          </w:p>
        </w:tc>
        <w:tc>
          <w:tcPr>
            <w:tcW w:w="0" w:type="auto"/>
            <w:vAlign w:val="center"/>
          </w:tcPr>
          <w:p w14:paraId="2C6A608F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0.014</w:t>
            </w:r>
          </w:p>
          <w:p w14:paraId="5B2A2645" w14:textId="6267E603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(-0.001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0.028)</w:t>
            </w:r>
          </w:p>
        </w:tc>
      </w:tr>
      <w:tr w:rsidR="00B25983" w:rsidRPr="00B735F1" w14:paraId="3879D4C9" w14:textId="77777777" w:rsidTr="00B25983">
        <w:tc>
          <w:tcPr>
            <w:tcW w:w="0" w:type="auto"/>
            <w:vMerge/>
            <w:vAlign w:val="center"/>
          </w:tcPr>
          <w:p w14:paraId="3750C48C" w14:textId="0807229F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3090F2BF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006FC906" w14:textId="2F7E0264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11</w:t>
            </w:r>
          </w:p>
        </w:tc>
        <w:tc>
          <w:tcPr>
            <w:tcW w:w="0" w:type="auto"/>
            <w:vAlign w:val="center"/>
          </w:tcPr>
          <w:p w14:paraId="07A643A4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0.056</w:t>
            </w:r>
          </w:p>
          <w:p w14:paraId="60FF73AF" w14:textId="304D53C0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(0.021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0.128)</w:t>
            </w:r>
          </w:p>
        </w:tc>
        <w:tc>
          <w:tcPr>
            <w:tcW w:w="0" w:type="auto"/>
            <w:vAlign w:val="center"/>
          </w:tcPr>
          <w:p w14:paraId="1AE6601A" w14:textId="77777777" w:rsidR="00B25983" w:rsidRPr="00B735F1" w:rsidRDefault="00B25983" w:rsidP="00FA1D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4305EEB8" w14:textId="741F5F1C" w:rsidR="00B25983" w:rsidRPr="00B735F1" w:rsidRDefault="00B25983" w:rsidP="00FA1D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(0.674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55A3E322" w14:textId="5EBB05B0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1.056</w:t>
            </w:r>
          </w:p>
        </w:tc>
        <w:tc>
          <w:tcPr>
            <w:tcW w:w="0" w:type="auto"/>
            <w:vAlign w:val="center"/>
          </w:tcPr>
          <w:p w14:paraId="6F18DE28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0B4D6479" w14:textId="280FA2F0" w:rsidR="00726AD3" w:rsidRPr="00B735F1" w:rsidRDefault="00726AD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(5/5)</w:t>
            </w:r>
          </w:p>
        </w:tc>
        <w:tc>
          <w:tcPr>
            <w:tcW w:w="0" w:type="auto"/>
            <w:vAlign w:val="center"/>
          </w:tcPr>
          <w:p w14:paraId="0B41D14A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0.105</w:t>
            </w:r>
          </w:p>
          <w:p w14:paraId="3314369F" w14:textId="7706AD04" w:rsidR="00200B75" w:rsidRPr="00B735F1" w:rsidRDefault="00200B7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(10/95)</w:t>
            </w:r>
          </w:p>
        </w:tc>
        <w:tc>
          <w:tcPr>
            <w:tcW w:w="0" w:type="auto"/>
            <w:vAlign w:val="center"/>
          </w:tcPr>
          <w:p w14:paraId="5EF01A9E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0.012</w:t>
            </w:r>
          </w:p>
          <w:p w14:paraId="2980423D" w14:textId="7FBC33EF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(-0.001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0.024)</w:t>
            </w:r>
          </w:p>
        </w:tc>
      </w:tr>
      <w:tr w:rsidR="00B25983" w:rsidRPr="00B735F1" w14:paraId="27EF32BC" w14:textId="77777777" w:rsidTr="00B25983">
        <w:tc>
          <w:tcPr>
            <w:tcW w:w="0" w:type="auto"/>
            <w:vMerge/>
            <w:vAlign w:val="center"/>
          </w:tcPr>
          <w:p w14:paraId="083AE050" w14:textId="3C3A000E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55BC1927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4C52098C" w14:textId="102E806F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12</w:t>
            </w:r>
          </w:p>
        </w:tc>
        <w:tc>
          <w:tcPr>
            <w:tcW w:w="0" w:type="auto"/>
            <w:vAlign w:val="center"/>
          </w:tcPr>
          <w:p w14:paraId="3C086CAC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0.022</w:t>
            </w:r>
          </w:p>
          <w:p w14:paraId="04CB659E" w14:textId="1615E953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(0.002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0.083)</w:t>
            </w:r>
          </w:p>
        </w:tc>
        <w:tc>
          <w:tcPr>
            <w:tcW w:w="0" w:type="auto"/>
            <w:vAlign w:val="center"/>
          </w:tcPr>
          <w:p w14:paraId="3BDED804" w14:textId="77777777" w:rsidR="00B25983" w:rsidRPr="00B735F1" w:rsidRDefault="00B25983" w:rsidP="00FA1D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0A0614CD" w14:textId="30AB4251" w:rsidR="00B25983" w:rsidRPr="00B735F1" w:rsidRDefault="00B25983" w:rsidP="00FA1D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(0.674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2658AB01" w14:textId="47D60DB3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1.022</w:t>
            </w:r>
          </w:p>
        </w:tc>
        <w:tc>
          <w:tcPr>
            <w:tcW w:w="0" w:type="auto"/>
            <w:vAlign w:val="center"/>
          </w:tcPr>
          <w:p w14:paraId="7AEA9525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32A5177C" w14:textId="1468A2FB" w:rsidR="00726AD3" w:rsidRPr="00B735F1" w:rsidRDefault="00726AD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(2/2)</w:t>
            </w:r>
          </w:p>
        </w:tc>
        <w:tc>
          <w:tcPr>
            <w:tcW w:w="0" w:type="auto"/>
            <w:vAlign w:val="center"/>
          </w:tcPr>
          <w:p w14:paraId="562867F1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0.102</w:t>
            </w:r>
          </w:p>
          <w:p w14:paraId="0282CCE3" w14:textId="67285B32" w:rsidR="00200B75" w:rsidRPr="00B735F1" w:rsidRDefault="00200B7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(10/98)</w:t>
            </w:r>
          </w:p>
        </w:tc>
        <w:tc>
          <w:tcPr>
            <w:tcW w:w="0" w:type="auto"/>
            <w:vAlign w:val="center"/>
          </w:tcPr>
          <w:p w14:paraId="594D1548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0.004</w:t>
            </w:r>
          </w:p>
          <w:p w14:paraId="6EFAD5F6" w14:textId="02356D93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(-0.002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0.011)</w:t>
            </w:r>
          </w:p>
        </w:tc>
      </w:tr>
      <w:tr w:rsidR="000827FE" w:rsidRPr="00B735F1" w14:paraId="611FFE3B" w14:textId="77777777" w:rsidTr="00B25983">
        <w:tc>
          <w:tcPr>
            <w:tcW w:w="0" w:type="auto"/>
            <w:vMerge w:val="restart"/>
            <w:vAlign w:val="center"/>
          </w:tcPr>
          <w:p w14:paraId="055BBE5C" w14:textId="77777777" w:rsidR="000827FE" w:rsidRPr="00B735F1" w:rsidRDefault="003522B0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AHI &gt;</w:t>
            </w:r>
            <w:r w:rsidR="000827FE"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15</w:t>
            </w:r>
          </w:p>
          <w:p w14:paraId="0799DB3C" w14:textId="32DEECEF" w:rsidR="00511873" w:rsidRPr="00B735F1" w:rsidRDefault="00511873" w:rsidP="00F95A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events</w:t>
            </w:r>
            <w:r w:rsidR="00F95A64"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/hr</w:t>
            </w:r>
          </w:p>
        </w:tc>
        <w:tc>
          <w:tcPr>
            <w:tcW w:w="0" w:type="auto"/>
            <w:vMerge w:val="restart"/>
            <w:vAlign w:val="center"/>
          </w:tcPr>
          <w:p w14:paraId="5EF94137" w14:textId="2A96D2C6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Derivation Group</w:t>
            </w:r>
          </w:p>
          <w:p w14:paraId="347C4538" w14:textId="1B47BCD7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(n = 139)</w:t>
            </w:r>
          </w:p>
        </w:tc>
        <w:tc>
          <w:tcPr>
            <w:tcW w:w="0" w:type="auto"/>
            <w:vAlign w:val="center"/>
          </w:tcPr>
          <w:p w14:paraId="25B41EEB" w14:textId="5C25A098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</w:t>
            </w:r>
          </w:p>
        </w:tc>
        <w:tc>
          <w:tcPr>
            <w:tcW w:w="0" w:type="auto"/>
            <w:vAlign w:val="center"/>
          </w:tcPr>
          <w:p w14:paraId="744E5E4D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0A2FDA5B" w14:textId="0B60C6C4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(0.946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5EF7F29E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0.000</w:t>
            </w:r>
          </w:p>
          <w:p w14:paraId="68D87833" w14:textId="098B642D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(0.000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0.079)</w:t>
            </w:r>
          </w:p>
        </w:tc>
        <w:tc>
          <w:tcPr>
            <w:tcW w:w="0" w:type="auto"/>
            <w:vAlign w:val="center"/>
          </w:tcPr>
          <w:p w14:paraId="53881DA2" w14:textId="55C8E39C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</w:tc>
        <w:tc>
          <w:tcPr>
            <w:tcW w:w="0" w:type="auto"/>
            <w:vAlign w:val="center"/>
          </w:tcPr>
          <w:p w14:paraId="637DFFC6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0.597</w:t>
            </w:r>
          </w:p>
          <w:p w14:paraId="27E5B947" w14:textId="73CA4936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(83/139)</w:t>
            </w:r>
          </w:p>
        </w:tc>
        <w:tc>
          <w:tcPr>
            <w:tcW w:w="0" w:type="auto"/>
            <w:vAlign w:val="center"/>
          </w:tcPr>
          <w:p w14:paraId="48BC1B48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/</w:t>
            </w:r>
          </w:p>
          <w:p w14:paraId="3301A213" w14:textId="736F771D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(0/0)</w:t>
            </w:r>
          </w:p>
        </w:tc>
        <w:tc>
          <w:tcPr>
            <w:tcW w:w="0" w:type="auto"/>
            <w:vAlign w:val="center"/>
          </w:tcPr>
          <w:p w14:paraId="3F743768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0.000</w:t>
            </w:r>
          </w:p>
          <w:p w14:paraId="60B37F1A" w14:textId="1BFF5101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(0.000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0.000)</w:t>
            </w:r>
          </w:p>
        </w:tc>
      </w:tr>
      <w:tr w:rsidR="000827FE" w:rsidRPr="00B735F1" w14:paraId="0BADF9E9" w14:textId="77777777" w:rsidTr="00B25983">
        <w:tc>
          <w:tcPr>
            <w:tcW w:w="0" w:type="auto"/>
            <w:vMerge/>
            <w:vAlign w:val="center"/>
          </w:tcPr>
          <w:p w14:paraId="2456FE31" w14:textId="687E65F9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386257CC" w14:textId="77777777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0FC8DC29" w14:textId="2A8ED9DC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2</w:t>
            </w:r>
          </w:p>
        </w:tc>
        <w:tc>
          <w:tcPr>
            <w:tcW w:w="0" w:type="auto"/>
            <w:vAlign w:val="center"/>
          </w:tcPr>
          <w:p w14:paraId="37C8EF91" w14:textId="77777777" w:rsidR="000827FE" w:rsidRPr="00B735F1" w:rsidRDefault="000827FE" w:rsidP="00FC31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300C8BA1" w14:textId="528CED29" w:rsidR="000827FE" w:rsidRPr="00B735F1" w:rsidRDefault="000827FE" w:rsidP="00FC31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(0.946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5DBC368F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0.054</w:t>
            </w:r>
          </w:p>
          <w:p w14:paraId="6C556BC3" w14:textId="58843319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(0.013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0.153)</w:t>
            </w:r>
          </w:p>
        </w:tc>
        <w:tc>
          <w:tcPr>
            <w:tcW w:w="0" w:type="auto"/>
            <w:vAlign w:val="center"/>
          </w:tcPr>
          <w:p w14:paraId="24141499" w14:textId="16D0C5BF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1.054</w:t>
            </w:r>
          </w:p>
        </w:tc>
        <w:tc>
          <w:tcPr>
            <w:tcW w:w="0" w:type="auto"/>
            <w:vAlign w:val="center"/>
          </w:tcPr>
          <w:p w14:paraId="389DDA27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0.610</w:t>
            </w:r>
          </w:p>
          <w:p w14:paraId="3166F5B1" w14:textId="1AC6CD9B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(83/136)</w:t>
            </w:r>
          </w:p>
        </w:tc>
        <w:tc>
          <w:tcPr>
            <w:tcW w:w="0" w:type="auto"/>
            <w:vAlign w:val="center"/>
          </w:tcPr>
          <w:p w14:paraId="0D935F24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55EC6569" w14:textId="69B59303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(3/3)</w:t>
            </w:r>
          </w:p>
        </w:tc>
        <w:tc>
          <w:tcPr>
            <w:tcW w:w="0" w:type="auto"/>
            <w:vAlign w:val="center"/>
          </w:tcPr>
          <w:p w14:paraId="3EFF3A01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0.063</w:t>
            </w:r>
          </w:p>
          <w:p w14:paraId="68FB4C60" w14:textId="441A2C32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(-0.006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0.133)</w:t>
            </w:r>
          </w:p>
        </w:tc>
      </w:tr>
      <w:tr w:rsidR="000827FE" w:rsidRPr="00B735F1" w14:paraId="0269EE24" w14:textId="77777777" w:rsidTr="00B25983">
        <w:tc>
          <w:tcPr>
            <w:tcW w:w="0" w:type="auto"/>
            <w:vMerge/>
            <w:vAlign w:val="center"/>
          </w:tcPr>
          <w:p w14:paraId="50DD6F46" w14:textId="60611832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5A02A4DF" w14:textId="77777777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1268E810" w14:textId="4548A350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3</w:t>
            </w:r>
          </w:p>
        </w:tc>
        <w:tc>
          <w:tcPr>
            <w:tcW w:w="0" w:type="auto"/>
            <w:vAlign w:val="center"/>
          </w:tcPr>
          <w:p w14:paraId="0BFF25BC" w14:textId="77777777" w:rsidR="000827FE" w:rsidRPr="00B735F1" w:rsidRDefault="000827FE" w:rsidP="00FC31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52A8E859" w14:textId="70992205" w:rsidR="000827FE" w:rsidRPr="00B735F1" w:rsidRDefault="000827FE" w:rsidP="00FC31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(0.946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25DA0457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0.107</w:t>
            </w:r>
          </w:p>
          <w:p w14:paraId="34E68177" w14:textId="0E37670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(0.047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0.219)</w:t>
            </w:r>
          </w:p>
        </w:tc>
        <w:tc>
          <w:tcPr>
            <w:tcW w:w="0" w:type="auto"/>
            <w:vAlign w:val="center"/>
          </w:tcPr>
          <w:p w14:paraId="0A0171A0" w14:textId="623EDD58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1.107</w:t>
            </w:r>
          </w:p>
        </w:tc>
        <w:tc>
          <w:tcPr>
            <w:tcW w:w="0" w:type="auto"/>
            <w:vAlign w:val="center"/>
          </w:tcPr>
          <w:p w14:paraId="22DA5DD5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0.624</w:t>
            </w:r>
          </w:p>
          <w:p w14:paraId="7470ADDC" w14:textId="2E4E7E56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(83/133)</w:t>
            </w:r>
          </w:p>
        </w:tc>
        <w:tc>
          <w:tcPr>
            <w:tcW w:w="0" w:type="auto"/>
            <w:vAlign w:val="center"/>
          </w:tcPr>
          <w:p w14:paraId="11F9DE06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21CACD9B" w14:textId="39C757B5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(6/6)</w:t>
            </w:r>
          </w:p>
        </w:tc>
        <w:tc>
          <w:tcPr>
            <w:tcW w:w="0" w:type="auto"/>
            <w:vAlign w:val="center"/>
          </w:tcPr>
          <w:p w14:paraId="13E4E7AA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0.125</w:t>
            </w:r>
          </w:p>
          <w:p w14:paraId="7C3E705F" w14:textId="14502A22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(0.031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0.219)</w:t>
            </w:r>
          </w:p>
        </w:tc>
      </w:tr>
      <w:tr w:rsidR="000827FE" w:rsidRPr="00B735F1" w14:paraId="756C3A05" w14:textId="77777777" w:rsidTr="00B25983">
        <w:tc>
          <w:tcPr>
            <w:tcW w:w="0" w:type="auto"/>
            <w:vMerge/>
            <w:vAlign w:val="center"/>
          </w:tcPr>
          <w:p w14:paraId="006F6523" w14:textId="4F981BAE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4C87ADC1" w14:textId="77777777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2E99926A" w14:textId="0EAE1E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4</w:t>
            </w:r>
          </w:p>
        </w:tc>
        <w:tc>
          <w:tcPr>
            <w:tcW w:w="0" w:type="auto"/>
            <w:vAlign w:val="center"/>
          </w:tcPr>
          <w:p w14:paraId="71912D44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0.952</w:t>
            </w:r>
          </w:p>
          <w:p w14:paraId="6C74AC5C" w14:textId="4B0DA42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(0.878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0.984)</w:t>
            </w:r>
          </w:p>
        </w:tc>
        <w:tc>
          <w:tcPr>
            <w:tcW w:w="0" w:type="auto"/>
            <w:vAlign w:val="center"/>
          </w:tcPr>
          <w:p w14:paraId="2BEAC5EA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0.286</w:t>
            </w:r>
          </w:p>
          <w:p w14:paraId="53052901" w14:textId="662ACD0D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(0.184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0.416)</w:t>
            </w:r>
          </w:p>
        </w:tc>
        <w:tc>
          <w:tcPr>
            <w:tcW w:w="0" w:type="auto"/>
            <w:vAlign w:val="center"/>
          </w:tcPr>
          <w:p w14:paraId="0802E535" w14:textId="20BE5236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1.238</w:t>
            </w:r>
          </w:p>
        </w:tc>
        <w:tc>
          <w:tcPr>
            <w:tcW w:w="0" w:type="auto"/>
            <w:vAlign w:val="center"/>
          </w:tcPr>
          <w:p w14:paraId="59E756AF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0.664</w:t>
            </w:r>
          </w:p>
          <w:p w14:paraId="721FCD8F" w14:textId="1AF54AF9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(79/119)</w:t>
            </w:r>
          </w:p>
        </w:tc>
        <w:tc>
          <w:tcPr>
            <w:tcW w:w="0" w:type="auto"/>
            <w:vAlign w:val="center"/>
          </w:tcPr>
          <w:p w14:paraId="61FB2880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0.800</w:t>
            </w:r>
          </w:p>
          <w:p w14:paraId="491DE6B4" w14:textId="7B4DB13B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(16/20)</w:t>
            </w:r>
          </w:p>
        </w:tc>
        <w:tc>
          <w:tcPr>
            <w:tcW w:w="0" w:type="auto"/>
            <w:vAlign w:val="center"/>
          </w:tcPr>
          <w:p w14:paraId="62B4CCBA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0.265</w:t>
            </w:r>
          </w:p>
          <w:p w14:paraId="1B2855B1" w14:textId="10BA8185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(0.126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0.405)</w:t>
            </w:r>
          </w:p>
        </w:tc>
      </w:tr>
      <w:tr w:rsidR="000827FE" w:rsidRPr="00B735F1" w14:paraId="3F01D813" w14:textId="77777777" w:rsidTr="00B25983">
        <w:tc>
          <w:tcPr>
            <w:tcW w:w="0" w:type="auto"/>
            <w:vMerge/>
            <w:vAlign w:val="center"/>
          </w:tcPr>
          <w:p w14:paraId="1427295F" w14:textId="4D1EF1BB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3D6AE88B" w14:textId="77777777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1E54500F" w14:textId="48D36C02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5</w:t>
            </w:r>
          </w:p>
        </w:tc>
        <w:tc>
          <w:tcPr>
            <w:tcW w:w="0" w:type="auto"/>
            <w:vAlign w:val="center"/>
          </w:tcPr>
          <w:p w14:paraId="43F21C77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0.880</w:t>
            </w:r>
          </w:p>
          <w:p w14:paraId="44FDD177" w14:textId="210BB295" w:rsidR="000827FE" w:rsidRPr="00B735F1" w:rsidRDefault="0019049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</w:t>
            </w:r>
            <w:r w:rsidR="000827FE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.790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="000827FE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0.935)</w:t>
            </w:r>
          </w:p>
        </w:tc>
        <w:tc>
          <w:tcPr>
            <w:tcW w:w="0" w:type="auto"/>
            <w:vAlign w:val="center"/>
          </w:tcPr>
          <w:p w14:paraId="59B9168F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0.536</w:t>
            </w:r>
          </w:p>
          <w:p w14:paraId="58598F8E" w14:textId="68EED241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(0.407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0.660)</w:t>
            </w:r>
          </w:p>
        </w:tc>
        <w:tc>
          <w:tcPr>
            <w:tcW w:w="0" w:type="auto"/>
            <w:vAlign w:val="center"/>
          </w:tcPr>
          <w:p w14:paraId="7EE525CE" w14:textId="4064A1E8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1.415</w:t>
            </w:r>
          </w:p>
        </w:tc>
        <w:tc>
          <w:tcPr>
            <w:tcW w:w="0" w:type="auto"/>
            <w:vAlign w:val="center"/>
          </w:tcPr>
          <w:p w14:paraId="67F3B242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0.737</w:t>
            </w:r>
          </w:p>
          <w:p w14:paraId="37E84D44" w14:textId="0B0A6E43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(73/99)</w:t>
            </w:r>
          </w:p>
        </w:tc>
        <w:tc>
          <w:tcPr>
            <w:tcW w:w="0" w:type="auto"/>
            <w:vAlign w:val="center"/>
          </w:tcPr>
          <w:p w14:paraId="453BEF92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0.750</w:t>
            </w:r>
          </w:p>
          <w:p w14:paraId="65E9063D" w14:textId="27627C1F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(30/40)</w:t>
            </w:r>
          </w:p>
        </w:tc>
        <w:tc>
          <w:tcPr>
            <w:tcW w:w="0" w:type="auto"/>
            <w:vAlign w:val="center"/>
          </w:tcPr>
          <w:p w14:paraId="04FD6DDA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0.435</w:t>
            </w:r>
          </w:p>
          <w:p w14:paraId="37A13883" w14:textId="6443F920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(0.284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0.587)</w:t>
            </w:r>
          </w:p>
        </w:tc>
      </w:tr>
      <w:tr w:rsidR="000827FE" w:rsidRPr="00B735F1" w14:paraId="25BB3D08" w14:textId="77777777" w:rsidTr="00B25983">
        <w:tc>
          <w:tcPr>
            <w:tcW w:w="0" w:type="auto"/>
            <w:vMerge/>
            <w:vAlign w:val="center"/>
          </w:tcPr>
          <w:p w14:paraId="745DDDEB" w14:textId="096BE9E4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50176BBE" w14:textId="77777777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120CAA" w14:textId="71E36C14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6</w:t>
            </w:r>
          </w:p>
        </w:tc>
        <w:tc>
          <w:tcPr>
            <w:tcW w:w="0" w:type="auto"/>
            <w:vAlign w:val="center"/>
          </w:tcPr>
          <w:p w14:paraId="4DF69DCB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0.771</w:t>
            </w:r>
          </w:p>
          <w:p w14:paraId="79A5E7FD" w14:textId="0E77625A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(0.669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0.849)</w:t>
            </w:r>
          </w:p>
        </w:tc>
        <w:tc>
          <w:tcPr>
            <w:tcW w:w="0" w:type="auto"/>
            <w:vAlign w:val="center"/>
          </w:tcPr>
          <w:p w14:paraId="3CBE61FF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0.732</w:t>
            </w:r>
          </w:p>
          <w:p w14:paraId="6CC1DB54" w14:textId="320D1100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(0.603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0.831)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08209F" w14:textId="6FA41546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1.503</w:t>
            </w:r>
          </w:p>
        </w:tc>
        <w:tc>
          <w:tcPr>
            <w:tcW w:w="0" w:type="auto"/>
            <w:vAlign w:val="center"/>
          </w:tcPr>
          <w:p w14:paraId="2DA40773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0.810</w:t>
            </w:r>
          </w:p>
          <w:p w14:paraId="26D85E63" w14:textId="08BE88F1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(64/79)</w:t>
            </w:r>
          </w:p>
        </w:tc>
        <w:tc>
          <w:tcPr>
            <w:tcW w:w="0" w:type="auto"/>
            <w:vAlign w:val="center"/>
          </w:tcPr>
          <w:p w14:paraId="3D0C997B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0.683</w:t>
            </w:r>
          </w:p>
          <w:p w14:paraId="55A9C1A6" w14:textId="2768CE9D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(41/60)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D70B1E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0.497</w:t>
            </w:r>
          </w:p>
          <w:p w14:paraId="6C76D44B" w14:textId="432CBFDF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(0.352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0.643)</w:t>
            </w:r>
          </w:p>
        </w:tc>
      </w:tr>
      <w:tr w:rsidR="000827FE" w:rsidRPr="00B735F1" w14:paraId="456889EF" w14:textId="77777777" w:rsidTr="00B25983">
        <w:tc>
          <w:tcPr>
            <w:tcW w:w="0" w:type="auto"/>
            <w:vMerge/>
            <w:vAlign w:val="center"/>
          </w:tcPr>
          <w:p w14:paraId="5A9B6728" w14:textId="76D23D82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16D16218" w14:textId="77777777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5EC4F718" w14:textId="3CB635EC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7</w:t>
            </w:r>
          </w:p>
        </w:tc>
        <w:tc>
          <w:tcPr>
            <w:tcW w:w="0" w:type="auto"/>
            <w:vAlign w:val="center"/>
          </w:tcPr>
          <w:p w14:paraId="3D0BDDAD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0.590</w:t>
            </w:r>
          </w:p>
          <w:p w14:paraId="086B37AB" w14:textId="74E39F1C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(0.483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0.690)</w:t>
            </w:r>
          </w:p>
        </w:tc>
        <w:tc>
          <w:tcPr>
            <w:tcW w:w="0" w:type="auto"/>
            <w:vAlign w:val="center"/>
          </w:tcPr>
          <w:p w14:paraId="1C921434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0.857</w:t>
            </w:r>
          </w:p>
          <w:p w14:paraId="1443557E" w14:textId="755954BE" w:rsidR="000827FE" w:rsidRPr="00B735F1" w:rsidRDefault="000827FE" w:rsidP="009D29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(0.839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0.928)</w:t>
            </w:r>
          </w:p>
        </w:tc>
        <w:tc>
          <w:tcPr>
            <w:tcW w:w="0" w:type="auto"/>
            <w:vAlign w:val="center"/>
          </w:tcPr>
          <w:p w14:paraId="7633895A" w14:textId="04D11006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1.448</w:t>
            </w:r>
          </w:p>
        </w:tc>
        <w:tc>
          <w:tcPr>
            <w:tcW w:w="0" w:type="auto"/>
            <w:vAlign w:val="center"/>
          </w:tcPr>
          <w:p w14:paraId="5EF418D7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0.860</w:t>
            </w:r>
          </w:p>
          <w:p w14:paraId="322945F2" w14:textId="5569E704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(49/57)</w:t>
            </w:r>
          </w:p>
        </w:tc>
        <w:tc>
          <w:tcPr>
            <w:tcW w:w="0" w:type="auto"/>
            <w:vAlign w:val="center"/>
          </w:tcPr>
          <w:p w14:paraId="08424376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0.585</w:t>
            </w:r>
          </w:p>
          <w:p w14:paraId="746D1F51" w14:textId="7122CBFF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(48/82)</w:t>
            </w:r>
          </w:p>
        </w:tc>
        <w:tc>
          <w:tcPr>
            <w:tcW w:w="0" w:type="auto"/>
            <w:vAlign w:val="center"/>
          </w:tcPr>
          <w:p w14:paraId="6872EB9D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0.416</w:t>
            </w:r>
          </w:p>
          <w:p w14:paraId="19574E6E" w14:textId="1F02E159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(0.278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0.554)</w:t>
            </w:r>
          </w:p>
        </w:tc>
      </w:tr>
      <w:tr w:rsidR="000827FE" w:rsidRPr="00B735F1" w14:paraId="5C468D00" w14:textId="77777777" w:rsidTr="00B25983">
        <w:tc>
          <w:tcPr>
            <w:tcW w:w="0" w:type="auto"/>
            <w:vMerge/>
            <w:vAlign w:val="center"/>
          </w:tcPr>
          <w:p w14:paraId="739832D0" w14:textId="1BC5C3D9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30E23DA4" w14:textId="77777777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7F80FC2A" w14:textId="353F85E9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8</w:t>
            </w:r>
          </w:p>
        </w:tc>
        <w:tc>
          <w:tcPr>
            <w:tcW w:w="0" w:type="auto"/>
            <w:vAlign w:val="center"/>
          </w:tcPr>
          <w:p w14:paraId="0D572F70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0.349</w:t>
            </w:r>
          </w:p>
          <w:p w14:paraId="466F9107" w14:textId="6F65F246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(0.256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0.457)</w:t>
            </w:r>
          </w:p>
        </w:tc>
        <w:tc>
          <w:tcPr>
            <w:tcW w:w="0" w:type="auto"/>
            <w:vAlign w:val="center"/>
          </w:tcPr>
          <w:p w14:paraId="1229CC4D" w14:textId="63374756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0.929</w:t>
            </w:r>
          </w:p>
          <w:p w14:paraId="411B9B2D" w14:textId="638E2874" w:rsidR="000827FE" w:rsidRPr="00B735F1" w:rsidRDefault="000827FE" w:rsidP="009D0B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(0.824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0.976)</w:t>
            </w:r>
          </w:p>
        </w:tc>
        <w:tc>
          <w:tcPr>
            <w:tcW w:w="0" w:type="auto"/>
            <w:vAlign w:val="center"/>
          </w:tcPr>
          <w:p w14:paraId="5B1CDAD2" w14:textId="4E7E4805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1.278</w:t>
            </w:r>
          </w:p>
        </w:tc>
        <w:tc>
          <w:tcPr>
            <w:tcW w:w="0" w:type="auto"/>
            <w:vAlign w:val="center"/>
          </w:tcPr>
          <w:p w14:paraId="101309D2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0.879</w:t>
            </w:r>
          </w:p>
          <w:p w14:paraId="7D03A372" w14:textId="456C7CAE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(29/33)</w:t>
            </w:r>
          </w:p>
        </w:tc>
        <w:tc>
          <w:tcPr>
            <w:tcW w:w="0" w:type="auto"/>
            <w:vAlign w:val="center"/>
          </w:tcPr>
          <w:p w14:paraId="5B318F61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0.491</w:t>
            </w:r>
          </w:p>
          <w:p w14:paraId="0FA2419B" w14:textId="17565FAC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(52/106)</w:t>
            </w:r>
          </w:p>
        </w:tc>
        <w:tc>
          <w:tcPr>
            <w:tcW w:w="0" w:type="auto"/>
            <w:vAlign w:val="center"/>
          </w:tcPr>
          <w:p w14:paraId="13C5D14B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0.243</w:t>
            </w:r>
          </w:p>
          <w:p w14:paraId="5EBB8E14" w14:textId="2A341AEA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(0.128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0.358)</w:t>
            </w:r>
          </w:p>
        </w:tc>
      </w:tr>
      <w:tr w:rsidR="000827FE" w:rsidRPr="00B735F1" w14:paraId="68031049" w14:textId="77777777" w:rsidTr="00B25983">
        <w:tc>
          <w:tcPr>
            <w:tcW w:w="0" w:type="auto"/>
            <w:vMerge/>
            <w:vAlign w:val="center"/>
          </w:tcPr>
          <w:p w14:paraId="6C5E010B" w14:textId="26FAF733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6D5AF94E" w14:textId="77777777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2A9FC414" w14:textId="61011A0D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9</w:t>
            </w:r>
          </w:p>
        </w:tc>
        <w:tc>
          <w:tcPr>
            <w:tcW w:w="0" w:type="auto"/>
            <w:vAlign w:val="center"/>
          </w:tcPr>
          <w:p w14:paraId="23DA0BD1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0.133</w:t>
            </w:r>
          </w:p>
          <w:p w14:paraId="556D1297" w14:textId="38779D99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(0.075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0.224)</w:t>
            </w:r>
          </w:p>
        </w:tc>
        <w:tc>
          <w:tcPr>
            <w:tcW w:w="0" w:type="auto"/>
            <w:vAlign w:val="center"/>
          </w:tcPr>
          <w:p w14:paraId="3203C2F8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0.982</w:t>
            </w:r>
          </w:p>
          <w:p w14:paraId="546F1DB8" w14:textId="6A42ECC4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(0.895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45D40724" w14:textId="36EC0F59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1.115</w:t>
            </w:r>
          </w:p>
        </w:tc>
        <w:tc>
          <w:tcPr>
            <w:tcW w:w="0" w:type="auto"/>
            <w:vAlign w:val="center"/>
          </w:tcPr>
          <w:p w14:paraId="264BD895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0.917</w:t>
            </w:r>
          </w:p>
          <w:p w14:paraId="7222CE1C" w14:textId="46C0A3F2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(11/12)</w:t>
            </w:r>
          </w:p>
        </w:tc>
        <w:tc>
          <w:tcPr>
            <w:tcW w:w="0" w:type="auto"/>
            <w:vAlign w:val="center"/>
          </w:tcPr>
          <w:p w14:paraId="2839C98C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0.433</w:t>
            </w:r>
          </w:p>
          <w:p w14:paraId="3C4A06CD" w14:textId="4BF5C3F8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(55/127)</w:t>
            </w:r>
          </w:p>
        </w:tc>
        <w:tc>
          <w:tcPr>
            <w:tcW w:w="0" w:type="auto"/>
            <w:vAlign w:val="center"/>
          </w:tcPr>
          <w:p w14:paraId="02FDF178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0.095</w:t>
            </w:r>
          </w:p>
          <w:p w14:paraId="7EF3BF69" w14:textId="57372670" w:rsidR="000827FE" w:rsidRPr="00B735F1" w:rsidRDefault="000827FE" w:rsidP="005676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(0.025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0.165)</w:t>
            </w:r>
          </w:p>
        </w:tc>
      </w:tr>
      <w:tr w:rsidR="000827FE" w:rsidRPr="00B735F1" w14:paraId="746D5CA1" w14:textId="77777777" w:rsidTr="00B25983">
        <w:tc>
          <w:tcPr>
            <w:tcW w:w="0" w:type="auto"/>
            <w:vMerge/>
            <w:vAlign w:val="center"/>
          </w:tcPr>
          <w:p w14:paraId="6C6D6A76" w14:textId="632533D3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3C9A1B44" w14:textId="77777777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6EFD0FB2" w14:textId="02515FD5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10</w:t>
            </w:r>
          </w:p>
        </w:tc>
        <w:tc>
          <w:tcPr>
            <w:tcW w:w="0" w:type="auto"/>
            <w:vAlign w:val="center"/>
          </w:tcPr>
          <w:p w14:paraId="0B54E8A3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0.024</w:t>
            </w:r>
          </w:p>
          <w:p w14:paraId="059D161A" w14:textId="0A775F14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(0.002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0.090)</w:t>
            </w:r>
          </w:p>
        </w:tc>
        <w:tc>
          <w:tcPr>
            <w:tcW w:w="0" w:type="auto"/>
            <w:vAlign w:val="center"/>
          </w:tcPr>
          <w:p w14:paraId="0AE1C5C4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76658BC1" w14:textId="297CEED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(0.921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30AF60AD" w14:textId="7F30AC73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1.024</w:t>
            </w:r>
          </w:p>
        </w:tc>
        <w:tc>
          <w:tcPr>
            <w:tcW w:w="0" w:type="auto"/>
            <w:vAlign w:val="center"/>
          </w:tcPr>
          <w:p w14:paraId="7B5EAD1F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531CA689" w14:textId="7A24794A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(2/2)</w:t>
            </w:r>
          </w:p>
        </w:tc>
        <w:tc>
          <w:tcPr>
            <w:tcW w:w="0" w:type="auto"/>
            <w:vAlign w:val="center"/>
          </w:tcPr>
          <w:p w14:paraId="22ADE8AC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0.409</w:t>
            </w:r>
          </w:p>
          <w:p w14:paraId="0D2DBFDF" w14:textId="04C3C19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(56/137)</w:t>
            </w:r>
          </w:p>
        </w:tc>
        <w:tc>
          <w:tcPr>
            <w:tcW w:w="0" w:type="auto"/>
            <w:vAlign w:val="center"/>
          </w:tcPr>
          <w:p w14:paraId="3DC41815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0.019</w:t>
            </w:r>
          </w:p>
          <w:p w14:paraId="2F268948" w14:textId="65F8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(-0.008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0.047)</w:t>
            </w:r>
          </w:p>
        </w:tc>
      </w:tr>
      <w:tr w:rsidR="00B25983" w:rsidRPr="00B735F1" w14:paraId="70369D39" w14:textId="77777777" w:rsidTr="00B25983">
        <w:tc>
          <w:tcPr>
            <w:tcW w:w="0" w:type="auto"/>
            <w:vMerge/>
            <w:vAlign w:val="center"/>
          </w:tcPr>
          <w:p w14:paraId="71180B64" w14:textId="26DCA530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A244020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Validation Group</w:t>
            </w:r>
          </w:p>
          <w:p w14:paraId="4279FA7B" w14:textId="446980C4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(n = 100)</w:t>
            </w:r>
          </w:p>
        </w:tc>
        <w:tc>
          <w:tcPr>
            <w:tcW w:w="0" w:type="auto"/>
            <w:vAlign w:val="center"/>
          </w:tcPr>
          <w:p w14:paraId="58293ACC" w14:textId="513BF661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</w:t>
            </w:r>
          </w:p>
        </w:tc>
        <w:tc>
          <w:tcPr>
            <w:tcW w:w="0" w:type="auto"/>
            <w:vAlign w:val="center"/>
          </w:tcPr>
          <w:p w14:paraId="47720C93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60436C4F" w14:textId="0016D553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(0.933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2DCAC218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0.000</w:t>
            </w:r>
          </w:p>
          <w:p w14:paraId="159EE9C5" w14:textId="0AE06C3B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(0.000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0.127)</w:t>
            </w:r>
          </w:p>
        </w:tc>
        <w:tc>
          <w:tcPr>
            <w:tcW w:w="0" w:type="auto"/>
            <w:vAlign w:val="center"/>
          </w:tcPr>
          <w:p w14:paraId="0C7AE098" w14:textId="475C73A9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</w:tc>
        <w:tc>
          <w:tcPr>
            <w:tcW w:w="0" w:type="auto"/>
            <w:vAlign w:val="center"/>
          </w:tcPr>
          <w:p w14:paraId="72A33416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0.670</w:t>
            </w:r>
          </w:p>
          <w:p w14:paraId="6106D945" w14:textId="7A121AE9" w:rsidR="003F2761" w:rsidRPr="00B735F1" w:rsidRDefault="003F2761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(67/100)</w:t>
            </w:r>
          </w:p>
        </w:tc>
        <w:tc>
          <w:tcPr>
            <w:tcW w:w="0" w:type="auto"/>
            <w:vAlign w:val="center"/>
          </w:tcPr>
          <w:p w14:paraId="34579D9D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/</w:t>
            </w:r>
          </w:p>
          <w:p w14:paraId="5ECA12CB" w14:textId="20465A24" w:rsidR="005640C4" w:rsidRPr="00B735F1" w:rsidRDefault="005640C4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(0/0)</w:t>
            </w:r>
          </w:p>
        </w:tc>
        <w:tc>
          <w:tcPr>
            <w:tcW w:w="0" w:type="auto"/>
            <w:vAlign w:val="center"/>
          </w:tcPr>
          <w:p w14:paraId="51B30F28" w14:textId="77777777" w:rsidR="00B25983" w:rsidRPr="00B735F1" w:rsidRDefault="00B25983" w:rsidP="008634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0.000</w:t>
            </w:r>
          </w:p>
          <w:p w14:paraId="093FD0B6" w14:textId="511BCCCA" w:rsidR="00B25983" w:rsidRPr="00B735F1" w:rsidRDefault="00B25983" w:rsidP="008634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(0.000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0.000)</w:t>
            </w:r>
          </w:p>
        </w:tc>
      </w:tr>
      <w:tr w:rsidR="00B25983" w:rsidRPr="00B735F1" w14:paraId="404A0EBF" w14:textId="77777777" w:rsidTr="00B25983">
        <w:tc>
          <w:tcPr>
            <w:tcW w:w="0" w:type="auto"/>
            <w:vMerge/>
            <w:vAlign w:val="center"/>
          </w:tcPr>
          <w:p w14:paraId="39CBFD30" w14:textId="5684F134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61BCF121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5DA45B6F" w14:textId="0467C60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2</w:t>
            </w:r>
          </w:p>
        </w:tc>
        <w:tc>
          <w:tcPr>
            <w:tcW w:w="0" w:type="auto"/>
            <w:vAlign w:val="center"/>
          </w:tcPr>
          <w:p w14:paraId="3C2EC14F" w14:textId="77777777" w:rsidR="00B25983" w:rsidRPr="00B735F1" w:rsidRDefault="00B25983" w:rsidP="008203E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7DB55078" w14:textId="08F9EB65" w:rsidR="00B25983" w:rsidRPr="00B735F1" w:rsidRDefault="00B25983" w:rsidP="008203E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(0.933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6596815F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0.061</w:t>
            </w:r>
          </w:p>
          <w:p w14:paraId="2FDCF82B" w14:textId="7075C113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(0.008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0.208)</w:t>
            </w:r>
          </w:p>
        </w:tc>
        <w:tc>
          <w:tcPr>
            <w:tcW w:w="0" w:type="auto"/>
            <w:vAlign w:val="center"/>
          </w:tcPr>
          <w:p w14:paraId="4B2944BD" w14:textId="40CDEC84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1.061</w:t>
            </w:r>
          </w:p>
        </w:tc>
        <w:tc>
          <w:tcPr>
            <w:tcW w:w="0" w:type="auto"/>
            <w:vAlign w:val="center"/>
          </w:tcPr>
          <w:p w14:paraId="239F64A4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0.684</w:t>
            </w:r>
          </w:p>
          <w:p w14:paraId="093EEC91" w14:textId="34E4B521" w:rsidR="003F2761" w:rsidRPr="00B735F1" w:rsidRDefault="003F2761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(67/98)</w:t>
            </w:r>
          </w:p>
        </w:tc>
        <w:tc>
          <w:tcPr>
            <w:tcW w:w="0" w:type="auto"/>
            <w:vAlign w:val="center"/>
          </w:tcPr>
          <w:p w14:paraId="45FCE335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4E062B5A" w14:textId="11A530B6" w:rsidR="005640C4" w:rsidRPr="00B735F1" w:rsidRDefault="005640C4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(2/2)</w:t>
            </w:r>
          </w:p>
        </w:tc>
        <w:tc>
          <w:tcPr>
            <w:tcW w:w="0" w:type="auto"/>
            <w:vAlign w:val="center"/>
          </w:tcPr>
          <w:p w14:paraId="5416316B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0.080</w:t>
            </w:r>
          </w:p>
          <w:p w14:paraId="5DB9E9C5" w14:textId="4A77F7FB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(-0.026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0.185)</w:t>
            </w:r>
          </w:p>
        </w:tc>
      </w:tr>
      <w:tr w:rsidR="00B25983" w:rsidRPr="00B735F1" w14:paraId="49176470" w14:textId="77777777" w:rsidTr="00B25983">
        <w:tc>
          <w:tcPr>
            <w:tcW w:w="0" w:type="auto"/>
            <w:vMerge/>
            <w:vAlign w:val="center"/>
          </w:tcPr>
          <w:p w14:paraId="18BE2CF2" w14:textId="7272C9A2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52CF0E70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1A541A70" w14:textId="1C24A568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3</w:t>
            </w:r>
          </w:p>
        </w:tc>
        <w:tc>
          <w:tcPr>
            <w:tcW w:w="0" w:type="auto"/>
            <w:vAlign w:val="center"/>
          </w:tcPr>
          <w:p w14:paraId="60BF8090" w14:textId="77777777" w:rsidR="00B25983" w:rsidRPr="00B735F1" w:rsidRDefault="00B25983" w:rsidP="008203E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146735E8" w14:textId="7A4B5525" w:rsidR="00B25983" w:rsidRPr="00B735F1" w:rsidRDefault="00B25983" w:rsidP="008203E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(0.933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351A2D97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0.091</w:t>
            </w:r>
          </w:p>
          <w:p w14:paraId="568BB349" w14:textId="045F028B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(0.025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0.245)</w:t>
            </w:r>
          </w:p>
        </w:tc>
        <w:tc>
          <w:tcPr>
            <w:tcW w:w="0" w:type="auto"/>
            <w:vAlign w:val="center"/>
          </w:tcPr>
          <w:p w14:paraId="4869E597" w14:textId="36F760CA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1.091</w:t>
            </w:r>
          </w:p>
        </w:tc>
        <w:tc>
          <w:tcPr>
            <w:tcW w:w="0" w:type="auto"/>
            <w:vAlign w:val="center"/>
          </w:tcPr>
          <w:p w14:paraId="45058CC1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0.691</w:t>
            </w:r>
          </w:p>
          <w:p w14:paraId="2199A52E" w14:textId="00F592D2" w:rsidR="003F2761" w:rsidRPr="00B735F1" w:rsidRDefault="003F2761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(67/97)</w:t>
            </w:r>
          </w:p>
        </w:tc>
        <w:tc>
          <w:tcPr>
            <w:tcW w:w="0" w:type="auto"/>
            <w:vAlign w:val="center"/>
          </w:tcPr>
          <w:p w14:paraId="094A8266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1E628897" w14:textId="0A793316" w:rsidR="005640C4" w:rsidRPr="00B735F1" w:rsidRDefault="005640C4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(3/3)</w:t>
            </w:r>
          </w:p>
        </w:tc>
        <w:tc>
          <w:tcPr>
            <w:tcW w:w="0" w:type="auto"/>
            <w:vAlign w:val="center"/>
          </w:tcPr>
          <w:p w14:paraId="1E4A4592" w14:textId="77777777" w:rsidR="00B25983" w:rsidRPr="00B735F1" w:rsidRDefault="00B25983" w:rsidP="00E25A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0.118</w:t>
            </w:r>
          </w:p>
          <w:p w14:paraId="451EC925" w14:textId="4BE0EA21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(-0.006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0.243)</w:t>
            </w:r>
          </w:p>
        </w:tc>
      </w:tr>
      <w:tr w:rsidR="00B25983" w:rsidRPr="00B735F1" w14:paraId="3ACBE870" w14:textId="77777777" w:rsidTr="00B25983">
        <w:tc>
          <w:tcPr>
            <w:tcW w:w="0" w:type="auto"/>
            <w:vMerge/>
            <w:vAlign w:val="center"/>
          </w:tcPr>
          <w:p w14:paraId="2742616B" w14:textId="4A864C8E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38A007BC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7F5FE7EF" w14:textId="44EA365C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4</w:t>
            </w:r>
          </w:p>
        </w:tc>
        <w:tc>
          <w:tcPr>
            <w:tcW w:w="0" w:type="auto"/>
            <w:vAlign w:val="center"/>
          </w:tcPr>
          <w:p w14:paraId="6D424321" w14:textId="77777777" w:rsidR="00B25983" w:rsidRPr="00B735F1" w:rsidRDefault="00B25983" w:rsidP="008203E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15B1C959" w14:textId="3E4B549F" w:rsidR="00B25983" w:rsidRPr="00B735F1" w:rsidRDefault="00B25983" w:rsidP="008203E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(0.933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7472D9D2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0.242</w:t>
            </w:r>
          </w:p>
          <w:p w14:paraId="60861613" w14:textId="015480F2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(0.127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0.413)</w:t>
            </w:r>
          </w:p>
        </w:tc>
        <w:tc>
          <w:tcPr>
            <w:tcW w:w="0" w:type="auto"/>
            <w:vAlign w:val="center"/>
          </w:tcPr>
          <w:p w14:paraId="1309C054" w14:textId="4B49013F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1.242</w:t>
            </w:r>
          </w:p>
        </w:tc>
        <w:tc>
          <w:tcPr>
            <w:tcW w:w="0" w:type="auto"/>
            <w:vAlign w:val="center"/>
          </w:tcPr>
          <w:p w14:paraId="680E396F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0.728</w:t>
            </w:r>
          </w:p>
          <w:p w14:paraId="78241FCB" w14:textId="04BE4B8B" w:rsidR="003F2761" w:rsidRPr="00B735F1" w:rsidRDefault="003F2761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(67/92)</w:t>
            </w:r>
          </w:p>
        </w:tc>
        <w:tc>
          <w:tcPr>
            <w:tcW w:w="0" w:type="auto"/>
            <w:vAlign w:val="center"/>
          </w:tcPr>
          <w:p w14:paraId="66A99706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1CE4A150" w14:textId="1313BEB0" w:rsidR="005640C4" w:rsidRPr="00B735F1" w:rsidRDefault="005640C4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(8/8)</w:t>
            </w:r>
          </w:p>
        </w:tc>
        <w:tc>
          <w:tcPr>
            <w:tcW w:w="0" w:type="auto"/>
            <w:vAlign w:val="center"/>
          </w:tcPr>
          <w:p w14:paraId="305F90D5" w14:textId="77777777" w:rsidR="00B25983" w:rsidRPr="00B735F1" w:rsidRDefault="00B25983" w:rsidP="00E25A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0.300</w:t>
            </w:r>
          </w:p>
          <w:p w14:paraId="0A0D4991" w14:textId="4A5B987B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(0.130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0.470)</w:t>
            </w:r>
          </w:p>
        </w:tc>
      </w:tr>
      <w:tr w:rsidR="00B25983" w:rsidRPr="00B735F1" w14:paraId="6E2910E4" w14:textId="77777777" w:rsidTr="00B25983">
        <w:tc>
          <w:tcPr>
            <w:tcW w:w="0" w:type="auto"/>
            <w:vMerge/>
            <w:vAlign w:val="center"/>
          </w:tcPr>
          <w:p w14:paraId="1FE17CCE" w14:textId="5014594B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287DBDA2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62D553CE" w14:textId="68344E5F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5</w:t>
            </w:r>
          </w:p>
        </w:tc>
        <w:tc>
          <w:tcPr>
            <w:tcW w:w="0" w:type="auto"/>
            <w:vAlign w:val="center"/>
          </w:tcPr>
          <w:p w14:paraId="4711E773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0.970</w:t>
            </w:r>
          </w:p>
          <w:p w14:paraId="62DAC7FE" w14:textId="1ACC5870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(0.890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0.997)</w:t>
            </w:r>
          </w:p>
        </w:tc>
        <w:tc>
          <w:tcPr>
            <w:tcW w:w="0" w:type="auto"/>
            <w:vAlign w:val="center"/>
          </w:tcPr>
          <w:p w14:paraId="028DE2C5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0.333</w:t>
            </w:r>
          </w:p>
          <w:p w14:paraId="7E37461E" w14:textId="2B7CAAA1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(0.198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0.505)</w:t>
            </w:r>
          </w:p>
        </w:tc>
        <w:tc>
          <w:tcPr>
            <w:tcW w:w="0" w:type="auto"/>
            <w:vAlign w:val="center"/>
          </w:tcPr>
          <w:p w14:paraId="2989EDDA" w14:textId="4AC19BE3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1.303</w:t>
            </w:r>
          </w:p>
        </w:tc>
        <w:tc>
          <w:tcPr>
            <w:tcW w:w="0" w:type="auto"/>
            <w:vAlign w:val="center"/>
          </w:tcPr>
          <w:p w14:paraId="1364C7E0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0.747</w:t>
            </w:r>
          </w:p>
          <w:p w14:paraId="2B768EE7" w14:textId="1C548E94" w:rsidR="003F2761" w:rsidRPr="00B735F1" w:rsidRDefault="003F2761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(65/87)</w:t>
            </w:r>
          </w:p>
        </w:tc>
        <w:tc>
          <w:tcPr>
            <w:tcW w:w="0" w:type="auto"/>
            <w:vAlign w:val="center"/>
          </w:tcPr>
          <w:p w14:paraId="778722ED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0.846</w:t>
            </w:r>
          </w:p>
          <w:p w14:paraId="7E54EB10" w14:textId="1653D8C2" w:rsidR="005640C4" w:rsidRPr="00B735F1" w:rsidRDefault="005640C4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(11/13)</w:t>
            </w:r>
          </w:p>
        </w:tc>
        <w:tc>
          <w:tcPr>
            <w:tcW w:w="0" w:type="auto"/>
            <w:vAlign w:val="center"/>
          </w:tcPr>
          <w:p w14:paraId="18C38D73" w14:textId="77777777" w:rsidR="00B25983" w:rsidRPr="00B735F1" w:rsidRDefault="00B25983" w:rsidP="00E25A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0.359</w:t>
            </w:r>
          </w:p>
          <w:p w14:paraId="1ACAB907" w14:textId="04FF92F5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(0.175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0.542)</w:t>
            </w:r>
          </w:p>
        </w:tc>
      </w:tr>
      <w:tr w:rsidR="00B25983" w:rsidRPr="00B735F1" w14:paraId="61DFDFD0" w14:textId="77777777" w:rsidTr="00B25983">
        <w:tc>
          <w:tcPr>
            <w:tcW w:w="0" w:type="auto"/>
            <w:vMerge/>
            <w:vAlign w:val="center"/>
          </w:tcPr>
          <w:p w14:paraId="7685AF12" w14:textId="1841452F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019A3AF5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7D3A54B6" w14:textId="39AF8261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6</w:t>
            </w:r>
          </w:p>
        </w:tc>
        <w:tc>
          <w:tcPr>
            <w:tcW w:w="0" w:type="auto"/>
            <w:vAlign w:val="center"/>
          </w:tcPr>
          <w:p w14:paraId="6172EC8B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0.896</w:t>
            </w:r>
          </w:p>
          <w:p w14:paraId="5BA06081" w14:textId="69574A5A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(0.796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0.951)</w:t>
            </w:r>
          </w:p>
        </w:tc>
        <w:tc>
          <w:tcPr>
            <w:tcW w:w="0" w:type="auto"/>
            <w:vAlign w:val="center"/>
          </w:tcPr>
          <w:p w14:paraId="16C070BE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0.606</w:t>
            </w:r>
          </w:p>
          <w:p w14:paraId="32A31808" w14:textId="748877FB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(0.436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0.753)</w:t>
            </w:r>
          </w:p>
        </w:tc>
        <w:tc>
          <w:tcPr>
            <w:tcW w:w="0" w:type="auto"/>
            <w:vAlign w:val="center"/>
          </w:tcPr>
          <w:p w14:paraId="35DDC0ED" w14:textId="008630AE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1.502</w:t>
            </w:r>
          </w:p>
        </w:tc>
        <w:tc>
          <w:tcPr>
            <w:tcW w:w="0" w:type="auto"/>
            <w:vAlign w:val="center"/>
          </w:tcPr>
          <w:p w14:paraId="72EE9210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0.822</w:t>
            </w:r>
          </w:p>
          <w:p w14:paraId="173F0BA8" w14:textId="456668E6" w:rsidR="003F2761" w:rsidRPr="00B735F1" w:rsidRDefault="003F2761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(60/73)</w:t>
            </w:r>
          </w:p>
        </w:tc>
        <w:tc>
          <w:tcPr>
            <w:tcW w:w="0" w:type="auto"/>
            <w:vAlign w:val="center"/>
          </w:tcPr>
          <w:p w14:paraId="29AF4B4B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0.741</w:t>
            </w:r>
          </w:p>
          <w:p w14:paraId="68AEF16A" w14:textId="5EA8CE95" w:rsidR="005640C4" w:rsidRPr="00B735F1" w:rsidRDefault="00E71B2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(20/27)</w:t>
            </w:r>
          </w:p>
        </w:tc>
        <w:tc>
          <w:tcPr>
            <w:tcW w:w="0" w:type="auto"/>
            <w:vAlign w:val="center"/>
          </w:tcPr>
          <w:p w14:paraId="6A4C94B2" w14:textId="77777777" w:rsidR="00B25983" w:rsidRPr="00B735F1" w:rsidRDefault="00B25983" w:rsidP="00E25A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0.526</w:t>
            </w:r>
          </w:p>
          <w:p w14:paraId="1A7050FE" w14:textId="5A8A6CA2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(0.346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0.706)</w:t>
            </w:r>
          </w:p>
        </w:tc>
      </w:tr>
      <w:tr w:rsidR="00B25983" w:rsidRPr="00B735F1" w14:paraId="4E85408F" w14:textId="77777777" w:rsidTr="00B25983">
        <w:tc>
          <w:tcPr>
            <w:tcW w:w="0" w:type="auto"/>
            <w:vMerge/>
            <w:vAlign w:val="center"/>
          </w:tcPr>
          <w:p w14:paraId="4F3D5B74" w14:textId="3722025B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7FEA4355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03F6C60F" w14:textId="1D29A459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7</w:t>
            </w:r>
          </w:p>
        </w:tc>
        <w:tc>
          <w:tcPr>
            <w:tcW w:w="0" w:type="auto"/>
            <w:vAlign w:val="center"/>
          </w:tcPr>
          <w:p w14:paraId="6FFDD769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0.806</w:t>
            </w:r>
          </w:p>
          <w:p w14:paraId="20CDD5D3" w14:textId="3D6785FD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(0.694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0.884)</w:t>
            </w:r>
          </w:p>
        </w:tc>
        <w:tc>
          <w:tcPr>
            <w:tcW w:w="0" w:type="auto"/>
            <w:vAlign w:val="center"/>
          </w:tcPr>
          <w:p w14:paraId="0310F55E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0.788</w:t>
            </w:r>
          </w:p>
          <w:p w14:paraId="1390B2FB" w14:textId="04FBA01A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(0.619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0.895)</w:t>
            </w:r>
          </w:p>
        </w:tc>
        <w:tc>
          <w:tcPr>
            <w:tcW w:w="0" w:type="auto"/>
            <w:vAlign w:val="center"/>
          </w:tcPr>
          <w:p w14:paraId="312F0AEC" w14:textId="37063530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1.594</w:t>
            </w:r>
          </w:p>
        </w:tc>
        <w:tc>
          <w:tcPr>
            <w:tcW w:w="0" w:type="auto"/>
            <w:vAlign w:val="center"/>
          </w:tcPr>
          <w:p w14:paraId="04D3076A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0.885</w:t>
            </w:r>
          </w:p>
          <w:p w14:paraId="74C2BB00" w14:textId="2ED02867" w:rsidR="003F2761" w:rsidRPr="00B735F1" w:rsidRDefault="003F2761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(54/61)</w:t>
            </w:r>
          </w:p>
        </w:tc>
        <w:tc>
          <w:tcPr>
            <w:tcW w:w="0" w:type="auto"/>
            <w:vAlign w:val="center"/>
          </w:tcPr>
          <w:p w14:paraId="0D0A053F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0.667</w:t>
            </w:r>
          </w:p>
          <w:p w14:paraId="6D8CE2D6" w14:textId="5477F091" w:rsidR="00E71B2A" w:rsidRPr="00B735F1" w:rsidRDefault="00E71B2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(26/39)</w:t>
            </w:r>
          </w:p>
        </w:tc>
        <w:tc>
          <w:tcPr>
            <w:tcW w:w="0" w:type="auto"/>
            <w:vAlign w:val="center"/>
          </w:tcPr>
          <w:p w14:paraId="469810ED" w14:textId="77777777" w:rsidR="00B25983" w:rsidRPr="00B735F1" w:rsidRDefault="00B25983" w:rsidP="00E25A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0.568</w:t>
            </w:r>
          </w:p>
          <w:p w14:paraId="50E7250D" w14:textId="56058D06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(0.401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0.734)</w:t>
            </w:r>
          </w:p>
        </w:tc>
      </w:tr>
      <w:tr w:rsidR="00B25983" w:rsidRPr="00B735F1" w14:paraId="3A916AA8" w14:textId="77777777" w:rsidTr="00B25983">
        <w:tc>
          <w:tcPr>
            <w:tcW w:w="0" w:type="auto"/>
            <w:vMerge/>
            <w:vAlign w:val="center"/>
          </w:tcPr>
          <w:p w14:paraId="1448DE03" w14:textId="018DD034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4A79D21C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2BDBF3E7" w14:textId="6192AD64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8</w:t>
            </w:r>
          </w:p>
        </w:tc>
        <w:tc>
          <w:tcPr>
            <w:tcW w:w="0" w:type="auto"/>
            <w:vAlign w:val="center"/>
          </w:tcPr>
          <w:p w14:paraId="789A1407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0.522</w:t>
            </w:r>
          </w:p>
          <w:p w14:paraId="4DF1B170" w14:textId="6369A26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(0.405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0.637)</w:t>
            </w:r>
          </w:p>
        </w:tc>
        <w:tc>
          <w:tcPr>
            <w:tcW w:w="0" w:type="auto"/>
            <w:vAlign w:val="center"/>
          </w:tcPr>
          <w:p w14:paraId="4417FE5B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0.970</w:t>
            </w:r>
          </w:p>
          <w:p w14:paraId="4C30E962" w14:textId="75302AA3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(0.831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0B762A53" w14:textId="04335233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1.492</w:t>
            </w:r>
          </w:p>
        </w:tc>
        <w:tc>
          <w:tcPr>
            <w:tcW w:w="0" w:type="auto"/>
            <w:vAlign w:val="center"/>
          </w:tcPr>
          <w:p w14:paraId="02AAC86B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0.972</w:t>
            </w:r>
          </w:p>
          <w:p w14:paraId="4F425DD6" w14:textId="6CD771E8" w:rsidR="003F2761" w:rsidRPr="00B735F1" w:rsidRDefault="003F2761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(35/36)</w:t>
            </w:r>
          </w:p>
        </w:tc>
        <w:tc>
          <w:tcPr>
            <w:tcW w:w="0" w:type="auto"/>
            <w:vAlign w:val="center"/>
          </w:tcPr>
          <w:p w14:paraId="1854CABD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0.500</w:t>
            </w:r>
          </w:p>
          <w:p w14:paraId="4016B09C" w14:textId="07F262E5" w:rsidR="00E71B2A" w:rsidRPr="00B735F1" w:rsidRDefault="00E71B2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(32/64)</w:t>
            </w:r>
          </w:p>
        </w:tc>
        <w:tc>
          <w:tcPr>
            <w:tcW w:w="0" w:type="auto"/>
            <w:vAlign w:val="center"/>
          </w:tcPr>
          <w:p w14:paraId="499A2F4F" w14:textId="77777777" w:rsidR="00B25983" w:rsidRPr="00B735F1" w:rsidRDefault="00B25983" w:rsidP="00E25A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0.397</w:t>
            </w:r>
          </w:p>
          <w:p w14:paraId="418230A8" w14:textId="52EC64DD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(0.258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0.537)</w:t>
            </w:r>
          </w:p>
        </w:tc>
      </w:tr>
      <w:tr w:rsidR="00B25983" w:rsidRPr="00B735F1" w14:paraId="7956C24C" w14:textId="77777777" w:rsidTr="00B25983">
        <w:tc>
          <w:tcPr>
            <w:tcW w:w="0" w:type="auto"/>
            <w:vMerge/>
            <w:vAlign w:val="center"/>
          </w:tcPr>
          <w:p w14:paraId="7A29A6AD" w14:textId="26F51922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2AEC24B9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2644C8FD" w14:textId="5312C4F8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9</w:t>
            </w:r>
          </w:p>
        </w:tc>
        <w:tc>
          <w:tcPr>
            <w:tcW w:w="0" w:type="auto"/>
            <w:vAlign w:val="center"/>
          </w:tcPr>
          <w:p w14:paraId="16C4CEBE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0.209</w:t>
            </w:r>
          </w:p>
          <w:p w14:paraId="1A149853" w14:textId="1446B86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(0.128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0.323)</w:t>
            </w:r>
          </w:p>
        </w:tc>
        <w:tc>
          <w:tcPr>
            <w:tcW w:w="0" w:type="auto"/>
            <w:vAlign w:val="center"/>
          </w:tcPr>
          <w:p w14:paraId="291655DD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23245B8E" w14:textId="6BD66323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(0.873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44D9214A" w14:textId="3FE532B6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1.209</w:t>
            </w:r>
          </w:p>
        </w:tc>
        <w:tc>
          <w:tcPr>
            <w:tcW w:w="0" w:type="auto"/>
            <w:vAlign w:val="center"/>
          </w:tcPr>
          <w:p w14:paraId="2039C49A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58DEF164" w14:textId="7689E655" w:rsidR="003F2761" w:rsidRPr="00B735F1" w:rsidRDefault="003F2761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(14/14)</w:t>
            </w:r>
          </w:p>
        </w:tc>
        <w:tc>
          <w:tcPr>
            <w:tcW w:w="0" w:type="auto"/>
            <w:vAlign w:val="center"/>
          </w:tcPr>
          <w:p w14:paraId="78C8A170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0.384</w:t>
            </w:r>
          </w:p>
          <w:p w14:paraId="7BDF7D8A" w14:textId="43E63302" w:rsidR="00E71B2A" w:rsidRPr="00B735F1" w:rsidRDefault="00E71B2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(33/86)</w:t>
            </w:r>
          </w:p>
        </w:tc>
        <w:tc>
          <w:tcPr>
            <w:tcW w:w="0" w:type="auto"/>
            <w:vAlign w:val="center"/>
          </w:tcPr>
          <w:p w14:paraId="4DE70C33" w14:textId="77777777" w:rsidR="00B25983" w:rsidRPr="00B735F1" w:rsidRDefault="00B25983" w:rsidP="00E25A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0.148</w:t>
            </w:r>
          </w:p>
          <w:p w14:paraId="47E00CC5" w14:textId="0B59756C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(0.066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0.231)</w:t>
            </w:r>
          </w:p>
        </w:tc>
      </w:tr>
      <w:tr w:rsidR="00B25983" w:rsidRPr="00B735F1" w14:paraId="00F2188B" w14:textId="77777777" w:rsidTr="00B25983">
        <w:tc>
          <w:tcPr>
            <w:tcW w:w="0" w:type="auto"/>
            <w:vMerge/>
            <w:vAlign w:val="center"/>
          </w:tcPr>
          <w:p w14:paraId="2C63B01C" w14:textId="1B631D45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0767FD10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0B955738" w14:textId="121B50AA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10</w:t>
            </w:r>
          </w:p>
        </w:tc>
        <w:tc>
          <w:tcPr>
            <w:tcW w:w="0" w:type="auto"/>
            <w:vAlign w:val="center"/>
          </w:tcPr>
          <w:p w14:paraId="4318CB80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0.090</w:t>
            </w:r>
          </w:p>
          <w:p w14:paraId="40BCE27F" w14:textId="0E360DCF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lastRenderedPageBreak/>
              <w:t>(0.039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0.186)</w:t>
            </w:r>
          </w:p>
        </w:tc>
        <w:tc>
          <w:tcPr>
            <w:tcW w:w="0" w:type="auto"/>
            <w:vAlign w:val="center"/>
          </w:tcPr>
          <w:p w14:paraId="3B23C166" w14:textId="77777777" w:rsidR="00B25983" w:rsidRPr="00B735F1" w:rsidRDefault="00B25983" w:rsidP="00E9074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lastRenderedPageBreak/>
              <w:t>1.000</w:t>
            </w:r>
          </w:p>
          <w:p w14:paraId="294A0951" w14:textId="7504EEFA" w:rsidR="00B25983" w:rsidRPr="00B735F1" w:rsidRDefault="00B25983" w:rsidP="00E9074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lastRenderedPageBreak/>
              <w:t>(0.873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1854207A" w14:textId="56D75532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lastRenderedPageBreak/>
              <w:t>1.090</w:t>
            </w:r>
          </w:p>
        </w:tc>
        <w:tc>
          <w:tcPr>
            <w:tcW w:w="0" w:type="auto"/>
            <w:vAlign w:val="center"/>
          </w:tcPr>
          <w:p w14:paraId="5532270C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6E6E96B3" w14:textId="0010C8F6" w:rsidR="005640C4" w:rsidRPr="00B735F1" w:rsidRDefault="005640C4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lastRenderedPageBreak/>
              <w:t>(6/6)</w:t>
            </w:r>
          </w:p>
        </w:tc>
        <w:tc>
          <w:tcPr>
            <w:tcW w:w="0" w:type="auto"/>
            <w:vAlign w:val="center"/>
          </w:tcPr>
          <w:p w14:paraId="713FAE2A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lastRenderedPageBreak/>
              <w:t>0.351</w:t>
            </w:r>
          </w:p>
          <w:p w14:paraId="23983B94" w14:textId="33096450" w:rsidR="00E71B2A" w:rsidRPr="00B735F1" w:rsidRDefault="00E71B2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lastRenderedPageBreak/>
              <w:t>(33/94)</w:t>
            </w:r>
          </w:p>
        </w:tc>
        <w:tc>
          <w:tcPr>
            <w:tcW w:w="0" w:type="auto"/>
            <w:vAlign w:val="center"/>
          </w:tcPr>
          <w:p w14:paraId="2F8D8DEC" w14:textId="77777777" w:rsidR="00B25983" w:rsidRPr="00B735F1" w:rsidRDefault="00B25983" w:rsidP="00E25A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lastRenderedPageBreak/>
              <w:t>0.061</w:t>
            </w:r>
          </w:p>
          <w:p w14:paraId="22325BA2" w14:textId="7C771E4E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lastRenderedPageBreak/>
              <w:t xml:space="preserve">(0.010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0.112)</w:t>
            </w:r>
          </w:p>
        </w:tc>
      </w:tr>
      <w:tr w:rsidR="00B25983" w:rsidRPr="00B735F1" w14:paraId="7ECCD876" w14:textId="77777777" w:rsidTr="00B25983">
        <w:tc>
          <w:tcPr>
            <w:tcW w:w="0" w:type="auto"/>
            <w:vMerge/>
            <w:vAlign w:val="center"/>
          </w:tcPr>
          <w:p w14:paraId="26D29256" w14:textId="40770AF6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7744AFC7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549F60C3" w14:textId="3CF232D2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11</w:t>
            </w:r>
          </w:p>
        </w:tc>
        <w:tc>
          <w:tcPr>
            <w:tcW w:w="0" w:type="auto"/>
            <w:vAlign w:val="center"/>
          </w:tcPr>
          <w:p w14:paraId="6FC980A8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0.075</w:t>
            </w:r>
          </w:p>
          <w:p w14:paraId="76A9F7D1" w14:textId="3D86A74F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(0.029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0.168)</w:t>
            </w:r>
          </w:p>
        </w:tc>
        <w:tc>
          <w:tcPr>
            <w:tcW w:w="0" w:type="auto"/>
            <w:vAlign w:val="center"/>
          </w:tcPr>
          <w:p w14:paraId="74FD461E" w14:textId="77777777" w:rsidR="00B25983" w:rsidRPr="00B735F1" w:rsidRDefault="00B25983" w:rsidP="00E9074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71950FF9" w14:textId="0CC21D9F" w:rsidR="00B25983" w:rsidRPr="00B735F1" w:rsidRDefault="00B25983" w:rsidP="00E9074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(0.873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7E92B7D1" w14:textId="1DEC3A4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1.075</w:t>
            </w:r>
          </w:p>
        </w:tc>
        <w:tc>
          <w:tcPr>
            <w:tcW w:w="0" w:type="auto"/>
            <w:vAlign w:val="center"/>
          </w:tcPr>
          <w:p w14:paraId="1EFA316D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5DA2D093" w14:textId="7F46F4F1" w:rsidR="005640C4" w:rsidRPr="00B735F1" w:rsidRDefault="005640C4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(5/5)</w:t>
            </w:r>
          </w:p>
        </w:tc>
        <w:tc>
          <w:tcPr>
            <w:tcW w:w="0" w:type="auto"/>
            <w:vAlign w:val="center"/>
          </w:tcPr>
          <w:p w14:paraId="0A5A3000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0.347</w:t>
            </w:r>
          </w:p>
          <w:p w14:paraId="4A2876C9" w14:textId="40F028CC" w:rsidR="00E71B2A" w:rsidRPr="00B735F1" w:rsidRDefault="00E71B2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(33/95)</w:t>
            </w:r>
          </w:p>
        </w:tc>
        <w:tc>
          <w:tcPr>
            <w:tcW w:w="0" w:type="auto"/>
            <w:vAlign w:val="center"/>
          </w:tcPr>
          <w:p w14:paraId="2EA8C218" w14:textId="77777777" w:rsidR="00B25983" w:rsidRPr="00B735F1" w:rsidRDefault="00B25983" w:rsidP="00E25A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0.050</w:t>
            </w:r>
          </w:p>
          <w:p w14:paraId="0D61DFA1" w14:textId="2933DCD4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(0.005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0.096)</w:t>
            </w:r>
          </w:p>
        </w:tc>
      </w:tr>
      <w:tr w:rsidR="00B25983" w:rsidRPr="00B735F1" w14:paraId="62FB0E50" w14:textId="77777777" w:rsidTr="00B25983">
        <w:tc>
          <w:tcPr>
            <w:tcW w:w="0" w:type="auto"/>
            <w:vMerge/>
            <w:vAlign w:val="center"/>
          </w:tcPr>
          <w:p w14:paraId="3994E6C4" w14:textId="2059A212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2065CFBC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76B5A57F" w14:textId="32946A72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12</w:t>
            </w:r>
          </w:p>
        </w:tc>
        <w:tc>
          <w:tcPr>
            <w:tcW w:w="0" w:type="auto"/>
            <w:vAlign w:val="center"/>
          </w:tcPr>
          <w:p w14:paraId="2DF0FB04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0.030</w:t>
            </w:r>
          </w:p>
          <w:p w14:paraId="0C500E6A" w14:textId="6DB954C0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(0.003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0.110)</w:t>
            </w:r>
          </w:p>
        </w:tc>
        <w:tc>
          <w:tcPr>
            <w:tcW w:w="0" w:type="auto"/>
            <w:vAlign w:val="center"/>
          </w:tcPr>
          <w:p w14:paraId="1BFAC2BF" w14:textId="77777777" w:rsidR="00B25983" w:rsidRPr="00B735F1" w:rsidRDefault="00B25983" w:rsidP="00E9074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7645B259" w14:textId="5C954A8B" w:rsidR="00B25983" w:rsidRPr="00B735F1" w:rsidRDefault="00B25983" w:rsidP="00E9074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(0.873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6AD80939" w14:textId="0A848AD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1.030</w:t>
            </w:r>
          </w:p>
        </w:tc>
        <w:tc>
          <w:tcPr>
            <w:tcW w:w="0" w:type="auto"/>
            <w:vAlign w:val="center"/>
          </w:tcPr>
          <w:p w14:paraId="602FC0ED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7CE6CA83" w14:textId="23093C36" w:rsidR="005640C4" w:rsidRPr="00B735F1" w:rsidRDefault="005640C4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(2/2)</w:t>
            </w:r>
          </w:p>
        </w:tc>
        <w:tc>
          <w:tcPr>
            <w:tcW w:w="0" w:type="auto"/>
            <w:vAlign w:val="center"/>
          </w:tcPr>
          <w:p w14:paraId="5859E7CF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0.347</w:t>
            </w:r>
          </w:p>
          <w:p w14:paraId="3CF3F8B4" w14:textId="0C1ED7E7" w:rsidR="00E71B2A" w:rsidRPr="00B735F1" w:rsidRDefault="00E71B2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(33/98)</w:t>
            </w:r>
          </w:p>
        </w:tc>
        <w:tc>
          <w:tcPr>
            <w:tcW w:w="0" w:type="auto"/>
            <w:vAlign w:val="center"/>
          </w:tcPr>
          <w:p w14:paraId="013855E3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0.020</w:t>
            </w:r>
          </w:p>
          <w:p w14:paraId="7698E7A1" w14:textId="5D9997A8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(-0.008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0.048)</w:t>
            </w:r>
          </w:p>
        </w:tc>
      </w:tr>
      <w:tr w:rsidR="000827FE" w:rsidRPr="00B735F1" w14:paraId="507C5F10" w14:textId="77777777" w:rsidTr="00B25983">
        <w:tc>
          <w:tcPr>
            <w:tcW w:w="0" w:type="auto"/>
            <w:vMerge w:val="restart"/>
            <w:vAlign w:val="center"/>
          </w:tcPr>
          <w:p w14:paraId="1356B0CF" w14:textId="77777777" w:rsidR="000827FE" w:rsidRPr="00B735F1" w:rsidRDefault="003522B0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AHI &gt;</w:t>
            </w:r>
            <w:r w:rsidR="000827FE"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30</w:t>
            </w:r>
          </w:p>
          <w:p w14:paraId="3C269A92" w14:textId="7622611F" w:rsidR="00511873" w:rsidRPr="00B735F1" w:rsidRDefault="00511873" w:rsidP="00F95A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events</w:t>
            </w:r>
            <w:r w:rsidR="00F95A64"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/</w:t>
            </w:r>
            <w:r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hr</w:t>
            </w:r>
          </w:p>
        </w:tc>
        <w:tc>
          <w:tcPr>
            <w:tcW w:w="0" w:type="auto"/>
            <w:vMerge w:val="restart"/>
            <w:vAlign w:val="center"/>
          </w:tcPr>
          <w:p w14:paraId="34E2C616" w14:textId="3C1BB234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Derivation Group</w:t>
            </w:r>
          </w:p>
          <w:p w14:paraId="30049F18" w14:textId="7AD5FEA0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(n = 139)</w:t>
            </w:r>
          </w:p>
        </w:tc>
        <w:tc>
          <w:tcPr>
            <w:tcW w:w="0" w:type="auto"/>
            <w:vAlign w:val="center"/>
          </w:tcPr>
          <w:p w14:paraId="2F512735" w14:textId="44C3C196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</w:t>
            </w:r>
          </w:p>
        </w:tc>
        <w:tc>
          <w:tcPr>
            <w:tcW w:w="0" w:type="auto"/>
            <w:vAlign w:val="center"/>
          </w:tcPr>
          <w:p w14:paraId="2D59568E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17EDBEB0" w14:textId="51BB6C0B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(0.909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4B127DA8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0.000</w:t>
            </w:r>
          </w:p>
          <w:p w14:paraId="16B92D7F" w14:textId="16DD4F94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(0.000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0.050)</w:t>
            </w:r>
          </w:p>
        </w:tc>
        <w:tc>
          <w:tcPr>
            <w:tcW w:w="0" w:type="auto"/>
            <w:vAlign w:val="center"/>
          </w:tcPr>
          <w:p w14:paraId="59132685" w14:textId="46AF4521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</w:tc>
        <w:tc>
          <w:tcPr>
            <w:tcW w:w="0" w:type="auto"/>
            <w:vAlign w:val="center"/>
          </w:tcPr>
          <w:p w14:paraId="5C9925FC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0.345</w:t>
            </w:r>
          </w:p>
          <w:p w14:paraId="4EB99DCC" w14:textId="7A531B6C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(48/139)</w:t>
            </w:r>
          </w:p>
        </w:tc>
        <w:tc>
          <w:tcPr>
            <w:tcW w:w="0" w:type="auto"/>
            <w:vAlign w:val="center"/>
          </w:tcPr>
          <w:p w14:paraId="5162E894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/</w:t>
            </w:r>
          </w:p>
          <w:p w14:paraId="41E78103" w14:textId="5A815ED0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(0/0)</w:t>
            </w:r>
          </w:p>
        </w:tc>
        <w:tc>
          <w:tcPr>
            <w:tcW w:w="0" w:type="auto"/>
            <w:vAlign w:val="center"/>
          </w:tcPr>
          <w:p w14:paraId="7EF74954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0.000</w:t>
            </w:r>
          </w:p>
          <w:p w14:paraId="694D2B20" w14:textId="2C02AB00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(0.000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0.000)</w:t>
            </w:r>
          </w:p>
        </w:tc>
      </w:tr>
      <w:tr w:rsidR="000827FE" w:rsidRPr="00B735F1" w14:paraId="256E7D69" w14:textId="77777777" w:rsidTr="00B25983">
        <w:tc>
          <w:tcPr>
            <w:tcW w:w="0" w:type="auto"/>
            <w:vMerge/>
            <w:vAlign w:val="center"/>
          </w:tcPr>
          <w:p w14:paraId="2AA2E417" w14:textId="6FC50AA2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4615006D" w14:textId="77777777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2D5D5545" w14:textId="24E68065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2</w:t>
            </w:r>
          </w:p>
        </w:tc>
        <w:tc>
          <w:tcPr>
            <w:tcW w:w="0" w:type="auto"/>
            <w:vAlign w:val="center"/>
          </w:tcPr>
          <w:p w14:paraId="3AD52D7E" w14:textId="77777777" w:rsidR="000827FE" w:rsidRPr="00B735F1" w:rsidRDefault="000827FE" w:rsidP="009068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208F169B" w14:textId="35684FD4" w:rsidR="000827FE" w:rsidRPr="00B735F1" w:rsidRDefault="000827FE" w:rsidP="009068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(0.909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6047AEB2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0.033</w:t>
            </w:r>
          </w:p>
          <w:p w14:paraId="2C630111" w14:textId="6DC1EEBC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(0.008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0.098)</w:t>
            </w:r>
          </w:p>
        </w:tc>
        <w:tc>
          <w:tcPr>
            <w:tcW w:w="0" w:type="auto"/>
            <w:vAlign w:val="center"/>
          </w:tcPr>
          <w:p w14:paraId="6D2CAAF6" w14:textId="4CFBE73E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1.033</w:t>
            </w:r>
          </w:p>
        </w:tc>
        <w:tc>
          <w:tcPr>
            <w:tcW w:w="0" w:type="auto"/>
            <w:vAlign w:val="center"/>
          </w:tcPr>
          <w:p w14:paraId="3A9C7461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0.353</w:t>
            </w:r>
          </w:p>
          <w:p w14:paraId="65A78BA3" w14:textId="1F297ACB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(48/136)</w:t>
            </w:r>
          </w:p>
        </w:tc>
        <w:tc>
          <w:tcPr>
            <w:tcW w:w="0" w:type="auto"/>
            <w:vAlign w:val="center"/>
          </w:tcPr>
          <w:p w14:paraId="7CF98981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67A4D82F" w14:textId="0C1D1DBE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(3/3)</w:t>
            </w:r>
          </w:p>
        </w:tc>
        <w:tc>
          <w:tcPr>
            <w:tcW w:w="0" w:type="auto"/>
            <w:vAlign w:val="center"/>
          </w:tcPr>
          <w:p w14:paraId="2E5D654D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0.023</w:t>
            </w:r>
          </w:p>
          <w:p w14:paraId="3A067976" w14:textId="6DD8F62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(-0.003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0.049)</w:t>
            </w:r>
          </w:p>
        </w:tc>
      </w:tr>
      <w:tr w:rsidR="000827FE" w:rsidRPr="00B735F1" w14:paraId="48BF614A" w14:textId="77777777" w:rsidTr="00B25983">
        <w:tc>
          <w:tcPr>
            <w:tcW w:w="0" w:type="auto"/>
            <w:vMerge/>
            <w:vAlign w:val="center"/>
          </w:tcPr>
          <w:p w14:paraId="4EA92701" w14:textId="500414F6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4A4A34CB" w14:textId="77777777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508913B5" w14:textId="39D8788F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3</w:t>
            </w:r>
          </w:p>
        </w:tc>
        <w:tc>
          <w:tcPr>
            <w:tcW w:w="0" w:type="auto"/>
            <w:vAlign w:val="center"/>
          </w:tcPr>
          <w:p w14:paraId="5356ED93" w14:textId="77777777" w:rsidR="000827FE" w:rsidRPr="00B735F1" w:rsidRDefault="000827FE" w:rsidP="009068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6D64CD91" w14:textId="7B245AD5" w:rsidR="000827FE" w:rsidRPr="00B735F1" w:rsidRDefault="000827FE" w:rsidP="009068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(0.909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708FC1CA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0.066</w:t>
            </w:r>
          </w:p>
          <w:p w14:paraId="4F2F2F62" w14:textId="7EA2DC2E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(0.028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0.140)</w:t>
            </w:r>
          </w:p>
        </w:tc>
        <w:tc>
          <w:tcPr>
            <w:tcW w:w="0" w:type="auto"/>
            <w:vAlign w:val="center"/>
          </w:tcPr>
          <w:p w14:paraId="6039983E" w14:textId="76E310B5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1.066</w:t>
            </w:r>
          </w:p>
        </w:tc>
        <w:tc>
          <w:tcPr>
            <w:tcW w:w="0" w:type="auto"/>
            <w:vAlign w:val="center"/>
          </w:tcPr>
          <w:p w14:paraId="3815D5DD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0.361</w:t>
            </w:r>
          </w:p>
          <w:p w14:paraId="1C9273F8" w14:textId="38BA5FDE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(48/133)</w:t>
            </w:r>
          </w:p>
        </w:tc>
        <w:tc>
          <w:tcPr>
            <w:tcW w:w="0" w:type="auto"/>
            <w:vAlign w:val="center"/>
          </w:tcPr>
          <w:p w14:paraId="57926128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3977A4B8" w14:textId="25A62B7A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(6/6)</w:t>
            </w:r>
          </w:p>
        </w:tc>
        <w:tc>
          <w:tcPr>
            <w:tcW w:w="0" w:type="auto"/>
            <w:vAlign w:val="center"/>
          </w:tcPr>
          <w:p w14:paraId="76987F61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0.046</w:t>
            </w:r>
          </w:p>
          <w:p w14:paraId="3DF70674" w14:textId="31150DA0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(0.008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0.085)</w:t>
            </w:r>
          </w:p>
        </w:tc>
      </w:tr>
      <w:tr w:rsidR="000827FE" w:rsidRPr="00B735F1" w14:paraId="7E5064CD" w14:textId="77777777" w:rsidTr="00B25983">
        <w:tc>
          <w:tcPr>
            <w:tcW w:w="0" w:type="auto"/>
            <w:vMerge/>
            <w:vAlign w:val="center"/>
          </w:tcPr>
          <w:p w14:paraId="77E0229F" w14:textId="535B90DE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6C9D2E90" w14:textId="77777777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06149890" w14:textId="4095E5EF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4</w:t>
            </w:r>
          </w:p>
        </w:tc>
        <w:tc>
          <w:tcPr>
            <w:tcW w:w="0" w:type="auto"/>
            <w:vAlign w:val="center"/>
          </w:tcPr>
          <w:p w14:paraId="15CAF265" w14:textId="77777777" w:rsidR="000827FE" w:rsidRPr="00B735F1" w:rsidRDefault="000827FE" w:rsidP="009068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4068E4CF" w14:textId="50283C53" w:rsidR="000827FE" w:rsidRPr="00B735F1" w:rsidRDefault="000827FE" w:rsidP="009068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(0.909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5B74D6B9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0.220</w:t>
            </w:r>
          </w:p>
          <w:p w14:paraId="131EAB66" w14:textId="34EE02EC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(0.147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0.316)</w:t>
            </w:r>
          </w:p>
        </w:tc>
        <w:tc>
          <w:tcPr>
            <w:tcW w:w="0" w:type="auto"/>
            <w:vAlign w:val="center"/>
          </w:tcPr>
          <w:p w14:paraId="1AA22580" w14:textId="0004F222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1.220</w:t>
            </w:r>
          </w:p>
        </w:tc>
        <w:tc>
          <w:tcPr>
            <w:tcW w:w="0" w:type="auto"/>
            <w:vAlign w:val="center"/>
          </w:tcPr>
          <w:p w14:paraId="63077D35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0.403</w:t>
            </w:r>
          </w:p>
          <w:p w14:paraId="598550E0" w14:textId="315B4A46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(48/119)</w:t>
            </w:r>
          </w:p>
        </w:tc>
        <w:tc>
          <w:tcPr>
            <w:tcW w:w="0" w:type="auto"/>
            <w:vAlign w:val="center"/>
          </w:tcPr>
          <w:p w14:paraId="43389B5B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6A7C961C" w14:textId="6DACBC16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(20/20)</w:t>
            </w:r>
          </w:p>
        </w:tc>
        <w:tc>
          <w:tcPr>
            <w:tcW w:w="0" w:type="auto"/>
            <w:vAlign w:val="center"/>
          </w:tcPr>
          <w:p w14:paraId="11D91334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0.163</w:t>
            </w:r>
          </w:p>
          <w:p w14:paraId="4897B039" w14:textId="355B1909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(0.088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0.237)</w:t>
            </w:r>
          </w:p>
        </w:tc>
      </w:tr>
      <w:tr w:rsidR="000827FE" w:rsidRPr="00B735F1" w14:paraId="162DC13E" w14:textId="77777777" w:rsidTr="00B25983">
        <w:tc>
          <w:tcPr>
            <w:tcW w:w="0" w:type="auto"/>
            <w:vMerge/>
            <w:vAlign w:val="center"/>
          </w:tcPr>
          <w:p w14:paraId="37758FB5" w14:textId="4FC259D4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3416DDD5" w14:textId="77777777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704FB142" w14:textId="51A2CF73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5</w:t>
            </w:r>
          </w:p>
        </w:tc>
        <w:tc>
          <w:tcPr>
            <w:tcW w:w="0" w:type="auto"/>
            <w:vAlign w:val="center"/>
          </w:tcPr>
          <w:p w14:paraId="68B5A365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0.917</w:t>
            </w:r>
          </w:p>
          <w:p w14:paraId="5B04E29F" w14:textId="1E128C51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(0.798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0.971)</w:t>
            </w:r>
          </w:p>
        </w:tc>
        <w:tc>
          <w:tcPr>
            <w:tcW w:w="0" w:type="auto"/>
            <w:vAlign w:val="center"/>
          </w:tcPr>
          <w:p w14:paraId="5DBC6AA6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0.396</w:t>
            </w:r>
          </w:p>
          <w:p w14:paraId="6576E319" w14:textId="68F67CE4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(0.301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0.499)</w:t>
            </w:r>
          </w:p>
        </w:tc>
        <w:tc>
          <w:tcPr>
            <w:tcW w:w="0" w:type="auto"/>
            <w:vAlign w:val="center"/>
          </w:tcPr>
          <w:p w14:paraId="1CF32128" w14:textId="58C9B7ED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1.312</w:t>
            </w:r>
          </w:p>
        </w:tc>
        <w:tc>
          <w:tcPr>
            <w:tcW w:w="0" w:type="auto"/>
            <w:vAlign w:val="center"/>
          </w:tcPr>
          <w:p w14:paraId="3F9A2B9B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0.444</w:t>
            </w:r>
          </w:p>
          <w:p w14:paraId="364BC4AA" w14:textId="1887AC2F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(44/99)</w:t>
            </w:r>
          </w:p>
        </w:tc>
        <w:tc>
          <w:tcPr>
            <w:tcW w:w="0" w:type="auto"/>
            <w:vAlign w:val="center"/>
          </w:tcPr>
          <w:p w14:paraId="1F68CBE1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0.900</w:t>
            </w:r>
          </w:p>
          <w:p w14:paraId="13C46C07" w14:textId="1262487D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(36/40)</w:t>
            </w:r>
          </w:p>
        </w:tc>
        <w:tc>
          <w:tcPr>
            <w:tcW w:w="0" w:type="auto"/>
            <w:vAlign w:val="center"/>
          </w:tcPr>
          <w:p w14:paraId="1B6AFF54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0.250</w:t>
            </w:r>
          </w:p>
          <w:p w14:paraId="7170F9D8" w14:textId="53E77876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(0.136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0.363)</w:t>
            </w:r>
          </w:p>
        </w:tc>
      </w:tr>
      <w:tr w:rsidR="000827FE" w:rsidRPr="00B735F1" w14:paraId="413F3A35" w14:textId="77777777" w:rsidTr="00B25983">
        <w:tc>
          <w:tcPr>
            <w:tcW w:w="0" w:type="auto"/>
            <w:vMerge/>
            <w:vAlign w:val="center"/>
          </w:tcPr>
          <w:p w14:paraId="5D77242B" w14:textId="72D206D7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3EB36CFC" w14:textId="77777777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69A9D868" w14:textId="6DFD4F82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6</w:t>
            </w:r>
          </w:p>
        </w:tc>
        <w:tc>
          <w:tcPr>
            <w:tcW w:w="0" w:type="auto"/>
            <w:vAlign w:val="center"/>
          </w:tcPr>
          <w:p w14:paraId="7E1B3C17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0.896</w:t>
            </w:r>
          </w:p>
          <w:p w14:paraId="44AFA08F" w14:textId="65FBED0B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(0.773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0.958)</w:t>
            </w:r>
          </w:p>
        </w:tc>
        <w:tc>
          <w:tcPr>
            <w:tcW w:w="0" w:type="auto"/>
            <w:vAlign w:val="center"/>
          </w:tcPr>
          <w:p w14:paraId="79FFEBDF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0.604</w:t>
            </w:r>
          </w:p>
          <w:p w14:paraId="20AF6A0A" w14:textId="5EFA09DE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(0.501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0.699)</w:t>
            </w:r>
          </w:p>
        </w:tc>
        <w:tc>
          <w:tcPr>
            <w:tcW w:w="0" w:type="auto"/>
            <w:vAlign w:val="center"/>
          </w:tcPr>
          <w:p w14:paraId="0483BE2E" w14:textId="4DA1D411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1.500</w:t>
            </w:r>
          </w:p>
        </w:tc>
        <w:tc>
          <w:tcPr>
            <w:tcW w:w="0" w:type="auto"/>
            <w:vAlign w:val="center"/>
          </w:tcPr>
          <w:p w14:paraId="573A68E2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0.544</w:t>
            </w:r>
          </w:p>
          <w:p w14:paraId="4D239532" w14:textId="76D6989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(43/79)</w:t>
            </w:r>
          </w:p>
        </w:tc>
        <w:tc>
          <w:tcPr>
            <w:tcW w:w="0" w:type="auto"/>
            <w:vAlign w:val="center"/>
          </w:tcPr>
          <w:p w14:paraId="63010433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0.917</w:t>
            </w:r>
          </w:p>
          <w:p w14:paraId="691F78A0" w14:textId="390AF5E4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(55/60)</w:t>
            </w:r>
          </w:p>
        </w:tc>
        <w:tc>
          <w:tcPr>
            <w:tcW w:w="0" w:type="auto"/>
            <w:vAlign w:val="center"/>
          </w:tcPr>
          <w:p w14:paraId="69C5C8F7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0.434</w:t>
            </w:r>
          </w:p>
          <w:p w14:paraId="77638DAE" w14:textId="4A0C8532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(0.302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0.566)</w:t>
            </w:r>
          </w:p>
        </w:tc>
      </w:tr>
      <w:tr w:rsidR="000827FE" w:rsidRPr="00B735F1" w14:paraId="35C03BC7" w14:textId="77777777" w:rsidTr="00B25983">
        <w:tc>
          <w:tcPr>
            <w:tcW w:w="0" w:type="auto"/>
            <w:vMerge/>
            <w:vAlign w:val="center"/>
          </w:tcPr>
          <w:p w14:paraId="62E92C93" w14:textId="63BBA9E8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265FE2B7" w14:textId="77777777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0FCA8B" w14:textId="29E01B2D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7</w:t>
            </w:r>
          </w:p>
        </w:tc>
        <w:tc>
          <w:tcPr>
            <w:tcW w:w="0" w:type="auto"/>
            <w:vAlign w:val="center"/>
          </w:tcPr>
          <w:p w14:paraId="254D3860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0.750</w:t>
            </w:r>
          </w:p>
          <w:p w14:paraId="2DC1DC9D" w14:textId="7D5595C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(0.610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0.851)</w:t>
            </w:r>
          </w:p>
        </w:tc>
        <w:tc>
          <w:tcPr>
            <w:tcW w:w="0" w:type="auto"/>
            <w:vAlign w:val="center"/>
          </w:tcPr>
          <w:p w14:paraId="37CE1E73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0.769</w:t>
            </w:r>
          </w:p>
          <w:p w14:paraId="01394A55" w14:textId="35F41C74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(0.672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0.844)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E54373" w14:textId="54517720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1.519</w:t>
            </w:r>
          </w:p>
        </w:tc>
        <w:tc>
          <w:tcPr>
            <w:tcW w:w="0" w:type="auto"/>
            <w:vAlign w:val="center"/>
          </w:tcPr>
          <w:p w14:paraId="1D6BAF8B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0.632</w:t>
            </w:r>
          </w:p>
          <w:p w14:paraId="2F593878" w14:textId="473A20F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(36/57)</w:t>
            </w:r>
          </w:p>
        </w:tc>
        <w:tc>
          <w:tcPr>
            <w:tcW w:w="0" w:type="auto"/>
            <w:vAlign w:val="center"/>
          </w:tcPr>
          <w:p w14:paraId="1B25A6A2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0.854</w:t>
            </w:r>
          </w:p>
          <w:p w14:paraId="0CD82096" w14:textId="0E765AB0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(70/82)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491695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0.497</w:t>
            </w:r>
          </w:p>
          <w:p w14:paraId="5A66D32D" w14:textId="13EDD862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(0.050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0.644)</w:t>
            </w:r>
          </w:p>
        </w:tc>
      </w:tr>
      <w:tr w:rsidR="000827FE" w:rsidRPr="00B735F1" w14:paraId="6D59D235" w14:textId="77777777" w:rsidTr="00B25983">
        <w:tc>
          <w:tcPr>
            <w:tcW w:w="0" w:type="auto"/>
            <w:vMerge/>
            <w:vAlign w:val="center"/>
          </w:tcPr>
          <w:p w14:paraId="3F6C4497" w14:textId="72F4328F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379037B0" w14:textId="77777777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68E5C51D" w14:textId="157F4506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8</w:t>
            </w:r>
          </w:p>
        </w:tc>
        <w:tc>
          <w:tcPr>
            <w:tcW w:w="0" w:type="auto"/>
            <w:vAlign w:val="center"/>
          </w:tcPr>
          <w:p w14:paraId="4E8A1907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0.521</w:t>
            </w:r>
          </w:p>
          <w:p w14:paraId="70F4CD68" w14:textId="157D92CA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(0.383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0.665)</w:t>
            </w:r>
          </w:p>
        </w:tc>
        <w:tc>
          <w:tcPr>
            <w:tcW w:w="0" w:type="auto"/>
            <w:vAlign w:val="center"/>
          </w:tcPr>
          <w:p w14:paraId="0F27D4B5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0.912</w:t>
            </w:r>
          </w:p>
          <w:p w14:paraId="7A79004B" w14:textId="69435101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(0.833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0.956)</w:t>
            </w:r>
          </w:p>
        </w:tc>
        <w:tc>
          <w:tcPr>
            <w:tcW w:w="0" w:type="auto"/>
            <w:vAlign w:val="center"/>
          </w:tcPr>
          <w:p w14:paraId="0F0D44A5" w14:textId="5453F67E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1.433</w:t>
            </w:r>
          </w:p>
        </w:tc>
        <w:tc>
          <w:tcPr>
            <w:tcW w:w="0" w:type="auto"/>
            <w:vAlign w:val="center"/>
          </w:tcPr>
          <w:p w14:paraId="2828B20B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0.758</w:t>
            </w:r>
          </w:p>
          <w:p w14:paraId="0B0F2A1D" w14:textId="3C430712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(25/33)</w:t>
            </w:r>
          </w:p>
        </w:tc>
        <w:tc>
          <w:tcPr>
            <w:tcW w:w="0" w:type="auto"/>
            <w:vAlign w:val="center"/>
          </w:tcPr>
          <w:p w14:paraId="417D76A1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0.783</w:t>
            </w:r>
          </w:p>
          <w:p w14:paraId="5FCF488A" w14:textId="053CDEC6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(83/106)</w:t>
            </w:r>
          </w:p>
        </w:tc>
        <w:tc>
          <w:tcPr>
            <w:tcW w:w="0" w:type="auto"/>
            <w:vAlign w:val="center"/>
          </w:tcPr>
          <w:p w14:paraId="5E0269C5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0.467</w:t>
            </w:r>
          </w:p>
          <w:p w14:paraId="2E1EC434" w14:textId="6B9D97EB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(0.312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0.623)</w:t>
            </w:r>
          </w:p>
        </w:tc>
      </w:tr>
      <w:tr w:rsidR="000827FE" w:rsidRPr="00B735F1" w14:paraId="27826D88" w14:textId="77777777" w:rsidTr="00B25983">
        <w:tc>
          <w:tcPr>
            <w:tcW w:w="0" w:type="auto"/>
            <w:vMerge/>
            <w:vAlign w:val="center"/>
          </w:tcPr>
          <w:p w14:paraId="1EAB8168" w14:textId="1DA08FCC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349045A7" w14:textId="77777777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7BDD9AA9" w14:textId="4E87A915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9</w:t>
            </w:r>
          </w:p>
        </w:tc>
        <w:tc>
          <w:tcPr>
            <w:tcW w:w="0" w:type="auto"/>
            <w:vAlign w:val="center"/>
          </w:tcPr>
          <w:p w14:paraId="611E002D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0.229</w:t>
            </w:r>
          </w:p>
          <w:p w14:paraId="012ECFDA" w14:textId="5C85A8E5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(0.132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0.368)</w:t>
            </w:r>
          </w:p>
        </w:tc>
        <w:tc>
          <w:tcPr>
            <w:tcW w:w="0" w:type="auto"/>
            <w:vAlign w:val="center"/>
          </w:tcPr>
          <w:p w14:paraId="1DFD48EE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0.989</w:t>
            </w:r>
          </w:p>
          <w:p w14:paraId="7BE89830" w14:textId="25B72714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(0.933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252359E8" w14:textId="342420E2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1.218</w:t>
            </w:r>
          </w:p>
        </w:tc>
        <w:tc>
          <w:tcPr>
            <w:tcW w:w="0" w:type="auto"/>
            <w:vAlign w:val="center"/>
          </w:tcPr>
          <w:p w14:paraId="74A3FD6C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0.917</w:t>
            </w:r>
          </w:p>
          <w:p w14:paraId="583CF105" w14:textId="523E06AE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(11/12)</w:t>
            </w:r>
          </w:p>
        </w:tc>
        <w:tc>
          <w:tcPr>
            <w:tcW w:w="0" w:type="auto"/>
            <w:vAlign w:val="center"/>
          </w:tcPr>
          <w:p w14:paraId="15062478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0.709</w:t>
            </w:r>
          </w:p>
          <w:p w14:paraId="34F7418E" w14:textId="27B1C984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(90/127)</w:t>
            </w:r>
          </w:p>
        </w:tc>
        <w:tc>
          <w:tcPr>
            <w:tcW w:w="0" w:type="auto"/>
            <w:vAlign w:val="center"/>
          </w:tcPr>
          <w:p w14:paraId="17063B1A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0.265</w:t>
            </w:r>
          </w:p>
          <w:p w14:paraId="0C9ABE47" w14:textId="202A8FA4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(0.125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0.405)</w:t>
            </w:r>
          </w:p>
        </w:tc>
      </w:tr>
      <w:tr w:rsidR="000827FE" w:rsidRPr="00B735F1" w14:paraId="17AD867A" w14:textId="77777777" w:rsidTr="00B25983">
        <w:tc>
          <w:tcPr>
            <w:tcW w:w="0" w:type="auto"/>
            <w:vMerge/>
            <w:vAlign w:val="center"/>
          </w:tcPr>
          <w:p w14:paraId="6CB7921B" w14:textId="18E3A5B5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596D060D" w14:textId="77777777" w:rsidR="000827FE" w:rsidRPr="00B735F1" w:rsidRDefault="000827FE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66857932" w14:textId="456E636B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10</w:t>
            </w:r>
          </w:p>
        </w:tc>
        <w:tc>
          <w:tcPr>
            <w:tcW w:w="0" w:type="auto"/>
            <w:vAlign w:val="center"/>
          </w:tcPr>
          <w:p w14:paraId="1E558D5E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0.042</w:t>
            </w:r>
          </w:p>
          <w:p w14:paraId="35081A40" w14:textId="0ABFAA2F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(0.004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0.149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)</w:t>
            </w:r>
          </w:p>
        </w:tc>
        <w:tc>
          <w:tcPr>
            <w:tcW w:w="0" w:type="auto"/>
            <w:vAlign w:val="center"/>
          </w:tcPr>
          <w:p w14:paraId="1D0A47F4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12E3EAF6" w14:textId="37621454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(0.950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4CB98D73" w14:textId="690E4129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1.042</w:t>
            </w:r>
          </w:p>
        </w:tc>
        <w:tc>
          <w:tcPr>
            <w:tcW w:w="0" w:type="auto"/>
            <w:vAlign w:val="center"/>
          </w:tcPr>
          <w:p w14:paraId="2D80929B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05744375" w14:textId="38850C64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(2/2)</w:t>
            </w:r>
          </w:p>
        </w:tc>
        <w:tc>
          <w:tcPr>
            <w:tcW w:w="0" w:type="auto"/>
            <w:vAlign w:val="center"/>
          </w:tcPr>
          <w:p w14:paraId="22C53EA0" w14:textId="77777777" w:rsidR="000827FE" w:rsidRPr="00B735F1" w:rsidRDefault="000827FE" w:rsidP="000827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0.664</w:t>
            </w:r>
          </w:p>
          <w:p w14:paraId="584C8857" w14:textId="0400424A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(91/137)</w:t>
            </w:r>
          </w:p>
        </w:tc>
        <w:tc>
          <w:tcPr>
            <w:tcW w:w="0" w:type="auto"/>
            <w:vAlign w:val="center"/>
          </w:tcPr>
          <w:p w14:paraId="3318D845" w14:textId="77777777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0.054</w:t>
            </w:r>
          </w:p>
          <w:p w14:paraId="0B174B39" w14:textId="5ED6149C" w:rsidR="000827FE" w:rsidRPr="00B735F1" w:rsidRDefault="000827FE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(-0.018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0.126)</w:t>
            </w:r>
          </w:p>
        </w:tc>
      </w:tr>
      <w:tr w:rsidR="00B25983" w:rsidRPr="00B735F1" w14:paraId="4FBFCE0D" w14:textId="77777777" w:rsidTr="00B25983">
        <w:tc>
          <w:tcPr>
            <w:tcW w:w="0" w:type="auto"/>
            <w:vMerge/>
            <w:vAlign w:val="center"/>
          </w:tcPr>
          <w:p w14:paraId="51C09233" w14:textId="5B2D90C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E9628A5" w14:textId="77777777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Validation Group</w:t>
            </w:r>
          </w:p>
          <w:p w14:paraId="63B583DE" w14:textId="2B0F3D53" w:rsidR="00B25983" w:rsidRPr="00B735F1" w:rsidRDefault="00B25983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  <w:t>(n = 100)</w:t>
            </w:r>
          </w:p>
        </w:tc>
        <w:tc>
          <w:tcPr>
            <w:tcW w:w="0" w:type="auto"/>
            <w:vAlign w:val="center"/>
          </w:tcPr>
          <w:p w14:paraId="43F954E0" w14:textId="6814D580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</w:t>
            </w:r>
          </w:p>
        </w:tc>
        <w:tc>
          <w:tcPr>
            <w:tcW w:w="0" w:type="auto"/>
            <w:vAlign w:val="center"/>
          </w:tcPr>
          <w:p w14:paraId="34A4D0B2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22D98946" w14:textId="248C4966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(0.917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67210E4E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0.000</w:t>
            </w:r>
          </w:p>
          <w:p w14:paraId="0E73FB4E" w14:textId="070383AC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(0.000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0.092)</w:t>
            </w:r>
          </w:p>
        </w:tc>
        <w:tc>
          <w:tcPr>
            <w:tcW w:w="0" w:type="auto"/>
            <w:vAlign w:val="center"/>
          </w:tcPr>
          <w:p w14:paraId="127C8DA5" w14:textId="109B2770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</w:tc>
        <w:tc>
          <w:tcPr>
            <w:tcW w:w="0" w:type="auto"/>
            <w:vAlign w:val="center"/>
          </w:tcPr>
          <w:p w14:paraId="164D7B62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0.530</w:t>
            </w:r>
          </w:p>
          <w:p w14:paraId="4F52B028" w14:textId="35831680" w:rsidR="00E71B2A" w:rsidRPr="00B735F1" w:rsidRDefault="00E71B2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(53/100)</w:t>
            </w:r>
          </w:p>
        </w:tc>
        <w:tc>
          <w:tcPr>
            <w:tcW w:w="0" w:type="auto"/>
            <w:vAlign w:val="center"/>
          </w:tcPr>
          <w:p w14:paraId="33610657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/</w:t>
            </w:r>
          </w:p>
          <w:p w14:paraId="323CD7BB" w14:textId="536E55DE" w:rsidR="002C6914" w:rsidRPr="00B735F1" w:rsidRDefault="002C6914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(0/0</w:t>
            </w:r>
            <w:r w:rsidR="00FD5BD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)</w:t>
            </w:r>
          </w:p>
        </w:tc>
        <w:tc>
          <w:tcPr>
            <w:tcW w:w="0" w:type="auto"/>
            <w:vAlign w:val="center"/>
          </w:tcPr>
          <w:p w14:paraId="3A67A8E7" w14:textId="77777777" w:rsidR="00B25983" w:rsidRPr="00B735F1" w:rsidRDefault="00B25983" w:rsidP="003426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0.000</w:t>
            </w:r>
          </w:p>
          <w:p w14:paraId="632CFBAC" w14:textId="48040AA6" w:rsidR="00B25983" w:rsidRPr="00B735F1" w:rsidRDefault="00B25983" w:rsidP="003426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(0.000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0.000)</w:t>
            </w:r>
          </w:p>
        </w:tc>
      </w:tr>
      <w:tr w:rsidR="00B25983" w:rsidRPr="00B735F1" w14:paraId="1D8A2FD8" w14:textId="77777777" w:rsidTr="00B25983">
        <w:tc>
          <w:tcPr>
            <w:tcW w:w="0" w:type="auto"/>
            <w:vMerge/>
          </w:tcPr>
          <w:p w14:paraId="57F32CE6" w14:textId="7A2EA3B2" w:rsidR="00B25983" w:rsidRPr="00B735F1" w:rsidRDefault="00B25983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</w:tcPr>
          <w:p w14:paraId="270E5976" w14:textId="77777777" w:rsidR="00B25983" w:rsidRPr="00B735F1" w:rsidRDefault="00B25983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7B3672AF" w14:textId="024F6F6A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2</w:t>
            </w:r>
          </w:p>
        </w:tc>
        <w:tc>
          <w:tcPr>
            <w:tcW w:w="0" w:type="auto"/>
            <w:vAlign w:val="center"/>
          </w:tcPr>
          <w:p w14:paraId="0FF2924B" w14:textId="77777777" w:rsidR="00B25983" w:rsidRPr="00B735F1" w:rsidRDefault="00B25983" w:rsidP="005543B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5F29175E" w14:textId="5AA66312" w:rsidR="00B25983" w:rsidRPr="00B735F1" w:rsidRDefault="00B25983" w:rsidP="005543B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(0.917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5231FA24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0.043</w:t>
            </w:r>
          </w:p>
          <w:p w14:paraId="4672534E" w14:textId="029AD610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(0.005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0.152)</w:t>
            </w:r>
          </w:p>
        </w:tc>
        <w:tc>
          <w:tcPr>
            <w:tcW w:w="0" w:type="auto"/>
            <w:vAlign w:val="center"/>
          </w:tcPr>
          <w:p w14:paraId="2AF2AF3A" w14:textId="2B44AB96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1.043</w:t>
            </w:r>
          </w:p>
        </w:tc>
        <w:tc>
          <w:tcPr>
            <w:tcW w:w="0" w:type="auto"/>
            <w:vAlign w:val="center"/>
          </w:tcPr>
          <w:p w14:paraId="0102F350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0.541</w:t>
            </w:r>
          </w:p>
          <w:p w14:paraId="3B392062" w14:textId="402DCB43" w:rsidR="00E71B2A" w:rsidRPr="00B735F1" w:rsidRDefault="003C60ED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(53/98)</w:t>
            </w:r>
          </w:p>
        </w:tc>
        <w:tc>
          <w:tcPr>
            <w:tcW w:w="0" w:type="auto"/>
            <w:vAlign w:val="center"/>
          </w:tcPr>
          <w:p w14:paraId="4AE1094D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199C210D" w14:textId="362EBF24" w:rsidR="00FD5BD5" w:rsidRPr="00B735F1" w:rsidRDefault="00FD5BD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(2/2)</w:t>
            </w:r>
          </w:p>
        </w:tc>
        <w:tc>
          <w:tcPr>
            <w:tcW w:w="0" w:type="auto"/>
            <w:vAlign w:val="center"/>
          </w:tcPr>
          <w:p w14:paraId="41016CB6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0.045</w:t>
            </w:r>
          </w:p>
          <w:p w14:paraId="15ACB436" w14:textId="0D137313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(-0.016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0.106)</w:t>
            </w:r>
          </w:p>
        </w:tc>
      </w:tr>
      <w:tr w:rsidR="00B25983" w:rsidRPr="00B735F1" w14:paraId="7727DDA4" w14:textId="77777777" w:rsidTr="00B25983">
        <w:tc>
          <w:tcPr>
            <w:tcW w:w="0" w:type="auto"/>
            <w:vMerge/>
          </w:tcPr>
          <w:p w14:paraId="638CB0FE" w14:textId="6EB44CE5" w:rsidR="00B25983" w:rsidRPr="00B735F1" w:rsidRDefault="00B25983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</w:tcPr>
          <w:p w14:paraId="276EDFE2" w14:textId="77777777" w:rsidR="00B25983" w:rsidRPr="00B735F1" w:rsidRDefault="00B25983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4A90069B" w14:textId="3C71D5CD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3</w:t>
            </w:r>
          </w:p>
        </w:tc>
        <w:tc>
          <w:tcPr>
            <w:tcW w:w="0" w:type="auto"/>
            <w:vAlign w:val="center"/>
          </w:tcPr>
          <w:p w14:paraId="0A321773" w14:textId="77777777" w:rsidR="00B25983" w:rsidRPr="00B735F1" w:rsidRDefault="00B25983" w:rsidP="005543B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559945C7" w14:textId="22BF09D2" w:rsidR="00B25983" w:rsidRPr="00B735F1" w:rsidRDefault="00B25983" w:rsidP="005543B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(0.917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51CFE378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0.064</w:t>
            </w:r>
          </w:p>
          <w:p w14:paraId="7416D2C9" w14:textId="337AFC51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(0.016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0.180)</w:t>
            </w:r>
          </w:p>
        </w:tc>
        <w:tc>
          <w:tcPr>
            <w:tcW w:w="0" w:type="auto"/>
            <w:vAlign w:val="center"/>
          </w:tcPr>
          <w:p w14:paraId="2AA14DA6" w14:textId="0477604E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1.064</w:t>
            </w:r>
          </w:p>
        </w:tc>
        <w:tc>
          <w:tcPr>
            <w:tcW w:w="0" w:type="auto"/>
            <w:vAlign w:val="center"/>
          </w:tcPr>
          <w:p w14:paraId="37DB9937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0.546</w:t>
            </w:r>
          </w:p>
          <w:p w14:paraId="092CB10D" w14:textId="7E919E94" w:rsidR="003C60ED" w:rsidRPr="00B735F1" w:rsidRDefault="003C60ED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(53/97)</w:t>
            </w:r>
          </w:p>
        </w:tc>
        <w:tc>
          <w:tcPr>
            <w:tcW w:w="0" w:type="auto"/>
            <w:vAlign w:val="center"/>
          </w:tcPr>
          <w:p w14:paraId="3A679EB2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1290E7BD" w14:textId="5B928478" w:rsidR="00FD5BD5" w:rsidRPr="00B735F1" w:rsidRDefault="00FD5BD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(3/3)</w:t>
            </w:r>
          </w:p>
        </w:tc>
        <w:tc>
          <w:tcPr>
            <w:tcW w:w="0" w:type="auto"/>
            <w:vAlign w:val="center"/>
          </w:tcPr>
          <w:p w14:paraId="3860A44C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0.067</w:t>
            </w:r>
          </w:p>
          <w:p w14:paraId="5C16F0FC" w14:textId="2D33D0B6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(-0.007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0.142)</w:t>
            </w:r>
          </w:p>
        </w:tc>
      </w:tr>
      <w:tr w:rsidR="00B25983" w:rsidRPr="00B735F1" w14:paraId="3B29998D" w14:textId="77777777" w:rsidTr="00B25983">
        <w:tc>
          <w:tcPr>
            <w:tcW w:w="0" w:type="auto"/>
            <w:vMerge/>
          </w:tcPr>
          <w:p w14:paraId="60A6102F" w14:textId="133E6417" w:rsidR="00B25983" w:rsidRPr="00B735F1" w:rsidRDefault="00B25983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</w:tcPr>
          <w:p w14:paraId="5DC7C625" w14:textId="77777777" w:rsidR="00B25983" w:rsidRPr="00B735F1" w:rsidRDefault="00B25983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2CCDB049" w14:textId="7623FE53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4</w:t>
            </w:r>
          </w:p>
        </w:tc>
        <w:tc>
          <w:tcPr>
            <w:tcW w:w="0" w:type="auto"/>
            <w:vAlign w:val="center"/>
          </w:tcPr>
          <w:p w14:paraId="0E7CD1BC" w14:textId="77777777" w:rsidR="00B25983" w:rsidRPr="00B735F1" w:rsidRDefault="00B25983" w:rsidP="005543B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3BD8A2CF" w14:textId="152EB35B" w:rsidR="00B25983" w:rsidRPr="00B735F1" w:rsidRDefault="00B25983" w:rsidP="005543B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(0.917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334B6961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0.170</w:t>
            </w:r>
          </w:p>
          <w:p w14:paraId="00EAA69C" w14:textId="61DEE7B9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(0.087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0.305)</w:t>
            </w:r>
          </w:p>
        </w:tc>
        <w:tc>
          <w:tcPr>
            <w:tcW w:w="0" w:type="auto"/>
            <w:vAlign w:val="center"/>
          </w:tcPr>
          <w:p w14:paraId="4506661E" w14:textId="72B63666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1.170</w:t>
            </w:r>
          </w:p>
        </w:tc>
        <w:tc>
          <w:tcPr>
            <w:tcW w:w="0" w:type="auto"/>
            <w:vAlign w:val="center"/>
          </w:tcPr>
          <w:p w14:paraId="337D9E89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0.576</w:t>
            </w:r>
          </w:p>
          <w:p w14:paraId="218876A0" w14:textId="7537B087" w:rsidR="003C60ED" w:rsidRPr="00B735F1" w:rsidRDefault="003C60ED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(53/92)</w:t>
            </w:r>
          </w:p>
        </w:tc>
        <w:tc>
          <w:tcPr>
            <w:tcW w:w="0" w:type="auto"/>
            <w:vAlign w:val="center"/>
          </w:tcPr>
          <w:p w14:paraId="1EF0DFB0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0B3BA262" w14:textId="19C23297" w:rsidR="00FD5BD5" w:rsidRPr="00B735F1" w:rsidRDefault="00FD5BD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(8/8)</w:t>
            </w:r>
          </w:p>
        </w:tc>
        <w:tc>
          <w:tcPr>
            <w:tcW w:w="0" w:type="auto"/>
            <w:vAlign w:val="center"/>
          </w:tcPr>
          <w:p w14:paraId="1E40DDA7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0.179</w:t>
            </w:r>
          </w:p>
          <w:p w14:paraId="09D13D4E" w14:textId="59E54F76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(0.064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0.293)</w:t>
            </w:r>
          </w:p>
        </w:tc>
      </w:tr>
      <w:tr w:rsidR="00B25983" w:rsidRPr="00B735F1" w14:paraId="084D8EC2" w14:textId="77777777" w:rsidTr="00B25983">
        <w:tc>
          <w:tcPr>
            <w:tcW w:w="0" w:type="auto"/>
            <w:vMerge/>
          </w:tcPr>
          <w:p w14:paraId="77F9DD80" w14:textId="39840A7D" w:rsidR="00B25983" w:rsidRPr="00B735F1" w:rsidRDefault="00B25983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</w:tcPr>
          <w:p w14:paraId="47B37155" w14:textId="77777777" w:rsidR="00B25983" w:rsidRPr="00B735F1" w:rsidRDefault="00B25983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53582B06" w14:textId="5DE0B9BA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5</w:t>
            </w:r>
          </w:p>
        </w:tc>
        <w:tc>
          <w:tcPr>
            <w:tcW w:w="0" w:type="auto"/>
            <w:vAlign w:val="center"/>
          </w:tcPr>
          <w:p w14:paraId="7E22E857" w14:textId="77777777" w:rsidR="00B25983" w:rsidRPr="00B735F1" w:rsidRDefault="00B25983" w:rsidP="005543B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4FC564A9" w14:textId="064AD6CE" w:rsidR="00B25983" w:rsidRPr="00B735F1" w:rsidRDefault="00B25983" w:rsidP="005543B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(0.917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628B8A67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0.277</w:t>
            </w:r>
          </w:p>
          <w:p w14:paraId="62B392B1" w14:textId="4075B0C5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(0.169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0.419)</w:t>
            </w:r>
          </w:p>
        </w:tc>
        <w:tc>
          <w:tcPr>
            <w:tcW w:w="0" w:type="auto"/>
            <w:vAlign w:val="center"/>
          </w:tcPr>
          <w:p w14:paraId="1E0F6E57" w14:textId="5351CB62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1.277</w:t>
            </w:r>
          </w:p>
        </w:tc>
        <w:tc>
          <w:tcPr>
            <w:tcW w:w="0" w:type="auto"/>
            <w:vAlign w:val="center"/>
          </w:tcPr>
          <w:p w14:paraId="747C252C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0.609</w:t>
            </w:r>
          </w:p>
          <w:p w14:paraId="5108B182" w14:textId="49EC62D7" w:rsidR="003C60ED" w:rsidRPr="00B735F1" w:rsidRDefault="002C6914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(53/87</w:t>
            </w:r>
            <w:r w:rsidR="003C60ED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)</w:t>
            </w:r>
          </w:p>
        </w:tc>
        <w:tc>
          <w:tcPr>
            <w:tcW w:w="0" w:type="auto"/>
            <w:vAlign w:val="center"/>
          </w:tcPr>
          <w:p w14:paraId="4A1B818E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558EA104" w14:textId="1C45EEFE" w:rsidR="00FD5BD5" w:rsidRPr="00B735F1" w:rsidRDefault="00FD5BD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(13/13)</w:t>
            </w:r>
          </w:p>
        </w:tc>
        <w:tc>
          <w:tcPr>
            <w:tcW w:w="0" w:type="auto"/>
            <w:vAlign w:val="center"/>
          </w:tcPr>
          <w:p w14:paraId="4E2DA717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0.288</w:t>
            </w:r>
          </w:p>
          <w:p w14:paraId="5BC3F9A8" w14:textId="513D245C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(0.152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0.425)</w:t>
            </w:r>
          </w:p>
        </w:tc>
      </w:tr>
      <w:tr w:rsidR="00B25983" w:rsidRPr="00B735F1" w14:paraId="3EB3CD09" w14:textId="77777777" w:rsidTr="00B25983">
        <w:tc>
          <w:tcPr>
            <w:tcW w:w="0" w:type="auto"/>
            <w:vMerge/>
          </w:tcPr>
          <w:p w14:paraId="7F60332E" w14:textId="486FF5FF" w:rsidR="00B25983" w:rsidRPr="00B735F1" w:rsidRDefault="00B25983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</w:tcPr>
          <w:p w14:paraId="28985B81" w14:textId="77777777" w:rsidR="00B25983" w:rsidRPr="00B735F1" w:rsidRDefault="00B25983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1811C2A5" w14:textId="1141ECEA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6</w:t>
            </w:r>
          </w:p>
        </w:tc>
        <w:tc>
          <w:tcPr>
            <w:tcW w:w="0" w:type="auto"/>
            <w:vAlign w:val="center"/>
          </w:tcPr>
          <w:p w14:paraId="3900346D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0.981</w:t>
            </w:r>
          </w:p>
          <w:p w14:paraId="4D0B8AEA" w14:textId="4E304986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(0.889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077A515F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0.553</w:t>
            </w:r>
          </w:p>
          <w:p w14:paraId="4EDD10BE" w14:textId="14E643F4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(0.412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0.686)</w:t>
            </w:r>
          </w:p>
        </w:tc>
        <w:tc>
          <w:tcPr>
            <w:tcW w:w="0" w:type="auto"/>
            <w:vAlign w:val="center"/>
          </w:tcPr>
          <w:p w14:paraId="11D82BC8" w14:textId="03F450D6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1.534</w:t>
            </w:r>
          </w:p>
        </w:tc>
        <w:tc>
          <w:tcPr>
            <w:tcW w:w="0" w:type="auto"/>
            <w:vAlign w:val="center"/>
          </w:tcPr>
          <w:p w14:paraId="11FF4304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0.712</w:t>
            </w:r>
          </w:p>
          <w:p w14:paraId="2D145A92" w14:textId="59E01C87" w:rsidR="003C60ED" w:rsidRPr="00B735F1" w:rsidRDefault="002C6914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(52/73</w:t>
            </w:r>
            <w:r w:rsidR="003C60ED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)</w:t>
            </w:r>
          </w:p>
        </w:tc>
        <w:tc>
          <w:tcPr>
            <w:tcW w:w="0" w:type="auto"/>
            <w:vAlign w:val="center"/>
          </w:tcPr>
          <w:p w14:paraId="41EE47E9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0.963</w:t>
            </w:r>
          </w:p>
          <w:p w14:paraId="00E34E63" w14:textId="6D4993FA" w:rsidR="00FD5BD5" w:rsidRPr="00B735F1" w:rsidRDefault="00FD5BD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(26/27)</w:t>
            </w:r>
          </w:p>
        </w:tc>
        <w:tc>
          <w:tcPr>
            <w:tcW w:w="0" w:type="auto"/>
            <w:vAlign w:val="center"/>
          </w:tcPr>
          <w:p w14:paraId="562457CA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0.548</w:t>
            </w:r>
          </w:p>
          <w:p w14:paraId="2B42DA0C" w14:textId="3470CA23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(0.395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0.700)</w:t>
            </w:r>
          </w:p>
        </w:tc>
      </w:tr>
      <w:tr w:rsidR="00B25983" w:rsidRPr="00B735F1" w14:paraId="708BB532" w14:textId="77777777" w:rsidTr="00B25983">
        <w:tc>
          <w:tcPr>
            <w:tcW w:w="0" w:type="auto"/>
            <w:vMerge/>
          </w:tcPr>
          <w:p w14:paraId="686A606B" w14:textId="4B48C9A8" w:rsidR="00B25983" w:rsidRPr="00B735F1" w:rsidRDefault="00B25983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</w:tcPr>
          <w:p w14:paraId="5401E3C1" w14:textId="77777777" w:rsidR="00B25983" w:rsidRPr="00B735F1" w:rsidRDefault="00B25983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47003AAE" w14:textId="292A8668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7</w:t>
            </w:r>
          </w:p>
        </w:tc>
        <w:tc>
          <w:tcPr>
            <w:tcW w:w="0" w:type="auto"/>
            <w:vAlign w:val="center"/>
          </w:tcPr>
          <w:p w14:paraId="7B4AA62C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0.906</w:t>
            </w:r>
          </w:p>
          <w:p w14:paraId="0CCC6294" w14:textId="5C5BBCCD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(0.792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0.962)</w:t>
            </w:r>
          </w:p>
        </w:tc>
        <w:tc>
          <w:tcPr>
            <w:tcW w:w="0" w:type="auto"/>
            <w:vAlign w:val="center"/>
          </w:tcPr>
          <w:p w14:paraId="7B843DD3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0.723</w:t>
            </w:r>
          </w:p>
          <w:p w14:paraId="17EE8103" w14:textId="33058BEA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(0.581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0.831)</w:t>
            </w:r>
          </w:p>
        </w:tc>
        <w:tc>
          <w:tcPr>
            <w:tcW w:w="0" w:type="auto"/>
            <w:vAlign w:val="center"/>
          </w:tcPr>
          <w:p w14:paraId="33D8213D" w14:textId="4ECDDA3D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1.629</w:t>
            </w:r>
          </w:p>
        </w:tc>
        <w:tc>
          <w:tcPr>
            <w:tcW w:w="0" w:type="auto"/>
            <w:vAlign w:val="center"/>
          </w:tcPr>
          <w:p w14:paraId="7A74DB89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0.787</w:t>
            </w:r>
          </w:p>
          <w:p w14:paraId="057FF023" w14:textId="4504C2B5" w:rsidR="003C60ED" w:rsidRPr="00B735F1" w:rsidRDefault="002C6914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(48/61</w:t>
            </w:r>
            <w:r w:rsidR="003C60ED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)</w:t>
            </w:r>
          </w:p>
        </w:tc>
        <w:tc>
          <w:tcPr>
            <w:tcW w:w="0" w:type="auto"/>
            <w:vAlign w:val="center"/>
          </w:tcPr>
          <w:p w14:paraId="3ABED1F6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0.872</w:t>
            </w:r>
          </w:p>
          <w:p w14:paraId="182C336D" w14:textId="458992D3" w:rsidR="00FD5BD5" w:rsidRPr="00B735F1" w:rsidRDefault="00FD5BD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(34/39)</w:t>
            </w:r>
          </w:p>
        </w:tc>
        <w:tc>
          <w:tcPr>
            <w:tcW w:w="0" w:type="auto"/>
            <w:vAlign w:val="center"/>
          </w:tcPr>
          <w:p w14:paraId="115B3B8A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0.635</w:t>
            </w:r>
          </w:p>
          <w:p w14:paraId="72BDA5BA" w14:textId="464EDE45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(0.485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0.786)</w:t>
            </w:r>
          </w:p>
        </w:tc>
      </w:tr>
      <w:tr w:rsidR="00B25983" w:rsidRPr="00B735F1" w14:paraId="165E8B16" w14:textId="77777777" w:rsidTr="00B25983">
        <w:tc>
          <w:tcPr>
            <w:tcW w:w="0" w:type="auto"/>
            <w:vMerge/>
          </w:tcPr>
          <w:p w14:paraId="415C92B2" w14:textId="7407E390" w:rsidR="00B25983" w:rsidRPr="00B735F1" w:rsidRDefault="00B25983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</w:tcPr>
          <w:p w14:paraId="17748A10" w14:textId="77777777" w:rsidR="00B25983" w:rsidRPr="00B735F1" w:rsidRDefault="00B25983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6F326976" w14:textId="5F72FC80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8</w:t>
            </w:r>
          </w:p>
        </w:tc>
        <w:tc>
          <w:tcPr>
            <w:tcW w:w="0" w:type="auto"/>
            <w:vAlign w:val="center"/>
          </w:tcPr>
          <w:p w14:paraId="44BE7342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0.623</w:t>
            </w:r>
          </w:p>
          <w:p w14:paraId="6708E4C1" w14:textId="760656BA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(0.488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0.740)</w:t>
            </w:r>
          </w:p>
        </w:tc>
        <w:tc>
          <w:tcPr>
            <w:tcW w:w="0" w:type="auto"/>
            <w:vAlign w:val="center"/>
          </w:tcPr>
          <w:p w14:paraId="4859FBC6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0.936</w:t>
            </w:r>
          </w:p>
          <w:p w14:paraId="5B3CB526" w14:textId="72565201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(0.820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0.984)</w:t>
            </w:r>
          </w:p>
        </w:tc>
        <w:tc>
          <w:tcPr>
            <w:tcW w:w="0" w:type="auto"/>
            <w:vAlign w:val="center"/>
          </w:tcPr>
          <w:p w14:paraId="42FE685E" w14:textId="4A3A2E5A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1.559</w:t>
            </w:r>
          </w:p>
        </w:tc>
        <w:tc>
          <w:tcPr>
            <w:tcW w:w="0" w:type="auto"/>
            <w:vAlign w:val="center"/>
          </w:tcPr>
          <w:p w14:paraId="40AE0212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0.917</w:t>
            </w:r>
          </w:p>
          <w:p w14:paraId="34F6B7C4" w14:textId="486ED246" w:rsidR="003C60ED" w:rsidRPr="00B735F1" w:rsidRDefault="002C6914" w:rsidP="002C6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(33/36</w:t>
            </w:r>
            <w:r w:rsidR="003C60ED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)</w:t>
            </w:r>
          </w:p>
        </w:tc>
        <w:tc>
          <w:tcPr>
            <w:tcW w:w="0" w:type="auto"/>
            <w:vAlign w:val="center"/>
          </w:tcPr>
          <w:p w14:paraId="49D274EE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0.688</w:t>
            </w:r>
          </w:p>
          <w:p w14:paraId="77F496F8" w14:textId="29DCA4DB" w:rsidR="00FD5BD5" w:rsidRPr="00B735F1" w:rsidRDefault="00FD5BD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(44/64)</w:t>
            </w:r>
          </w:p>
        </w:tc>
        <w:tc>
          <w:tcPr>
            <w:tcW w:w="0" w:type="auto"/>
            <w:vAlign w:val="center"/>
          </w:tcPr>
          <w:p w14:paraId="0F7C4DE6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0.548</w:t>
            </w:r>
          </w:p>
          <w:p w14:paraId="7D508DD8" w14:textId="72498290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(0.395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0.701)</w:t>
            </w:r>
          </w:p>
        </w:tc>
      </w:tr>
      <w:tr w:rsidR="00B25983" w:rsidRPr="00B735F1" w14:paraId="1198E0B1" w14:textId="77777777" w:rsidTr="00B25983">
        <w:tc>
          <w:tcPr>
            <w:tcW w:w="0" w:type="auto"/>
            <w:vMerge/>
          </w:tcPr>
          <w:p w14:paraId="0A51BEEB" w14:textId="2EC51E56" w:rsidR="00B25983" w:rsidRPr="00B735F1" w:rsidRDefault="00B25983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</w:tcPr>
          <w:p w14:paraId="7D15FB1C" w14:textId="77777777" w:rsidR="00B25983" w:rsidRPr="00B735F1" w:rsidRDefault="00B25983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5E9F1B6D" w14:textId="594DA798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9</w:t>
            </w:r>
          </w:p>
        </w:tc>
        <w:tc>
          <w:tcPr>
            <w:tcW w:w="0" w:type="auto"/>
            <w:vAlign w:val="center"/>
          </w:tcPr>
          <w:p w14:paraId="7F270285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0.245</w:t>
            </w:r>
          </w:p>
          <w:p w14:paraId="5E79437D" w14:textId="0CF6C248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(0.149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0.377)</w:t>
            </w:r>
          </w:p>
        </w:tc>
        <w:tc>
          <w:tcPr>
            <w:tcW w:w="0" w:type="auto"/>
            <w:vAlign w:val="center"/>
          </w:tcPr>
          <w:p w14:paraId="0B49C05C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0.979</w:t>
            </w:r>
          </w:p>
          <w:p w14:paraId="6D1EEA4C" w14:textId="0F0651A3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(0.877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560F6849" w14:textId="35110485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1.224</w:t>
            </w:r>
          </w:p>
        </w:tc>
        <w:tc>
          <w:tcPr>
            <w:tcW w:w="0" w:type="auto"/>
            <w:vAlign w:val="center"/>
          </w:tcPr>
          <w:p w14:paraId="7A58634A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0.929</w:t>
            </w:r>
          </w:p>
          <w:p w14:paraId="282089F8" w14:textId="6EAC83E2" w:rsidR="003C60ED" w:rsidRPr="00B735F1" w:rsidRDefault="003C60ED" w:rsidP="002C6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</w:t>
            </w:r>
            <w:r w:rsidR="002C6914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13/14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)</w:t>
            </w:r>
          </w:p>
        </w:tc>
        <w:tc>
          <w:tcPr>
            <w:tcW w:w="0" w:type="auto"/>
            <w:vAlign w:val="center"/>
          </w:tcPr>
          <w:p w14:paraId="10AD2999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0.535</w:t>
            </w:r>
          </w:p>
          <w:p w14:paraId="0359B395" w14:textId="5E21835C" w:rsidR="00FD5BD5" w:rsidRPr="00B735F1" w:rsidRDefault="00FD5BD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(46/86)</w:t>
            </w:r>
          </w:p>
        </w:tc>
        <w:tc>
          <w:tcPr>
            <w:tcW w:w="0" w:type="auto"/>
            <w:vAlign w:val="center"/>
          </w:tcPr>
          <w:p w14:paraId="77685385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0.214</w:t>
            </w:r>
          </w:p>
          <w:p w14:paraId="234B0F5B" w14:textId="18144739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(0.091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0.337)</w:t>
            </w:r>
          </w:p>
        </w:tc>
      </w:tr>
      <w:tr w:rsidR="00B25983" w:rsidRPr="00B735F1" w14:paraId="4B663926" w14:textId="77777777" w:rsidTr="00B25983">
        <w:tc>
          <w:tcPr>
            <w:tcW w:w="0" w:type="auto"/>
            <w:vMerge/>
          </w:tcPr>
          <w:p w14:paraId="26EB4664" w14:textId="7859016F" w:rsidR="00B25983" w:rsidRPr="00B735F1" w:rsidRDefault="00B25983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</w:tcPr>
          <w:p w14:paraId="2AF83FAC" w14:textId="77777777" w:rsidR="00B25983" w:rsidRPr="00B735F1" w:rsidRDefault="00B25983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30F45BB4" w14:textId="13235E0B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10</w:t>
            </w:r>
          </w:p>
        </w:tc>
        <w:tc>
          <w:tcPr>
            <w:tcW w:w="0" w:type="auto"/>
            <w:vAlign w:val="center"/>
          </w:tcPr>
          <w:p w14:paraId="360B6BDB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0.113</w:t>
            </w:r>
          </w:p>
          <w:p w14:paraId="0FD65C47" w14:textId="0B307120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(0.050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0.231)</w:t>
            </w:r>
          </w:p>
        </w:tc>
        <w:tc>
          <w:tcPr>
            <w:tcW w:w="0" w:type="auto"/>
            <w:vAlign w:val="center"/>
          </w:tcPr>
          <w:p w14:paraId="38ECA22D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2D9EC8AA" w14:textId="5DF01EF0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(0.908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3F84F66D" w14:textId="68E7234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1.113</w:t>
            </w:r>
          </w:p>
        </w:tc>
        <w:tc>
          <w:tcPr>
            <w:tcW w:w="0" w:type="auto"/>
            <w:vAlign w:val="center"/>
          </w:tcPr>
          <w:p w14:paraId="0C98B564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6AEE972D" w14:textId="5973644A" w:rsidR="002C6914" w:rsidRPr="00B735F1" w:rsidRDefault="002C6914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(6/6)</w:t>
            </w:r>
          </w:p>
        </w:tc>
        <w:tc>
          <w:tcPr>
            <w:tcW w:w="0" w:type="auto"/>
            <w:vAlign w:val="center"/>
          </w:tcPr>
          <w:p w14:paraId="46B943C7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0.500</w:t>
            </w:r>
          </w:p>
          <w:p w14:paraId="5E2A828C" w14:textId="4C69FD96" w:rsidR="00FD5BD5" w:rsidRPr="00B735F1" w:rsidRDefault="00FD5BD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(47/94)</w:t>
            </w:r>
          </w:p>
        </w:tc>
        <w:tc>
          <w:tcPr>
            <w:tcW w:w="0" w:type="auto"/>
            <w:vAlign w:val="center"/>
          </w:tcPr>
          <w:p w14:paraId="57E7A9C7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0.107</w:t>
            </w:r>
          </w:p>
          <w:p w14:paraId="1FDF0F9A" w14:textId="725EC15B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(0.023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0.191)</w:t>
            </w:r>
          </w:p>
        </w:tc>
      </w:tr>
      <w:tr w:rsidR="00B25983" w:rsidRPr="00B735F1" w14:paraId="2FC27460" w14:textId="77777777" w:rsidTr="00B25983">
        <w:tc>
          <w:tcPr>
            <w:tcW w:w="0" w:type="auto"/>
            <w:vMerge/>
          </w:tcPr>
          <w:p w14:paraId="073428ED" w14:textId="6D69231D" w:rsidR="00B25983" w:rsidRPr="00B735F1" w:rsidRDefault="00B25983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</w:tcPr>
          <w:p w14:paraId="7712CB7C" w14:textId="77777777" w:rsidR="00B25983" w:rsidRPr="00B735F1" w:rsidRDefault="00B25983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1E9BFB17" w14:textId="4EDB8E15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11</w:t>
            </w:r>
          </w:p>
        </w:tc>
        <w:tc>
          <w:tcPr>
            <w:tcW w:w="0" w:type="auto"/>
            <w:vAlign w:val="center"/>
          </w:tcPr>
          <w:p w14:paraId="0156879E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0.094</w:t>
            </w:r>
          </w:p>
          <w:p w14:paraId="25C78195" w14:textId="671CF7B3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(0.038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0.208)</w:t>
            </w:r>
          </w:p>
        </w:tc>
        <w:tc>
          <w:tcPr>
            <w:tcW w:w="0" w:type="auto"/>
            <w:vAlign w:val="center"/>
          </w:tcPr>
          <w:p w14:paraId="1AE46BCB" w14:textId="77777777" w:rsidR="00B25983" w:rsidRPr="00B735F1" w:rsidRDefault="00B25983" w:rsidP="008366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71C30845" w14:textId="27E17DA0" w:rsidR="00B25983" w:rsidRPr="00B735F1" w:rsidRDefault="00B25983" w:rsidP="008366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(0.908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6221226B" w14:textId="06414725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1.094</w:t>
            </w:r>
          </w:p>
        </w:tc>
        <w:tc>
          <w:tcPr>
            <w:tcW w:w="0" w:type="auto"/>
            <w:vAlign w:val="center"/>
          </w:tcPr>
          <w:p w14:paraId="3ADB561B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2C325DAE" w14:textId="0B8320E1" w:rsidR="002C6914" w:rsidRPr="00B735F1" w:rsidRDefault="002C6914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(5/5)</w:t>
            </w:r>
          </w:p>
        </w:tc>
        <w:tc>
          <w:tcPr>
            <w:tcW w:w="0" w:type="auto"/>
            <w:vAlign w:val="center"/>
          </w:tcPr>
          <w:p w14:paraId="19324A99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0.495</w:t>
            </w:r>
          </w:p>
          <w:p w14:paraId="2340AAE3" w14:textId="396480A9" w:rsidR="00FD5BD5" w:rsidRPr="00B735F1" w:rsidRDefault="00FD5BD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(47/95)</w:t>
            </w:r>
          </w:p>
        </w:tc>
        <w:tc>
          <w:tcPr>
            <w:tcW w:w="0" w:type="auto"/>
            <w:vAlign w:val="center"/>
          </w:tcPr>
          <w:p w14:paraId="6C0F8D52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0.089</w:t>
            </w:r>
          </w:p>
          <w:p w14:paraId="02E895AB" w14:textId="25ED1221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(0.012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0.166)</w:t>
            </w:r>
          </w:p>
        </w:tc>
      </w:tr>
      <w:tr w:rsidR="00B25983" w:rsidRPr="00B735F1" w14:paraId="6D86F7E0" w14:textId="77777777" w:rsidTr="00B25983">
        <w:tc>
          <w:tcPr>
            <w:tcW w:w="0" w:type="auto"/>
            <w:vMerge/>
          </w:tcPr>
          <w:p w14:paraId="1B6A9A7E" w14:textId="2BAD7894" w:rsidR="00B25983" w:rsidRPr="00B735F1" w:rsidRDefault="00B25983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Merge/>
          </w:tcPr>
          <w:p w14:paraId="63B58766" w14:textId="77777777" w:rsidR="00B25983" w:rsidRPr="00B735F1" w:rsidRDefault="00B25983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4D322B53" w14:textId="57E69D69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12</w:t>
            </w:r>
          </w:p>
        </w:tc>
        <w:tc>
          <w:tcPr>
            <w:tcW w:w="0" w:type="auto"/>
            <w:vAlign w:val="center"/>
          </w:tcPr>
          <w:p w14:paraId="717A2C81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0.038</w:t>
            </w:r>
          </w:p>
          <w:p w14:paraId="1ABB8042" w14:textId="7E74B31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(0.004</w:t>
            </w:r>
            <w:r w:rsidR="00190495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0.136)</w:t>
            </w:r>
          </w:p>
        </w:tc>
        <w:tc>
          <w:tcPr>
            <w:tcW w:w="0" w:type="auto"/>
            <w:vAlign w:val="center"/>
          </w:tcPr>
          <w:p w14:paraId="79EF317E" w14:textId="77777777" w:rsidR="00B25983" w:rsidRPr="00B735F1" w:rsidRDefault="00B25983" w:rsidP="008366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263428B0" w14:textId="776A2D3E" w:rsidR="00B25983" w:rsidRPr="00B735F1" w:rsidRDefault="00B25983" w:rsidP="008366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(0.908</w:t>
            </w:r>
            <w:r w:rsidR="000660CB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to 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3A09B111" w14:textId="1152FC95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1.038</w:t>
            </w:r>
          </w:p>
        </w:tc>
        <w:tc>
          <w:tcPr>
            <w:tcW w:w="0" w:type="auto"/>
            <w:vAlign w:val="center"/>
          </w:tcPr>
          <w:p w14:paraId="40910DC3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1.000</w:t>
            </w:r>
          </w:p>
          <w:p w14:paraId="20DABDCF" w14:textId="17C9CA42" w:rsidR="002C6914" w:rsidRPr="00B735F1" w:rsidRDefault="002C6914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(2/2)</w:t>
            </w:r>
          </w:p>
        </w:tc>
        <w:tc>
          <w:tcPr>
            <w:tcW w:w="0" w:type="auto"/>
            <w:vAlign w:val="center"/>
          </w:tcPr>
          <w:p w14:paraId="5FA8AC42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0.480</w:t>
            </w:r>
          </w:p>
          <w:p w14:paraId="02B05F82" w14:textId="69636B22" w:rsidR="00FD5BD5" w:rsidRPr="00B735F1" w:rsidRDefault="00E44B59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(47/98)</w:t>
            </w:r>
          </w:p>
        </w:tc>
        <w:tc>
          <w:tcPr>
            <w:tcW w:w="0" w:type="auto"/>
            <w:vAlign w:val="center"/>
          </w:tcPr>
          <w:p w14:paraId="704E6E28" w14:textId="77777777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0.036</w:t>
            </w:r>
          </w:p>
          <w:p w14:paraId="434C9F45" w14:textId="4C80C23C" w:rsidR="00B25983" w:rsidRPr="00B735F1" w:rsidRDefault="00B25983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(-0.013 </w:t>
            </w:r>
            <w:r w:rsidR="00567666"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>to</w:t>
            </w:r>
            <w:r w:rsidRPr="00B735F1">
              <w:rPr>
                <w:rFonts w:ascii="Times New Roman" w:eastAsia="Times New Roman" w:hAnsi="Times New Roman" w:cs="Times New Roman"/>
                <w:sz w:val="16"/>
                <w:szCs w:val="13"/>
                <w:lang w:val="en-US" w:eastAsia="fr-BE"/>
              </w:rPr>
              <w:t xml:space="preserve"> 0.084)</w:t>
            </w:r>
          </w:p>
        </w:tc>
      </w:tr>
    </w:tbl>
    <w:p w14:paraId="214851F7" w14:textId="77777777" w:rsidR="00BF1DBF" w:rsidRPr="00B735F1" w:rsidRDefault="00BF1DBF" w:rsidP="00356F14">
      <w:pPr>
        <w:ind w:firstLine="0"/>
        <w:rPr>
          <w:rFonts w:ascii="Times New Roman" w:eastAsia="Times New Roman" w:hAnsi="Times New Roman" w:cs="Times New Roman"/>
          <w:lang w:val="en-US" w:eastAsia="fr-BE"/>
        </w:rPr>
      </w:pPr>
    </w:p>
    <w:p w14:paraId="6E7D3F07" w14:textId="77777777" w:rsidR="00BF1DBF" w:rsidRPr="00B735F1" w:rsidRDefault="00BF1DBF" w:rsidP="00356F14">
      <w:pPr>
        <w:ind w:firstLine="0"/>
        <w:rPr>
          <w:rFonts w:ascii="Times New Roman" w:eastAsia="Times New Roman" w:hAnsi="Times New Roman" w:cs="Times New Roman"/>
          <w:lang w:val="en-US" w:eastAsia="fr-BE"/>
        </w:rPr>
      </w:pPr>
    </w:p>
    <w:p w14:paraId="181080B5" w14:textId="77777777" w:rsidR="00D3329A" w:rsidRPr="00B735F1" w:rsidRDefault="00D3329A" w:rsidP="00356F14">
      <w:pPr>
        <w:ind w:firstLine="0"/>
        <w:rPr>
          <w:rFonts w:ascii="Times New Roman" w:eastAsia="Times New Roman" w:hAnsi="Times New Roman" w:cs="Times New Roman"/>
          <w:lang w:val="en-US" w:eastAsia="fr-BE"/>
        </w:rPr>
      </w:pPr>
    </w:p>
    <w:p w14:paraId="4C26576D" w14:textId="77777777" w:rsidR="00D3329A" w:rsidRPr="00B735F1" w:rsidRDefault="00D3329A" w:rsidP="00356F14">
      <w:pPr>
        <w:ind w:firstLine="0"/>
        <w:rPr>
          <w:rFonts w:ascii="Times New Roman" w:eastAsia="Times New Roman" w:hAnsi="Times New Roman" w:cs="Times New Roman"/>
          <w:lang w:val="en-US" w:eastAsia="fr-BE"/>
        </w:rPr>
      </w:pPr>
    </w:p>
    <w:p w14:paraId="03557385" w14:textId="77777777" w:rsidR="00DE2FDF" w:rsidRDefault="00DE2FDF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en-US" w:eastAsia="fr-B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fr-BE"/>
        </w:rPr>
        <w:br w:type="page"/>
      </w:r>
    </w:p>
    <w:p w14:paraId="1E326413" w14:textId="4D7E5A27" w:rsidR="00DB26A9" w:rsidRPr="00DE2FDF" w:rsidRDefault="00074622" w:rsidP="00DE2FDF">
      <w:pPr>
        <w:spacing w:line="480" w:lineRule="auto"/>
        <w:ind w:firstLine="0"/>
        <w:rPr>
          <w:rFonts w:ascii="Times New Roman" w:eastAsia="Times New Roman" w:hAnsi="Times New Roman" w:cs="Times New Roman"/>
          <w:lang w:val="en-US" w:eastAsia="fr-BE"/>
        </w:rPr>
      </w:pPr>
      <w:r w:rsidRPr="00DE2FDF">
        <w:rPr>
          <w:rFonts w:ascii="Times New Roman" w:eastAsia="Times New Roman" w:hAnsi="Times New Roman" w:cs="Times New Roman"/>
          <w:b/>
          <w:lang w:val="en-US" w:eastAsia="fr-BE"/>
        </w:rPr>
        <w:lastRenderedPageBreak/>
        <w:t xml:space="preserve">Table </w:t>
      </w:r>
      <w:r w:rsidR="001E3C1A" w:rsidRPr="00DE2FDF">
        <w:rPr>
          <w:rFonts w:ascii="Times New Roman" w:eastAsia="Times New Roman" w:hAnsi="Times New Roman" w:cs="Times New Roman"/>
          <w:b/>
          <w:lang w:val="en-US" w:eastAsia="fr-BE"/>
        </w:rPr>
        <w:t>2</w:t>
      </w:r>
      <w:r w:rsidRPr="00DE2FDF">
        <w:rPr>
          <w:rFonts w:ascii="Times New Roman" w:eastAsia="Times New Roman" w:hAnsi="Times New Roman" w:cs="Times New Roman"/>
          <w:b/>
          <w:lang w:val="en-US" w:eastAsia="fr-BE"/>
        </w:rPr>
        <w:t>:</w:t>
      </w:r>
      <w:r w:rsidR="007178DE" w:rsidRPr="00DE2FDF">
        <w:rPr>
          <w:rFonts w:ascii="Times New Roman" w:eastAsia="Times New Roman" w:hAnsi="Times New Roman" w:cs="Times New Roman"/>
          <w:b/>
          <w:lang w:val="en-US" w:eastAsia="fr-BE"/>
        </w:rPr>
        <w:t xml:space="preserve"> </w:t>
      </w:r>
      <w:r w:rsidR="001E3C1A" w:rsidRPr="00DE2FDF">
        <w:rPr>
          <w:rFonts w:ascii="Times New Roman" w:eastAsia="Times New Roman" w:hAnsi="Times New Roman" w:cs="Times New Roman"/>
          <w:lang w:val="en-US" w:eastAsia="fr-BE"/>
        </w:rPr>
        <w:t>Comparisons of the areas under ROC curves.</w:t>
      </w:r>
      <w:r w:rsidR="001E3C1A" w:rsidRPr="00DE2FDF">
        <w:rPr>
          <w:rFonts w:ascii="Times New Roman" w:eastAsia="Times New Roman" w:hAnsi="Times New Roman" w:cs="Times New Roman"/>
          <w:b/>
          <w:lang w:val="en-US" w:eastAsia="fr-BE"/>
        </w:rPr>
        <w:t xml:space="preserve"> </w:t>
      </w:r>
      <w:r w:rsidR="00B520F4" w:rsidRPr="00DE2FDF">
        <w:rPr>
          <w:rFonts w:ascii="Times New Roman" w:eastAsia="Times New Roman" w:hAnsi="Times New Roman" w:cs="Times New Roman"/>
          <w:lang w:val="en-US" w:eastAsia="fr-BE"/>
        </w:rPr>
        <w:t>Sta</w:t>
      </w:r>
      <w:r w:rsidR="00ED3F1E" w:rsidRPr="00DE2FDF">
        <w:rPr>
          <w:rFonts w:ascii="Times New Roman" w:eastAsia="Times New Roman" w:hAnsi="Times New Roman" w:cs="Times New Roman"/>
          <w:lang w:val="en-US" w:eastAsia="fr-BE"/>
        </w:rPr>
        <w:t>tistics observed in the de</w:t>
      </w:r>
      <w:r w:rsidR="003E38F7" w:rsidRPr="00DE2FDF">
        <w:rPr>
          <w:rFonts w:ascii="Times New Roman" w:eastAsia="Times New Roman" w:hAnsi="Times New Roman" w:cs="Times New Roman"/>
          <w:lang w:val="en-US" w:eastAsia="fr-BE"/>
        </w:rPr>
        <w:t>riv</w:t>
      </w:r>
      <w:r w:rsidR="00ED3F1E" w:rsidRPr="00DE2FDF">
        <w:rPr>
          <w:rFonts w:ascii="Times New Roman" w:eastAsia="Times New Roman" w:hAnsi="Times New Roman" w:cs="Times New Roman"/>
          <w:lang w:val="en-US" w:eastAsia="fr-BE"/>
        </w:rPr>
        <w:t xml:space="preserve">ation </w:t>
      </w:r>
      <w:r w:rsidR="00B520F4" w:rsidRPr="00DE2FDF">
        <w:rPr>
          <w:rFonts w:ascii="Times New Roman" w:eastAsia="Times New Roman" w:hAnsi="Times New Roman" w:cs="Times New Roman"/>
          <w:lang w:val="en-US" w:eastAsia="fr-BE"/>
        </w:rPr>
        <w:t>group and the validation group in terms of area unde</w:t>
      </w:r>
      <w:r w:rsidR="00247FBA" w:rsidRPr="00DE2FDF">
        <w:rPr>
          <w:rFonts w:ascii="Times New Roman" w:eastAsia="Times New Roman" w:hAnsi="Times New Roman" w:cs="Times New Roman"/>
          <w:lang w:val="en-US" w:eastAsia="fr-BE"/>
        </w:rPr>
        <w:t>r ROC curves</w:t>
      </w:r>
      <w:r w:rsidR="005428E4" w:rsidRPr="00DE2FDF">
        <w:rPr>
          <w:rFonts w:ascii="Times New Roman" w:eastAsia="Times New Roman" w:hAnsi="Times New Roman" w:cs="Times New Roman"/>
          <w:lang w:val="en-US" w:eastAsia="fr-BE"/>
        </w:rPr>
        <w:t xml:space="preserve"> (AUROC)</w:t>
      </w:r>
      <w:r w:rsidR="000414E1" w:rsidRPr="00DE2FDF">
        <w:rPr>
          <w:rFonts w:ascii="Times New Roman" w:eastAsia="Times New Roman" w:hAnsi="Times New Roman" w:cs="Times New Roman"/>
          <w:lang w:val="en-US" w:eastAsia="fr-BE"/>
        </w:rPr>
        <w:t>, Standard E</w:t>
      </w:r>
      <w:r w:rsidR="00247FBA" w:rsidRPr="00DE2FDF">
        <w:rPr>
          <w:rFonts w:ascii="Times New Roman" w:eastAsia="Times New Roman" w:hAnsi="Times New Roman" w:cs="Times New Roman"/>
          <w:lang w:val="en-US" w:eastAsia="fr-BE"/>
        </w:rPr>
        <w:t>rror</w:t>
      </w:r>
      <w:r w:rsidR="005428E4" w:rsidRPr="00DE2FDF">
        <w:rPr>
          <w:rFonts w:ascii="Times New Roman" w:eastAsia="Times New Roman" w:hAnsi="Times New Roman" w:cs="Times New Roman"/>
          <w:lang w:val="en-US" w:eastAsia="fr-BE"/>
        </w:rPr>
        <w:t xml:space="preserve"> (SE)</w:t>
      </w:r>
      <w:r w:rsidR="00247FBA" w:rsidRPr="00DE2FDF">
        <w:rPr>
          <w:rFonts w:ascii="Times New Roman" w:eastAsia="Times New Roman" w:hAnsi="Times New Roman" w:cs="Times New Roman"/>
          <w:lang w:val="en-US" w:eastAsia="fr-BE"/>
        </w:rPr>
        <w:t xml:space="preserve"> and</w:t>
      </w:r>
      <w:r w:rsidR="00B520F4" w:rsidRPr="00DE2FDF">
        <w:rPr>
          <w:rFonts w:ascii="Times New Roman" w:eastAsia="Times New Roman" w:hAnsi="Times New Roman" w:cs="Times New Roman"/>
          <w:lang w:val="en-US" w:eastAsia="fr-BE"/>
        </w:rPr>
        <w:t xml:space="preserve"> 95% Confidence Interval</w:t>
      </w:r>
      <w:r w:rsidR="005428E4" w:rsidRPr="00DE2FDF">
        <w:rPr>
          <w:rFonts w:ascii="Times New Roman" w:eastAsia="Times New Roman" w:hAnsi="Times New Roman" w:cs="Times New Roman"/>
          <w:lang w:val="en-US" w:eastAsia="fr-BE"/>
        </w:rPr>
        <w:t xml:space="preserve"> (95% CI)</w:t>
      </w:r>
      <w:r w:rsidR="00247FBA" w:rsidRPr="00DE2FDF">
        <w:rPr>
          <w:rFonts w:ascii="Times New Roman" w:eastAsia="Times New Roman" w:hAnsi="Times New Roman" w:cs="Times New Roman"/>
          <w:lang w:val="en-US" w:eastAsia="fr-BE"/>
        </w:rPr>
        <w:t xml:space="preserve">. A comparison between the area under ROC curves </w:t>
      </w:r>
      <w:r w:rsidR="004A421B" w:rsidRPr="00DE2FDF">
        <w:rPr>
          <w:rFonts w:ascii="Times New Roman" w:eastAsia="Times New Roman" w:hAnsi="Times New Roman" w:cs="Times New Roman"/>
          <w:lang w:val="en-US" w:eastAsia="fr-BE"/>
        </w:rPr>
        <w:t xml:space="preserve">between </w:t>
      </w:r>
      <w:r w:rsidR="00851635" w:rsidRPr="00DE2FDF">
        <w:rPr>
          <w:rFonts w:ascii="Times New Roman" w:eastAsia="Times New Roman" w:hAnsi="Times New Roman" w:cs="Times New Roman"/>
          <w:lang w:val="en-US" w:eastAsia="fr-BE"/>
        </w:rPr>
        <w:t>de</w:t>
      </w:r>
      <w:r w:rsidR="003E38F7" w:rsidRPr="00DE2FDF">
        <w:rPr>
          <w:rFonts w:ascii="Times New Roman" w:eastAsia="Times New Roman" w:hAnsi="Times New Roman" w:cs="Times New Roman"/>
          <w:lang w:val="en-US" w:eastAsia="fr-BE"/>
        </w:rPr>
        <w:t>riv</w:t>
      </w:r>
      <w:r w:rsidR="00851635" w:rsidRPr="00DE2FDF">
        <w:rPr>
          <w:rFonts w:ascii="Times New Roman" w:eastAsia="Times New Roman" w:hAnsi="Times New Roman" w:cs="Times New Roman"/>
          <w:lang w:val="en-US" w:eastAsia="fr-BE"/>
        </w:rPr>
        <w:t>ation</w:t>
      </w:r>
      <w:r w:rsidR="00247FBA" w:rsidRPr="00DE2FDF">
        <w:rPr>
          <w:rFonts w:ascii="Times New Roman" w:eastAsia="Times New Roman" w:hAnsi="Times New Roman" w:cs="Times New Roman"/>
          <w:lang w:val="en-US" w:eastAsia="fr-BE"/>
        </w:rPr>
        <w:t xml:space="preserve"> group and control group was performed</w:t>
      </w:r>
      <w:r w:rsidR="007178DE" w:rsidRPr="00DE2FDF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697292" w:rsidRPr="00DE2FDF">
        <w:rPr>
          <w:rFonts w:ascii="Times New Roman" w:eastAsia="Times New Roman" w:hAnsi="Times New Roman" w:cs="Times New Roman"/>
          <w:lang w:val="en-US" w:eastAsia="fr-BE"/>
        </w:rPr>
        <w:t>using</w:t>
      </w:r>
      <w:r w:rsidR="00D32CBA" w:rsidRPr="00DE2FDF">
        <w:rPr>
          <w:rFonts w:ascii="Times New Roman" w:eastAsia="Times New Roman" w:hAnsi="Times New Roman" w:cs="Times New Roman"/>
          <w:lang w:val="en-US" w:eastAsia="fr-BE"/>
        </w:rPr>
        <w:t xml:space="preserve"> a z test</w:t>
      </w:r>
      <w:r w:rsidR="00247FBA" w:rsidRPr="00DE2FDF">
        <w:rPr>
          <w:rFonts w:ascii="Times New Roman" w:eastAsia="Times New Roman" w:hAnsi="Times New Roman" w:cs="Times New Roman"/>
          <w:lang w:val="en-US" w:eastAsia="fr-BE"/>
        </w:rPr>
        <w:t xml:space="preserve">. </w:t>
      </w:r>
      <w:r w:rsidR="00D32CBA" w:rsidRPr="00DE2FDF">
        <w:rPr>
          <w:rFonts w:ascii="Times New Roman" w:eastAsia="Times New Roman" w:hAnsi="Times New Roman" w:cs="Times New Roman"/>
          <w:lang w:val="en-US" w:eastAsia="fr-BE"/>
        </w:rPr>
        <w:t>A two-tailed P-Value &lt; 0.05 was considered significant.</w:t>
      </w:r>
    </w:p>
    <w:p w14:paraId="0E35DF55" w14:textId="77777777" w:rsidR="00AB4E11" w:rsidRPr="00B735F1" w:rsidRDefault="00D32CBA" w:rsidP="00DB26A9">
      <w:pPr>
        <w:ind w:firstLine="0"/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</w:pPr>
      <w:r w:rsidRPr="00B735F1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t xml:space="preserve"> </w:t>
      </w:r>
    </w:p>
    <w:p w14:paraId="43C57CB9" w14:textId="77777777" w:rsidR="00AB4E11" w:rsidRPr="00B735F1" w:rsidRDefault="00AB4E11" w:rsidP="00AB4E11">
      <w:pPr>
        <w:ind w:firstLine="0"/>
        <w:rPr>
          <w:rFonts w:ascii="Times New Roman" w:eastAsia="Times New Roman" w:hAnsi="Times New Roman" w:cs="Times New Roman"/>
          <w:lang w:val="en-US" w:eastAsia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451"/>
        <w:gridCol w:w="876"/>
        <w:gridCol w:w="621"/>
        <w:gridCol w:w="1206"/>
        <w:gridCol w:w="1643"/>
        <w:gridCol w:w="852"/>
      </w:tblGrid>
      <w:tr w:rsidR="00483D14" w:rsidRPr="00B735F1" w14:paraId="7D5424C4" w14:textId="77777777" w:rsidTr="003A7F02"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</w:tcPr>
          <w:p w14:paraId="0A4E8B91" w14:textId="77777777" w:rsidR="00DB26A9" w:rsidRPr="00B735F1" w:rsidRDefault="00DB26A9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024D02A9" w14:textId="77777777" w:rsidR="00DB26A9" w:rsidRPr="00B735F1" w:rsidRDefault="00DB26A9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AUROC</w:t>
            </w:r>
          </w:p>
        </w:tc>
        <w:tc>
          <w:tcPr>
            <w:tcW w:w="0" w:type="auto"/>
            <w:vAlign w:val="center"/>
          </w:tcPr>
          <w:p w14:paraId="5F6BBDB9" w14:textId="77777777" w:rsidR="00DB26A9" w:rsidRPr="00B735F1" w:rsidRDefault="00DB26A9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SE</w:t>
            </w:r>
          </w:p>
        </w:tc>
        <w:tc>
          <w:tcPr>
            <w:tcW w:w="0" w:type="auto"/>
            <w:vAlign w:val="center"/>
          </w:tcPr>
          <w:p w14:paraId="435A421E" w14:textId="77777777" w:rsidR="00DB26A9" w:rsidRPr="00B735F1" w:rsidRDefault="00DB26A9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95% CI</w:t>
            </w:r>
          </w:p>
        </w:tc>
        <w:tc>
          <w:tcPr>
            <w:tcW w:w="0" w:type="auto"/>
            <w:vAlign w:val="center"/>
          </w:tcPr>
          <w:p w14:paraId="78A7568E" w14:textId="77777777" w:rsidR="00DB26A9" w:rsidRPr="00B735F1" w:rsidRDefault="00DB26A9" w:rsidP="00E84DD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Statistics</w:t>
            </w:r>
          </w:p>
        </w:tc>
        <w:tc>
          <w:tcPr>
            <w:tcW w:w="0" w:type="auto"/>
            <w:vAlign w:val="center"/>
          </w:tcPr>
          <w:p w14:paraId="46B087BC" w14:textId="77777777" w:rsidR="00DB26A9" w:rsidRPr="00B735F1" w:rsidRDefault="00DB26A9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P values</w:t>
            </w:r>
          </w:p>
        </w:tc>
      </w:tr>
      <w:tr w:rsidR="00483D14" w:rsidRPr="00B735F1" w14:paraId="3D447695" w14:textId="77777777" w:rsidTr="003A7F02">
        <w:trPr>
          <w:trHeight w:val="305"/>
        </w:trPr>
        <w:tc>
          <w:tcPr>
            <w:tcW w:w="0" w:type="auto"/>
            <w:vMerge w:val="restart"/>
            <w:vAlign w:val="center"/>
          </w:tcPr>
          <w:p w14:paraId="20135B81" w14:textId="62F791DA" w:rsidR="00DB26A9" w:rsidRPr="00B735F1" w:rsidRDefault="003522B0" w:rsidP="00F95A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AHI &gt;</w:t>
            </w:r>
            <w:r w:rsidR="00E14A72"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 xml:space="preserve"> </w:t>
            </w:r>
            <w:r w:rsidR="00DB26A9"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5</w:t>
            </w:r>
            <w:r w:rsidR="00E14A72"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 xml:space="preserve"> events</w:t>
            </w:r>
            <w:r w:rsidR="00F95A64"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/</w:t>
            </w:r>
            <w:r w:rsidR="00E14A72"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hr</w:t>
            </w:r>
          </w:p>
        </w:tc>
        <w:tc>
          <w:tcPr>
            <w:tcW w:w="0" w:type="auto"/>
            <w:vAlign w:val="center"/>
          </w:tcPr>
          <w:p w14:paraId="21AA37B6" w14:textId="7940B9B6" w:rsidR="00DB26A9" w:rsidRPr="00B735F1" w:rsidRDefault="00B37706" w:rsidP="003E38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De</w:t>
            </w:r>
            <w:r w:rsidR="003E38F7"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riv</w:t>
            </w: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ation</w:t>
            </w:r>
            <w:r w:rsidR="00DB26A9"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 xml:space="preserve"> group</w:t>
            </w:r>
          </w:p>
        </w:tc>
        <w:tc>
          <w:tcPr>
            <w:tcW w:w="0" w:type="auto"/>
            <w:vAlign w:val="center"/>
          </w:tcPr>
          <w:p w14:paraId="1A27FE69" w14:textId="445A535F" w:rsidR="00DB26A9" w:rsidRPr="00B735F1" w:rsidRDefault="00B37706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0.832</w:t>
            </w:r>
          </w:p>
        </w:tc>
        <w:tc>
          <w:tcPr>
            <w:tcW w:w="0" w:type="auto"/>
            <w:vAlign w:val="center"/>
          </w:tcPr>
          <w:p w14:paraId="0B57CBF4" w14:textId="583D3C3A" w:rsidR="00DB26A9" w:rsidRPr="00B735F1" w:rsidRDefault="00B37706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0.036</w:t>
            </w:r>
          </w:p>
        </w:tc>
        <w:tc>
          <w:tcPr>
            <w:tcW w:w="0" w:type="auto"/>
            <w:vAlign w:val="center"/>
          </w:tcPr>
          <w:p w14:paraId="4237FFE5" w14:textId="403C594F" w:rsidR="00DB26A9" w:rsidRPr="00B735F1" w:rsidRDefault="00B37706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(0.762-0.902)</w:t>
            </w:r>
          </w:p>
        </w:tc>
        <w:tc>
          <w:tcPr>
            <w:tcW w:w="0" w:type="auto"/>
            <w:vMerge w:val="restart"/>
          </w:tcPr>
          <w:p w14:paraId="7960CD21" w14:textId="2A329292" w:rsidR="00DB26A9" w:rsidRPr="00B735F1" w:rsidRDefault="00D26BF0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Difference =</w:t>
            </w:r>
            <w:r w:rsidR="00FC43B5"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 xml:space="preserve"> -0.037</w:t>
            </w: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 xml:space="preserve"> </w:t>
            </w:r>
          </w:p>
          <w:p w14:paraId="11AA5C22" w14:textId="712DC28D" w:rsidR="00E84DDF" w:rsidRPr="00B735F1" w:rsidRDefault="00D26BF0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SE =</w:t>
            </w:r>
            <w:r w:rsidR="00290E37"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 xml:space="preserve"> </w:t>
            </w:r>
            <w:r w:rsidR="00FC43B5"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0.057</w:t>
            </w:r>
          </w:p>
          <w:p w14:paraId="4F9D429E" w14:textId="3654E6FE" w:rsidR="00E84DDF" w:rsidRPr="00B735F1" w:rsidRDefault="00D26BF0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z =</w:t>
            </w:r>
            <w:r w:rsidR="00290E37"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 xml:space="preserve"> </w:t>
            </w:r>
            <w:r w:rsidR="00FC43B5"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-0.</w:t>
            </w:r>
            <w:r w:rsidR="00753919"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651</w:t>
            </w:r>
          </w:p>
        </w:tc>
        <w:tc>
          <w:tcPr>
            <w:tcW w:w="0" w:type="auto"/>
            <w:vMerge w:val="restart"/>
            <w:vAlign w:val="center"/>
          </w:tcPr>
          <w:p w14:paraId="5F117F10" w14:textId="5D3470BC" w:rsidR="00DB26A9" w:rsidRPr="00B735F1" w:rsidRDefault="00753919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0.515</w:t>
            </w:r>
          </w:p>
        </w:tc>
      </w:tr>
      <w:tr w:rsidR="00483D14" w:rsidRPr="00B735F1" w14:paraId="7EE25D9E" w14:textId="77777777" w:rsidTr="003A7F02">
        <w:trPr>
          <w:trHeight w:val="306"/>
        </w:trPr>
        <w:tc>
          <w:tcPr>
            <w:tcW w:w="0" w:type="auto"/>
            <w:vMerge/>
            <w:vAlign w:val="center"/>
          </w:tcPr>
          <w:p w14:paraId="06860FF1" w14:textId="77777777" w:rsidR="00DB26A9" w:rsidRPr="00B735F1" w:rsidRDefault="00DB26A9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601E53E9" w14:textId="77777777" w:rsidR="00DB26A9" w:rsidRPr="00B735F1" w:rsidRDefault="00DB26A9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Validation group</w:t>
            </w:r>
          </w:p>
        </w:tc>
        <w:tc>
          <w:tcPr>
            <w:tcW w:w="0" w:type="auto"/>
            <w:vAlign w:val="center"/>
          </w:tcPr>
          <w:p w14:paraId="0685F6CD" w14:textId="32D5FCA4" w:rsidR="00DB26A9" w:rsidRPr="00B735F1" w:rsidRDefault="003A7F02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0.869</w:t>
            </w:r>
          </w:p>
        </w:tc>
        <w:tc>
          <w:tcPr>
            <w:tcW w:w="0" w:type="auto"/>
            <w:vAlign w:val="center"/>
          </w:tcPr>
          <w:p w14:paraId="5C59D230" w14:textId="5649EDBA" w:rsidR="00DB26A9" w:rsidRPr="00B735F1" w:rsidRDefault="003A7F02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0.044</w:t>
            </w:r>
          </w:p>
        </w:tc>
        <w:tc>
          <w:tcPr>
            <w:tcW w:w="0" w:type="auto"/>
            <w:vAlign w:val="center"/>
          </w:tcPr>
          <w:p w14:paraId="7CE172B8" w14:textId="6D31E3B7" w:rsidR="00DB26A9" w:rsidRPr="00B735F1" w:rsidRDefault="003A7F02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(0.782-0.956)</w:t>
            </w:r>
          </w:p>
        </w:tc>
        <w:tc>
          <w:tcPr>
            <w:tcW w:w="0" w:type="auto"/>
            <w:vMerge/>
          </w:tcPr>
          <w:p w14:paraId="6FFB03A3" w14:textId="77777777" w:rsidR="00DB26A9" w:rsidRPr="00B735F1" w:rsidRDefault="00DB26A9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0BC77BBB" w14:textId="77777777" w:rsidR="00DB26A9" w:rsidRPr="00B735F1" w:rsidRDefault="00DB26A9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</w:p>
        </w:tc>
      </w:tr>
      <w:tr w:rsidR="00483D14" w:rsidRPr="00B735F1" w14:paraId="01CE637D" w14:textId="77777777" w:rsidTr="003A7F02">
        <w:trPr>
          <w:trHeight w:val="305"/>
        </w:trPr>
        <w:tc>
          <w:tcPr>
            <w:tcW w:w="0" w:type="auto"/>
            <w:vMerge w:val="restart"/>
            <w:vAlign w:val="center"/>
          </w:tcPr>
          <w:p w14:paraId="4D2E6870" w14:textId="6397CB8B" w:rsidR="00DB26A9" w:rsidRPr="00B735F1" w:rsidRDefault="003522B0" w:rsidP="00F95A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AHI &gt;</w:t>
            </w:r>
            <w:r w:rsidR="00E14A72"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 xml:space="preserve"> </w:t>
            </w:r>
            <w:r w:rsidR="00DB26A9"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15</w:t>
            </w:r>
            <w:r w:rsidR="00E14A72"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 xml:space="preserve"> events</w:t>
            </w:r>
            <w:r w:rsidR="00F95A64"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/</w:t>
            </w:r>
            <w:r w:rsidR="00E14A72"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hr</w:t>
            </w:r>
          </w:p>
        </w:tc>
        <w:tc>
          <w:tcPr>
            <w:tcW w:w="0" w:type="auto"/>
            <w:vAlign w:val="center"/>
          </w:tcPr>
          <w:p w14:paraId="08697C37" w14:textId="518E1940" w:rsidR="00DB26A9" w:rsidRPr="00B735F1" w:rsidRDefault="00B37706" w:rsidP="003E38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De</w:t>
            </w:r>
            <w:r w:rsidR="003E38F7"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riv</w:t>
            </w: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ation group</w:t>
            </w:r>
          </w:p>
        </w:tc>
        <w:tc>
          <w:tcPr>
            <w:tcW w:w="0" w:type="auto"/>
            <w:vAlign w:val="center"/>
          </w:tcPr>
          <w:p w14:paraId="51CEF031" w14:textId="2DF9D9F2" w:rsidR="00DB26A9" w:rsidRPr="00B735F1" w:rsidRDefault="003A7F02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0.805</w:t>
            </w:r>
          </w:p>
        </w:tc>
        <w:tc>
          <w:tcPr>
            <w:tcW w:w="0" w:type="auto"/>
            <w:vAlign w:val="center"/>
          </w:tcPr>
          <w:p w14:paraId="0AE17A12" w14:textId="652AD322" w:rsidR="00DB26A9" w:rsidRPr="00B735F1" w:rsidRDefault="003A7F02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0.036</w:t>
            </w:r>
          </w:p>
        </w:tc>
        <w:tc>
          <w:tcPr>
            <w:tcW w:w="0" w:type="auto"/>
            <w:vAlign w:val="center"/>
          </w:tcPr>
          <w:p w14:paraId="0714B818" w14:textId="36F29E5D" w:rsidR="00DB26A9" w:rsidRPr="00B735F1" w:rsidRDefault="003A7F02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(0.734-0.876)</w:t>
            </w:r>
          </w:p>
        </w:tc>
        <w:tc>
          <w:tcPr>
            <w:tcW w:w="0" w:type="auto"/>
            <w:vMerge w:val="restart"/>
          </w:tcPr>
          <w:p w14:paraId="40E722FF" w14:textId="722E6B26" w:rsidR="00E84DDF" w:rsidRPr="00B735F1" w:rsidRDefault="00D26BF0" w:rsidP="00E84D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Difference =</w:t>
            </w:r>
            <w:r w:rsidR="00E84DDF"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 xml:space="preserve"> </w:t>
            </w:r>
            <w:r w:rsidR="00753919"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-0.068</w:t>
            </w:r>
          </w:p>
          <w:p w14:paraId="7E3665E7" w14:textId="79D17894" w:rsidR="00E84DDF" w:rsidRPr="00B735F1" w:rsidRDefault="00D26BF0" w:rsidP="00E84D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SE =</w:t>
            </w:r>
            <w:r w:rsidR="00290E37"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 xml:space="preserve"> </w:t>
            </w:r>
            <w:r w:rsidR="00753919"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0.049</w:t>
            </w:r>
          </w:p>
          <w:p w14:paraId="07F043E3" w14:textId="740BB5A1" w:rsidR="00DB26A9" w:rsidRPr="00B735F1" w:rsidRDefault="00D26BF0" w:rsidP="00E84D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z =</w:t>
            </w:r>
            <w:r w:rsidR="00290E37"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 xml:space="preserve"> </w:t>
            </w:r>
            <w:r w:rsidR="00753919"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-1.373</w:t>
            </w:r>
          </w:p>
        </w:tc>
        <w:tc>
          <w:tcPr>
            <w:tcW w:w="0" w:type="auto"/>
            <w:vMerge w:val="restart"/>
            <w:vAlign w:val="center"/>
          </w:tcPr>
          <w:p w14:paraId="2768FD69" w14:textId="3FD5C113" w:rsidR="00DB26A9" w:rsidRPr="00B735F1" w:rsidRDefault="00753919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0.170</w:t>
            </w:r>
          </w:p>
        </w:tc>
      </w:tr>
      <w:tr w:rsidR="00483D14" w:rsidRPr="00B735F1" w14:paraId="5E701D66" w14:textId="77777777" w:rsidTr="003A7F02">
        <w:trPr>
          <w:trHeight w:val="306"/>
        </w:trPr>
        <w:tc>
          <w:tcPr>
            <w:tcW w:w="0" w:type="auto"/>
            <w:vMerge/>
            <w:vAlign w:val="center"/>
          </w:tcPr>
          <w:p w14:paraId="65CB6AAE" w14:textId="77777777" w:rsidR="00DB26A9" w:rsidRPr="00B735F1" w:rsidRDefault="00DB26A9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47C87EDD" w14:textId="77777777" w:rsidR="00DB26A9" w:rsidRPr="00B735F1" w:rsidRDefault="00DB26A9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Validation group</w:t>
            </w:r>
          </w:p>
        </w:tc>
        <w:tc>
          <w:tcPr>
            <w:tcW w:w="0" w:type="auto"/>
            <w:vAlign w:val="center"/>
          </w:tcPr>
          <w:p w14:paraId="71B7B31B" w14:textId="638D1F8C" w:rsidR="00DB26A9" w:rsidRPr="00B735F1" w:rsidRDefault="00B10EF1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0.873</w:t>
            </w:r>
          </w:p>
        </w:tc>
        <w:tc>
          <w:tcPr>
            <w:tcW w:w="0" w:type="auto"/>
            <w:vAlign w:val="center"/>
          </w:tcPr>
          <w:p w14:paraId="2F5F164F" w14:textId="3800232A" w:rsidR="00DB26A9" w:rsidRPr="00B735F1" w:rsidRDefault="00B10EF1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0.034</w:t>
            </w:r>
          </w:p>
        </w:tc>
        <w:tc>
          <w:tcPr>
            <w:tcW w:w="0" w:type="auto"/>
            <w:vAlign w:val="center"/>
          </w:tcPr>
          <w:p w14:paraId="6DE7A625" w14:textId="7851CBE9" w:rsidR="00DB26A9" w:rsidRPr="00B735F1" w:rsidRDefault="00B10EF1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(0.806-0.940)</w:t>
            </w:r>
          </w:p>
        </w:tc>
        <w:tc>
          <w:tcPr>
            <w:tcW w:w="0" w:type="auto"/>
            <w:vMerge/>
          </w:tcPr>
          <w:p w14:paraId="6ADDC449" w14:textId="77777777" w:rsidR="00DB26A9" w:rsidRPr="00B735F1" w:rsidRDefault="00DB26A9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</w:p>
        </w:tc>
        <w:tc>
          <w:tcPr>
            <w:tcW w:w="0" w:type="auto"/>
            <w:vMerge/>
            <w:vAlign w:val="center"/>
          </w:tcPr>
          <w:p w14:paraId="58C0259F" w14:textId="77777777" w:rsidR="00DB26A9" w:rsidRPr="00B735F1" w:rsidRDefault="00DB26A9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</w:p>
        </w:tc>
      </w:tr>
      <w:tr w:rsidR="00483D14" w:rsidRPr="00B735F1" w14:paraId="0BE04FBB" w14:textId="77777777" w:rsidTr="003A7F02">
        <w:trPr>
          <w:trHeight w:val="305"/>
        </w:trPr>
        <w:tc>
          <w:tcPr>
            <w:tcW w:w="0" w:type="auto"/>
            <w:vMerge w:val="restart"/>
            <w:vAlign w:val="center"/>
          </w:tcPr>
          <w:p w14:paraId="0E24CDB1" w14:textId="6597A0FD" w:rsidR="00DB26A9" w:rsidRPr="00B735F1" w:rsidRDefault="003522B0" w:rsidP="00F95A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AHI &gt;</w:t>
            </w:r>
            <w:r w:rsidR="00E14A72"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 xml:space="preserve"> </w:t>
            </w:r>
            <w:r w:rsidR="00DB26A9"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30</w:t>
            </w:r>
            <w:r w:rsidR="00E14A72"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 xml:space="preserve"> </w:t>
            </w:r>
            <w:r w:rsidR="00F95A64"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events/</w:t>
            </w:r>
            <w:r w:rsidR="00E14A72" w:rsidRPr="00B73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hr</w:t>
            </w:r>
          </w:p>
        </w:tc>
        <w:tc>
          <w:tcPr>
            <w:tcW w:w="0" w:type="auto"/>
            <w:vAlign w:val="center"/>
          </w:tcPr>
          <w:p w14:paraId="34F3A78A" w14:textId="64071A52" w:rsidR="00DB26A9" w:rsidRPr="00B735F1" w:rsidRDefault="00B37706" w:rsidP="003E38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De</w:t>
            </w:r>
            <w:r w:rsidR="003E38F7"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riv</w:t>
            </w: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ation group</w:t>
            </w:r>
          </w:p>
        </w:tc>
        <w:tc>
          <w:tcPr>
            <w:tcW w:w="0" w:type="auto"/>
            <w:vAlign w:val="center"/>
          </w:tcPr>
          <w:p w14:paraId="026F215E" w14:textId="750898AF" w:rsidR="00DB26A9" w:rsidRPr="00B735F1" w:rsidRDefault="00B10EF1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0.834</w:t>
            </w:r>
          </w:p>
        </w:tc>
        <w:tc>
          <w:tcPr>
            <w:tcW w:w="0" w:type="auto"/>
            <w:vAlign w:val="center"/>
          </w:tcPr>
          <w:p w14:paraId="7C5FCA84" w14:textId="65D67944" w:rsidR="00DB26A9" w:rsidRPr="00B735F1" w:rsidRDefault="00B10EF1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0.039</w:t>
            </w:r>
          </w:p>
        </w:tc>
        <w:tc>
          <w:tcPr>
            <w:tcW w:w="0" w:type="auto"/>
            <w:vAlign w:val="center"/>
          </w:tcPr>
          <w:p w14:paraId="01E93314" w14:textId="6FF7241B" w:rsidR="00DB26A9" w:rsidRPr="00B735F1" w:rsidRDefault="00B10EF1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(0.757-0.911)</w:t>
            </w:r>
          </w:p>
        </w:tc>
        <w:tc>
          <w:tcPr>
            <w:tcW w:w="0" w:type="auto"/>
            <w:vMerge w:val="restart"/>
          </w:tcPr>
          <w:p w14:paraId="6A5939E4" w14:textId="0043E90A" w:rsidR="00E84DDF" w:rsidRPr="00B735F1" w:rsidRDefault="00E84DDF" w:rsidP="00E84D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Diff</w:t>
            </w:r>
            <w:r w:rsidR="00D26BF0"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erence =</w:t>
            </w: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 xml:space="preserve"> </w:t>
            </w:r>
            <w:r w:rsidR="00753919"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-0.062</w:t>
            </w:r>
          </w:p>
          <w:p w14:paraId="7C0EBF70" w14:textId="484FC860" w:rsidR="00E84DDF" w:rsidRPr="00B735F1" w:rsidRDefault="00D26BF0" w:rsidP="00E84D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SE =</w:t>
            </w:r>
            <w:r w:rsidR="00B10EF1"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 xml:space="preserve"> </w:t>
            </w:r>
            <w:r w:rsidR="00753919"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0.050</w:t>
            </w:r>
          </w:p>
          <w:p w14:paraId="5CD313D6" w14:textId="62331834" w:rsidR="00DB26A9" w:rsidRPr="00B735F1" w:rsidRDefault="00D26BF0" w:rsidP="00E84D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z =</w:t>
            </w:r>
            <w:r w:rsidR="00B10EF1"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 xml:space="preserve"> </w:t>
            </w:r>
            <w:r w:rsidR="00753919"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-1.229</w:t>
            </w:r>
          </w:p>
        </w:tc>
        <w:tc>
          <w:tcPr>
            <w:tcW w:w="0" w:type="auto"/>
            <w:vMerge w:val="restart"/>
            <w:vAlign w:val="center"/>
          </w:tcPr>
          <w:p w14:paraId="28ACE52A" w14:textId="065CDB82" w:rsidR="00DB26A9" w:rsidRPr="00B735F1" w:rsidRDefault="00753919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0.219</w:t>
            </w:r>
          </w:p>
        </w:tc>
      </w:tr>
      <w:tr w:rsidR="00483D14" w:rsidRPr="00B735F1" w14:paraId="0D9EB556" w14:textId="77777777" w:rsidTr="003A7F02">
        <w:trPr>
          <w:trHeight w:val="306"/>
        </w:trPr>
        <w:tc>
          <w:tcPr>
            <w:tcW w:w="0" w:type="auto"/>
            <w:vMerge/>
          </w:tcPr>
          <w:p w14:paraId="375F79BF" w14:textId="77777777" w:rsidR="00DB26A9" w:rsidRPr="00B735F1" w:rsidRDefault="00DB26A9" w:rsidP="00AB4E11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64CE72CB" w14:textId="77777777" w:rsidR="00DB26A9" w:rsidRPr="00B735F1" w:rsidRDefault="00DB26A9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Validation group</w:t>
            </w:r>
          </w:p>
        </w:tc>
        <w:tc>
          <w:tcPr>
            <w:tcW w:w="0" w:type="auto"/>
            <w:vAlign w:val="center"/>
          </w:tcPr>
          <w:p w14:paraId="5F16D0DA" w14:textId="77310A0E" w:rsidR="00DB26A9" w:rsidRPr="00B735F1" w:rsidRDefault="00B10EF1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0.896</w:t>
            </w:r>
          </w:p>
        </w:tc>
        <w:tc>
          <w:tcPr>
            <w:tcW w:w="0" w:type="auto"/>
            <w:vAlign w:val="center"/>
          </w:tcPr>
          <w:p w14:paraId="095725BF" w14:textId="2F5BAACE" w:rsidR="00DB26A9" w:rsidRPr="00B735F1" w:rsidRDefault="00B10EF1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0.032</w:t>
            </w:r>
          </w:p>
        </w:tc>
        <w:tc>
          <w:tcPr>
            <w:tcW w:w="0" w:type="auto"/>
            <w:vAlign w:val="center"/>
          </w:tcPr>
          <w:p w14:paraId="6F4FCF19" w14:textId="6AB47414" w:rsidR="00DB26A9" w:rsidRPr="00B735F1" w:rsidRDefault="00B10EF1" w:rsidP="00AB4E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B73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(0.833-0.959)</w:t>
            </w:r>
          </w:p>
        </w:tc>
        <w:tc>
          <w:tcPr>
            <w:tcW w:w="0" w:type="auto"/>
            <w:vMerge/>
          </w:tcPr>
          <w:p w14:paraId="63C8F38E" w14:textId="77777777" w:rsidR="00DB26A9" w:rsidRPr="00B735F1" w:rsidRDefault="00DB26A9" w:rsidP="00AB4E11">
            <w:pPr>
              <w:ind w:firstLine="0"/>
              <w:rPr>
                <w:rFonts w:ascii="Times New Roman" w:eastAsia="Times New Roman" w:hAnsi="Times New Roman" w:cs="Times New Roman"/>
                <w:lang w:val="en-US" w:eastAsia="fr-BE"/>
              </w:rPr>
            </w:pPr>
          </w:p>
        </w:tc>
        <w:tc>
          <w:tcPr>
            <w:tcW w:w="0" w:type="auto"/>
            <w:vMerge/>
          </w:tcPr>
          <w:p w14:paraId="2F3489FF" w14:textId="77777777" w:rsidR="00DB26A9" w:rsidRPr="00B735F1" w:rsidRDefault="00DB26A9" w:rsidP="00AB4E11">
            <w:pPr>
              <w:ind w:firstLine="0"/>
              <w:rPr>
                <w:rFonts w:ascii="Times New Roman" w:eastAsia="Times New Roman" w:hAnsi="Times New Roman" w:cs="Times New Roman"/>
                <w:lang w:val="en-US" w:eastAsia="fr-BE"/>
              </w:rPr>
            </w:pPr>
          </w:p>
        </w:tc>
      </w:tr>
    </w:tbl>
    <w:p w14:paraId="1C9F527A" w14:textId="77777777" w:rsidR="00AB4E11" w:rsidRPr="00B735F1" w:rsidRDefault="00AB4E11" w:rsidP="00AB4E11">
      <w:pPr>
        <w:ind w:firstLine="0"/>
        <w:rPr>
          <w:rFonts w:ascii="Times New Roman" w:eastAsia="Times New Roman" w:hAnsi="Times New Roman" w:cs="Times New Roman"/>
          <w:lang w:val="en-US" w:eastAsia="fr-BE"/>
        </w:rPr>
      </w:pPr>
    </w:p>
    <w:p w14:paraId="272BC892" w14:textId="77777777" w:rsidR="00AB4E11" w:rsidRPr="00B735F1" w:rsidRDefault="00AB4E11" w:rsidP="00AB4E11">
      <w:pPr>
        <w:ind w:firstLine="0"/>
        <w:rPr>
          <w:rFonts w:ascii="Times New Roman" w:eastAsia="Times New Roman" w:hAnsi="Times New Roman" w:cs="Times New Roman"/>
          <w:lang w:val="en-US" w:eastAsia="fr-BE"/>
        </w:rPr>
      </w:pPr>
    </w:p>
    <w:p w14:paraId="75F4C8DC" w14:textId="77777777" w:rsidR="00D3329A" w:rsidRPr="00B735F1" w:rsidRDefault="00D3329A" w:rsidP="00AB4E11">
      <w:pPr>
        <w:ind w:firstLine="0"/>
        <w:rPr>
          <w:rFonts w:ascii="Times New Roman" w:eastAsia="Times New Roman" w:hAnsi="Times New Roman" w:cs="Times New Roman"/>
          <w:lang w:val="en-US" w:eastAsia="fr-BE"/>
        </w:rPr>
      </w:pPr>
    </w:p>
    <w:p w14:paraId="4ACA9F13" w14:textId="3EEF548B" w:rsidR="00DE2FDF" w:rsidRDefault="00DE2FDF">
      <w:pPr>
        <w:ind w:firstLine="0"/>
        <w:jc w:val="left"/>
        <w:rPr>
          <w:rFonts w:ascii="Times New Roman" w:eastAsia="Times New Roman" w:hAnsi="Times New Roman" w:cs="Times New Roman"/>
          <w:lang w:val="en-US" w:eastAsia="fr-BE"/>
        </w:rPr>
      </w:pPr>
      <w:r>
        <w:rPr>
          <w:rFonts w:ascii="Times New Roman" w:eastAsia="Times New Roman" w:hAnsi="Times New Roman" w:cs="Times New Roman"/>
          <w:lang w:val="en-US" w:eastAsia="fr-BE"/>
        </w:rPr>
        <w:br w:type="page"/>
      </w:r>
    </w:p>
    <w:p w14:paraId="7E8B30FC" w14:textId="77777777" w:rsidR="00D3329A" w:rsidRPr="00DE2FDF" w:rsidRDefault="00D3329A" w:rsidP="00DE2FDF">
      <w:pPr>
        <w:spacing w:line="480" w:lineRule="auto"/>
        <w:ind w:firstLine="0"/>
        <w:rPr>
          <w:rFonts w:ascii="Times New Roman" w:eastAsia="Times New Roman" w:hAnsi="Times New Roman" w:cs="Times New Roman"/>
          <w:lang w:val="en-US" w:eastAsia="fr-BE"/>
        </w:rPr>
      </w:pPr>
    </w:p>
    <w:p w14:paraId="5DBB1016" w14:textId="2963EB2A" w:rsidR="00B94F54" w:rsidRPr="00DE2FDF" w:rsidRDefault="000D25EB" w:rsidP="00DE2FDF">
      <w:pPr>
        <w:spacing w:line="480" w:lineRule="auto"/>
        <w:ind w:firstLine="0"/>
        <w:rPr>
          <w:rFonts w:ascii="Times New Roman" w:eastAsia="Times New Roman" w:hAnsi="Times New Roman" w:cs="Times New Roman"/>
          <w:lang w:val="en-US" w:eastAsia="fr-BE"/>
        </w:rPr>
      </w:pPr>
      <w:r w:rsidRPr="00DE2FDF">
        <w:rPr>
          <w:rFonts w:ascii="Times New Roman" w:eastAsia="Times New Roman" w:hAnsi="Times New Roman" w:cs="Times New Roman"/>
          <w:b/>
          <w:lang w:val="en-US" w:eastAsia="fr-BE"/>
        </w:rPr>
        <w:t>Figure 1:</w:t>
      </w:r>
      <w:r w:rsidRPr="00DE2FDF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1E3C1A" w:rsidRPr="00DE2FDF">
        <w:rPr>
          <w:rFonts w:ascii="Times New Roman" w:eastAsia="Times New Roman" w:hAnsi="Times New Roman" w:cs="Times New Roman"/>
          <w:lang w:val="en-US" w:eastAsia="fr-BE"/>
        </w:rPr>
        <w:t>ROC curve</w:t>
      </w:r>
      <w:r w:rsidRPr="00DE2FDF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697292" w:rsidRPr="00DE2FDF">
        <w:rPr>
          <w:rFonts w:ascii="Times New Roman" w:eastAsia="Times New Roman" w:hAnsi="Times New Roman" w:cs="Times New Roman"/>
          <w:lang w:val="en-US" w:eastAsia="fr-BE"/>
        </w:rPr>
        <w:t>of DES-OSA at detecting</w:t>
      </w:r>
      <w:r w:rsidR="009A36E6" w:rsidRPr="00DE2FDF">
        <w:rPr>
          <w:rFonts w:ascii="Times New Roman" w:eastAsia="Times New Roman" w:hAnsi="Times New Roman" w:cs="Times New Roman"/>
          <w:lang w:val="en-US" w:eastAsia="fr-BE"/>
        </w:rPr>
        <w:t xml:space="preserve"> at least</w:t>
      </w:r>
      <w:r w:rsidR="00697292" w:rsidRPr="00DE2FDF">
        <w:rPr>
          <w:rFonts w:ascii="Times New Roman" w:eastAsia="Times New Roman" w:hAnsi="Times New Roman" w:cs="Times New Roman"/>
          <w:lang w:val="en-US" w:eastAsia="fr-BE"/>
        </w:rPr>
        <w:t xml:space="preserve"> mild OSA (AHI &gt;</w:t>
      </w:r>
      <w:r w:rsidR="00E14A72" w:rsidRPr="00DE2FDF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697292" w:rsidRPr="00DE2FDF">
        <w:rPr>
          <w:rFonts w:ascii="Times New Roman" w:eastAsia="Times New Roman" w:hAnsi="Times New Roman" w:cs="Times New Roman"/>
          <w:lang w:val="en-US" w:eastAsia="fr-BE"/>
        </w:rPr>
        <w:t>5</w:t>
      </w:r>
      <w:r w:rsidR="00E14A72" w:rsidRPr="00DE2FDF">
        <w:rPr>
          <w:rFonts w:ascii="Times New Roman" w:eastAsia="Times New Roman" w:hAnsi="Times New Roman" w:cs="Times New Roman"/>
          <w:lang w:val="en-US" w:eastAsia="fr-BE"/>
        </w:rPr>
        <w:t xml:space="preserve"> events</w:t>
      </w:r>
      <w:r w:rsidR="00F95A64" w:rsidRPr="00DE2FDF">
        <w:rPr>
          <w:rFonts w:ascii="Times New Roman" w:eastAsia="Times New Roman" w:hAnsi="Times New Roman" w:cs="Times New Roman"/>
          <w:lang w:val="en-US" w:eastAsia="fr-BE"/>
        </w:rPr>
        <w:t>/</w:t>
      </w:r>
      <w:r w:rsidR="00E14A72" w:rsidRPr="00DE2FDF">
        <w:rPr>
          <w:rFonts w:ascii="Times New Roman" w:eastAsia="Times New Roman" w:hAnsi="Times New Roman" w:cs="Times New Roman"/>
          <w:lang w:val="en-US" w:eastAsia="fr-BE"/>
        </w:rPr>
        <w:t>hr</w:t>
      </w:r>
      <w:r w:rsidR="00697292" w:rsidRPr="00DE2FDF">
        <w:rPr>
          <w:rFonts w:ascii="Times New Roman" w:eastAsia="Times New Roman" w:hAnsi="Times New Roman" w:cs="Times New Roman"/>
          <w:lang w:val="en-US" w:eastAsia="fr-BE"/>
        </w:rPr>
        <w:t xml:space="preserve">) </w:t>
      </w:r>
      <w:r w:rsidR="00E42798" w:rsidRPr="00DE2FDF">
        <w:rPr>
          <w:rFonts w:ascii="Times New Roman" w:eastAsia="Times New Roman" w:hAnsi="Times New Roman" w:cs="Times New Roman"/>
          <w:lang w:val="en-US" w:eastAsia="fr-BE"/>
        </w:rPr>
        <w:t>for</w:t>
      </w:r>
      <w:r w:rsidR="00697292" w:rsidRPr="00DE2FDF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4A421B" w:rsidRPr="00DE2FDF">
        <w:rPr>
          <w:rFonts w:ascii="Times New Roman" w:eastAsia="Times New Roman" w:hAnsi="Times New Roman" w:cs="Times New Roman"/>
          <w:lang w:val="en-US" w:eastAsia="fr-BE"/>
        </w:rPr>
        <w:t xml:space="preserve">the </w:t>
      </w:r>
      <w:r w:rsidR="005D3003" w:rsidRPr="00DE2FDF">
        <w:rPr>
          <w:rFonts w:ascii="Times New Roman" w:eastAsia="Times New Roman" w:hAnsi="Times New Roman" w:cs="Times New Roman"/>
          <w:lang w:val="en-US" w:eastAsia="fr-BE"/>
        </w:rPr>
        <w:t>de</w:t>
      </w:r>
      <w:r w:rsidR="00885C90" w:rsidRPr="00DE2FDF">
        <w:rPr>
          <w:rFonts w:ascii="Times New Roman" w:eastAsia="Times New Roman" w:hAnsi="Times New Roman" w:cs="Times New Roman"/>
          <w:lang w:val="en-US" w:eastAsia="fr-BE"/>
        </w:rPr>
        <w:t>riva</w:t>
      </w:r>
      <w:r w:rsidR="005D3003" w:rsidRPr="00DE2FDF">
        <w:rPr>
          <w:rFonts w:ascii="Times New Roman" w:eastAsia="Times New Roman" w:hAnsi="Times New Roman" w:cs="Times New Roman"/>
          <w:lang w:val="en-US" w:eastAsia="fr-BE"/>
        </w:rPr>
        <w:t>tion</w:t>
      </w:r>
      <w:r w:rsidRPr="00DE2FDF">
        <w:rPr>
          <w:rFonts w:ascii="Times New Roman" w:eastAsia="Times New Roman" w:hAnsi="Times New Roman" w:cs="Times New Roman"/>
          <w:lang w:val="en-US" w:eastAsia="fr-BE"/>
        </w:rPr>
        <w:t xml:space="preserve"> group </w:t>
      </w:r>
      <w:r w:rsidR="00F15283" w:rsidRPr="00DE2FDF">
        <w:rPr>
          <w:rFonts w:ascii="Times New Roman" w:eastAsia="Times New Roman" w:hAnsi="Times New Roman" w:cs="Times New Roman"/>
          <w:lang w:val="en-US" w:eastAsia="fr-BE"/>
        </w:rPr>
        <w:t xml:space="preserve">(green line) </w:t>
      </w:r>
      <w:r w:rsidRPr="00DE2FDF">
        <w:rPr>
          <w:rFonts w:ascii="Times New Roman" w:eastAsia="Times New Roman" w:hAnsi="Times New Roman" w:cs="Times New Roman"/>
          <w:lang w:val="en-US" w:eastAsia="fr-BE"/>
        </w:rPr>
        <w:t xml:space="preserve">and </w:t>
      </w:r>
      <w:r w:rsidR="00697292" w:rsidRPr="00DE2FDF">
        <w:rPr>
          <w:rFonts w:ascii="Times New Roman" w:eastAsia="Times New Roman" w:hAnsi="Times New Roman" w:cs="Times New Roman"/>
          <w:lang w:val="en-US" w:eastAsia="fr-BE"/>
        </w:rPr>
        <w:t xml:space="preserve">the </w:t>
      </w:r>
      <w:r w:rsidRPr="00DE2FDF">
        <w:rPr>
          <w:rFonts w:ascii="Times New Roman" w:eastAsia="Times New Roman" w:hAnsi="Times New Roman" w:cs="Times New Roman"/>
          <w:lang w:val="en-US" w:eastAsia="fr-BE"/>
        </w:rPr>
        <w:t xml:space="preserve">validation group </w:t>
      </w:r>
      <w:r w:rsidR="00F15283" w:rsidRPr="00DE2FDF">
        <w:rPr>
          <w:rFonts w:ascii="Times New Roman" w:eastAsia="Times New Roman" w:hAnsi="Times New Roman" w:cs="Times New Roman"/>
          <w:lang w:val="en-US" w:eastAsia="fr-BE"/>
        </w:rPr>
        <w:t>(red line)</w:t>
      </w:r>
      <w:r w:rsidR="007C0ACB" w:rsidRPr="00DE2FDF">
        <w:rPr>
          <w:rFonts w:ascii="Times New Roman" w:eastAsia="Times New Roman" w:hAnsi="Times New Roman" w:cs="Times New Roman"/>
          <w:lang w:val="en-US" w:eastAsia="fr-BE"/>
        </w:rPr>
        <w:t>.</w:t>
      </w:r>
    </w:p>
    <w:p w14:paraId="6C64FEE5" w14:textId="77777777" w:rsidR="00B94F54" w:rsidRPr="00DE2FDF" w:rsidRDefault="00B94F54" w:rsidP="00DE2FDF">
      <w:pPr>
        <w:spacing w:line="480" w:lineRule="auto"/>
        <w:ind w:firstLine="0"/>
        <w:rPr>
          <w:rFonts w:ascii="Times New Roman" w:eastAsia="Times New Roman" w:hAnsi="Times New Roman" w:cs="Times New Roman"/>
          <w:lang w:val="en-US" w:eastAsia="fr-BE"/>
        </w:rPr>
      </w:pPr>
    </w:p>
    <w:p w14:paraId="79938E66" w14:textId="1B3986E9" w:rsidR="007C0ACB" w:rsidRPr="00B735F1" w:rsidRDefault="007C0ACB" w:rsidP="00F60C28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</w:pPr>
    </w:p>
    <w:p w14:paraId="2CCADEF5" w14:textId="6F52E14E" w:rsidR="007C0ACB" w:rsidRPr="00B735F1" w:rsidRDefault="0044372C" w:rsidP="005F2C5B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</w:pPr>
      <w:r w:rsidRPr="00B735F1"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599A6C30" wp14:editId="668A9AD9">
            <wp:extent cx="4249073" cy="3240000"/>
            <wp:effectExtent l="0" t="0" r="0" b="1143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 5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073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8393D" w14:textId="3CE3213E" w:rsidR="00DE2FDF" w:rsidRDefault="00DE2FDF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en-US" w:eastAsia="fr-B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fr-BE"/>
        </w:rPr>
        <w:br w:type="page"/>
      </w:r>
    </w:p>
    <w:p w14:paraId="707F1E5D" w14:textId="77777777" w:rsidR="00F60C28" w:rsidRPr="00B735F1" w:rsidRDefault="00F60C28" w:rsidP="007C0ACB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val="en-US" w:eastAsia="fr-BE"/>
        </w:rPr>
      </w:pPr>
    </w:p>
    <w:p w14:paraId="6B18CA00" w14:textId="22B2B45E" w:rsidR="007C0ACB" w:rsidRPr="00DE2FDF" w:rsidRDefault="007C0ACB" w:rsidP="00DE2FDF">
      <w:pPr>
        <w:spacing w:line="480" w:lineRule="auto"/>
        <w:ind w:firstLine="0"/>
        <w:rPr>
          <w:rFonts w:ascii="Times New Roman" w:eastAsia="Times New Roman" w:hAnsi="Times New Roman" w:cs="Times New Roman"/>
          <w:lang w:val="en-US" w:eastAsia="fr-BE"/>
        </w:rPr>
      </w:pPr>
      <w:r w:rsidRPr="00DE2FDF">
        <w:rPr>
          <w:rFonts w:ascii="Times New Roman" w:eastAsia="Times New Roman" w:hAnsi="Times New Roman" w:cs="Times New Roman"/>
          <w:b/>
          <w:lang w:val="en-US" w:eastAsia="fr-BE"/>
        </w:rPr>
        <w:t>Figure 2:</w:t>
      </w:r>
      <w:r w:rsidR="00F710DF" w:rsidRPr="00DE2FDF">
        <w:rPr>
          <w:rFonts w:ascii="Times New Roman" w:eastAsia="Times New Roman" w:hAnsi="Times New Roman" w:cs="Times New Roman"/>
          <w:b/>
          <w:lang w:val="en-US" w:eastAsia="fr-BE"/>
        </w:rPr>
        <w:t xml:space="preserve"> </w:t>
      </w:r>
      <w:r w:rsidR="00697292" w:rsidRPr="00DE2FDF">
        <w:rPr>
          <w:rFonts w:ascii="Times New Roman" w:eastAsia="Times New Roman" w:hAnsi="Times New Roman" w:cs="Times New Roman"/>
          <w:lang w:val="en-US" w:eastAsia="fr-BE"/>
        </w:rPr>
        <w:t xml:space="preserve">ROC </w:t>
      </w:r>
      <w:r w:rsidR="001E3C1A" w:rsidRPr="00DE2FDF">
        <w:rPr>
          <w:rFonts w:ascii="Times New Roman" w:eastAsia="Times New Roman" w:hAnsi="Times New Roman" w:cs="Times New Roman"/>
          <w:lang w:val="en-US" w:eastAsia="fr-BE"/>
        </w:rPr>
        <w:t xml:space="preserve">curve </w:t>
      </w:r>
      <w:r w:rsidR="00697292" w:rsidRPr="00DE2FDF">
        <w:rPr>
          <w:rFonts w:ascii="Times New Roman" w:eastAsia="Times New Roman" w:hAnsi="Times New Roman" w:cs="Times New Roman"/>
          <w:lang w:val="en-US" w:eastAsia="fr-BE"/>
        </w:rPr>
        <w:t xml:space="preserve">of DES-OSA at detecting </w:t>
      </w:r>
      <w:r w:rsidR="00B67E46" w:rsidRPr="00DE2FDF">
        <w:rPr>
          <w:rFonts w:ascii="Times New Roman" w:eastAsia="Times New Roman" w:hAnsi="Times New Roman" w:cs="Times New Roman"/>
          <w:lang w:val="en-US" w:eastAsia="fr-BE"/>
        </w:rPr>
        <w:t xml:space="preserve">at </w:t>
      </w:r>
      <w:r w:rsidR="00697292" w:rsidRPr="00DE2FDF">
        <w:rPr>
          <w:rFonts w:ascii="Times New Roman" w:eastAsia="Times New Roman" w:hAnsi="Times New Roman" w:cs="Times New Roman"/>
          <w:lang w:val="en-US" w:eastAsia="fr-BE"/>
        </w:rPr>
        <w:t>moderate</w:t>
      </w:r>
      <w:r w:rsidR="00B67E46" w:rsidRPr="00DE2FDF">
        <w:rPr>
          <w:rFonts w:ascii="Times New Roman" w:eastAsia="Times New Roman" w:hAnsi="Times New Roman" w:cs="Times New Roman"/>
          <w:lang w:val="en-US" w:eastAsia="fr-BE"/>
        </w:rPr>
        <w:t xml:space="preserve"> to severe</w:t>
      </w:r>
      <w:r w:rsidR="00697292" w:rsidRPr="00DE2FDF">
        <w:rPr>
          <w:rFonts w:ascii="Times New Roman" w:eastAsia="Times New Roman" w:hAnsi="Times New Roman" w:cs="Times New Roman"/>
          <w:lang w:val="en-US" w:eastAsia="fr-BE"/>
        </w:rPr>
        <w:t xml:space="preserve"> OSA (AHI &gt;</w:t>
      </w:r>
      <w:r w:rsidR="00E14A72" w:rsidRPr="00DE2FDF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697292" w:rsidRPr="00DE2FDF">
        <w:rPr>
          <w:rFonts w:ascii="Times New Roman" w:eastAsia="Times New Roman" w:hAnsi="Times New Roman" w:cs="Times New Roman"/>
          <w:lang w:val="en-US" w:eastAsia="fr-BE"/>
        </w:rPr>
        <w:t>15</w:t>
      </w:r>
      <w:r w:rsidR="00E14A72" w:rsidRPr="00DE2FDF">
        <w:rPr>
          <w:rFonts w:ascii="Times New Roman" w:eastAsia="Times New Roman" w:hAnsi="Times New Roman" w:cs="Times New Roman"/>
          <w:lang w:val="en-US" w:eastAsia="fr-BE"/>
        </w:rPr>
        <w:t xml:space="preserve"> events</w:t>
      </w:r>
      <w:r w:rsidR="00F95A64" w:rsidRPr="00DE2FDF">
        <w:rPr>
          <w:rFonts w:ascii="Times New Roman" w:eastAsia="Times New Roman" w:hAnsi="Times New Roman" w:cs="Times New Roman"/>
          <w:lang w:val="en-US" w:eastAsia="fr-BE"/>
        </w:rPr>
        <w:t>/</w:t>
      </w:r>
      <w:r w:rsidR="00E14A72" w:rsidRPr="00DE2FDF">
        <w:rPr>
          <w:rFonts w:ascii="Times New Roman" w:eastAsia="Times New Roman" w:hAnsi="Times New Roman" w:cs="Times New Roman"/>
          <w:lang w:val="en-US" w:eastAsia="fr-BE"/>
        </w:rPr>
        <w:t>hr</w:t>
      </w:r>
      <w:r w:rsidR="00697292" w:rsidRPr="00DE2FDF">
        <w:rPr>
          <w:rFonts w:ascii="Times New Roman" w:eastAsia="Times New Roman" w:hAnsi="Times New Roman" w:cs="Times New Roman"/>
          <w:lang w:val="en-US" w:eastAsia="fr-BE"/>
        </w:rPr>
        <w:t xml:space="preserve">) </w:t>
      </w:r>
      <w:r w:rsidR="00E42798" w:rsidRPr="00DE2FDF">
        <w:rPr>
          <w:rFonts w:ascii="Times New Roman" w:eastAsia="Times New Roman" w:hAnsi="Times New Roman" w:cs="Times New Roman"/>
          <w:lang w:val="en-US" w:eastAsia="fr-BE"/>
        </w:rPr>
        <w:t xml:space="preserve">for </w:t>
      </w:r>
      <w:r w:rsidR="005D3003" w:rsidRPr="00DE2FDF">
        <w:rPr>
          <w:rFonts w:ascii="Times New Roman" w:eastAsia="Times New Roman" w:hAnsi="Times New Roman" w:cs="Times New Roman"/>
          <w:lang w:val="en-US" w:eastAsia="fr-BE"/>
        </w:rPr>
        <w:t>the de</w:t>
      </w:r>
      <w:r w:rsidR="00885C90" w:rsidRPr="00DE2FDF">
        <w:rPr>
          <w:rFonts w:ascii="Times New Roman" w:eastAsia="Times New Roman" w:hAnsi="Times New Roman" w:cs="Times New Roman"/>
          <w:lang w:val="en-US" w:eastAsia="fr-BE"/>
        </w:rPr>
        <w:t>riva</w:t>
      </w:r>
      <w:r w:rsidR="005D3003" w:rsidRPr="00DE2FDF">
        <w:rPr>
          <w:rFonts w:ascii="Times New Roman" w:eastAsia="Times New Roman" w:hAnsi="Times New Roman" w:cs="Times New Roman"/>
          <w:lang w:val="en-US" w:eastAsia="fr-BE"/>
        </w:rPr>
        <w:t>tion</w:t>
      </w:r>
      <w:r w:rsidR="00697292" w:rsidRPr="00DE2FDF">
        <w:rPr>
          <w:rFonts w:ascii="Times New Roman" w:eastAsia="Times New Roman" w:hAnsi="Times New Roman" w:cs="Times New Roman"/>
          <w:lang w:val="en-US" w:eastAsia="fr-BE"/>
        </w:rPr>
        <w:t xml:space="preserve"> group (green line) and the validation group (red line)</w:t>
      </w:r>
      <w:r w:rsidRPr="00DE2FDF">
        <w:rPr>
          <w:rFonts w:ascii="Times New Roman" w:eastAsia="Times New Roman" w:hAnsi="Times New Roman" w:cs="Times New Roman"/>
          <w:lang w:val="en-US" w:eastAsia="fr-BE"/>
        </w:rPr>
        <w:t>.</w:t>
      </w:r>
    </w:p>
    <w:p w14:paraId="73D6D41F" w14:textId="48E64673" w:rsidR="007C0ACB" w:rsidRPr="00B735F1" w:rsidRDefault="0044372C" w:rsidP="00F60C28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</w:pPr>
      <w:r w:rsidRPr="00B735F1"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4529809F" wp14:editId="35AC1C5E">
            <wp:extent cx="4280029" cy="3240000"/>
            <wp:effectExtent l="0" t="0" r="0" b="1143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 15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029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49C81" w14:textId="77777777" w:rsidR="007C0ACB" w:rsidRPr="00B735F1" w:rsidRDefault="007C0ACB" w:rsidP="00B520F4">
      <w:pPr>
        <w:ind w:firstLine="0"/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</w:pPr>
    </w:p>
    <w:p w14:paraId="3F8923A1" w14:textId="77777777" w:rsidR="00AA1CD2" w:rsidRPr="00B735F1" w:rsidRDefault="00AA1CD2" w:rsidP="00B520F4">
      <w:pPr>
        <w:ind w:firstLine="0"/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</w:pPr>
    </w:p>
    <w:p w14:paraId="7FA9DC6A" w14:textId="77777777" w:rsidR="00DE2FDF" w:rsidRDefault="00DE2FDF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en-US" w:eastAsia="fr-B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fr-BE"/>
        </w:rPr>
        <w:br w:type="page"/>
      </w:r>
    </w:p>
    <w:p w14:paraId="0B289F6C" w14:textId="57BCC3A1" w:rsidR="007C0ACB" w:rsidRPr="00DE2FDF" w:rsidRDefault="007C0ACB" w:rsidP="00DE2FDF">
      <w:pPr>
        <w:spacing w:line="480" w:lineRule="auto"/>
        <w:ind w:firstLine="0"/>
        <w:rPr>
          <w:rFonts w:ascii="Times New Roman" w:eastAsia="Times New Roman" w:hAnsi="Times New Roman" w:cs="Times New Roman"/>
          <w:lang w:val="en-US" w:eastAsia="fr-BE"/>
        </w:rPr>
      </w:pPr>
      <w:r w:rsidRPr="00DE2FDF">
        <w:rPr>
          <w:rFonts w:ascii="Times New Roman" w:eastAsia="Times New Roman" w:hAnsi="Times New Roman" w:cs="Times New Roman"/>
          <w:b/>
          <w:lang w:val="en-US" w:eastAsia="fr-BE"/>
        </w:rPr>
        <w:lastRenderedPageBreak/>
        <w:t>Figure 3:</w:t>
      </w:r>
      <w:r w:rsidR="00E63C9B" w:rsidRPr="00DE2FDF">
        <w:rPr>
          <w:rFonts w:ascii="Times New Roman" w:eastAsia="Times New Roman" w:hAnsi="Times New Roman" w:cs="Times New Roman"/>
          <w:b/>
          <w:lang w:val="en-US" w:eastAsia="fr-BE"/>
        </w:rPr>
        <w:t xml:space="preserve"> </w:t>
      </w:r>
      <w:r w:rsidR="00697292" w:rsidRPr="00DE2FDF">
        <w:rPr>
          <w:rFonts w:ascii="Times New Roman" w:eastAsia="Times New Roman" w:hAnsi="Times New Roman" w:cs="Times New Roman"/>
          <w:lang w:val="en-US" w:eastAsia="fr-BE"/>
        </w:rPr>
        <w:t xml:space="preserve">ROC </w:t>
      </w:r>
      <w:r w:rsidR="001E3C1A" w:rsidRPr="00DE2FDF">
        <w:rPr>
          <w:rFonts w:ascii="Times New Roman" w:eastAsia="Times New Roman" w:hAnsi="Times New Roman" w:cs="Times New Roman"/>
          <w:lang w:val="en-US" w:eastAsia="fr-BE"/>
        </w:rPr>
        <w:t xml:space="preserve">curve </w:t>
      </w:r>
      <w:r w:rsidR="00697292" w:rsidRPr="00DE2FDF">
        <w:rPr>
          <w:rFonts w:ascii="Times New Roman" w:eastAsia="Times New Roman" w:hAnsi="Times New Roman" w:cs="Times New Roman"/>
          <w:lang w:val="en-US" w:eastAsia="fr-BE"/>
        </w:rPr>
        <w:t>of DES-OSA at detecting severe OSA (AHI &gt;</w:t>
      </w:r>
      <w:r w:rsidR="00E14A72" w:rsidRPr="00DE2FDF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697292" w:rsidRPr="00DE2FDF">
        <w:rPr>
          <w:rFonts w:ascii="Times New Roman" w:eastAsia="Times New Roman" w:hAnsi="Times New Roman" w:cs="Times New Roman"/>
          <w:lang w:val="en-US" w:eastAsia="fr-BE"/>
        </w:rPr>
        <w:t>30</w:t>
      </w:r>
      <w:r w:rsidR="00E14A72" w:rsidRPr="00DE2FDF">
        <w:rPr>
          <w:rFonts w:ascii="Times New Roman" w:eastAsia="Times New Roman" w:hAnsi="Times New Roman" w:cs="Times New Roman"/>
          <w:lang w:val="en-US" w:eastAsia="fr-BE"/>
        </w:rPr>
        <w:t xml:space="preserve"> events</w:t>
      </w:r>
      <w:r w:rsidR="00F95A64" w:rsidRPr="00DE2FDF">
        <w:rPr>
          <w:rFonts w:ascii="Times New Roman" w:eastAsia="Times New Roman" w:hAnsi="Times New Roman" w:cs="Times New Roman"/>
          <w:lang w:val="en-US" w:eastAsia="fr-BE"/>
        </w:rPr>
        <w:t>/</w:t>
      </w:r>
      <w:r w:rsidR="00E14A72" w:rsidRPr="00DE2FDF">
        <w:rPr>
          <w:rFonts w:ascii="Times New Roman" w:eastAsia="Times New Roman" w:hAnsi="Times New Roman" w:cs="Times New Roman"/>
          <w:lang w:val="en-US" w:eastAsia="fr-BE"/>
        </w:rPr>
        <w:t>hr</w:t>
      </w:r>
      <w:r w:rsidR="00697292" w:rsidRPr="00DE2FDF">
        <w:rPr>
          <w:rFonts w:ascii="Times New Roman" w:eastAsia="Times New Roman" w:hAnsi="Times New Roman" w:cs="Times New Roman"/>
          <w:lang w:val="en-US" w:eastAsia="fr-BE"/>
        </w:rPr>
        <w:t xml:space="preserve">) </w:t>
      </w:r>
      <w:r w:rsidR="00F710DF" w:rsidRPr="00DE2FDF">
        <w:rPr>
          <w:rFonts w:ascii="Times New Roman" w:eastAsia="Times New Roman" w:hAnsi="Times New Roman" w:cs="Times New Roman"/>
          <w:lang w:val="en-US" w:eastAsia="fr-BE"/>
        </w:rPr>
        <w:t xml:space="preserve">for </w:t>
      </w:r>
      <w:r w:rsidR="005D3003" w:rsidRPr="00DE2FDF">
        <w:rPr>
          <w:rFonts w:ascii="Times New Roman" w:eastAsia="Times New Roman" w:hAnsi="Times New Roman" w:cs="Times New Roman"/>
          <w:lang w:val="en-US" w:eastAsia="fr-BE"/>
        </w:rPr>
        <w:t>the de</w:t>
      </w:r>
      <w:r w:rsidR="00885C90" w:rsidRPr="00DE2FDF">
        <w:rPr>
          <w:rFonts w:ascii="Times New Roman" w:eastAsia="Times New Roman" w:hAnsi="Times New Roman" w:cs="Times New Roman"/>
          <w:lang w:val="en-US" w:eastAsia="fr-BE"/>
        </w:rPr>
        <w:t>riva</w:t>
      </w:r>
      <w:r w:rsidR="005D3003" w:rsidRPr="00DE2FDF">
        <w:rPr>
          <w:rFonts w:ascii="Times New Roman" w:eastAsia="Times New Roman" w:hAnsi="Times New Roman" w:cs="Times New Roman"/>
          <w:lang w:val="en-US" w:eastAsia="fr-BE"/>
        </w:rPr>
        <w:t>tion</w:t>
      </w:r>
      <w:r w:rsidR="00697292" w:rsidRPr="00DE2FDF">
        <w:rPr>
          <w:rFonts w:ascii="Times New Roman" w:eastAsia="Times New Roman" w:hAnsi="Times New Roman" w:cs="Times New Roman"/>
          <w:lang w:val="en-US" w:eastAsia="fr-BE"/>
        </w:rPr>
        <w:t xml:space="preserve"> group (green line) and the validation group (red line).</w:t>
      </w:r>
    </w:p>
    <w:p w14:paraId="3078B419" w14:textId="77777777" w:rsidR="007C0ACB" w:rsidRPr="00DE2FDF" w:rsidRDefault="007C0ACB" w:rsidP="00DE2FDF">
      <w:pPr>
        <w:spacing w:line="480" w:lineRule="auto"/>
        <w:ind w:firstLine="0"/>
        <w:rPr>
          <w:rFonts w:ascii="Times New Roman" w:eastAsia="Times New Roman" w:hAnsi="Times New Roman" w:cs="Times New Roman"/>
          <w:lang w:val="en-US" w:eastAsia="fr-BE"/>
        </w:rPr>
      </w:pPr>
    </w:p>
    <w:p w14:paraId="21A1EFF6" w14:textId="6B57BEA6" w:rsidR="00B94F54" w:rsidRPr="00B735F1" w:rsidRDefault="00C80CEA" w:rsidP="00F60C28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</w:pPr>
      <w:r w:rsidRPr="00B735F1">
        <w:rPr>
          <w:noProof/>
          <w:sz w:val="16"/>
          <w:szCs w:val="16"/>
          <w:lang w:val="en-US" w:eastAsia="en-US"/>
        </w:rPr>
        <w:drawing>
          <wp:inline distT="0" distB="0" distL="0" distR="0" wp14:anchorId="2039D2CE" wp14:editId="43FCC252">
            <wp:extent cx="4275046" cy="3240000"/>
            <wp:effectExtent l="0" t="0" r="0" b="1143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 30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046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F71C7" w14:textId="77777777" w:rsidR="00AA1CD2" w:rsidRPr="00B735F1" w:rsidRDefault="00AA1CD2" w:rsidP="00C82532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fr-BE"/>
        </w:rPr>
      </w:pPr>
    </w:p>
    <w:p w14:paraId="203CCF17" w14:textId="77777777" w:rsidR="00697292" w:rsidRPr="00B735F1" w:rsidRDefault="00697292" w:rsidP="00C82532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fr-BE"/>
        </w:rPr>
      </w:pPr>
    </w:p>
    <w:p w14:paraId="57E15921" w14:textId="77777777" w:rsidR="00697292" w:rsidRPr="00B735F1" w:rsidRDefault="00697292" w:rsidP="00C82532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fr-BE"/>
        </w:rPr>
      </w:pPr>
    </w:p>
    <w:p w14:paraId="378C4896" w14:textId="758F62B7" w:rsidR="00117EE9" w:rsidRPr="00B735F1" w:rsidRDefault="00185C5F" w:rsidP="001E3C1A">
      <w:pPr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B735F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br w:type="page"/>
      </w:r>
    </w:p>
    <w:p w14:paraId="38934CE3" w14:textId="61393FF4" w:rsidR="001E3C1A" w:rsidRPr="00DE2FDF" w:rsidRDefault="00410D93" w:rsidP="00DE2FDF">
      <w:pPr>
        <w:spacing w:line="480" w:lineRule="auto"/>
        <w:ind w:firstLine="0"/>
        <w:rPr>
          <w:rFonts w:ascii="Times New Roman" w:hAnsi="Times New Roman" w:cs="Times New Roman"/>
          <w:lang w:val="en-US"/>
        </w:rPr>
      </w:pPr>
      <w:r w:rsidRPr="00DE2FDF">
        <w:rPr>
          <w:rFonts w:ascii="Times New Roman" w:hAnsi="Times New Roman" w:cs="Times New Roman"/>
          <w:b/>
          <w:bCs/>
          <w:lang w:val="en-US"/>
        </w:rPr>
        <w:lastRenderedPageBreak/>
        <w:t>Table 3</w:t>
      </w:r>
      <w:r w:rsidR="00D26701" w:rsidRPr="00DE2FDF"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D26701" w:rsidRPr="00DE2FDF">
        <w:rPr>
          <w:rFonts w:ascii="Times New Roman" w:hAnsi="Times New Roman" w:cs="Times New Roman"/>
          <w:bCs/>
          <w:lang w:val="en-US"/>
        </w:rPr>
        <w:t>Probit model parameters estimation</w:t>
      </w:r>
      <w:r w:rsidR="00ED73B8" w:rsidRPr="00DE2FDF">
        <w:rPr>
          <w:rFonts w:ascii="Times New Roman" w:hAnsi="Times New Roman" w:cs="Times New Roman"/>
          <w:bCs/>
          <w:lang w:val="en-US"/>
        </w:rPr>
        <w:t xml:space="preserve"> in both groups.</w:t>
      </w:r>
      <w:r w:rsidR="001E3C1A" w:rsidRPr="00DE2FDF">
        <w:rPr>
          <w:rFonts w:ascii="Times New Roman" w:hAnsi="Times New Roman" w:cs="Times New Roman"/>
          <w:bCs/>
          <w:lang w:val="en-US"/>
        </w:rPr>
        <w:t xml:space="preserve"> </w:t>
      </w:r>
      <w:r w:rsidR="001E3C1A" w:rsidRPr="00DE2FDF">
        <w:rPr>
          <w:rFonts w:ascii="Times New Roman" w:hAnsi="Times New Roman" w:cs="Times New Roman"/>
          <w:lang w:val="en-US"/>
        </w:rPr>
        <w:t>Pairs of data for each patient were used for these analyses. Those pairs consisted in their DES-OSA score and AHI. Model parameters estimations are given with their respective statistical significance and 95 % confidence interval (95 % CI).</w:t>
      </w:r>
    </w:p>
    <w:p w14:paraId="2B4A15DE" w14:textId="77777777" w:rsidR="00D26701" w:rsidRPr="00B735F1" w:rsidRDefault="00D26701" w:rsidP="00D26701">
      <w:pPr>
        <w:ind w:firstLine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8989" w:type="dxa"/>
        <w:tblLook w:val="0000" w:firstRow="0" w:lastRow="0" w:firstColumn="0" w:lastColumn="0" w:noHBand="0" w:noVBand="0"/>
      </w:tblPr>
      <w:tblGrid>
        <w:gridCol w:w="1081"/>
        <w:gridCol w:w="1036"/>
        <w:gridCol w:w="1487"/>
        <w:gridCol w:w="1057"/>
        <w:gridCol w:w="937"/>
        <w:gridCol w:w="749"/>
        <w:gridCol w:w="919"/>
        <w:gridCol w:w="826"/>
        <w:gridCol w:w="897"/>
      </w:tblGrid>
      <w:tr w:rsidR="009D234F" w:rsidRPr="00B735F1" w14:paraId="23DB7E47" w14:textId="77777777" w:rsidTr="007203EA">
        <w:tc>
          <w:tcPr>
            <w:tcW w:w="2109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5435BCF0" w14:textId="77777777" w:rsidR="009D234F" w:rsidRPr="00B735F1" w:rsidRDefault="009D234F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tcBorders>
              <w:top w:val="nil"/>
              <w:left w:val="nil"/>
              <w:right w:val="single" w:sz="18" w:space="0" w:color="000000" w:themeColor="text1"/>
            </w:tcBorders>
            <w:vAlign w:val="center"/>
          </w:tcPr>
          <w:p w14:paraId="2C9E347B" w14:textId="77777777" w:rsidR="009D234F" w:rsidRPr="00B735F1" w:rsidRDefault="009D234F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4C501EBC" w14:textId="77777777" w:rsidR="009D234F" w:rsidRPr="00B735F1" w:rsidRDefault="009D234F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Estimation</w:t>
            </w:r>
          </w:p>
        </w:tc>
        <w:tc>
          <w:tcPr>
            <w:tcW w:w="937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14:paraId="38B7FA26" w14:textId="77777777" w:rsidR="009D234F" w:rsidRPr="00B735F1" w:rsidRDefault="009D234F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Standard error</w:t>
            </w:r>
          </w:p>
        </w:tc>
        <w:tc>
          <w:tcPr>
            <w:tcW w:w="75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14:paraId="05045435" w14:textId="77777777" w:rsidR="009D234F" w:rsidRPr="00B735F1" w:rsidRDefault="009D234F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</w:t>
            </w:r>
          </w:p>
        </w:tc>
        <w:tc>
          <w:tcPr>
            <w:tcW w:w="92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14:paraId="121F24E9" w14:textId="77777777" w:rsidR="009D234F" w:rsidRPr="00B735F1" w:rsidRDefault="009D234F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172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FD7C633" w14:textId="77777777" w:rsidR="009D234F" w:rsidRPr="00B735F1" w:rsidRDefault="009D234F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95% CI</w:t>
            </w:r>
          </w:p>
        </w:tc>
      </w:tr>
      <w:tr w:rsidR="009D234F" w:rsidRPr="00B735F1" w14:paraId="4F57F432" w14:textId="77777777" w:rsidTr="007203EA">
        <w:tc>
          <w:tcPr>
            <w:tcW w:w="2109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368824EA" w14:textId="77777777" w:rsidR="009D234F" w:rsidRPr="00B735F1" w:rsidRDefault="009D234F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tcBorders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FFCE48D" w14:textId="77777777" w:rsidR="009D234F" w:rsidRPr="00B735F1" w:rsidRDefault="009D234F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43D8A9E6" w14:textId="77777777" w:rsidR="009D234F" w:rsidRPr="00B735F1" w:rsidRDefault="009D234F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/>
            <w:tcBorders>
              <w:bottom w:val="single" w:sz="18" w:space="0" w:color="000000" w:themeColor="text1"/>
            </w:tcBorders>
            <w:vAlign w:val="center"/>
          </w:tcPr>
          <w:p w14:paraId="69FAAAA1" w14:textId="77777777" w:rsidR="009D234F" w:rsidRPr="00B735F1" w:rsidRDefault="009D234F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  <w:vMerge/>
            <w:tcBorders>
              <w:bottom w:val="single" w:sz="18" w:space="0" w:color="000000" w:themeColor="text1"/>
            </w:tcBorders>
            <w:vAlign w:val="center"/>
          </w:tcPr>
          <w:p w14:paraId="5070C6AB" w14:textId="77777777" w:rsidR="009D234F" w:rsidRPr="00B735F1" w:rsidRDefault="009D234F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1" w:type="dxa"/>
            <w:vMerge/>
            <w:tcBorders>
              <w:bottom w:val="single" w:sz="18" w:space="0" w:color="000000" w:themeColor="text1"/>
            </w:tcBorders>
            <w:vAlign w:val="center"/>
          </w:tcPr>
          <w:p w14:paraId="11826258" w14:textId="77777777" w:rsidR="009D234F" w:rsidRPr="00B735F1" w:rsidRDefault="009D234F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26" w:type="dxa"/>
            <w:tcBorders>
              <w:bottom w:val="single" w:sz="18" w:space="0" w:color="000000" w:themeColor="text1"/>
            </w:tcBorders>
            <w:vAlign w:val="center"/>
          </w:tcPr>
          <w:p w14:paraId="520383BD" w14:textId="77777777" w:rsidR="009D234F" w:rsidRPr="00B735F1" w:rsidRDefault="009D234F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Inferior limit</w:t>
            </w:r>
          </w:p>
        </w:tc>
        <w:tc>
          <w:tcPr>
            <w:tcW w:w="89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BE1C538" w14:textId="77777777" w:rsidR="009D234F" w:rsidRPr="00B735F1" w:rsidRDefault="009D234F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Superior limit</w:t>
            </w:r>
          </w:p>
        </w:tc>
      </w:tr>
      <w:tr w:rsidR="0017455B" w:rsidRPr="00B735F1" w14:paraId="2DCB46FE" w14:textId="77777777" w:rsidTr="007203EA">
        <w:tc>
          <w:tcPr>
            <w:tcW w:w="108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7C400FEE" w14:textId="70CD9DFE" w:rsidR="0017455B" w:rsidRPr="00B735F1" w:rsidRDefault="0017455B" w:rsidP="00F95A6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AHI </w:t>
            </w:r>
            <w:r w:rsidR="003522B0"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&gt;</w:t>
            </w:r>
            <w:r w:rsidR="00311742"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="00311742"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F95A64"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events/</w:t>
            </w:r>
            <w:r w:rsidR="00311742"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hr</w:t>
            </w:r>
          </w:p>
        </w:tc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14:paraId="40B021A2" w14:textId="10B47D9E" w:rsidR="0017455B" w:rsidRPr="00B735F1" w:rsidRDefault="001E7F93" w:rsidP="00885C9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</w:t>
            </w:r>
            <w:r w:rsidR="00885C90"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riv</w:t>
            </w: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ation</w:t>
            </w:r>
          </w:p>
        </w:tc>
        <w:tc>
          <w:tcPr>
            <w:tcW w:w="1492" w:type="dxa"/>
            <w:tcBorders>
              <w:top w:val="single" w:sz="18" w:space="0" w:color="000000" w:themeColor="text1"/>
            </w:tcBorders>
            <w:vAlign w:val="center"/>
          </w:tcPr>
          <w:p w14:paraId="40072D93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DES-OSA score</w:t>
            </w:r>
          </w:p>
        </w:tc>
        <w:tc>
          <w:tcPr>
            <w:tcW w:w="1057" w:type="dxa"/>
            <w:tcBorders>
              <w:top w:val="single" w:sz="18" w:space="0" w:color="000000" w:themeColor="text1"/>
            </w:tcBorders>
            <w:vAlign w:val="center"/>
          </w:tcPr>
          <w:p w14:paraId="6E6C458E" w14:textId="4F291179" w:rsidR="00E204A3" w:rsidRPr="00B735F1" w:rsidRDefault="003F2191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0.422</w:t>
            </w:r>
          </w:p>
        </w:tc>
        <w:tc>
          <w:tcPr>
            <w:tcW w:w="937" w:type="dxa"/>
            <w:tcBorders>
              <w:top w:val="single" w:sz="18" w:space="0" w:color="000000" w:themeColor="text1"/>
            </w:tcBorders>
            <w:vAlign w:val="center"/>
          </w:tcPr>
          <w:p w14:paraId="4AB53AAB" w14:textId="505A30D3" w:rsidR="0017455B" w:rsidRPr="00B735F1" w:rsidRDefault="00EE2B0E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0.081</w:t>
            </w:r>
          </w:p>
        </w:tc>
        <w:tc>
          <w:tcPr>
            <w:tcW w:w="750" w:type="dxa"/>
            <w:tcBorders>
              <w:top w:val="single" w:sz="18" w:space="0" w:color="000000" w:themeColor="text1"/>
            </w:tcBorders>
            <w:vAlign w:val="center"/>
          </w:tcPr>
          <w:p w14:paraId="2598831F" w14:textId="7C28A921" w:rsidR="0017455B" w:rsidRPr="00B735F1" w:rsidRDefault="00225866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5.190</w:t>
            </w:r>
          </w:p>
        </w:tc>
        <w:tc>
          <w:tcPr>
            <w:tcW w:w="921" w:type="dxa"/>
            <w:tcBorders>
              <w:top w:val="single" w:sz="18" w:space="0" w:color="000000" w:themeColor="text1"/>
            </w:tcBorders>
            <w:vAlign w:val="center"/>
          </w:tcPr>
          <w:p w14:paraId="66EAFD4C" w14:textId="2922C158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0.001</w:t>
            </w:r>
          </w:p>
        </w:tc>
        <w:tc>
          <w:tcPr>
            <w:tcW w:w="826" w:type="dxa"/>
            <w:tcBorders>
              <w:top w:val="single" w:sz="18" w:space="0" w:color="000000" w:themeColor="text1"/>
            </w:tcBorders>
            <w:vAlign w:val="center"/>
          </w:tcPr>
          <w:p w14:paraId="60043FEC" w14:textId="17586F7D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0.262</w:t>
            </w:r>
          </w:p>
        </w:tc>
        <w:tc>
          <w:tcPr>
            <w:tcW w:w="897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E152F7B" w14:textId="01F184DE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0.581</w:t>
            </w:r>
          </w:p>
        </w:tc>
      </w:tr>
      <w:tr w:rsidR="0017455B" w:rsidRPr="00B735F1" w14:paraId="40691C07" w14:textId="77777777" w:rsidTr="007203EA">
        <w:tc>
          <w:tcPr>
            <w:tcW w:w="1082" w:type="dxa"/>
            <w:vMerge/>
            <w:tcBorders>
              <w:left w:val="single" w:sz="18" w:space="0" w:color="000000" w:themeColor="text1"/>
            </w:tcBorders>
            <w:vAlign w:val="center"/>
          </w:tcPr>
          <w:p w14:paraId="6A6F58C9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 w:themeColor="text1"/>
            </w:tcBorders>
            <w:vAlign w:val="center"/>
          </w:tcPr>
          <w:p w14:paraId="4CAE010B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tcBorders>
              <w:bottom w:val="single" w:sz="12" w:space="0" w:color="000000" w:themeColor="text1"/>
            </w:tcBorders>
            <w:vAlign w:val="center"/>
          </w:tcPr>
          <w:p w14:paraId="4A6ADDA9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1057" w:type="dxa"/>
            <w:tcBorders>
              <w:bottom w:val="single" w:sz="12" w:space="0" w:color="000000" w:themeColor="text1"/>
            </w:tcBorders>
            <w:vAlign w:val="center"/>
          </w:tcPr>
          <w:p w14:paraId="00C66DFF" w14:textId="75903FDF" w:rsidR="00013D0D" w:rsidRPr="00B735F1" w:rsidRDefault="003F2191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-1.374</w:t>
            </w:r>
          </w:p>
        </w:tc>
        <w:tc>
          <w:tcPr>
            <w:tcW w:w="937" w:type="dxa"/>
            <w:tcBorders>
              <w:bottom w:val="single" w:sz="12" w:space="0" w:color="000000" w:themeColor="text1"/>
            </w:tcBorders>
            <w:vAlign w:val="center"/>
          </w:tcPr>
          <w:p w14:paraId="57767BB2" w14:textId="2F100125" w:rsidR="0017455B" w:rsidRPr="00B735F1" w:rsidRDefault="00EE2B0E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0.416</w:t>
            </w:r>
          </w:p>
        </w:tc>
        <w:tc>
          <w:tcPr>
            <w:tcW w:w="750" w:type="dxa"/>
            <w:tcBorders>
              <w:bottom w:val="single" w:sz="12" w:space="0" w:color="000000" w:themeColor="text1"/>
            </w:tcBorders>
            <w:vAlign w:val="center"/>
          </w:tcPr>
          <w:p w14:paraId="77742E02" w14:textId="3EED4CC7" w:rsidR="0017455B" w:rsidRPr="00B735F1" w:rsidRDefault="00225866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3.305</w:t>
            </w:r>
          </w:p>
        </w:tc>
        <w:tc>
          <w:tcPr>
            <w:tcW w:w="921" w:type="dxa"/>
            <w:tcBorders>
              <w:bottom w:val="single" w:sz="12" w:space="0" w:color="000000" w:themeColor="text1"/>
            </w:tcBorders>
            <w:vAlign w:val="center"/>
          </w:tcPr>
          <w:p w14:paraId="3F15FFEF" w14:textId="41428CF6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826" w:type="dxa"/>
            <w:tcBorders>
              <w:bottom w:val="single" w:sz="12" w:space="0" w:color="000000" w:themeColor="text1"/>
            </w:tcBorders>
            <w:vAlign w:val="center"/>
          </w:tcPr>
          <w:p w14:paraId="4A083B61" w14:textId="36B9BBF8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-2.189</w:t>
            </w:r>
          </w:p>
        </w:tc>
        <w:tc>
          <w:tcPr>
            <w:tcW w:w="89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8DAE3FC" w14:textId="2982E7B5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-0.559</w:t>
            </w:r>
          </w:p>
        </w:tc>
      </w:tr>
      <w:tr w:rsidR="0017455B" w:rsidRPr="00B735F1" w14:paraId="34D2831E" w14:textId="77777777" w:rsidTr="007203EA">
        <w:tc>
          <w:tcPr>
            <w:tcW w:w="1082" w:type="dxa"/>
            <w:vMerge/>
            <w:tcBorders>
              <w:left w:val="single" w:sz="18" w:space="0" w:color="000000" w:themeColor="text1"/>
            </w:tcBorders>
            <w:vAlign w:val="center"/>
          </w:tcPr>
          <w:p w14:paraId="1B651E73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114DD675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Validation</w:t>
            </w:r>
          </w:p>
        </w:tc>
        <w:tc>
          <w:tcPr>
            <w:tcW w:w="1492" w:type="dxa"/>
            <w:tcBorders>
              <w:top w:val="single" w:sz="12" w:space="0" w:color="000000" w:themeColor="text1"/>
            </w:tcBorders>
            <w:vAlign w:val="center"/>
          </w:tcPr>
          <w:p w14:paraId="7228EE37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DES-OSA score</w:t>
            </w:r>
          </w:p>
        </w:tc>
        <w:tc>
          <w:tcPr>
            <w:tcW w:w="1057" w:type="dxa"/>
            <w:tcBorders>
              <w:top w:val="single" w:sz="12" w:space="0" w:color="000000" w:themeColor="text1"/>
            </w:tcBorders>
            <w:vAlign w:val="center"/>
          </w:tcPr>
          <w:p w14:paraId="27479829" w14:textId="69D7A5C7" w:rsidR="00013D0D" w:rsidRPr="00B735F1" w:rsidRDefault="00EE2B0E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0.430</w:t>
            </w:r>
          </w:p>
        </w:tc>
        <w:tc>
          <w:tcPr>
            <w:tcW w:w="937" w:type="dxa"/>
            <w:tcBorders>
              <w:top w:val="single" w:sz="12" w:space="0" w:color="000000" w:themeColor="text1"/>
            </w:tcBorders>
            <w:vAlign w:val="center"/>
          </w:tcPr>
          <w:p w14:paraId="00A53131" w14:textId="1408B0E6" w:rsidR="0017455B" w:rsidRPr="00B735F1" w:rsidRDefault="00EE2B0E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0.116</w:t>
            </w:r>
          </w:p>
        </w:tc>
        <w:tc>
          <w:tcPr>
            <w:tcW w:w="750" w:type="dxa"/>
            <w:tcBorders>
              <w:top w:val="single" w:sz="12" w:space="0" w:color="000000" w:themeColor="text1"/>
            </w:tcBorders>
            <w:vAlign w:val="center"/>
          </w:tcPr>
          <w:p w14:paraId="5C5CE58A" w14:textId="30A73673" w:rsidR="0017455B" w:rsidRPr="00B735F1" w:rsidRDefault="00225866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3.697</w:t>
            </w:r>
          </w:p>
        </w:tc>
        <w:tc>
          <w:tcPr>
            <w:tcW w:w="921" w:type="dxa"/>
            <w:tcBorders>
              <w:top w:val="single" w:sz="12" w:space="0" w:color="000000" w:themeColor="text1"/>
            </w:tcBorders>
            <w:vAlign w:val="center"/>
          </w:tcPr>
          <w:p w14:paraId="72DEB693" w14:textId="31269E4C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826" w:type="dxa"/>
            <w:tcBorders>
              <w:top w:val="single" w:sz="12" w:space="0" w:color="000000" w:themeColor="text1"/>
            </w:tcBorders>
            <w:vAlign w:val="center"/>
          </w:tcPr>
          <w:p w14:paraId="650F09BB" w14:textId="0E6CDD5B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0.202</w:t>
            </w:r>
          </w:p>
        </w:tc>
        <w:tc>
          <w:tcPr>
            <w:tcW w:w="897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CF52D2B" w14:textId="1DFFCC6E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0.657</w:t>
            </w:r>
          </w:p>
        </w:tc>
      </w:tr>
      <w:tr w:rsidR="0017455B" w:rsidRPr="00B735F1" w14:paraId="571AF0BF" w14:textId="77777777" w:rsidTr="007203EA">
        <w:tc>
          <w:tcPr>
            <w:tcW w:w="108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0AFCEE18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18" w:space="0" w:color="000000" w:themeColor="text1"/>
            </w:tcBorders>
            <w:vAlign w:val="center"/>
          </w:tcPr>
          <w:p w14:paraId="2446BA2E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tcBorders>
              <w:bottom w:val="single" w:sz="18" w:space="0" w:color="000000" w:themeColor="text1"/>
            </w:tcBorders>
            <w:vAlign w:val="center"/>
          </w:tcPr>
          <w:p w14:paraId="486137AC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1057" w:type="dxa"/>
            <w:tcBorders>
              <w:bottom w:val="single" w:sz="18" w:space="0" w:color="000000" w:themeColor="text1"/>
            </w:tcBorders>
            <w:vAlign w:val="center"/>
          </w:tcPr>
          <w:p w14:paraId="54A1ADD4" w14:textId="10FFA2AE" w:rsidR="00013D0D" w:rsidRPr="00B735F1" w:rsidRDefault="00EE2B0E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-1.152</w:t>
            </w:r>
          </w:p>
        </w:tc>
        <w:tc>
          <w:tcPr>
            <w:tcW w:w="937" w:type="dxa"/>
            <w:tcBorders>
              <w:bottom w:val="single" w:sz="18" w:space="0" w:color="000000" w:themeColor="text1"/>
            </w:tcBorders>
            <w:vAlign w:val="center"/>
          </w:tcPr>
          <w:p w14:paraId="599690E1" w14:textId="2C7733D5" w:rsidR="0017455B" w:rsidRPr="00B735F1" w:rsidRDefault="00EE2B0E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0.630</w:t>
            </w:r>
          </w:p>
        </w:tc>
        <w:tc>
          <w:tcPr>
            <w:tcW w:w="750" w:type="dxa"/>
            <w:tcBorders>
              <w:bottom w:val="single" w:sz="18" w:space="0" w:color="000000" w:themeColor="text1"/>
            </w:tcBorders>
            <w:vAlign w:val="center"/>
          </w:tcPr>
          <w:p w14:paraId="0040F30A" w14:textId="19E0B08C" w:rsidR="0017455B" w:rsidRPr="00B735F1" w:rsidRDefault="00225866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1.828</w:t>
            </w:r>
          </w:p>
        </w:tc>
        <w:tc>
          <w:tcPr>
            <w:tcW w:w="921" w:type="dxa"/>
            <w:tcBorders>
              <w:bottom w:val="single" w:sz="18" w:space="0" w:color="000000" w:themeColor="text1"/>
            </w:tcBorders>
            <w:vAlign w:val="center"/>
          </w:tcPr>
          <w:p w14:paraId="56B87E4E" w14:textId="319396C9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0.067</w:t>
            </w:r>
          </w:p>
        </w:tc>
        <w:tc>
          <w:tcPr>
            <w:tcW w:w="826" w:type="dxa"/>
            <w:tcBorders>
              <w:bottom w:val="single" w:sz="18" w:space="0" w:color="000000" w:themeColor="text1"/>
            </w:tcBorders>
            <w:vAlign w:val="center"/>
          </w:tcPr>
          <w:p w14:paraId="7ED24E99" w14:textId="0174B1BF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-2.387</w:t>
            </w:r>
          </w:p>
        </w:tc>
        <w:tc>
          <w:tcPr>
            <w:tcW w:w="89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51E511F" w14:textId="79524F98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0.083</w:t>
            </w:r>
          </w:p>
        </w:tc>
      </w:tr>
      <w:tr w:rsidR="0017455B" w:rsidRPr="00B735F1" w14:paraId="5ED3DE30" w14:textId="77777777" w:rsidTr="007203EA">
        <w:tc>
          <w:tcPr>
            <w:tcW w:w="108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4897C8F4" w14:textId="77777777" w:rsidR="0017455B" w:rsidRPr="00B735F1" w:rsidRDefault="003522B0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AHI &gt;</w:t>
            </w:r>
            <w:r w:rsidR="0017455B"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</w:t>
            </w:r>
          </w:p>
          <w:p w14:paraId="3F92AB19" w14:textId="59727B5C" w:rsidR="00311742" w:rsidRPr="00B735F1" w:rsidRDefault="00311742" w:rsidP="00F95A6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events</w:t>
            </w:r>
            <w:r w:rsidR="00F95A64"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hr</w:t>
            </w:r>
          </w:p>
        </w:tc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14:paraId="78BAC482" w14:textId="4923124E" w:rsidR="0017455B" w:rsidRPr="00B735F1" w:rsidRDefault="001E7F93" w:rsidP="00885C9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</w:t>
            </w:r>
            <w:r w:rsidR="00885C90"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riva</w:t>
            </w: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tion</w:t>
            </w:r>
          </w:p>
        </w:tc>
        <w:tc>
          <w:tcPr>
            <w:tcW w:w="1492" w:type="dxa"/>
            <w:tcBorders>
              <w:top w:val="single" w:sz="18" w:space="0" w:color="000000" w:themeColor="text1"/>
            </w:tcBorders>
            <w:vAlign w:val="center"/>
          </w:tcPr>
          <w:p w14:paraId="301194AE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DES-OSA score</w:t>
            </w:r>
          </w:p>
        </w:tc>
        <w:tc>
          <w:tcPr>
            <w:tcW w:w="1057" w:type="dxa"/>
            <w:tcBorders>
              <w:top w:val="single" w:sz="18" w:space="0" w:color="000000" w:themeColor="text1"/>
            </w:tcBorders>
            <w:vAlign w:val="center"/>
          </w:tcPr>
          <w:p w14:paraId="2D81AEF4" w14:textId="3A10A974" w:rsidR="00013D0D" w:rsidRPr="00B735F1" w:rsidRDefault="00EE2B0E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0.401</w:t>
            </w:r>
          </w:p>
        </w:tc>
        <w:tc>
          <w:tcPr>
            <w:tcW w:w="937" w:type="dxa"/>
            <w:tcBorders>
              <w:top w:val="single" w:sz="18" w:space="0" w:color="000000" w:themeColor="text1"/>
            </w:tcBorders>
            <w:vAlign w:val="center"/>
          </w:tcPr>
          <w:p w14:paraId="63219504" w14:textId="740C48C5" w:rsidR="0017455B" w:rsidRPr="00B735F1" w:rsidRDefault="00EE2B0E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0.068</w:t>
            </w:r>
          </w:p>
        </w:tc>
        <w:tc>
          <w:tcPr>
            <w:tcW w:w="750" w:type="dxa"/>
            <w:tcBorders>
              <w:top w:val="single" w:sz="18" w:space="0" w:color="000000" w:themeColor="text1"/>
            </w:tcBorders>
            <w:vAlign w:val="center"/>
          </w:tcPr>
          <w:p w14:paraId="1A5E9425" w14:textId="5BE1AB5F" w:rsidR="0017455B" w:rsidRPr="00B735F1" w:rsidRDefault="00225866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5.899</w:t>
            </w:r>
          </w:p>
        </w:tc>
        <w:tc>
          <w:tcPr>
            <w:tcW w:w="921" w:type="dxa"/>
            <w:tcBorders>
              <w:top w:val="single" w:sz="18" w:space="0" w:color="000000" w:themeColor="text1"/>
            </w:tcBorders>
            <w:vAlign w:val="center"/>
          </w:tcPr>
          <w:p w14:paraId="3966132D" w14:textId="060C7A4F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0.001</w:t>
            </w:r>
          </w:p>
        </w:tc>
        <w:tc>
          <w:tcPr>
            <w:tcW w:w="826" w:type="dxa"/>
            <w:tcBorders>
              <w:top w:val="single" w:sz="18" w:space="0" w:color="000000" w:themeColor="text1"/>
            </w:tcBorders>
            <w:vAlign w:val="center"/>
          </w:tcPr>
          <w:p w14:paraId="1BFA86FB" w14:textId="74D39D03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0.268</w:t>
            </w:r>
          </w:p>
        </w:tc>
        <w:tc>
          <w:tcPr>
            <w:tcW w:w="897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51918A8" w14:textId="65C4622E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0.534</w:t>
            </w:r>
          </w:p>
        </w:tc>
      </w:tr>
      <w:tr w:rsidR="0017455B" w:rsidRPr="00B735F1" w14:paraId="2855BA49" w14:textId="77777777" w:rsidTr="007203EA">
        <w:tc>
          <w:tcPr>
            <w:tcW w:w="1082" w:type="dxa"/>
            <w:vMerge/>
            <w:tcBorders>
              <w:left w:val="single" w:sz="18" w:space="0" w:color="000000" w:themeColor="text1"/>
            </w:tcBorders>
            <w:vAlign w:val="center"/>
          </w:tcPr>
          <w:p w14:paraId="00FFCCB4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 w:themeColor="text1"/>
            </w:tcBorders>
            <w:vAlign w:val="center"/>
          </w:tcPr>
          <w:p w14:paraId="705CD321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tcBorders>
              <w:bottom w:val="single" w:sz="12" w:space="0" w:color="000000" w:themeColor="text1"/>
            </w:tcBorders>
            <w:vAlign w:val="center"/>
          </w:tcPr>
          <w:p w14:paraId="341C8C9B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1057" w:type="dxa"/>
            <w:tcBorders>
              <w:bottom w:val="single" w:sz="12" w:space="0" w:color="000000" w:themeColor="text1"/>
            </w:tcBorders>
            <w:vAlign w:val="center"/>
          </w:tcPr>
          <w:p w14:paraId="464ADFD0" w14:textId="2C41A27B" w:rsidR="00E204A3" w:rsidRPr="00B735F1" w:rsidRDefault="00EE2B0E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-2.024</w:t>
            </w:r>
          </w:p>
        </w:tc>
        <w:tc>
          <w:tcPr>
            <w:tcW w:w="937" w:type="dxa"/>
            <w:tcBorders>
              <w:bottom w:val="single" w:sz="12" w:space="0" w:color="000000" w:themeColor="text1"/>
            </w:tcBorders>
            <w:vAlign w:val="center"/>
          </w:tcPr>
          <w:p w14:paraId="41790FAB" w14:textId="165097F8" w:rsidR="0017455B" w:rsidRPr="00B735F1" w:rsidRDefault="00EE2B0E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0.399</w:t>
            </w:r>
          </w:p>
        </w:tc>
        <w:tc>
          <w:tcPr>
            <w:tcW w:w="750" w:type="dxa"/>
            <w:tcBorders>
              <w:bottom w:val="single" w:sz="12" w:space="0" w:color="000000" w:themeColor="text1"/>
            </w:tcBorders>
            <w:vAlign w:val="center"/>
          </w:tcPr>
          <w:p w14:paraId="5C5AFC8B" w14:textId="7B784468" w:rsidR="0017455B" w:rsidRPr="00B735F1" w:rsidRDefault="00225866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5.075</w:t>
            </w:r>
          </w:p>
        </w:tc>
        <w:tc>
          <w:tcPr>
            <w:tcW w:w="921" w:type="dxa"/>
            <w:tcBorders>
              <w:bottom w:val="single" w:sz="12" w:space="0" w:color="000000" w:themeColor="text1"/>
            </w:tcBorders>
            <w:vAlign w:val="center"/>
          </w:tcPr>
          <w:p w14:paraId="29975024" w14:textId="27BCE1A6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0.001</w:t>
            </w:r>
          </w:p>
        </w:tc>
        <w:tc>
          <w:tcPr>
            <w:tcW w:w="826" w:type="dxa"/>
            <w:tcBorders>
              <w:bottom w:val="single" w:sz="12" w:space="0" w:color="000000" w:themeColor="text1"/>
            </w:tcBorders>
            <w:vAlign w:val="center"/>
          </w:tcPr>
          <w:p w14:paraId="2CEA4148" w14:textId="753B77DF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-2.805</w:t>
            </w:r>
          </w:p>
        </w:tc>
        <w:tc>
          <w:tcPr>
            <w:tcW w:w="89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1D73695" w14:textId="39F76CC8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-1.242</w:t>
            </w:r>
          </w:p>
        </w:tc>
      </w:tr>
      <w:tr w:rsidR="0017455B" w:rsidRPr="00B735F1" w14:paraId="280C183C" w14:textId="77777777" w:rsidTr="007203EA">
        <w:tc>
          <w:tcPr>
            <w:tcW w:w="1082" w:type="dxa"/>
            <w:vMerge/>
            <w:tcBorders>
              <w:left w:val="single" w:sz="18" w:space="0" w:color="000000" w:themeColor="text1"/>
            </w:tcBorders>
            <w:vAlign w:val="center"/>
          </w:tcPr>
          <w:p w14:paraId="7BD85948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35E62C66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Validation</w:t>
            </w:r>
          </w:p>
        </w:tc>
        <w:tc>
          <w:tcPr>
            <w:tcW w:w="1492" w:type="dxa"/>
            <w:tcBorders>
              <w:top w:val="single" w:sz="12" w:space="0" w:color="000000" w:themeColor="text1"/>
            </w:tcBorders>
            <w:vAlign w:val="center"/>
          </w:tcPr>
          <w:p w14:paraId="5A4207AA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DES-OSA score</w:t>
            </w:r>
          </w:p>
        </w:tc>
        <w:tc>
          <w:tcPr>
            <w:tcW w:w="1057" w:type="dxa"/>
            <w:tcBorders>
              <w:top w:val="single" w:sz="12" w:space="0" w:color="000000" w:themeColor="text1"/>
            </w:tcBorders>
            <w:vAlign w:val="center"/>
          </w:tcPr>
          <w:p w14:paraId="322CF0F5" w14:textId="6D030C44" w:rsidR="00E204A3" w:rsidRPr="00B735F1" w:rsidRDefault="00EE2B0E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0.605</w:t>
            </w:r>
          </w:p>
        </w:tc>
        <w:tc>
          <w:tcPr>
            <w:tcW w:w="937" w:type="dxa"/>
            <w:tcBorders>
              <w:top w:val="single" w:sz="12" w:space="0" w:color="000000" w:themeColor="text1"/>
            </w:tcBorders>
            <w:vAlign w:val="center"/>
          </w:tcPr>
          <w:p w14:paraId="0124A593" w14:textId="2CE2B5E0" w:rsidR="0017455B" w:rsidRPr="00B735F1" w:rsidRDefault="00EE2B0E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0.116</w:t>
            </w:r>
          </w:p>
        </w:tc>
        <w:tc>
          <w:tcPr>
            <w:tcW w:w="750" w:type="dxa"/>
            <w:tcBorders>
              <w:top w:val="single" w:sz="12" w:space="0" w:color="000000" w:themeColor="text1"/>
            </w:tcBorders>
            <w:vAlign w:val="center"/>
          </w:tcPr>
          <w:p w14:paraId="75F09F36" w14:textId="4FE5555F" w:rsidR="0017455B" w:rsidRPr="00B735F1" w:rsidRDefault="00225866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5.197</w:t>
            </w:r>
          </w:p>
        </w:tc>
        <w:tc>
          <w:tcPr>
            <w:tcW w:w="921" w:type="dxa"/>
            <w:tcBorders>
              <w:top w:val="single" w:sz="12" w:space="0" w:color="000000" w:themeColor="text1"/>
            </w:tcBorders>
            <w:vAlign w:val="center"/>
          </w:tcPr>
          <w:p w14:paraId="2B18DE45" w14:textId="14295295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0.001</w:t>
            </w:r>
          </w:p>
        </w:tc>
        <w:tc>
          <w:tcPr>
            <w:tcW w:w="826" w:type="dxa"/>
            <w:tcBorders>
              <w:top w:val="single" w:sz="12" w:space="0" w:color="000000" w:themeColor="text1"/>
            </w:tcBorders>
            <w:vAlign w:val="center"/>
          </w:tcPr>
          <w:p w14:paraId="7413C19F" w14:textId="05728E17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0.377</w:t>
            </w:r>
          </w:p>
        </w:tc>
        <w:tc>
          <w:tcPr>
            <w:tcW w:w="897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4F7F8AF" w14:textId="641507FA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0.833</w:t>
            </w:r>
          </w:p>
        </w:tc>
      </w:tr>
      <w:tr w:rsidR="0017455B" w:rsidRPr="00B735F1" w14:paraId="769222D1" w14:textId="77777777" w:rsidTr="007203EA">
        <w:tc>
          <w:tcPr>
            <w:tcW w:w="108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730A7449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18" w:space="0" w:color="000000" w:themeColor="text1"/>
            </w:tcBorders>
            <w:vAlign w:val="center"/>
          </w:tcPr>
          <w:p w14:paraId="731C0116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tcBorders>
              <w:bottom w:val="single" w:sz="18" w:space="0" w:color="000000" w:themeColor="text1"/>
            </w:tcBorders>
            <w:vAlign w:val="center"/>
          </w:tcPr>
          <w:p w14:paraId="1462B0D7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1057" w:type="dxa"/>
            <w:tcBorders>
              <w:bottom w:val="single" w:sz="18" w:space="0" w:color="000000" w:themeColor="text1"/>
            </w:tcBorders>
            <w:vAlign w:val="center"/>
          </w:tcPr>
          <w:p w14:paraId="2926E7B9" w14:textId="28FA86C3" w:rsidR="00E204A3" w:rsidRPr="00B735F1" w:rsidRDefault="00EE2B0E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-3.402</w:t>
            </w:r>
          </w:p>
        </w:tc>
        <w:tc>
          <w:tcPr>
            <w:tcW w:w="937" w:type="dxa"/>
            <w:tcBorders>
              <w:bottom w:val="single" w:sz="18" w:space="0" w:color="000000" w:themeColor="text1"/>
            </w:tcBorders>
            <w:vAlign w:val="center"/>
          </w:tcPr>
          <w:p w14:paraId="54945FD9" w14:textId="1A51729D" w:rsidR="0017455B" w:rsidRPr="00B735F1" w:rsidRDefault="00EE2B0E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  <w:r w:rsidR="00225866"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750" w:type="dxa"/>
            <w:tcBorders>
              <w:bottom w:val="single" w:sz="18" w:space="0" w:color="000000" w:themeColor="text1"/>
            </w:tcBorders>
            <w:vAlign w:val="center"/>
          </w:tcPr>
          <w:p w14:paraId="5B2DF826" w14:textId="2C0906A3" w:rsidR="0017455B" w:rsidRPr="00B735F1" w:rsidRDefault="00225866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4.569</w:t>
            </w:r>
          </w:p>
        </w:tc>
        <w:tc>
          <w:tcPr>
            <w:tcW w:w="921" w:type="dxa"/>
            <w:tcBorders>
              <w:bottom w:val="single" w:sz="18" w:space="0" w:color="000000" w:themeColor="text1"/>
            </w:tcBorders>
            <w:vAlign w:val="center"/>
          </w:tcPr>
          <w:p w14:paraId="0D95AE5D" w14:textId="1051D73A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0.001</w:t>
            </w:r>
          </w:p>
        </w:tc>
        <w:tc>
          <w:tcPr>
            <w:tcW w:w="826" w:type="dxa"/>
            <w:tcBorders>
              <w:bottom w:val="single" w:sz="18" w:space="0" w:color="000000" w:themeColor="text1"/>
            </w:tcBorders>
            <w:vAlign w:val="center"/>
          </w:tcPr>
          <w:p w14:paraId="424ED01F" w14:textId="16C1C75F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-4.862</w:t>
            </w:r>
          </w:p>
        </w:tc>
        <w:tc>
          <w:tcPr>
            <w:tcW w:w="89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49300CA" w14:textId="15DFDB10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-1.943</w:t>
            </w:r>
          </w:p>
        </w:tc>
      </w:tr>
      <w:tr w:rsidR="0017455B" w:rsidRPr="00B735F1" w14:paraId="0567B01C" w14:textId="77777777" w:rsidTr="007203EA">
        <w:tc>
          <w:tcPr>
            <w:tcW w:w="108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16891708" w14:textId="77777777" w:rsidR="0017455B" w:rsidRPr="00B735F1" w:rsidRDefault="003522B0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AHI &gt;</w:t>
            </w:r>
            <w:r w:rsidR="0017455B"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  <w:p w14:paraId="5F4E992B" w14:textId="7E084841" w:rsidR="00311742" w:rsidRPr="00B735F1" w:rsidRDefault="00311742" w:rsidP="00F95A6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events</w:t>
            </w:r>
            <w:r w:rsidR="00F95A64"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hr</w:t>
            </w:r>
          </w:p>
        </w:tc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14:paraId="65570087" w14:textId="7C8B7F71" w:rsidR="0017455B" w:rsidRPr="00B735F1" w:rsidRDefault="001E7F93" w:rsidP="005F6CE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</w:t>
            </w:r>
            <w:r w:rsidR="00885C90"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riv</w:t>
            </w: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tion</w:t>
            </w:r>
          </w:p>
        </w:tc>
        <w:tc>
          <w:tcPr>
            <w:tcW w:w="1492" w:type="dxa"/>
            <w:tcBorders>
              <w:top w:val="single" w:sz="18" w:space="0" w:color="000000" w:themeColor="text1"/>
            </w:tcBorders>
            <w:vAlign w:val="center"/>
          </w:tcPr>
          <w:p w14:paraId="55BC2930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DES-OSA score</w:t>
            </w:r>
          </w:p>
        </w:tc>
        <w:tc>
          <w:tcPr>
            <w:tcW w:w="1057" w:type="dxa"/>
            <w:tcBorders>
              <w:top w:val="single" w:sz="18" w:space="0" w:color="000000" w:themeColor="text1"/>
            </w:tcBorders>
            <w:vAlign w:val="center"/>
          </w:tcPr>
          <w:p w14:paraId="2E84F0BA" w14:textId="2E10BCA2" w:rsidR="00E204A3" w:rsidRPr="00B735F1" w:rsidRDefault="00EE2B0E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0.477</w:t>
            </w:r>
          </w:p>
        </w:tc>
        <w:tc>
          <w:tcPr>
            <w:tcW w:w="937" w:type="dxa"/>
            <w:tcBorders>
              <w:top w:val="single" w:sz="18" w:space="0" w:color="000000" w:themeColor="text1"/>
            </w:tcBorders>
            <w:vAlign w:val="center"/>
          </w:tcPr>
          <w:p w14:paraId="3D13E4B0" w14:textId="41A6BA8A" w:rsidR="0017455B" w:rsidRPr="00B735F1" w:rsidRDefault="00225866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0.080</w:t>
            </w:r>
          </w:p>
        </w:tc>
        <w:tc>
          <w:tcPr>
            <w:tcW w:w="750" w:type="dxa"/>
            <w:tcBorders>
              <w:top w:val="single" w:sz="18" w:space="0" w:color="000000" w:themeColor="text1"/>
            </w:tcBorders>
            <w:vAlign w:val="center"/>
          </w:tcPr>
          <w:p w14:paraId="3F391AF7" w14:textId="71506EFB" w:rsidR="0017455B" w:rsidRPr="00B735F1" w:rsidRDefault="00225866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5.994</w:t>
            </w:r>
          </w:p>
        </w:tc>
        <w:tc>
          <w:tcPr>
            <w:tcW w:w="921" w:type="dxa"/>
            <w:tcBorders>
              <w:top w:val="single" w:sz="18" w:space="0" w:color="000000" w:themeColor="text1"/>
            </w:tcBorders>
            <w:vAlign w:val="center"/>
          </w:tcPr>
          <w:p w14:paraId="0CCC4635" w14:textId="2EBA8F48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0.001</w:t>
            </w:r>
          </w:p>
        </w:tc>
        <w:tc>
          <w:tcPr>
            <w:tcW w:w="826" w:type="dxa"/>
            <w:tcBorders>
              <w:top w:val="single" w:sz="18" w:space="0" w:color="000000" w:themeColor="text1"/>
            </w:tcBorders>
            <w:vAlign w:val="center"/>
          </w:tcPr>
          <w:p w14:paraId="13AE15E1" w14:textId="230A5823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0.321</w:t>
            </w:r>
          </w:p>
        </w:tc>
        <w:tc>
          <w:tcPr>
            <w:tcW w:w="897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88A1C2D" w14:textId="47E3B51A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0.633</w:t>
            </w:r>
          </w:p>
        </w:tc>
      </w:tr>
      <w:tr w:rsidR="0017455B" w:rsidRPr="00B735F1" w14:paraId="141D183C" w14:textId="77777777" w:rsidTr="007203EA">
        <w:tc>
          <w:tcPr>
            <w:tcW w:w="1082" w:type="dxa"/>
            <w:vMerge/>
            <w:tcBorders>
              <w:left w:val="single" w:sz="18" w:space="0" w:color="000000" w:themeColor="text1"/>
            </w:tcBorders>
            <w:vAlign w:val="center"/>
          </w:tcPr>
          <w:p w14:paraId="75DBD9C4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 w:themeColor="text1"/>
            </w:tcBorders>
            <w:vAlign w:val="center"/>
          </w:tcPr>
          <w:p w14:paraId="0E3E2BDE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tcBorders>
              <w:bottom w:val="single" w:sz="12" w:space="0" w:color="000000" w:themeColor="text1"/>
            </w:tcBorders>
            <w:vAlign w:val="center"/>
          </w:tcPr>
          <w:p w14:paraId="02259A46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1057" w:type="dxa"/>
            <w:tcBorders>
              <w:bottom w:val="single" w:sz="12" w:space="0" w:color="000000" w:themeColor="text1"/>
            </w:tcBorders>
            <w:vAlign w:val="center"/>
          </w:tcPr>
          <w:p w14:paraId="779C32DD" w14:textId="53216BDE" w:rsidR="00013D0D" w:rsidRPr="00B735F1" w:rsidRDefault="00EE2B0E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-3.353</w:t>
            </w:r>
          </w:p>
        </w:tc>
        <w:tc>
          <w:tcPr>
            <w:tcW w:w="937" w:type="dxa"/>
            <w:tcBorders>
              <w:bottom w:val="single" w:sz="12" w:space="0" w:color="000000" w:themeColor="text1"/>
            </w:tcBorders>
            <w:vAlign w:val="center"/>
          </w:tcPr>
          <w:p w14:paraId="3E583469" w14:textId="344F213E" w:rsidR="0017455B" w:rsidRPr="00B735F1" w:rsidRDefault="00225866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0.526</w:t>
            </w:r>
          </w:p>
        </w:tc>
        <w:tc>
          <w:tcPr>
            <w:tcW w:w="750" w:type="dxa"/>
            <w:tcBorders>
              <w:bottom w:val="single" w:sz="12" w:space="0" w:color="000000" w:themeColor="text1"/>
            </w:tcBorders>
            <w:vAlign w:val="center"/>
          </w:tcPr>
          <w:p w14:paraId="58DF6EBE" w14:textId="35BE963C" w:rsidR="0017455B" w:rsidRPr="00B735F1" w:rsidRDefault="00225866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6.373</w:t>
            </w:r>
          </w:p>
        </w:tc>
        <w:tc>
          <w:tcPr>
            <w:tcW w:w="921" w:type="dxa"/>
            <w:tcBorders>
              <w:bottom w:val="single" w:sz="12" w:space="0" w:color="000000" w:themeColor="text1"/>
            </w:tcBorders>
            <w:vAlign w:val="center"/>
          </w:tcPr>
          <w:p w14:paraId="0EA85D9F" w14:textId="4617945F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0.001</w:t>
            </w:r>
          </w:p>
        </w:tc>
        <w:tc>
          <w:tcPr>
            <w:tcW w:w="826" w:type="dxa"/>
            <w:tcBorders>
              <w:bottom w:val="single" w:sz="12" w:space="0" w:color="000000" w:themeColor="text1"/>
            </w:tcBorders>
            <w:vAlign w:val="center"/>
          </w:tcPr>
          <w:p w14:paraId="6C1C5422" w14:textId="5EE3FB46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-4.384</w:t>
            </w:r>
          </w:p>
        </w:tc>
        <w:tc>
          <w:tcPr>
            <w:tcW w:w="89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5D47F1C" w14:textId="05A77A72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-2.322</w:t>
            </w:r>
          </w:p>
        </w:tc>
      </w:tr>
      <w:tr w:rsidR="0017455B" w:rsidRPr="00B735F1" w14:paraId="2B8DEB78" w14:textId="77777777" w:rsidTr="007203EA">
        <w:tc>
          <w:tcPr>
            <w:tcW w:w="1082" w:type="dxa"/>
            <w:vMerge/>
            <w:tcBorders>
              <w:left w:val="single" w:sz="18" w:space="0" w:color="000000" w:themeColor="text1"/>
            </w:tcBorders>
            <w:vAlign w:val="center"/>
          </w:tcPr>
          <w:p w14:paraId="3B377F14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5B12EE77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Validation</w:t>
            </w:r>
          </w:p>
        </w:tc>
        <w:tc>
          <w:tcPr>
            <w:tcW w:w="1492" w:type="dxa"/>
            <w:tcBorders>
              <w:top w:val="single" w:sz="12" w:space="0" w:color="000000" w:themeColor="text1"/>
            </w:tcBorders>
            <w:vAlign w:val="center"/>
          </w:tcPr>
          <w:p w14:paraId="00534106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DES-OSA score</w:t>
            </w:r>
          </w:p>
        </w:tc>
        <w:tc>
          <w:tcPr>
            <w:tcW w:w="1057" w:type="dxa"/>
            <w:tcBorders>
              <w:top w:val="single" w:sz="12" w:space="0" w:color="000000" w:themeColor="text1"/>
            </w:tcBorders>
            <w:vAlign w:val="center"/>
          </w:tcPr>
          <w:p w14:paraId="14F224FA" w14:textId="4433F565" w:rsidR="00013D0D" w:rsidRPr="00B735F1" w:rsidRDefault="00EE2B0E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0.795</w:t>
            </w:r>
          </w:p>
        </w:tc>
        <w:tc>
          <w:tcPr>
            <w:tcW w:w="937" w:type="dxa"/>
            <w:tcBorders>
              <w:top w:val="single" w:sz="12" w:space="0" w:color="000000" w:themeColor="text1"/>
            </w:tcBorders>
            <w:vAlign w:val="center"/>
          </w:tcPr>
          <w:p w14:paraId="28813B3A" w14:textId="5ABB0A95" w:rsidR="0017455B" w:rsidRPr="00B735F1" w:rsidRDefault="00225866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0.147</w:t>
            </w:r>
          </w:p>
        </w:tc>
        <w:tc>
          <w:tcPr>
            <w:tcW w:w="750" w:type="dxa"/>
            <w:tcBorders>
              <w:top w:val="single" w:sz="12" w:space="0" w:color="000000" w:themeColor="text1"/>
            </w:tcBorders>
            <w:vAlign w:val="center"/>
          </w:tcPr>
          <w:p w14:paraId="00C9EEF5" w14:textId="6B9649CB" w:rsidR="0017455B" w:rsidRPr="00B735F1" w:rsidRDefault="00225866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5.405</w:t>
            </w:r>
          </w:p>
        </w:tc>
        <w:tc>
          <w:tcPr>
            <w:tcW w:w="921" w:type="dxa"/>
            <w:tcBorders>
              <w:top w:val="single" w:sz="12" w:space="0" w:color="000000" w:themeColor="text1"/>
            </w:tcBorders>
            <w:vAlign w:val="center"/>
          </w:tcPr>
          <w:p w14:paraId="5DE0CC3F" w14:textId="11A3EAD7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0.001</w:t>
            </w:r>
          </w:p>
        </w:tc>
        <w:tc>
          <w:tcPr>
            <w:tcW w:w="826" w:type="dxa"/>
            <w:tcBorders>
              <w:top w:val="single" w:sz="12" w:space="0" w:color="000000" w:themeColor="text1"/>
            </w:tcBorders>
            <w:vAlign w:val="center"/>
          </w:tcPr>
          <w:p w14:paraId="14088347" w14:textId="6B2B8DFC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0.507</w:t>
            </w:r>
          </w:p>
        </w:tc>
        <w:tc>
          <w:tcPr>
            <w:tcW w:w="897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5A0F96F" w14:textId="05110C48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1.084</w:t>
            </w:r>
          </w:p>
        </w:tc>
      </w:tr>
      <w:tr w:rsidR="0017455B" w:rsidRPr="00B735F1" w14:paraId="4CBAE522" w14:textId="77777777" w:rsidTr="007203EA">
        <w:tc>
          <w:tcPr>
            <w:tcW w:w="108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7E8F33C1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18" w:space="0" w:color="000000" w:themeColor="text1"/>
            </w:tcBorders>
            <w:vAlign w:val="center"/>
          </w:tcPr>
          <w:p w14:paraId="56C17929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tcBorders>
              <w:bottom w:val="single" w:sz="18" w:space="0" w:color="000000" w:themeColor="text1"/>
            </w:tcBorders>
            <w:vAlign w:val="center"/>
          </w:tcPr>
          <w:p w14:paraId="5751F216" w14:textId="77777777" w:rsidR="0017455B" w:rsidRPr="00B735F1" w:rsidRDefault="0017455B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1057" w:type="dxa"/>
            <w:tcBorders>
              <w:bottom w:val="single" w:sz="18" w:space="0" w:color="000000" w:themeColor="text1"/>
            </w:tcBorders>
            <w:vAlign w:val="center"/>
          </w:tcPr>
          <w:p w14:paraId="7DC107CF" w14:textId="185A040D" w:rsidR="00013D0D" w:rsidRPr="00B735F1" w:rsidRDefault="00EE2B0E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-5.298</w:t>
            </w:r>
          </w:p>
        </w:tc>
        <w:tc>
          <w:tcPr>
            <w:tcW w:w="937" w:type="dxa"/>
            <w:tcBorders>
              <w:bottom w:val="single" w:sz="18" w:space="0" w:color="000000" w:themeColor="text1"/>
            </w:tcBorders>
            <w:vAlign w:val="center"/>
          </w:tcPr>
          <w:p w14:paraId="71559DE3" w14:textId="5491E5C5" w:rsidR="0017455B" w:rsidRPr="00B735F1" w:rsidRDefault="00225866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1.023</w:t>
            </w:r>
          </w:p>
        </w:tc>
        <w:tc>
          <w:tcPr>
            <w:tcW w:w="750" w:type="dxa"/>
            <w:tcBorders>
              <w:bottom w:val="single" w:sz="18" w:space="0" w:color="000000" w:themeColor="text1"/>
            </w:tcBorders>
            <w:vAlign w:val="center"/>
          </w:tcPr>
          <w:p w14:paraId="7C96F9E2" w14:textId="7F99F451" w:rsidR="0017455B" w:rsidRPr="00B735F1" w:rsidRDefault="00225866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5.178</w:t>
            </w:r>
          </w:p>
        </w:tc>
        <w:tc>
          <w:tcPr>
            <w:tcW w:w="921" w:type="dxa"/>
            <w:tcBorders>
              <w:bottom w:val="single" w:sz="18" w:space="0" w:color="000000" w:themeColor="text1"/>
            </w:tcBorders>
            <w:vAlign w:val="center"/>
          </w:tcPr>
          <w:p w14:paraId="46FD4D03" w14:textId="5874E3EA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0.001</w:t>
            </w:r>
          </w:p>
        </w:tc>
        <w:tc>
          <w:tcPr>
            <w:tcW w:w="826" w:type="dxa"/>
            <w:tcBorders>
              <w:bottom w:val="single" w:sz="18" w:space="0" w:color="000000" w:themeColor="text1"/>
            </w:tcBorders>
            <w:vAlign w:val="center"/>
          </w:tcPr>
          <w:p w14:paraId="7E8033F1" w14:textId="00F2E96C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-7.303</w:t>
            </w:r>
          </w:p>
        </w:tc>
        <w:tc>
          <w:tcPr>
            <w:tcW w:w="89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755AC2C" w14:textId="7A10E7B7" w:rsidR="0017455B" w:rsidRPr="00B735F1" w:rsidRDefault="003E1343" w:rsidP="007203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-3.292</w:t>
            </w:r>
          </w:p>
        </w:tc>
      </w:tr>
    </w:tbl>
    <w:p w14:paraId="38F51854" w14:textId="60680FFD" w:rsidR="00DE2FDF" w:rsidRDefault="00DE2FDF" w:rsidP="00F429CD">
      <w:pPr>
        <w:ind w:firstLine="0"/>
        <w:rPr>
          <w:rFonts w:ascii="Times New Roman" w:hAnsi="Times New Roman" w:cs="Times New Roman"/>
          <w:lang w:val="en-US"/>
        </w:rPr>
      </w:pPr>
    </w:p>
    <w:p w14:paraId="133A56AC" w14:textId="77777777" w:rsidR="00DE2FDF" w:rsidRDefault="00DE2FDF">
      <w:pPr>
        <w:ind w:firstLine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041623CD" w14:textId="77777777" w:rsidR="00174074" w:rsidRPr="00B735F1" w:rsidRDefault="00174074" w:rsidP="00F429CD">
      <w:pPr>
        <w:ind w:firstLine="0"/>
        <w:rPr>
          <w:rFonts w:ascii="Times New Roman" w:hAnsi="Times New Roman" w:cs="Times New Roman"/>
          <w:lang w:val="en-US"/>
        </w:rPr>
      </w:pPr>
    </w:p>
    <w:p w14:paraId="49F56133" w14:textId="1BB7DBFA" w:rsidR="00F96C05" w:rsidRPr="00DE2FDF" w:rsidRDefault="00410D93" w:rsidP="00DE2FDF">
      <w:pPr>
        <w:spacing w:line="480" w:lineRule="auto"/>
        <w:ind w:firstLine="0"/>
        <w:rPr>
          <w:rFonts w:ascii="Times New Roman" w:hAnsi="Times New Roman" w:cs="Times New Roman"/>
          <w:lang w:val="en-US"/>
        </w:rPr>
      </w:pPr>
      <w:r w:rsidRPr="00DE2FDF">
        <w:rPr>
          <w:rFonts w:ascii="Times New Roman" w:hAnsi="Times New Roman" w:cs="Times New Roman"/>
          <w:b/>
          <w:lang w:val="en-US"/>
        </w:rPr>
        <w:t>Table 4</w:t>
      </w:r>
      <w:r w:rsidR="00ED73B8" w:rsidRPr="00DE2FDF">
        <w:rPr>
          <w:rFonts w:ascii="Times New Roman" w:hAnsi="Times New Roman" w:cs="Times New Roman"/>
          <w:b/>
          <w:lang w:val="en-US"/>
        </w:rPr>
        <w:t>:</w:t>
      </w:r>
      <w:r w:rsidR="00ED73B8" w:rsidRPr="00DE2FDF">
        <w:rPr>
          <w:rFonts w:ascii="Times New Roman" w:hAnsi="Times New Roman" w:cs="Times New Roman"/>
          <w:lang w:val="en-US"/>
        </w:rPr>
        <w:t xml:space="preserve"> T</w:t>
      </w:r>
      <w:r w:rsidR="00B910E7" w:rsidRPr="00DE2FDF">
        <w:rPr>
          <w:rFonts w:ascii="Times New Roman" w:hAnsi="Times New Roman" w:cs="Times New Roman"/>
          <w:lang w:val="en-US"/>
        </w:rPr>
        <w:t>heoretical DES-OSA scores that are associated with a given probability of an AHI &gt;5</w:t>
      </w:r>
      <w:r w:rsidR="001E3C1A" w:rsidRPr="00DE2FDF">
        <w:rPr>
          <w:rFonts w:ascii="Times New Roman" w:hAnsi="Times New Roman" w:cs="Times New Roman"/>
          <w:lang w:val="en-US"/>
        </w:rPr>
        <w:t xml:space="preserve">, </w:t>
      </w:r>
      <w:r w:rsidR="003522B0" w:rsidRPr="00DE2FDF">
        <w:rPr>
          <w:rFonts w:ascii="Times New Roman" w:hAnsi="Times New Roman" w:cs="Times New Roman"/>
          <w:lang w:val="en-US"/>
        </w:rPr>
        <w:t>&gt;</w:t>
      </w:r>
      <w:r w:rsidR="00B910E7" w:rsidRPr="00DE2FDF">
        <w:rPr>
          <w:rFonts w:ascii="Times New Roman" w:hAnsi="Times New Roman" w:cs="Times New Roman"/>
          <w:lang w:val="en-US"/>
        </w:rPr>
        <w:t>15</w:t>
      </w:r>
      <w:r w:rsidR="001E3C1A" w:rsidRPr="00DE2FDF">
        <w:rPr>
          <w:rFonts w:ascii="Times New Roman" w:hAnsi="Times New Roman" w:cs="Times New Roman"/>
          <w:lang w:val="en-US"/>
        </w:rPr>
        <w:t xml:space="preserve"> or </w:t>
      </w:r>
      <w:r w:rsidR="003522B0" w:rsidRPr="00DE2FDF">
        <w:rPr>
          <w:rFonts w:ascii="Times New Roman" w:hAnsi="Times New Roman" w:cs="Times New Roman"/>
          <w:lang w:val="en-US"/>
        </w:rPr>
        <w:t>&gt;</w:t>
      </w:r>
      <w:r w:rsidR="00052AAC" w:rsidRPr="00DE2FDF">
        <w:rPr>
          <w:rFonts w:ascii="Times New Roman" w:hAnsi="Times New Roman" w:cs="Times New Roman"/>
          <w:lang w:val="en-US"/>
        </w:rPr>
        <w:t>3</w:t>
      </w:r>
      <w:r w:rsidR="00B910E7" w:rsidRPr="00DE2FDF">
        <w:rPr>
          <w:rFonts w:ascii="Times New Roman" w:hAnsi="Times New Roman" w:cs="Times New Roman"/>
          <w:lang w:val="en-US"/>
        </w:rPr>
        <w:t>0</w:t>
      </w:r>
      <w:r w:rsidR="00311742" w:rsidRPr="00DE2FDF">
        <w:rPr>
          <w:rFonts w:ascii="Times New Roman" w:hAnsi="Times New Roman" w:cs="Times New Roman"/>
          <w:lang w:val="en-US"/>
        </w:rPr>
        <w:t xml:space="preserve"> events</w:t>
      </w:r>
      <w:r w:rsidR="00F95A64" w:rsidRPr="00DE2FDF">
        <w:rPr>
          <w:rFonts w:ascii="Times New Roman" w:hAnsi="Times New Roman" w:cs="Times New Roman"/>
          <w:lang w:val="en-US"/>
        </w:rPr>
        <w:t>/</w:t>
      </w:r>
      <w:r w:rsidR="00311742" w:rsidRPr="00DE2FDF">
        <w:rPr>
          <w:rFonts w:ascii="Times New Roman" w:hAnsi="Times New Roman" w:cs="Times New Roman"/>
          <w:lang w:val="en-US"/>
        </w:rPr>
        <w:t>hr</w:t>
      </w:r>
      <w:r w:rsidR="007752E8" w:rsidRPr="00DE2FDF">
        <w:rPr>
          <w:rFonts w:ascii="Times New Roman" w:hAnsi="Times New Roman" w:cs="Times New Roman"/>
          <w:lang w:val="en-US"/>
        </w:rPr>
        <w:t>,</w:t>
      </w:r>
      <w:r w:rsidR="001E3C1A" w:rsidRPr="00DE2FDF">
        <w:rPr>
          <w:rFonts w:ascii="Times New Roman" w:hAnsi="Times New Roman" w:cs="Times New Roman"/>
          <w:lang w:val="en-US"/>
        </w:rPr>
        <w:t xml:space="preserve"> as well as their 95 % confidence interval (95% CI)</w:t>
      </w:r>
      <w:r w:rsidR="007752E8" w:rsidRPr="00DE2FDF">
        <w:rPr>
          <w:rFonts w:ascii="Times New Roman" w:hAnsi="Times New Roman" w:cs="Times New Roman"/>
          <w:lang w:val="en-US"/>
        </w:rPr>
        <w:t>,</w:t>
      </w:r>
      <w:r w:rsidR="00B910E7" w:rsidRPr="00DE2FDF">
        <w:rPr>
          <w:rFonts w:ascii="Times New Roman" w:hAnsi="Times New Roman" w:cs="Times New Roman"/>
          <w:lang w:val="en-US"/>
        </w:rPr>
        <w:t xml:space="preserve"> and according to our </w:t>
      </w:r>
      <w:r w:rsidR="001E3C1A" w:rsidRPr="00DE2FDF">
        <w:rPr>
          <w:rFonts w:ascii="Times New Roman" w:hAnsi="Times New Roman" w:cs="Times New Roman"/>
          <w:lang w:val="en-US"/>
        </w:rPr>
        <w:t>P</w:t>
      </w:r>
      <w:r w:rsidR="00B910E7" w:rsidRPr="00DE2FDF">
        <w:rPr>
          <w:rFonts w:ascii="Times New Roman" w:hAnsi="Times New Roman" w:cs="Times New Roman"/>
          <w:lang w:val="en-US"/>
        </w:rPr>
        <w:t>robit model</w:t>
      </w:r>
      <w:r w:rsidR="00ED73B8" w:rsidRPr="00DE2FDF">
        <w:rPr>
          <w:rFonts w:ascii="Times New Roman" w:hAnsi="Times New Roman" w:cs="Times New Roman"/>
          <w:lang w:val="en-US"/>
        </w:rPr>
        <w:t>s</w:t>
      </w:r>
      <w:r w:rsidR="00B910E7" w:rsidRPr="00DE2FDF">
        <w:rPr>
          <w:rFonts w:ascii="Times New Roman" w:hAnsi="Times New Roman" w:cs="Times New Roman"/>
          <w:lang w:val="en-US"/>
        </w:rPr>
        <w:t xml:space="preserve">. </w:t>
      </w:r>
      <w:r w:rsidR="000B332B" w:rsidRPr="00DE2FDF">
        <w:rPr>
          <w:rFonts w:ascii="Times New Roman" w:hAnsi="Times New Roman" w:cs="Times New Roman"/>
          <w:lang w:val="en-US"/>
        </w:rPr>
        <w:t xml:space="preserve">Highlighted cells correspond to the threshold values selected by the analyses of sensitivities, specificities and </w:t>
      </w:r>
      <w:r w:rsidR="009E77D4" w:rsidRPr="00DE2FDF">
        <w:rPr>
          <w:rFonts w:ascii="Times New Roman" w:hAnsi="Times New Roman" w:cs="Times New Roman"/>
          <w:lang w:val="en-US"/>
        </w:rPr>
        <w:t>Kap</w:t>
      </w:r>
      <w:r w:rsidR="00062D10" w:rsidRPr="00DE2FDF">
        <w:rPr>
          <w:rFonts w:ascii="Times New Roman" w:hAnsi="Times New Roman" w:cs="Times New Roman"/>
          <w:lang w:val="en-US"/>
        </w:rPr>
        <w:t>pa coefficient of Cohen in the deriva</w:t>
      </w:r>
      <w:r w:rsidR="009E77D4" w:rsidRPr="00DE2FDF">
        <w:rPr>
          <w:rFonts w:ascii="Times New Roman" w:hAnsi="Times New Roman" w:cs="Times New Roman"/>
          <w:lang w:val="en-US"/>
        </w:rPr>
        <w:t>tion group. These threshold</w:t>
      </w:r>
      <w:r w:rsidR="008411FA" w:rsidRPr="00DE2FDF">
        <w:rPr>
          <w:rFonts w:ascii="Times New Roman" w:hAnsi="Times New Roman" w:cs="Times New Roman"/>
          <w:lang w:val="en-US"/>
        </w:rPr>
        <w:t>s</w:t>
      </w:r>
      <w:r w:rsidR="009E77D4" w:rsidRPr="00DE2FDF">
        <w:rPr>
          <w:rFonts w:ascii="Times New Roman" w:hAnsi="Times New Roman" w:cs="Times New Roman"/>
          <w:lang w:val="en-US"/>
        </w:rPr>
        <w:t xml:space="preserve"> were a DES-OSA score of 5 at detecting at least </w:t>
      </w:r>
      <w:r w:rsidR="00B67E46" w:rsidRPr="00DE2FDF">
        <w:rPr>
          <w:rFonts w:ascii="Times New Roman" w:hAnsi="Times New Roman" w:cs="Times New Roman"/>
          <w:lang w:val="en-US"/>
        </w:rPr>
        <w:t xml:space="preserve">mild OSA, 6 at detecting </w:t>
      </w:r>
      <w:r w:rsidR="009E77D4" w:rsidRPr="00DE2FDF">
        <w:rPr>
          <w:rFonts w:ascii="Times New Roman" w:hAnsi="Times New Roman" w:cs="Times New Roman"/>
          <w:lang w:val="en-US"/>
        </w:rPr>
        <w:t xml:space="preserve">moderate </w:t>
      </w:r>
      <w:r w:rsidR="00B67E46" w:rsidRPr="00DE2FDF">
        <w:rPr>
          <w:rFonts w:ascii="Times New Roman" w:hAnsi="Times New Roman" w:cs="Times New Roman"/>
          <w:lang w:val="en-US"/>
        </w:rPr>
        <w:t xml:space="preserve">to severe </w:t>
      </w:r>
      <w:r w:rsidR="009E77D4" w:rsidRPr="00DE2FDF">
        <w:rPr>
          <w:rFonts w:ascii="Times New Roman" w:hAnsi="Times New Roman" w:cs="Times New Roman"/>
          <w:lang w:val="en-US"/>
        </w:rPr>
        <w:t>OSA and 7 at detecting severe OSA.</w:t>
      </w:r>
    </w:p>
    <w:p w14:paraId="3BF8D3B9" w14:textId="77777777" w:rsidR="000414E1" w:rsidRPr="00DE2FDF" w:rsidRDefault="000414E1" w:rsidP="00DE2FDF">
      <w:pPr>
        <w:spacing w:line="480" w:lineRule="auto"/>
        <w:ind w:firstLine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1283"/>
        <w:gridCol w:w="1143"/>
        <w:gridCol w:w="1145"/>
        <w:gridCol w:w="1146"/>
        <w:gridCol w:w="1143"/>
        <w:gridCol w:w="1145"/>
        <w:gridCol w:w="1146"/>
      </w:tblGrid>
      <w:tr w:rsidR="000414E1" w:rsidRPr="00B735F1" w14:paraId="47F48A43" w14:textId="77777777" w:rsidTr="000414E1">
        <w:trPr>
          <w:gridBefore w:val="2"/>
          <w:wBefore w:w="2414" w:type="dxa"/>
        </w:trPr>
        <w:tc>
          <w:tcPr>
            <w:tcW w:w="343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53DF38B2" w14:textId="483A24D6" w:rsidR="000414E1" w:rsidRPr="00B735F1" w:rsidRDefault="00062D10" w:rsidP="000414E1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lang w:val="en-US"/>
              </w:rPr>
              <w:t>DERIVA</w:t>
            </w:r>
            <w:r w:rsidR="000414E1" w:rsidRPr="00B735F1">
              <w:rPr>
                <w:rFonts w:ascii="Times New Roman" w:hAnsi="Times New Roman" w:cs="Times New Roman"/>
                <w:b/>
                <w:lang w:val="en-US"/>
              </w:rPr>
              <w:t>TION GROUP</w:t>
            </w:r>
          </w:p>
        </w:tc>
        <w:tc>
          <w:tcPr>
            <w:tcW w:w="3434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58EF25C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lang w:val="en-US"/>
              </w:rPr>
              <w:t>VALIDATION GROUP</w:t>
            </w:r>
          </w:p>
        </w:tc>
      </w:tr>
      <w:tr w:rsidR="000414E1" w:rsidRPr="00B735F1" w14:paraId="5AA46BFA" w14:textId="77777777" w:rsidTr="000414E1">
        <w:tc>
          <w:tcPr>
            <w:tcW w:w="1131" w:type="dxa"/>
            <w:vMerge w:val="restart"/>
            <w:tcBorders>
              <w:top w:val="nil"/>
              <w:left w:val="nil"/>
              <w:right w:val="single" w:sz="12" w:space="0" w:color="000000" w:themeColor="text1"/>
            </w:tcBorders>
            <w:vAlign w:val="center"/>
          </w:tcPr>
          <w:p w14:paraId="0B691A30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5A1E61DA" w14:textId="77777777" w:rsidR="000414E1" w:rsidRPr="00B735F1" w:rsidRDefault="000414E1" w:rsidP="000414E1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Probability</w:t>
            </w:r>
          </w:p>
        </w:tc>
        <w:tc>
          <w:tcPr>
            <w:tcW w:w="1143" w:type="dxa"/>
            <w:vMerge w:val="restart"/>
            <w:vAlign w:val="center"/>
          </w:tcPr>
          <w:p w14:paraId="5A9CCDCC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DES-OSA</w:t>
            </w:r>
          </w:p>
        </w:tc>
        <w:tc>
          <w:tcPr>
            <w:tcW w:w="2291" w:type="dxa"/>
            <w:gridSpan w:val="2"/>
            <w:vAlign w:val="center"/>
          </w:tcPr>
          <w:p w14:paraId="4C8FF0A3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143" w:type="dxa"/>
            <w:vMerge w:val="restart"/>
            <w:vAlign w:val="center"/>
          </w:tcPr>
          <w:p w14:paraId="490F7BC6" w14:textId="77777777" w:rsidR="000414E1" w:rsidRPr="00B735F1" w:rsidRDefault="000414E1" w:rsidP="000414E1">
            <w:pPr>
              <w:ind w:hanging="3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DES-OSA</w:t>
            </w:r>
          </w:p>
        </w:tc>
        <w:tc>
          <w:tcPr>
            <w:tcW w:w="229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20C3D9C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95% CI</w:t>
            </w:r>
          </w:p>
        </w:tc>
      </w:tr>
      <w:tr w:rsidR="000414E1" w:rsidRPr="00B735F1" w14:paraId="698875D2" w14:textId="77777777" w:rsidTr="000414E1">
        <w:tc>
          <w:tcPr>
            <w:tcW w:w="1131" w:type="dxa"/>
            <w:vMerge/>
            <w:tcBorders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0CF3BA5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930235F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26C9EC39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tcBorders>
              <w:bottom w:val="single" w:sz="12" w:space="0" w:color="000000" w:themeColor="text1"/>
            </w:tcBorders>
            <w:vAlign w:val="center"/>
          </w:tcPr>
          <w:p w14:paraId="2B781216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Inferior limit</w:t>
            </w:r>
          </w:p>
        </w:tc>
        <w:tc>
          <w:tcPr>
            <w:tcW w:w="1146" w:type="dxa"/>
            <w:tcBorders>
              <w:bottom w:val="single" w:sz="12" w:space="0" w:color="000000" w:themeColor="text1"/>
            </w:tcBorders>
            <w:vAlign w:val="center"/>
          </w:tcPr>
          <w:p w14:paraId="385AA57E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Superior limit</w:t>
            </w:r>
          </w:p>
        </w:tc>
        <w:tc>
          <w:tcPr>
            <w:tcW w:w="1143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088BA1E7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tcBorders>
              <w:bottom w:val="single" w:sz="12" w:space="0" w:color="000000" w:themeColor="text1"/>
            </w:tcBorders>
            <w:vAlign w:val="center"/>
          </w:tcPr>
          <w:p w14:paraId="6FCEC733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Inferior limit</w:t>
            </w:r>
          </w:p>
        </w:tc>
        <w:tc>
          <w:tcPr>
            <w:tcW w:w="114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ABCD6C7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Superior limit</w:t>
            </w:r>
          </w:p>
        </w:tc>
      </w:tr>
      <w:tr w:rsidR="000414E1" w:rsidRPr="00B735F1" w14:paraId="49A4F171" w14:textId="77777777" w:rsidTr="000414E1">
        <w:tc>
          <w:tcPr>
            <w:tcW w:w="113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5FA7E840" w14:textId="77777777" w:rsidR="000414E1" w:rsidRPr="00B735F1" w:rsidRDefault="003522B0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AHI &gt;</w:t>
            </w:r>
            <w:r w:rsidR="000414E1" w:rsidRPr="00B73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331CD7DA" w14:textId="1F85841D" w:rsidR="00311742" w:rsidRPr="00B735F1" w:rsidRDefault="00311742" w:rsidP="00F95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events</w:t>
            </w:r>
            <w:r w:rsidR="00F95A64" w:rsidRPr="00B73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73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</w:p>
        </w:tc>
        <w:tc>
          <w:tcPr>
            <w:tcW w:w="1283" w:type="dxa"/>
            <w:tcBorders>
              <w:top w:val="single" w:sz="12" w:space="0" w:color="000000" w:themeColor="text1"/>
            </w:tcBorders>
            <w:vAlign w:val="center"/>
          </w:tcPr>
          <w:p w14:paraId="74918282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43" w:type="dxa"/>
            <w:tcBorders>
              <w:top w:val="single" w:sz="12" w:space="0" w:color="000000" w:themeColor="text1"/>
            </w:tcBorders>
            <w:vAlign w:val="bottom"/>
          </w:tcPr>
          <w:p w14:paraId="0D48BDE6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-2.260</w:t>
            </w:r>
          </w:p>
        </w:tc>
        <w:tc>
          <w:tcPr>
            <w:tcW w:w="1145" w:type="dxa"/>
            <w:tcBorders>
              <w:top w:val="single" w:sz="12" w:space="0" w:color="000000" w:themeColor="text1"/>
            </w:tcBorders>
            <w:vAlign w:val="bottom"/>
          </w:tcPr>
          <w:p w14:paraId="3AA9E005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-6.636</w:t>
            </w:r>
          </w:p>
        </w:tc>
        <w:tc>
          <w:tcPr>
            <w:tcW w:w="1146" w:type="dxa"/>
            <w:tcBorders>
              <w:top w:val="single" w:sz="12" w:space="0" w:color="000000" w:themeColor="text1"/>
            </w:tcBorders>
            <w:vAlign w:val="bottom"/>
          </w:tcPr>
          <w:p w14:paraId="2203F3E3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-0.241</w:t>
            </w:r>
          </w:p>
        </w:tc>
        <w:tc>
          <w:tcPr>
            <w:tcW w:w="1143" w:type="dxa"/>
            <w:tcBorders>
              <w:top w:val="single" w:sz="12" w:space="0" w:color="000000" w:themeColor="text1"/>
            </w:tcBorders>
            <w:vAlign w:val="bottom"/>
          </w:tcPr>
          <w:p w14:paraId="0CB01DAA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-2.734</w:t>
            </w:r>
          </w:p>
        </w:tc>
        <w:tc>
          <w:tcPr>
            <w:tcW w:w="1145" w:type="dxa"/>
            <w:tcBorders>
              <w:top w:val="single" w:sz="12" w:space="0" w:color="000000" w:themeColor="text1"/>
            </w:tcBorders>
            <w:vAlign w:val="bottom"/>
          </w:tcPr>
          <w:p w14:paraId="5B6EC033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-11.709</w:t>
            </w:r>
          </w:p>
        </w:tc>
        <w:tc>
          <w:tcPr>
            <w:tcW w:w="114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2D03C45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</w:tr>
      <w:tr w:rsidR="000414E1" w:rsidRPr="00B735F1" w14:paraId="62BEAD6C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7CF55BD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48191DC2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43" w:type="dxa"/>
            <w:vAlign w:val="bottom"/>
          </w:tcPr>
          <w:p w14:paraId="06977D1D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-0.643</w:t>
            </w:r>
          </w:p>
        </w:tc>
        <w:tc>
          <w:tcPr>
            <w:tcW w:w="1145" w:type="dxa"/>
            <w:vAlign w:val="bottom"/>
          </w:tcPr>
          <w:p w14:paraId="7CA768A5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-4.060</w:t>
            </w:r>
          </w:p>
        </w:tc>
        <w:tc>
          <w:tcPr>
            <w:tcW w:w="1146" w:type="dxa"/>
            <w:vAlign w:val="bottom"/>
          </w:tcPr>
          <w:p w14:paraId="3D667B1A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0.954</w:t>
            </w:r>
          </w:p>
        </w:tc>
        <w:tc>
          <w:tcPr>
            <w:tcW w:w="1143" w:type="dxa"/>
            <w:vAlign w:val="bottom"/>
          </w:tcPr>
          <w:p w14:paraId="1F8D6359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-1.147</w:t>
            </w:r>
          </w:p>
        </w:tc>
        <w:tc>
          <w:tcPr>
            <w:tcW w:w="1145" w:type="dxa"/>
            <w:vAlign w:val="bottom"/>
          </w:tcPr>
          <w:p w14:paraId="0E290B14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-8.358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579AA527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1.157</w:t>
            </w:r>
          </w:p>
        </w:tc>
      </w:tr>
      <w:tr w:rsidR="000414E1" w:rsidRPr="00B735F1" w14:paraId="502CD179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80FE36C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24948240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43" w:type="dxa"/>
            <w:vAlign w:val="bottom"/>
          </w:tcPr>
          <w:p w14:paraId="705586D2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0.219</w:t>
            </w:r>
          </w:p>
        </w:tc>
        <w:tc>
          <w:tcPr>
            <w:tcW w:w="1145" w:type="dxa"/>
            <w:vAlign w:val="bottom"/>
          </w:tcPr>
          <w:p w14:paraId="1C2221A0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-2.692</w:t>
            </w:r>
          </w:p>
        </w:tc>
        <w:tc>
          <w:tcPr>
            <w:tcW w:w="1146" w:type="dxa"/>
            <w:vAlign w:val="bottom"/>
          </w:tcPr>
          <w:p w14:paraId="6470AA00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1.597</w:t>
            </w:r>
          </w:p>
        </w:tc>
        <w:tc>
          <w:tcPr>
            <w:tcW w:w="1143" w:type="dxa"/>
            <w:vAlign w:val="bottom"/>
          </w:tcPr>
          <w:p w14:paraId="5136A8A7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-0.301</w:t>
            </w:r>
          </w:p>
        </w:tc>
        <w:tc>
          <w:tcPr>
            <w:tcW w:w="1145" w:type="dxa"/>
            <w:vAlign w:val="bottom"/>
          </w:tcPr>
          <w:p w14:paraId="38F0E2AA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-6.577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0C345EFD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1.730</w:t>
            </w:r>
          </w:p>
        </w:tc>
      </w:tr>
      <w:tr w:rsidR="000414E1" w:rsidRPr="00B735F1" w14:paraId="3E8884C3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26CE652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06CCD00E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143" w:type="dxa"/>
            <w:vAlign w:val="bottom"/>
          </w:tcPr>
          <w:p w14:paraId="7A564AA7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1.263</w:t>
            </w:r>
          </w:p>
        </w:tc>
        <w:tc>
          <w:tcPr>
            <w:tcW w:w="1145" w:type="dxa"/>
            <w:vAlign w:val="bottom"/>
          </w:tcPr>
          <w:p w14:paraId="5B7AD0E4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-1.046</w:t>
            </w:r>
          </w:p>
        </w:tc>
        <w:tc>
          <w:tcPr>
            <w:tcW w:w="1146" w:type="dxa"/>
            <w:vAlign w:val="bottom"/>
          </w:tcPr>
          <w:p w14:paraId="11ACAE25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2.386</w:t>
            </w:r>
          </w:p>
        </w:tc>
        <w:tc>
          <w:tcPr>
            <w:tcW w:w="1143" w:type="dxa"/>
            <w:vAlign w:val="bottom"/>
          </w:tcPr>
          <w:p w14:paraId="28A189D3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1145" w:type="dxa"/>
            <w:vAlign w:val="bottom"/>
          </w:tcPr>
          <w:p w14:paraId="583128F6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-4.430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70FD3FE1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2.432</w:t>
            </w:r>
          </w:p>
        </w:tc>
      </w:tr>
      <w:tr w:rsidR="000414E1" w:rsidRPr="00B735F1" w14:paraId="7E70DDA1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65A0795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16E19155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143" w:type="dxa"/>
            <w:vAlign w:val="bottom"/>
          </w:tcPr>
          <w:p w14:paraId="6691382D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2.015</w:t>
            </w:r>
          </w:p>
        </w:tc>
        <w:tc>
          <w:tcPr>
            <w:tcW w:w="1145" w:type="dxa"/>
            <w:vAlign w:val="bottom"/>
          </w:tcPr>
          <w:p w14:paraId="6C250F6E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0.128</w:t>
            </w:r>
          </w:p>
        </w:tc>
        <w:tc>
          <w:tcPr>
            <w:tcW w:w="1146" w:type="dxa"/>
            <w:vAlign w:val="bottom"/>
          </w:tcPr>
          <w:p w14:paraId="64CDDD2E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2.967</w:t>
            </w:r>
          </w:p>
        </w:tc>
        <w:tc>
          <w:tcPr>
            <w:tcW w:w="1143" w:type="dxa"/>
            <w:vAlign w:val="bottom"/>
          </w:tcPr>
          <w:p w14:paraId="48AB0F0B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1.461</w:t>
            </w:r>
          </w:p>
        </w:tc>
        <w:tc>
          <w:tcPr>
            <w:tcW w:w="1145" w:type="dxa"/>
            <w:vAlign w:val="bottom"/>
          </w:tcPr>
          <w:p w14:paraId="656CF0F6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-2.892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1F64F0A6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2.949</w:t>
            </w:r>
          </w:p>
        </w:tc>
      </w:tr>
      <w:tr w:rsidR="000414E1" w:rsidRPr="00B735F1" w14:paraId="56177015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AF354B6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7405A142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143" w:type="dxa"/>
            <w:vAlign w:val="bottom"/>
          </w:tcPr>
          <w:p w14:paraId="17084456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2.658</w:t>
            </w:r>
          </w:p>
        </w:tc>
        <w:tc>
          <w:tcPr>
            <w:tcW w:w="1145" w:type="dxa"/>
            <w:vAlign w:val="bottom"/>
          </w:tcPr>
          <w:p w14:paraId="33324553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1.117</w:t>
            </w:r>
          </w:p>
        </w:tc>
        <w:tc>
          <w:tcPr>
            <w:tcW w:w="1146" w:type="dxa"/>
            <w:vAlign w:val="bottom"/>
          </w:tcPr>
          <w:p w14:paraId="2A9A4FD4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3.478</w:t>
            </w:r>
          </w:p>
        </w:tc>
        <w:tc>
          <w:tcPr>
            <w:tcW w:w="1143" w:type="dxa"/>
            <w:vAlign w:val="bottom"/>
          </w:tcPr>
          <w:p w14:paraId="7CF54736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2.092</w:t>
            </w:r>
          </w:p>
        </w:tc>
        <w:tc>
          <w:tcPr>
            <w:tcW w:w="1145" w:type="dxa"/>
            <w:vAlign w:val="bottom"/>
          </w:tcPr>
          <w:p w14:paraId="68B9E298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-1.590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3E36C459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3.403</w:t>
            </w:r>
          </w:p>
        </w:tc>
      </w:tr>
      <w:tr w:rsidR="000414E1" w:rsidRPr="00B735F1" w14:paraId="053AE046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C33C918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49B67409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778E60B2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3.259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2C208E4B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2.020</w:t>
            </w:r>
          </w:p>
        </w:tc>
        <w:tc>
          <w:tcPr>
            <w:tcW w:w="1146" w:type="dxa"/>
            <w:shd w:val="clear" w:color="auto" w:fill="auto"/>
            <w:vAlign w:val="bottom"/>
          </w:tcPr>
          <w:p w14:paraId="77FF9003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3.977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2244A8D8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2.682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3F0E33B8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-0.388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shd w:val="clear" w:color="auto" w:fill="auto"/>
            <w:vAlign w:val="bottom"/>
          </w:tcPr>
          <w:p w14:paraId="1EE2FE1A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3.842</w:t>
            </w:r>
          </w:p>
        </w:tc>
      </w:tr>
      <w:tr w:rsidR="000414E1" w:rsidRPr="00B735F1" w14:paraId="7F053FED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EBA9314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16A94235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143" w:type="dxa"/>
            <w:vAlign w:val="bottom"/>
          </w:tcPr>
          <w:p w14:paraId="765D99DB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3.860</w:t>
            </w:r>
          </w:p>
        </w:tc>
        <w:tc>
          <w:tcPr>
            <w:tcW w:w="1145" w:type="dxa"/>
            <w:vAlign w:val="bottom"/>
          </w:tcPr>
          <w:p w14:paraId="7FE46602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2.886</w:t>
            </w:r>
          </w:p>
        </w:tc>
        <w:tc>
          <w:tcPr>
            <w:tcW w:w="1146" w:type="dxa"/>
            <w:vAlign w:val="bottom"/>
          </w:tcPr>
          <w:p w14:paraId="782A59E0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4.514</w:t>
            </w:r>
          </w:p>
        </w:tc>
        <w:tc>
          <w:tcPr>
            <w:tcW w:w="1143" w:type="dxa"/>
            <w:vAlign w:val="bottom"/>
          </w:tcPr>
          <w:p w14:paraId="0BC6F006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3.272</w:t>
            </w:r>
          </w:p>
        </w:tc>
        <w:tc>
          <w:tcPr>
            <w:tcW w:w="1145" w:type="dxa"/>
            <w:vAlign w:val="bottom"/>
          </w:tcPr>
          <w:p w14:paraId="69F2BD37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0.788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2051D92C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4.307</w:t>
            </w:r>
          </w:p>
        </w:tc>
      </w:tr>
      <w:tr w:rsidR="000414E1" w:rsidRPr="00B735F1" w14:paraId="2D320FD0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07726A3A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4B61E1C0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43" w:type="dxa"/>
            <w:vAlign w:val="bottom"/>
          </w:tcPr>
          <w:p w14:paraId="051E62D0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4.503</w:t>
            </w:r>
          </w:p>
        </w:tc>
        <w:tc>
          <w:tcPr>
            <w:tcW w:w="1145" w:type="dxa"/>
            <w:vAlign w:val="bottom"/>
          </w:tcPr>
          <w:p w14:paraId="79C173CA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3.741</w:t>
            </w:r>
          </w:p>
        </w:tc>
        <w:tc>
          <w:tcPr>
            <w:tcW w:w="1146" w:type="dxa"/>
            <w:vAlign w:val="bottom"/>
          </w:tcPr>
          <w:p w14:paraId="0D840F5C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5.158</w:t>
            </w:r>
          </w:p>
        </w:tc>
        <w:tc>
          <w:tcPr>
            <w:tcW w:w="1143" w:type="dxa"/>
            <w:vAlign w:val="bottom"/>
          </w:tcPr>
          <w:p w14:paraId="1E4E0362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3.903</w:t>
            </w:r>
          </w:p>
        </w:tc>
        <w:tc>
          <w:tcPr>
            <w:tcW w:w="1145" w:type="dxa"/>
            <w:vAlign w:val="bottom"/>
          </w:tcPr>
          <w:p w14:paraId="31E47A9A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1.997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25404209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4.854</w:t>
            </w:r>
          </w:p>
        </w:tc>
      </w:tr>
      <w:tr w:rsidR="000414E1" w:rsidRPr="00B735F1" w14:paraId="3D0F2DEC" w14:textId="77777777" w:rsidTr="00875CF4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4956F68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23DFE89C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14:paraId="5FEB7E03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5.256</w:t>
            </w:r>
          </w:p>
        </w:tc>
        <w:tc>
          <w:tcPr>
            <w:tcW w:w="1145" w:type="dxa"/>
            <w:vAlign w:val="bottom"/>
          </w:tcPr>
          <w:p w14:paraId="684E3505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4.608</w:t>
            </w:r>
          </w:p>
        </w:tc>
        <w:tc>
          <w:tcPr>
            <w:tcW w:w="1146" w:type="dxa"/>
            <w:vAlign w:val="bottom"/>
          </w:tcPr>
          <w:p w14:paraId="1B54EB4B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6.047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23D353FF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4.642</w:t>
            </w:r>
          </w:p>
        </w:tc>
        <w:tc>
          <w:tcPr>
            <w:tcW w:w="1145" w:type="dxa"/>
            <w:vAlign w:val="bottom"/>
          </w:tcPr>
          <w:p w14:paraId="7D4A1681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3.288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1E4E4DE6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5.617</w:t>
            </w:r>
          </w:p>
        </w:tc>
      </w:tr>
      <w:tr w:rsidR="000414E1" w:rsidRPr="00B735F1" w14:paraId="53951B56" w14:textId="77777777" w:rsidTr="00875CF4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0A618783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5A9858B9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143" w:type="dxa"/>
            <w:vAlign w:val="bottom"/>
          </w:tcPr>
          <w:p w14:paraId="21908A86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6.300</w:t>
            </w:r>
          </w:p>
        </w:tc>
        <w:tc>
          <w:tcPr>
            <w:tcW w:w="1145" w:type="dxa"/>
            <w:vAlign w:val="bottom"/>
          </w:tcPr>
          <w:p w14:paraId="411EFDF0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5.595</w:t>
            </w:r>
          </w:p>
        </w:tc>
        <w:tc>
          <w:tcPr>
            <w:tcW w:w="1146" w:type="dxa"/>
            <w:vAlign w:val="bottom"/>
          </w:tcPr>
          <w:p w14:paraId="5D00B00F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7.495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14:paraId="7E6F2169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5.666</w:t>
            </w:r>
          </w:p>
        </w:tc>
        <w:tc>
          <w:tcPr>
            <w:tcW w:w="1145" w:type="dxa"/>
            <w:vAlign w:val="bottom"/>
          </w:tcPr>
          <w:p w14:paraId="0861C3EA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4.699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29A5AAC5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7.056</w:t>
            </w:r>
          </w:p>
        </w:tc>
      </w:tr>
      <w:tr w:rsidR="000414E1" w:rsidRPr="00B735F1" w14:paraId="56B1B1F3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A468EEE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1FE60E63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143" w:type="dxa"/>
            <w:vAlign w:val="bottom"/>
          </w:tcPr>
          <w:p w14:paraId="57C2C235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7.162</w:t>
            </w:r>
          </w:p>
        </w:tc>
        <w:tc>
          <w:tcPr>
            <w:tcW w:w="1145" w:type="dxa"/>
            <w:vAlign w:val="bottom"/>
          </w:tcPr>
          <w:p w14:paraId="65A147B7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6.309</w:t>
            </w:r>
          </w:p>
        </w:tc>
        <w:tc>
          <w:tcPr>
            <w:tcW w:w="1146" w:type="dxa"/>
            <w:vAlign w:val="bottom"/>
          </w:tcPr>
          <w:p w14:paraId="774916DC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8.791</w:t>
            </w:r>
          </w:p>
        </w:tc>
        <w:tc>
          <w:tcPr>
            <w:tcW w:w="1143" w:type="dxa"/>
            <w:vAlign w:val="bottom"/>
          </w:tcPr>
          <w:p w14:paraId="49FEFEE4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6.512</w:t>
            </w:r>
          </w:p>
        </w:tc>
        <w:tc>
          <w:tcPr>
            <w:tcW w:w="1145" w:type="dxa"/>
            <w:vAlign w:val="bottom"/>
          </w:tcPr>
          <w:p w14:paraId="56854C2A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5.546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52C7D135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8.563</w:t>
            </w:r>
          </w:p>
        </w:tc>
      </w:tr>
      <w:tr w:rsidR="000414E1" w:rsidRPr="00B735F1" w14:paraId="59E8B990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A048CFE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bottom w:val="single" w:sz="12" w:space="0" w:color="000000" w:themeColor="text1"/>
            </w:tcBorders>
            <w:vAlign w:val="center"/>
          </w:tcPr>
          <w:p w14:paraId="1BA1E4B0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43" w:type="dxa"/>
            <w:tcBorders>
              <w:bottom w:val="single" w:sz="12" w:space="0" w:color="000000" w:themeColor="text1"/>
            </w:tcBorders>
            <w:vAlign w:val="bottom"/>
          </w:tcPr>
          <w:p w14:paraId="2CCEE385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8.778</w:t>
            </w:r>
          </w:p>
        </w:tc>
        <w:tc>
          <w:tcPr>
            <w:tcW w:w="1145" w:type="dxa"/>
            <w:tcBorders>
              <w:bottom w:val="single" w:sz="12" w:space="0" w:color="000000" w:themeColor="text1"/>
            </w:tcBorders>
            <w:vAlign w:val="bottom"/>
          </w:tcPr>
          <w:p w14:paraId="17FB25E8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7.562</w:t>
            </w:r>
          </w:p>
        </w:tc>
        <w:tc>
          <w:tcPr>
            <w:tcW w:w="1146" w:type="dxa"/>
            <w:tcBorders>
              <w:bottom w:val="single" w:sz="12" w:space="0" w:color="000000" w:themeColor="text1"/>
            </w:tcBorders>
            <w:vAlign w:val="bottom"/>
          </w:tcPr>
          <w:p w14:paraId="18E9FECA" w14:textId="77777777" w:rsidR="000414E1" w:rsidRPr="00B735F1" w:rsidRDefault="000414E1" w:rsidP="000414E1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11.310</w:t>
            </w:r>
          </w:p>
        </w:tc>
        <w:tc>
          <w:tcPr>
            <w:tcW w:w="1143" w:type="dxa"/>
            <w:tcBorders>
              <w:bottom w:val="single" w:sz="12" w:space="0" w:color="000000" w:themeColor="text1"/>
            </w:tcBorders>
            <w:vAlign w:val="bottom"/>
          </w:tcPr>
          <w:p w14:paraId="63E04620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8.098</w:t>
            </w:r>
          </w:p>
        </w:tc>
        <w:tc>
          <w:tcPr>
            <w:tcW w:w="1145" w:type="dxa"/>
            <w:tcBorders>
              <w:bottom w:val="single" w:sz="12" w:space="0" w:color="000000" w:themeColor="text1"/>
            </w:tcBorders>
            <w:vAlign w:val="bottom"/>
          </w:tcPr>
          <w:p w14:paraId="2DEF230D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6.804</w:t>
            </w:r>
          </w:p>
        </w:tc>
        <w:tc>
          <w:tcPr>
            <w:tcW w:w="114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A207301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11.719</w:t>
            </w:r>
          </w:p>
        </w:tc>
      </w:tr>
      <w:tr w:rsidR="000414E1" w:rsidRPr="00B735F1" w14:paraId="5707318B" w14:textId="77777777" w:rsidTr="000414E1">
        <w:tc>
          <w:tcPr>
            <w:tcW w:w="113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BA86FF2" w14:textId="77777777" w:rsidR="000414E1" w:rsidRPr="00B735F1" w:rsidRDefault="003522B0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AHI &gt;</w:t>
            </w:r>
            <w:r w:rsidR="000414E1" w:rsidRPr="00B73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5023BF19" w14:textId="2FD03AA1" w:rsidR="00311742" w:rsidRPr="00B735F1" w:rsidRDefault="00311742" w:rsidP="00F95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events</w:t>
            </w:r>
            <w:r w:rsidR="00F95A64" w:rsidRPr="00B73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73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</w:p>
        </w:tc>
        <w:tc>
          <w:tcPr>
            <w:tcW w:w="1283" w:type="dxa"/>
            <w:tcBorders>
              <w:top w:val="single" w:sz="12" w:space="0" w:color="000000" w:themeColor="text1"/>
            </w:tcBorders>
            <w:vAlign w:val="center"/>
          </w:tcPr>
          <w:p w14:paraId="0667109B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43" w:type="dxa"/>
            <w:tcBorders>
              <w:top w:val="single" w:sz="12" w:space="0" w:color="000000" w:themeColor="text1"/>
            </w:tcBorders>
            <w:vAlign w:val="bottom"/>
          </w:tcPr>
          <w:p w14:paraId="3AF4BAB7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-0.755</w:t>
            </w:r>
          </w:p>
        </w:tc>
        <w:tc>
          <w:tcPr>
            <w:tcW w:w="1145" w:type="dxa"/>
            <w:tcBorders>
              <w:top w:val="single" w:sz="12" w:space="0" w:color="000000" w:themeColor="text1"/>
            </w:tcBorders>
            <w:vAlign w:val="bottom"/>
          </w:tcPr>
          <w:p w14:paraId="59ABBEFE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-3.997</w:t>
            </w:r>
          </w:p>
        </w:tc>
        <w:tc>
          <w:tcPr>
            <w:tcW w:w="1146" w:type="dxa"/>
            <w:tcBorders>
              <w:top w:val="single" w:sz="12" w:space="0" w:color="000000" w:themeColor="text1"/>
            </w:tcBorders>
            <w:vAlign w:val="bottom"/>
          </w:tcPr>
          <w:p w14:paraId="2CCAFF2D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0.910</w:t>
            </w:r>
          </w:p>
        </w:tc>
        <w:tc>
          <w:tcPr>
            <w:tcW w:w="1143" w:type="dxa"/>
            <w:tcBorders>
              <w:top w:val="single" w:sz="12" w:space="0" w:color="000000" w:themeColor="text1"/>
            </w:tcBorders>
            <w:vAlign w:val="bottom"/>
          </w:tcPr>
          <w:p w14:paraId="02AC2037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1.779</w:t>
            </w:r>
          </w:p>
        </w:tc>
        <w:tc>
          <w:tcPr>
            <w:tcW w:w="1145" w:type="dxa"/>
            <w:tcBorders>
              <w:top w:val="single" w:sz="12" w:space="0" w:color="000000" w:themeColor="text1"/>
            </w:tcBorders>
            <w:vAlign w:val="bottom"/>
          </w:tcPr>
          <w:p w14:paraId="205CA0AB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-1.005</w:t>
            </w:r>
          </w:p>
        </w:tc>
        <w:tc>
          <w:tcPr>
            <w:tcW w:w="114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C8C8CED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3.081</w:t>
            </w:r>
          </w:p>
        </w:tc>
      </w:tr>
      <w:tr w:rsidR="000414E1" w:rsidRPr="00B735F1" w14:paraId="2832A99E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A048C58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2B88E68F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43" w:type="dxa"/>
            <w:vAlign w:val="bottom"/>
          </w:tcPr>
          <w:p w14:paraId="3E01C694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0.946</w:t>
            </w:r>
          </w:p>
        </w:tc>
        <w:tc>
          <w:tcPr>
            <w:tcW w:w="1145" w:type="dxa"/>
            <w:vAlign w:val="bottom"/>
          </w:tcPr>
          <w:p w14:paraId="652BF24E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-1.478</w:t>
            </w:r>
          </w:p>
        </w:tc>
        <w:tc>
          <w:tcPr>
            <w:tcW w:w="1146" w:type="dxa"/>
            <w:vAlign w:val="bottom"/>
          </w:tcPr>
          <w:p w14:paraId="61FB92AB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2.215</w:t>
            </w:r>
          </w:p>
        </w:tc>
        <w:tc>
          <w:tcPr>
            <w:tcW w:w="1143" w:type="dxa"/>
            <w:vAlign w:val="bottom"/>
          </w:tcPr>
          <w:p w14:paraId="0B369F63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2.906</w:t>
            </w:r>
          </w:p>
        </w:tc>
        <w:tc>
          <w:tcPr>
            <w:tcW w:w="1145" w:type="dxa"/>
            <w:vAlign w:val="bottom"/>
          </w:tcPr>
          <w:p w14:paraId="498D56B5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4E442B01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3.923</w:t>
            </w:r>
          </w:p>
        </w:tc>
      </w:tr>
      <w:tr w:rsidR="000414E1" w:rsidRPr="00B735F1" w14:paraId="5E9DA3F2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AA1ED96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71246F80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43" w:type="dxa"/>
            <w:vAlign w:val="bottom"/>
          </w:tcPr>
          <w:p w14:paraId="1DD683CD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1.853</w:t>
            </w:r>
          </w:p>
        </w:tc>
        <w:tc>
          <w:tcPr>
            <w:tcW w:w="1145" w:type="dxa"/>
            <w:vAlign w:val="bottom"/>
          </w:tcPr>
          <w:p w14:paraId="498B2484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-0.144</w:t>
            </w:r>
          </w:p>
        </w:tc>
        <w:tc>
          <w:tcPr>
            <w:tcW w:w="1146" w:type="dxa"/>
            <w:vAlign w:val="bottom"/>
          </w:tcPr>
          <w:p w14:paraId="7A04BC02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2.920</w:t>
            </w:r>
          </w:p>
        </w:tc>
        <w:tc>
          <w:tcPr>
            <w:tcW w:w="1143" w:type="dxa"/>
            <w:vAlign w:val="bottom"/>
          </w:tcPr>
          <w:p w14:paraId="22AD93B0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3.506</w:t>
            </w:r>
          </w:p>
        </w:tc>
        <w:tc>
          <w:tcPr>
            <w:tcW w:w="1145" w:type="dxa"/>
            <w:vAlign w:val="bottom"/>
          </w:tcPr>
          <w:p w14:paraId="78077D42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1.723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525D4144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4.380</w:t>
            </w:r>
          </w:p>
        </w:tc>
      </w:tr>
      <w:tr w:rsidR="000414E1" w:rsidRPr="00B735F1" w14:paraId="119654BB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0A75760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0ECFDD43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143" w:type="dxa"/>
            <w:vAlign w:val="bottom"/>
          </w:tcPr>
          <w:p w14:paraId="57680F95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2.951</w:t>
            </w:r>
          </w:p>
        </w:tc>
        <w:tc>
          <w:tcPr>
            <w:tcW w:w="1145" w:type="dxa"/>
            <w:vAlign w:val="bottom"/>
          </w:tcPr>
          <w:p w14:paraId="4E2AA277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1.453</w:t>
            </w:r>
          </w:p>
        </w:tc>
        <w:tc>
          <w:tcPr>
            <w:tcW w:w="1146" w:type="dxa"/>
            <w:vAlign w:val="bottom"/>
          </w:tcPr>
          <w:p w14:paraId="54A7992E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3.791</w:t>
            </w:r>
          </w:p>
        </w:tc>
        <w:tc>
          <w:tcPr>
            <w:tcW w:w="1143" w:type="dxa"/>
            <w:vAlign w:val="bottom"/>
          </w:tcPr>
          <w:p w14:paraId="3CAC4D68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4.233</w:t>
            </w:r>
          </w:p>
        </w:tc>
        <w:tc>
          <w:tcPr>
            <w:tcW w:w="1145" w:type="dxa"/>
            <w:vAlign w:val="bottom"/>
          </w:tcPr>
          <w:p w14:paraId="39226480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2.852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7776548B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4.946</w:t>
            </w:r>
          </w:p>
        </w:tc>
      </w:tr>
      <w:tr w:rsidR="000414E1" w:rsidRPr="00B735F1" w14:paraId="46C1A562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F3D43B4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7C5B2BF3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143" w:type="dxa"/>
            <w:vAlign w:val="bottom"/>
          </w:tcPr>
          <w:p w14:paraId="50B20821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3.743</w:t>
            </w:r>
          </w:p>
        </w:tc>
        <w:tc>
          <w:tcPr>
            <w:tcW w:w="1145" w:type="dxa"/>
            <w:vAlign w:val="bottom"/>
          </w:tcPr>
          <w:p w14:paraId="58EEC7C2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2.580</w:t>
            </w:r>
          </w:p>
        </w:tc>
        <w:tc>
          <w:tcPr>
            <w:tcW w:w="1146" w:type="dxa"/>
            <w:vAlign w:val="bottom"/>
          </w:tcPr>
          <w:p w14:paraId="5B723B49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143" w:type="dxa"/>
            <w:vAlign w:val="bottom"/>
          </w:tcPr>
          <w:p w14:paraId="4859493E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4.758</w:t>
            </w:r>
          </w:p>
        </w:tc>
        <w:tc>
          <w:tcPr>
            <w:tcW w:w="1145" w:type="dxa"/>
            <w:vAlign w:val="bottom"/>
          </w:tcPr>
          <w:p w14:paraId="245BB4AE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3.650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6D2F32ED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5.371</w:t>
            </w:r>
          </w:p>
        </w:tc>
      </w:tr>
      <w:tr w:rsidR="000414E1" w:rsidRPr="00B735F1" w14:paraId="479DEF7B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0DF2810A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2B4D0758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143" w:type="dxa"/>
            <w:vAlign w:val="bottom"/>
          </w:tcPr>
          <w:p w14:paraId="451F82FA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4.419</w:t>
            </w:r>
          </w:p>
        </w:tc>
        <w:tc>
          <w:tcPr>
            <w:tcW w:w="1145" w:type="dxa"/>
            <w:vAlign w:val="bottom"/>
          </w:tcPr>
          <w:p w14:paraId="64F079A6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3.510</w:t>
            </w:r>
          </w:p>
        </w:tc>
        <w:tc>
          <w:tcPr>
            <w:tcW w:w="1146" w:type="dxa"/>
            <w:vAlign w:val="bottom"/>
          </w:tcPr>
          <w:p w14:paraId="7877C46C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5.036</w:t>
            </w:r>
          </w:p>
        </w:tc>
        <w:tc>
          <w:tcPr>
            <w:tcW w:w="1143" w:type="dxa"/>
            <w:vAlign w:val="bottom"/>
          </w:tcPr>
          <w:p w14:paraId="25B74B63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5.206</w:t>
            </w:r>
          </w:p>
        </w:tc>
        <w:tc>
          <w:tcPr>
            <w:tcW w:w="1145" w:type="dxa"/>
            <w:vAlign w:val="bottom"/>
          </w:tcPr>
          <w:p w14:paraId="03D3DB07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4.311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718648A6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5.754</w:t>
            </w:r>
          </w:p>
        </w:tc>
      </w:tr>
      <w:tr w:rsidR="000414E1" w:rsidRPr="00B735F1" w14:paraId="094579E8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0F9202C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4053ED55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6EC4BC4E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5.052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0C78E1CB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4.328</w:t>
            </w:r>
          </w:p>
        </w:tc>
        <w:tc>
          <w:tcPr>
            <w:tcW w:w="1146" w:type="dxa"/>
            <w:shd w:val="clear" w:color="auto" w:fill="auto"/>
            <w:vAlign w:val="bottom"/>
          </w:tcPr>
          <w:p w14:paraId="147ADA20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5.639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480ECC00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5.625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7AB4F5B0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4.900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shd w:val="clear" w:color="auto" w:fill="auto"/>
            <w:vAlign w:val="bottom"/>
          </w:tcPr>
          <w:p w14:paraId="0B424B0A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6.142</w:t>
            </w:r>
          </w:p>
        </w:tc>
      </w:tr>
      <w:tr w:rsidR="000414E1" w:rsidRPr="00B735F1" w14:paraId="40E79529" w14:textId="77777777" w:rsidTr="00875CF4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9626065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5E18D57C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143" w:type="dxa"/>
            <w:vAlign w:val="bottom"/>
          </w:tcPr>
          <w:p w14:paraId="79C2EB3B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5.684</w:t>
            </w:r>
          </w:p>
        </w:tc>
        <w:tc>
          <w:tcPr>
            <w:tcW w:w="1145" w:type="dxa"/>
            <w:vAlign w:val="bottom"/>
          </w:tcPr>
          <w:p w14:paraId="45C739EF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5.071</w:t>
            </w:r>
          </w:p>
        </w:tc>
        <w:tc>
          <w:tcPr>
            <w:tcW w:w="1146" w:type="dxa"/>
            <w:vAlign w:val="bottom"/>
          </w:tcPr>
          <w:p w14:paraId="07065746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6.318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14:paraId="194EDCEB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6.044</w:t>
            </w:r>
          </w:p>
        </w:tc>
        <w:tc>
          <w:tcPr>
            <w:tcW w:w="1145" w:type="dxa"/>
            <w:vAlign w:val="bottom"/>
          </w:tcPr>
          <w:p w14:paraId="017DD79A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5.445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53C4D336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6.574</w:t>
            </w:r>
          </w:p>
        </w:tc>
      </w:tr>
      <w:tr w:rsidR="000414E1" w:rsidRPr="00B735F1" w14:paraId="393E6FF5" w14:textId="77777777" w:rsidTr="00875CF4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0F522355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5D223AC2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14:paraId="05351E3D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6.361</w:t>
            </w:r>
          </w:p>
        </w:tc>
        <w:tc>
          <w:tcPr>
            <w:tcW w:w="1145" w:type="dxa"/>
            <w:vAlign w:val="bottom"/>
          </w:tcPr>
          <w:p w14:paraId="61D5C401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5.771</w:t>
            </w:r>
          </w:p>
        </w:tc>
        <w:tc>
          <w:tcPr>
            <w:tcW w:w="1146" w:type="dxa"/>
            <w:vAlign w:val="bottom"/>
          </w:tcPr>
          <w:p w14:paraId="60CD3CE4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7.139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3CA5F190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6.492</w:t>
            </w:r>
          </w:p>
        </w:tc>
        <w:tc>
          <w:tcPr>
            <w:tcW w:w="1145" w:type="dxa"/>
            <w:vAlign w:val="bottom"/>
          </w:tcPr>
          <w:p w14:paraId="4530E905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5.965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00683824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7.099</w:t>
            </w:r>
          </w:p>
        </w:tc>
      </w:tr>
      <w:tr w:rsidR="000414E1" w:rsidRPr="00B735F1" w14:paraId="2E335156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B59CA4C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2EB281A1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143" w:type="dxa"/>
            <w:vAlign w:val="bottom"/>
          </w:tcPr>
          <w:p w14:paraId="1123C3ED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7.152</w:t>
            </w:r>
          </w:p>
        </w:tc>
        <w:tc>
          <w:tcPr>
            <w:tcW w:w="1145" w:type="dxa"/>
            <w:vAlign w:val="bottom"/>
          </w:tcPr>
          <w:p w14:paraId="242004AF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6.494</w:t>
            </w:r>
          </w:p>
        </w:tc>
        <w:tc>
          <w:tcPr>
            <w:tcW w:w="1146" w:type="dxa"/>
            <w:vAlign w:val="bottom"/>
          </w:tcPr>
          <w:p w14:paraId="7B608024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8.195</w:t>
            </w:r>
          </w:p>
        </w:tc>
        <w:tc>
          <w:tcPr>
            <w:tcW w:w="1143" w:type="dxa"/>
            <w:vAlign w:val="bottom"/>
          </w:tcPr>
          <w:p w14:paraId="4020EBB9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7.016</w:t>
            </w:r>
          </w:p>
        </w:tc>
        <w:tc>
          <w:tcPr>
            <w:tcW w:w="1145" w:type="dxa"/>
            <w:vAlign w:val="bottom"/>
          </w:tcPr>
          <w:p w14:paraId="4A0001C8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6.493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7D512CDF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7.794</w:t>
            </w:r>
          </w:p>
        </w:tc>
      </w:tr>
      <w:tr w:rsidR="000414E1" w:rsidRPr="00B735F1" w14:paraId="4CADB3AD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01C4207F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5C1F49DA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143" w:type="dxa"/>
            <w:vAlign w:val="bottom"/>
          </w:tcPr>
          <w:p w14:paraId="3761265C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8.250</w:t>
            </w:r>
          </w:p>
        </w:tc>
        <w:tc>
          <w:tcPr>
            <w:tcW w:w="1145" w:type="dxa"/>
            <w:vAlign w:val="bottom"/>
          </w:tcPr>
          <w:p w14:paraId="25097310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7.410</w:t>
            </w:r>
          </w:p>
        </w:tc>
        <w:tc>
          <w:tcPr>
            <w:tcW w:w="1146" w:type="dxa"/>
            <w:vAlign w:val="bottom"/>
          </w:tcPr>
          <w:p w14:paraId="768FE5E8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9.748</w:t>
            </w:r>
          </w:p>
        </w:tc>
        <w:tc>
          <w:tcPr>
            <w:tcW w:w="1143" w:type="dxa"/>
            <w:vAlign w:val="bottom"/>
          </w:tcPr>
          <w:p w14:paraId="0973DEDC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7.744</w:t>
            </w:r>
          </w:p>
        </w:tc>
        <w:tc>
          <w:tcPr>
            <w:tcW w:w="1145" w:type="dxa"/>
            <w:vAlign w:val="bottom"/>
          </w:tcPr>
          <w:p w14:paraId="3D394EDA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7.130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5A92CC1F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8.852</w:t>
            </w:r>
          </w:p>
        </w:tc>
      </w:tr>
      <w:tr w:rsidR="000414E1" w:rsidRPr="00B735F1" w14:paraId="72CF1CB5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ED2DBB3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3A43326D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143" w:type="dxa"/>
            <w:vAlign w:val="bottom"/>
          </w:tcPr>
          <w:p w14:paraId="3EF2559E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9.157</w:t>
            </w:r>
          </w:p>
        </w:tc>
        <w:tc>
          <w:tcPr>
            <w:tcW w:w="1145" w:type="dxa"/>
            <w:vAlign w:val="bottom"/>
          </w:tcPr>
          <w:p w14:paraId="71CB55F4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8.132</w:t>
            </w:r>
          </w:p>
        </w:tc>
        <w:tc>
          <w:tcPr>
            <w:tcW w:w="1146" w:type="dxa"/>
            <w:vAlign w:val="bottom"/>
          </w:tcPr>
          <w:p w14:paraId="20AD5D64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11.065</w:t>
            </w:r>
          </w:p>
        </w:tc>
        <w:tc>
          <w:tcPr>
            <w:tcW w:w="1143" w:type="dxa"/>
            <w:vAlign w:val="bottom"/>
          </w:tcPr>
          <w:p w14:paraId="35E48099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8.344</w:t>
            </w:r>
          </w:p>
        </w:tc>
        <w:tc>
          <w:tcPr>
            <w:tcW w:w="1145" w:type="dxa"/>
            <w:vAlign w:val="bottom"/>
          </w:tcPr>
          <w:p w14:paraId="1A263B0F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7.615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47B4813F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9.767</w:t>
            </w:r>
          </w:p>
        </w:tc>
      </w:tr>
      <w:tr w:rsidR="000414E1" w:rsidRPr="00B735F1" w14:paraId="61D3450D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E8D4F42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bottom w:val="single" w:sz="12" w:space="0" w:color="000000" w:themeColor="text1"/>
            </w:tcBorders>
            <w:vAlign w:val="center"/>
          </w:tcPr>
          <w:p w14:paraId="5E26420F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43" w:type="dxa"/>
            <w:tcBorders>
              <w:bottom w:val="single" w:sz="12" w:space="0" w:color="000000" w:themeColor="text1"/>
            </w:tcBorders>
            <w:vAlign w:val="bottom"/>
          </w:tcPr>
          <w:p w14:paraId="7CC1244B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10.858</w:t>
            </w:r>
          </w:p>
        </w:tc>
        <w:tc>
          <w:tcPr>
            <w:tcW w:w="1145" w:type="dxa"/>
            <w:tcBorders>
              <w:bottom w:val="single" w:sz="12" w:space="0" w:color="000000" w:themeColor="text1"/>
            </w:tcBorders>
            <w:vAlign w:val="bottom"/>
          </w:tcPr>
          <w:p w14:paraId="189A5233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9.451</w:t>
            </w:r>
          </w:p>
        </w:tc>
        <w:tc>
          <w:tcPr>
            <w:tcW w:w="1146" w:type="dxa"/>
            <w:tcBorders>
              <w:bottom w:val="single" w:sz="12" w:space="0" w:color="000000" w:themeColor="text1"/>
            </w:tcBorders>
            <w:vAlign w:val="bottom"/>
          </w:tcPr>
          <w:p w14:paraId="7350393A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13.571</w:t>
            </w:r>
          </w:p>
        </w:tc>
        <w:tc>
          <w:tcPr>
            <w:tcW w:w="1143" w:type="dxa"/>
            <w:tcBorders>
              <w:bottom w:val="single" w:sz="12" w:space="0" w:color="000000" w:themeColor="text1"/>
            </w:tcBorders>
            <w:vAlign w:val="bottom"/>
          </w:tcPr>
          <w:p w14:paraId="67B069F1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9.471</w:t>
            </w:r>
          </w:p>
        </w:tc>
        <w:tc>
          <w:tcPr>
            <w:tcW w:w="1145" w:type="dxa"/>
            <w:tcBorders>
              <w:bottom w:val="single" w:sz="12" w:space="0" w:color="000000" w:themeColor="text1"/>
            </w:tcBorders>
            <w:vAlign w:val="bottom"/>
          </w:tcPr>
          <w:p w14:paraId="75DD36C3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8.483</w:t>
            </w:r>
          </w:p>
        </w:tc>
        <w:tc>
          <w:tcPr>
            <w:tcW w:w="114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28ACC7A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11.526</w:t>
            </w:r>
          </w:p>
        </w:tc>
      </w:tr>
      <w:tr w:rsidR="000414E1" w:rsidRPr="00B735F1" w14:paraId="72CD5EFD" w14:textId="77777777" w:rsidTr="000414E1">
        <w:tc>
          <w:tcPr>
            <w:tcW w:w="113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57B556F7" w14:textId="77777777" w:rsidR="000414E1" w:rsidRPr="00B735F1" w:rsidRDefault="003522B0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AHI &gt;</w:t>
            </w:r>
            <w:r w:rsidR="000414E1" w:rsidRPr="00B73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14:paraId="010CF0AC" w14:textId="4F5185D0" w:rsidR="00311742" w:rsidRPr="00B735F1" w:rsidRDefault="00311742" w:rsidP="00F95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events</w:t>
            </w:r>
            <w:r w:rsidR="00F95A64" w:rsidRPr="00B73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73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</w:p>
        </w:tc>
        <w:tc>
          <w:tcPr>
            <w:tcW w:w="1283" w:type="dxa"/>
            <w:tcBorders>
              <w:top w:val="single" w:sz="12" w:space="0" w:color="000000" w:themeColor="text1"/>
            </w:tcBorders>
            <w:vAlign w:val="center"/>
          </w:tcPr>
          <w:p w14:paraId="6879AE01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43" w:type="dxa"/>
            <w:tcBorders>
              <w:top w:val="single" w:sz="12" w:space="0" w:color="000000" w:themeColor="text1"/>
            </w:tcBorders>
            <w:vAlign w:val="bottom"/>
          </w:tcPr>
          <w:p w14:paraId="1F154D0F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2.152</w:t>
            </w:r>
          </w:p>
        </w:tc>
        <w:tc>
          <w:tcPr>
            <w:tcW w:w="1145" w:type="dxa"/>
            <w:tcBorders>
              <w:top w:val="single" w:sz="12" w:space="0" w:color="000000" w:themeColor="text1"/>
            </w:tcBorders>
            <w:vAlign w:val="bottom"/>
          </w:tcPr>
          <w:p w14:paraId="0F39FE96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-0.014</w:t>
            </w:r>
          </w:p>
        </w:tc>
        <w:tc>
          <w:tcPr>
            <w:tcW w:w="1146" w:type="dxa"/>
            <w:tcBorders>
              <w:top w:val="single" w:sz="12" w:space="0" w:color="000000" w:themeColor="text1"/>
            </w:tcBorders>
            <w:vAlign w:val="bottom"/>
          </w:tcPr>
          <w:p w14:paraId="3EE87491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3.296</w:t>
            </w:r>
          </w:p>
        </w:tc>
        <w:tc>
          <w:tcPr>
            <w:tcW w:w="1143" w:type="dxa"/>
            <w:tcBorders>
              <w:top w:val="single" w:sz="12" w:space="0" w:color="000000" w:themeColor="text1"/>
            </w:tcBorders>
            <w:vAlign w:val="bottom"/>
          </w:tcPr>
          <w:p w14:paraId="76CCC1BA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3.736</w:t>
            </w:r>
          </w:p>
        </w:tc>
        <w:tc>
          <w:tcPr>
            <w:tcW w:w="1145" w:type="dxa"/>
            <w:tcBorders>
              <w:top w:val="single" w:sz="12" w:space="0" w:color="000000" w:themeColor="text1"/>
            </w:tcBorders>
            <w:vAlign w:val="bottom"/>
          </w:tcPr>
          <w:p w14:paraId="283101B8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1.887</w:t>
            </w:r>
          </w:p>
        </w:tc>
        <w:tc>
          <w:tcPr>
            <w:tcW w:w="114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B1BC123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4.638</w:t>
            </w:r>
          </w:p>
        </w:tc>
      </w:tr>
      <w:tr w:rsidR="000414E1" w:rsidRPr="00B735F1" w14:paraId="6A99EA93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BC1F2BD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6A8A2CFA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43" w:type="dxa"/>
            <w:vAlign w:val="bottom"/>
          </w:tcPr>
          <w:p w14:paraId="51EC5760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3.580</w:t>
            </w:r>
          </w:p>
        </w:tc>
        <w:tc>
          <w:tcPr>
            <w:tcW w:w="1145" w:type="dxa"/>
            <w:vAlign w:val="bottom"/>
          </w:tcPr>
          <w:p w14:paraId="72E0CE92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2.066</w:t>
            </w:r>
          </w:p>
        </w:tc>
        <w:tc>
          <w:tcPr>
            <w:tcW w:w="1146" w:type="dxa"/>
            <w:vAlign w:val="bottom"/>
          </w:tcPr>
          <w:p w14:paraId="3561A8EE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4.415</w:t>
            </w:r>
          </w:p>
        </w:tc>
        <w:tc>
          <w:tcPr>
            <w:tcW w:w="1143" w:type="dxa"/>
            <w:vAlign w:val="bottom"/>
          </w:tcPr>
          <w:p w14:paraId="7E9A8FE5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4.593</w:t>
            </w:r>
          </w:p>
        </w:tc>
        <w:tc>
          <w:tcPr>
            <w:tcW w:w="1145" w:type="dxa"/>
            <w:vAlign w:val="bottom"/>
          </w:tcPr>
          <w:p w14:paraId="0A8F3171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3.208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3268693C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5.291</w:t>
            </w:r>
          </w:p>
        </w:tc>
      </w:tr>
      <w:tr w:rsidR="000414E1" w:rsidRPr="00B735F1" w14:paraId="14E9884E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DC90A0E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14939035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43" w:type="dxa"/>
            <w:vAlign w:val="bottom"/>
          </w:tcPr>
          <w:p w14:paraId="7C1001EA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4.342</w:t>
            </w:r>
          </w:p>
        </w:tc>
        <w:tc>
          <w:tcPr>
            <w:tcW w:w="1145" w:type="dxa"/>
            <w:vAlign w:val="bottom"/>
          </w:tcPr>
          <w:p w14:paraId="0D2664D9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3.156</w:t>
            </w:r>
          </w:p>
        </w:tc>
        <w:tc>
          <w:tcPr>
            <w:tcW w:w="1146" w:type="dxa"/>
            <w:vAlign w:val="bottom"/>
          </w:tcPr>
          <w:p w14:paraId="14F78F9C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5.031</w:t>
            </w:r>
          </w:p>
        </w:tc>
        <w:tc>
          <w:tcPr>
            <w:tcW w:w="1143" w:type="dxa"/>
            <w:vAlign w:val="bottom"/>
          </w:tcPr>
          <w:p w14:paraId="784CFEAD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5.050</w:t>
            </w:r>
          </w:p>
        </w:tc>
        <w:tc>
          <w:tcPr>
            <w:tcW w:w="1145" w:type="dxa"/>
            <w:vAlign w:val="bottom"/>
          </w:tcPr>
          <w:p w14:paraId="3CD33D17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3.904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0EDB7A25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5.646</w:t>
            </w:r>
          </w:p>
        </w:tc>
      </w:tr>
      <w:tr w:rsidR="000414E1" w:rsidRPr="00B735F1" w14:paraId="33D1C4C0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E1EC7EA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5DE842F5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143" w:type="dxa"/>
            <w:vAlign w:val="bottom"/>
          </w:tcPr>
          <w:p w14:paraId="325DA0DF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5.264</w:t>
            </w:r>
          </w:p>
        </w:tc>
        <w:tc>
          <w:tcPr>
            <w:tcW w:w="1145" w:type="dxa"/>
            <w:vAlign w:val="bottom"/>
          </w:tcPr>
          <w:p w14:paraId="4CF16C1E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4.433</w:t>
            </w:r>
          </w:p>
        </w:tc>
        <w:tc>
          <w:tcPr>
            <w:tcW w:w="1146" w:type="dxa"/>
            <w:vAlign w:val="bottom"/>
          </w:tcPr>
          <w:p w14:paraId="64CDA452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5.819</w:t>
            </w:r>
          </w:p>
        </w:tc>
        <w:tc>
          <w:tcPr>
            <w:tcW w:w="1143" w:type="dxa"/>
            <w:vAlign w:val="bottom"/>
          </w:tcPr>
          <w:p w14:paraId="4025CD6F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5.603</w:t>
            </w:r>
          </w:p>
        </w:tc>
        <w:tc>
          <w:tcPr>
            <w:tcW w:w="1145" w:type="dxa"/>
            <w:vAlign w:val="bottom"/>
          </w:tcPr>
          <w:p w14:paraId="0546E788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4.733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0C2CF578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6.092</w:t>
            </w:r>
          </w:p>
        </w:tc>
      </w:tr>
      <w:tr w:rsidR="000414E1" w:rsidRPr="00B735F1" w14:paraId="454A70AE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175D085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6FCD3ED4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143" w:type="dxa"/>
            <w:vAlign w:val="bottom"/>
          </w:tcPr>
          <w:p w14:paraId="2FF033EB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5.929</w:t>
            </w:r>
          </w:p>
        </w:tc>
        <w:tc>
          <w:tcPr>
            <w:tcW w:w="1145" w:type="dxa"/>
            <w:vAlign w:val="bottom"/>
          </w:tcPr>
          <w:p w14:paraId="2D047D3D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5.293</w:t>
            </w:r>
          </w:p>
        </w:tc>
        <w:tc>
          <w:tcPr>
            <w:tcW w:w="1146" w:type="dxa"/>
            <w:vAlign w:val="bottom"/>
          </w:tcPr>
          <w:p w14:paraId="20454FD9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6.448</w:t>
            </w:r>
          </w:p>
        </w:tc>
        <w:tc>
          <w:tcPr>
            <w:tcW w:w="1143" w:type="dxa"/>
            <w:vAlign w:val="bottom"/>
          </w:tcPr>
          <w:p w14:paraId="1E1504A3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6.002</w:t>
            </w:r>
          </w:p>
        </w:tc>
        <w:tc>
          <w:tcPr>
            <w:tcW w:w="1145" w:type="dxa"/>
            <w:vAlign w:val="bottom"/>
          </w:tcPr>
          <w:p w14:paraId="275F9BA9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5.311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19E36FF3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6.432</w:t>
            </w:r>
          </w:p>
        </w:tc>
      </w:tr>
      <w:tr w:rsidR="000414E1" w:rsidRPr="00B735F1" w14:paraId="74992E70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3D18DEA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293E2785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143" w:type="dxa"/>
            <w:vAlign w:val="bottom"/>
          </w:tcPr>
          <w:p w14:paraId="507EE72B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6.497</w:t>
            </w:r>
          </w:p>
        </w:tc>
        <w:tc>
          <w:tcPr>
            <w:tcW w:w="1145" w:type="dxa"/>
            <w:vAlign w:val="bottom"/>
          </w:tcPr>
          <w:p w14:paraId="2F772BE6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5.956</w:t>
            </w:r>
          </w:p>
        </w:tc>
        <w:tc>
          <w:tcPr>
            <w:tcW w:w="1146" w:type="dxa"/>
            <w:vAlign w:val="bottom"/>
          </w:tcPr>
          <w:p w14:paraId="09DBD0C7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7.057</w:t>
            </w:r>
          </w:p>
        </w:tc>
        <w:tc>
          <w:tcPr>
            <w:tcW w:w="1143" w:type="dxa"/>
            <w:vAlign w:val="bottom"/>
          </w:tcPr>
          <w:p w14:paraId="50E51AF0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6.343</w:t>
            </w:r>
          </w:p>
        </w:tc>
        <w:tc>
          <w:tcPr>
            <w:tcW w:w="1145" w:type="dxa"/>
            <w:vAlign w:val="bottom"/>
          </w:tcPr>
          <w:p w14:paraId="00474F52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5.783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4ABAA001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6.745</w:t>
            </w:r>
          </w:p>
        </w:tc>
      </w:tr>
      <w:tr w:rsidR="000414E1" w:rsidRPr="00B735F1" w14:paraId="080C0995" w14:textId="77777777" w:rsidTr="00872A6D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3977261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40BB819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14:paraId="60A26E26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7.028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52688431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6.508</w:t>
            </w:r>
          </w:p>
        </w:tc>
        <w:tc>
          <w:tcPr>
            <w:tcW w:w="1146" w:type="dxa"/>
            <w:shd w:val="clear" w:color="auto" w:fill="auto"/>
            <w:vAlign w:val="bottom"/>
          </w:tcPr>
          <w:p w14:paraId="0EA42438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7.694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4A0E38B5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6.662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1EA252B8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6.194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shd w:val="clear" w:color="auto" w:fill="auto"/>
            <w:vAlign w:val="bottom"/>
          </w:tcPr>
          <w:p w14:paraId="544C23F3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7.068</w:t>
            </w:r>
          </w:p>
        </w:tc>
      </w:tr>
      <w:tr w:rsidR="000414E1" w:rsidRPr="00B735F1" w14:paraId="6D1DBDDB" w14:textId="77777777" w:rsidTr="00875CF4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0D8469C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1419B254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143" w:type="dxa"/>
            <w:vAlign w:val="bottom"/>
          </w:tcPr>
          <w:p w14:paraId="38DB0A52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7.559</w:t>
            </w:r>
          </w:p>
        </w:tc>
        <w:tc>
          <w:tcPr>
            <w:tcW w:w="1145" w:type="dxa"/>
            <w:vAlign w:val="bottom"/>
          </w:tcPr>
          <w:p w14:paraId="4627C268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7.005</w:t>
            </w:r>
          </w:p>
        </w:tc>
        <w:tc>
          <w:tcPr>
            <w:tcW w:w="1146" w:type="dxa"/>
            <w:vAlign w:val="bottom"/>
          </w:tcPr>
          <w:p w14:paraId="7E59E8B8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8.386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5A41CBFC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6.980</w:t>
            </w:r>
          </w:p>
        </w:tc>
        <w:tc>
          <w:tcPr>
            <w:tcW w:w="1145" w:type="dxa"/>
            <w:vAlign w:val="bottom"/>
          </w:tcPr>
          <w:p w14:paraId="293B672D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6.566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66F20103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7.429</w:t>
            </w:r>
          </w:p>
        </w:tc>
      </w:tr>
      <w:tr w:rsidR="000414E1" w:rsidRPr="00B735F1" w14:paraId="23689A29" w14:textId="77777777" w:rsidTr="00875CF4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9097EBC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6C4FB5A8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43" w:type="dxa"/>
            <w:vAlign w:val="bottom"/>
          </w:tcPr>
          <w:p w14:paraId="48F8D32F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8.127</w:t>
            </w:r>
          </w:p>
        </w:tc>
        <w:tc>
          <w:tcPr>
            <w:tcW w:w="1145" w:type="dxa"/>
            <w:vAlign w:val="bottom"/>
          </w:tcPr>
          <w:p w14:paraId="0CCA944F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7.499</w:t>
            </w:r>
          </w:p>
        </w:tc>
        <w:tc>
          <w:tcPr>
            <w:tcW w:w="1146" w:type="dxa"/>
            <w:vAlign w:val="bottom"/>
          </w:tcPr>
          <w:p w14:paraId="52A85332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9.165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14:paraId="1E8C7D5B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7.321</w:t>
            </w:r>
          </w:p>
        </w:tc>
        <w:tc>
          <w:tcPr>
            <w:tcW w:w="1145" w:type="dxa"/>
            <w:vAlign w:val="bottom"/>
          </w:tcPr>
          <w:p w14:paraId="0EB1DDE2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6.921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5899E810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7.859</w:t>
            </w:r>
          </w:p>
        </w:tc>
      </w:tr>
      <w:tr w:rsidR="000414E1" w:rsidRPr="00B735F1" w14:paraId="56B730E5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EEEE365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2D9684FD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143" w:type="dxa"/>
            <w:vAlign w:val="bottom"/>
          </w:tcPr>
          <w:p w14:paraId="0278BBF3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8.792</w:t>
            </w:r>
          </w:p>
        </w:tc>
        <w:tc>
          <w:tcPr>
            <w:tcW w:w="1145" w:type="dxa"/>
            <w:vAlign w:val="bottom"/>
          </w:tcPr>
          <w:p w14:paraId="6CCF0B2D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8.048</w:t>
            </w:r>
          </w:p>
        </w:tc>
        <w:tc>
          <w:tcPr>
            <w:tcW w:w="1146" w:type="dxa"/>
            <w:vAlign w:val="bottom"/>
          </w:tcPr>
          <w:p w14:paraId="5DECBC80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10.105</w:t>
            </w:r>
          </w:p>
        </w:tc>
        <w:tc>
          <w:tcPr>
            <w:tcW w:w="1143" w:type="dxa"/>
            <w:vAlign w:val="bottom"/>
          </w:tcPr>
          <w:p w14:paraId="5E0874B5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7.720</w:t>
            </w:r>
          </w:p>
        </w:tc>
        <w:tc>
          <w:tcPr>
            <w:tcW w:w="1145" w:type="dxa"/>
            <w:vAlign w:val="bottom"/>
          </w:tcPr>
          <w:p w14:paraId="0572276A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7.292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075EB0F4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8.407</w:t>
            </w:r>
          </w:p>
        </w:tc>
      </w:tr>
      <w:tr w:rsidR="000414E1" w:rsidRPr="00B735F1" w14:paraId="48633EE2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CDB9A21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1FB4D522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143" w:type="dxa"/>
            <w:vAlign w:val="bottom"/>
          </w:tcPr>
          <w:p w14:paraId="77613777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9.714</w:t>
            </w:r>
          </w:p>
        </w:tc>
        <w:tc>
          <w:tcPr>
            <w:tcW w:w="1145" w:type="dxa"/>
            <w:vAlign w:val="bottom"/>
          </w:tcPr>
          <w:p w14:paraId="6799C052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8.783</w:t>
            </w:r>
          </w:p>
        </w:tc>
        <w:tc>
          <w:tcPr>
            <w:tcW w:w="1146" w:type="dxa"/>
            <w:vAlign w:val="bottom"/>
          </w:tcPr>
          <w:p w14:paraId="1073FFCE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11.436</w:t>
            </w:r>
          </w:p>
        </w:tc>
        <w:tc>
          <w:tcPr>
            <w:tcW w:w="1143" w:type="dxa"/>
            <w:vAlign w:val="bottom"/>
          </w:tcPr>
          <w:p w14:paraId="4D293888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8.273</w:t>
            </w:r>
          </w:p>
        </w:tc>
        <w:tc>
          <w:tcPr>
            <w:tcW w:w="1145" w:type="dxa"/>
            <w:vAlign w:val="bottom"/>
          </w:tcPr>
          <w:p w14:paraId="416AAA2C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7.759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340F41FC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9.214</w:t>
            </w:r>
          </w:p>
        </w:tc>
      </w:tr>
      <w:tr w:rsidR="000414E1" w:rsidRPr="00B735F1" w14:paraId="36DFEBB0" w14:textId="77777777" w:rsidTr="000414E1">
        <w:tc>
          <w:tcPr>
            <w:tcW w:w="113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27031E1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45364D0B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143" w:type="dxa"/>
            <w:vAlign w:val="bottom"/>
          </w:tcPr>
          <w:p w14:paraId="4F3683B3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10.476</w:t>
            </w:r>
          </w:p>
        </w:tc>
        <w:tc>
          <w:tcPr>
            <w:tcW w:w="1145" w:type="dxa"/>
            <w:vAlign w:val="bottom"/>
          </w:tcPr>
          <w:p w14:paraId="796748A9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9.377</w:t>
            </w:r>
          </w:p>
        </w:tc>
        <w:tc>
          <w:tcPr>
            <w:tcW w:w="1146" w:type="dxa"/>
            <w:vAlign w:val="bottom"/>
          </w:tcPr>
          <w:p w14:paraId="0A5B650C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12.546</w:t>
            </w:r>
          </w:p>
        </w:tc>
        <w:tc>
          <w:tcPr>
            <w:tcW w:w="1143" w:type="dxa"/>
            <w:vAlign w:val="bottom"/>
          </w:tcPr>
          <w:p w14:paraId="6F403554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8.730</w:t>
            </w:r>
          </w:p>
        </w:tc>
        <w:tc>
          <w:tcPr>
            <w:tcW w:w="1145" w:type="dxa"/>
            <w:vAlign w:val="bottom"/>
          </w:tcPr>
          <w:p w14:paraId="0D4ACBA8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8.124</w:t>
            </w:r>
          </w:p>
        </w:tc>
        <w:tc>
          <w:tcPr>
            <w:tcW w:w="1146" w:type="dxa"/>
            <w:tcBorders>
              <w:right w:val="single" w:sz="12" w:space="0" w:color="000000" w:themeColor="text1"/>
            </w:tcBorders>
            <w:vAlign w:val="bottom"/>
          </w:tcPr>
          <w:p w14:paraId="0973B47E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9.901</w:t>
            </w:r>
          </w:p>
        </w:tc>
      </w:tr>
      <w:tr w:rsidR="000414E1" w:rsidRPr="00B735F1" w14:paraId="0E16057D" w14:textId="77777777" w:rsidTr="000414E1">
        <w:trPr>
          <w:trHeight w:val="75"/>
        </w:trPr>
        <w:tc>
          <w:tcPr>
            <w:tcW w:w="113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7619554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bottom w:val="single" w:sz="12" w:space="0" w:color="000000" w:themeColor="text1"/>
            </w:tcBorders>
            <w:vAlign w:val="center"/>
          </w:tcPr>
          <w:p w14:paraId="05AAA1EB" w14:textId="77777777" w:rsidR="000414E1" w:rsidRPr="00B735F1" w:rsidRDefault="000414E1" w:rsidP="000414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43" w:type="dxa"/>
            <w:tcBorders>
              <w:bottom w:val="single" w:sz="12" w:space="0" w:color="000000" w:themeColor="text1"/>
            </w:tcBorders>
            <w:vAlign w:val="bottom"/>
          </w:tcPr>
          <w:p w14:paraId="7E126525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11.904</w:t>
            </w:r>
          </w:p>
        </w:tc>
        <w:tc>
          <w:tcPr>
            <w:tcW w:w="1145" w:type="dxa"/>
            <w:tcBorders>
              <w:bottom w:val="single" w:sz="12" w:space="0" w:color="000000" w:themeColor="text1"/>
            </w:tcBorders>
            <w:vAlign w:val="bottom"/>
          </w:tcPr>
          <w:p w14:paraId="22BF4629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10.478</w:t>
            </w:r>
          </w:p>
        </w:tc>
        <w:tc>
          <w:tcPr>
            <w:tcW w:w="1146" w:type="dxa"/>
            <w:tcBorders>
              <w:bottom w:val="single" w:sz="12" w:space="0" w:color="000000" w:themeColor="text1"/>
            </w:tcBorders>
            <w:vAlign w:val="bottom"/>
          </w:tcPr>
          <w:p w14:paraId="1EF36757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sz w:val="20"/>
                <w:szCs w:val="20"/>
              </w:rPr>
              <w:t>14.644</w:t>
            </w:r>
          </w:p>
        </w:tc>
        <w:tc>
          <w:tcPr>
            <w:tcW w:w="1143" w:type="dxa"/>
            <w:tcBorders>
              <w:bottom w:val="single" w:sz="12" w:space="0" w:color="000000" w:themeColor="text1"/>
            </w:tcBorders>
            <w:vAlign w:val="bottom"/>
          </w:tcPr>
          <w:p w14:paraId="7AD04347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9.587</w:t>
            </w:r>
          </w:p>
        </w:tc>
        <w:tc>
          <w:tcPr>
            <w:tcW w:w="1145" w:type="dxa"/>
            <w:tcBorders>
              <w:bottom w:val="single" w:sz="12" w:space="0" w:color="000000" w:themeColor="text1"/>
            </w:tcBorders>
            <w:vAlign w:val="bottom"/>
          </w:tcPr>
          <w:p w14:paraId="22B1F05C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8.785</w:t>
            </w:r>
          </w:p>
        </w:tc>
        <w:tc>
          <w:tcPr>
            <w:tcW w:w="114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F5EACC0" w14:textId="77777777" w:rsidR="000414E1" w:rsidRPr="00B735F1" w:rsidRDefault="000414E1" w:rsidP="000414E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11.213</w:t>
            </w:r>
          </w:p>
        </w:tc>
      </w:tr>
    </w:tbl>
    <w:p w14:paraId="7DDD47AD" w14:textId="77777777" w:rsidR="000414E1" w:rsidRPr="00B735F1" w:rsidRDefault="000414E1" w:rsidP="000414E1">
      <w:pPr>
        <w:ind w:firstLine="0"/>
        <w:rPr>
          <w:rFonts w:ascii="Times New Roman" w:hAnsi="Times New Roman" w:cs="Times New Roman"/>
          <w:lang w:val="en-US"/>
        </w:rPr>
      </w:pPr>
    </w:p>
    <w:p w14:paraId="7658F094" w14:textId="6E965907" w:rsidR="00805043" w:rsidRPr="00B735F1" w:rsidRDefault="00805043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en-US" w:eastAsia="fr-BE"/>
        </w:rPr>
      </w:pPr>
    </w:p>
    <w:p w14:paraId="60D76ACC" w14:textId="77777777" w:rsidR="00D065E0" w:rsidRPr="00B735F1" w:rsidRDefault="00D065E0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en-US" w:eastAsia="fr-BE"/>
        </w:rPr>
      </w:pPr>
    </w:p>
    <w:p w14:paraId="4328F25F" w14:textId="77777777" w:rsidR="00D065E0" w:rsidRPr="00B735F1" w:rsidRDefault="00D065E0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en-US" w:eastAsia="fr-BE"/>
        </w:rPr>
      </w:pPr>
    </w:p>
    <w:p w14:paraId="03617F0D" w14:textId="77777777" w:rsidR="00DE2FDF" w:rsidRDefault="00DE2FDF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en-US" w:eastAsia="fr-B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fr-BE"/>
        </w:rPr>
        <w:br w:type="page"/>
      </w:r>
    </w:p>
    <w:p w14:paraId="47D4395B" w14:textId="401BBE54" w:rsidR="000D7438" w:rsidRPr="00DE2FDF" w:rsidRDefault="000D7438" w:rsidP="00DE2FDF">
      <w:pPr>
        <w:spacing w:line="480" w:lineRule="auto"/>
        <w:ind w:firstLine="0"/>
        <w:rPr>
          <w:rFonts w:ascii="Times New Roman" w:eastAsia="Times New Roman" w:hAnsi="Times New Roman" w:cs="Times New Roman"/>
          <w:lang w:val="en-US" w:eastAsia="fr-BE"/>
        </w:rPr>
      </w:pPr>
      <w:r w:rsidRPr="00DE2FDF">
        <w:rPr>
          <w:rFonts w:ascii="Times New Roman" w:eastAsia="Times New Roman" w:hAnsi="Times New Roman" w:cs="Times New Roman"/>
          <w:b/>
          <w:lang w:val="en-US" w:eastAsia="fr-BE"/>
        </w:rPr>
        <w:lastRenderedPageBreak/>
        <w:t>Figure 4:</w:t>
      </w:r>
      <w:r w:rsidR="00E63C9B" w:rsidRPr="00DE2FDF">
        <w:rPr>
          <w:rFonts w:ascii="Times New Roman" w:eastAsia="Times New Roman" w:hAnsi="Times New Roman" w:cs="Times New Roman"/>
          <w:b/>
          <w:lang w:val="en-US" w:eastAsia="fr-BE"/>
        </w:rPr>
        <w:t xml:space="preserve"> </w:t>
      </w:r>
      <w:r w:rsidRPr="00DE2FDF">
        <w:rPr>
          <w:rFonts w:ascii="Times New Roman" w:eastAsia="Times New Roman" w:hAnsi="Times New Roman" w:cs="Times New Roman"/>
          <w:lang w:val="en-US" w:eastAsia="fr-BE"/>
        </w:rPr>
        <w:t>Probit models</w:t>
      </w:r>
      <w:r w:rsidR="00E63C9B" w:rsidRPr="00DE2FDF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8676E7" w:rsidRPr="00DE2FDF">
        <w:rPr>
          <w:rFonts w:ascii="Times New Roman" w:eastAsia="Times New Roman" w:hAnsi="Times New Roman" w:cs="Times New Roman"/>
          <w:lang w:val="en-US" w:eastAsia="fr-BE"/>
        </w:rPr>
        <w:t>(solid line</w:t>
      </w:r>
      <w:r w:rsidR="005D0F89" w:rsidRPr="00DE2FDF">
        <w:rPr>
          <w:rFonts w:ascii="Times New Roman" w:eastAsia="Times New Roman" w:hAnsi="Times New Roman" w:cs="Times New Roman"/>
          <w:lang w:val="en-US" w:eastAsia="fr-BE"/>
        </w:rPr>
        <w:t>s</w:t>
      </w:r>
      <w:r w:rsidR="008676E7" w:rsidRPr="00DE2FDF">
        <w:rPr>
          <w:rFonts w:ascii="Times New Roman" w:eastAsia="Times New Roman" w:hAnsi="Times New Roman" w:cs="Times New Roman"/>
          <w:lang w:val="en-US" w:eastAsia="fr-BE"/>
        </w:rPr>
        <w:t xml:space="preserve">) </w:t>
      </w:r>
      <w:r w:rsidR="00267AB0" w:rsidRPr="00DE2FDF">
        <w:rPr>
          <w:rFonts w:ascii="Times New Roman" w:eastAsia="Times New Roman" w:hAnsi="Times New Roman" w:cs="Times New Roman"/>
          <w:lang w:val="en-US" w:eastAsia="fr-BE"/>
        </w:rPr>
        <w:t>and 95% CI</w:t>
      </w:r>
      <w:r w:rsidR="008676E7" w:rsidRPr="00DE2FDF">
        <w:rPr>
          <w:rFonts w:ascii="Times New Roman" w:eastAsia="Times New Roman" w:hAnsi="Times New Roman" w:cs="Times New Roman"/>
          <w:lang w:val="en-US" w:eastAsia="fr-BE"/>
        </w:rPr>
        <w:t xml:space="preserve"> (</w:t>
      </w:r>
      <w:r w:rsidR="005D0F89" w:rsidRPr="00DE2FDF">
        <w:rPr>
          <w:rFonts w:ascii="Times New Roman" w:eastAsia="Times New Roman" w:hAnsi="Times New Roman" w:cs="Times New Roman"/>
          <w:lang w:val="en-US" w:eastAsia="fr-BE"/>
        </w:rPr>
        <w:t>dotted lines)</w:t>
      </w:r>
      <w:r w:rsidR="00052AAC" w:rsidRPr="00DE2FDF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902573" w:rsidRPr="00DE2FDF">
        <w:rPr>
          <w:rFonts w:ascii="Times New Roman" w:eastAsia="Times New Roman" w:hAnsi="Times New Roman" w:cs="Times New Roman"/>
          <w:lang w:val="en-US" w:eastAsia="fr-BE"/>
        </w:rPr>
        <w:t xml:space="preserve">found in the </w:t>
      </w:r>
      <w:r w:rsidR="002C4D5E" w:rsidRPr="00DE2FDF">
        <w:rPr>
          <w:rFonts w:ascii="Times New Roman" w:eastAsia="Times New Roman" w:hAnsi="Times New Roman" w:cs="Times New Roman"/>
          <w:lang w:val="en-US" w:eastAsia="fr-BE"/>
        </w:rPr>
        <w:t>de</w:t>
      </w:r>
      <w:r w:rsidR="00062D10" w:rsidRPr="00DE2FDF">
        <w:rPr>
          <w:rFonts w:ascii="Times New Roman" w:eastAsia="Times New Roman" w:hAnsi="Times New Roman" w:cs="Times New Roman"/>
          <w:lang w:val="en-US" w:eastAsia="fr-BE"/>
        </w:rPr>
        <w:t>riv</w:t>
      </w:r>
      <w:r w:rsidR="002C4D5E" w:rsidRPr="00DE2FDF">
        <w:rPr>
          <w:rFonts w:ascii="Times New Roman" w:eastAsia="Times New Roman" w:hAnsi="Times New Roman" w:cs="Times New Roman"/>
          <w:lang w:val="en-US" w:eastAsia="fr-BE"/>
        </w:rPr>
        <w:t>ation</w:t>
      </w:r>
      <w:r w:rsidRPr="00DE2FDF">
        <w:rPr>
          <w:rFonts w:ascii="Times New Roman" w:eastAsia="Times New Roman" w:hAnsi="Times New Roman" w:cs="Times New Roman"/>
          <w:lang w:val="en-US" w:eastAsia="fr-BE"/>
        </w:rPr>
        <w:t xml:space="preserve"> group (green lines) and </w:t>
      </w:r>
      <w:r w:rsidR="00902573" w:rsidRPr="00DE2FDF">
        <w:rPr>
          <w:rFonts w:ascii="Times New Roman" w:eastAsia="Times New Roman" w:hAnsi="Times New Roman" w:cs="Times New Roman"/>
          <w:lang w:val="en-US" w:eastAsia="fr-BE"/>
        </w:rPr>
        <w:t xml:space="preserve">the </w:t>
      </w:r>
      <w:r w:rsidRPr="00DE2FDF">
        <w:rPr>
          <w:rFonts w:ascii="Times New Roman" w:eastAsia="Times New Roman" w:hAnsi="Times New Roman" w:cs="Times New Roman"/>
          <w:lang w:val="en-US" w:eastAsia="fr-BE"/>
        </w:rPr>
        <w:t xml:space="preserve">validation group (red lines) </w:t>
      </w:r>
      <w:r w:rsidR="00902573" w:rsidRPr="00DE2FDF">
        <w:rPr>
          <w:rFonts w:ascii="Times New Roman" w:eastAsia="Times New Roman" w:hAnsi="Times New Roman" w:cs="Times New Roman"/>
          <w:lang w:val="en-US" w:eastAsia="fr-BE"/>
        </w:rPr>
        <w:t xml:space="preserve">and depicting the probability of </w:t>
      </w:r>
      <w:r w:rsidRPr="00DE2FDF">
        <w:rPr>
          <w:rFonts w:ascii="Times New Roman" w:eastAsia="Times New Roman" w:hAnsi="Times New Roman" w:cs="Times New Roman"/>
          <w:lang w:val="en-US" w:eastAsia="fr-BE"/>
        </w:rPr>
        <w:t xml:space="preserve">detecting </w:t>
      </w:r>
      <w:r w:rsidR="00A53A2D" w:rsidRPr="00DE2FDF">
        <w:rPr>
          <w:rFonts w:ascii="Times New Roman" w:eastAsia="Times New Roman" w:hAnsi="Times New Roman" w:cs="Times New Roman"/>
          <w:lang w:val="en-US" w:eastAsia="fr-BE"/>
        </w:rPr>
        <w:t xml:space="preserve">at least </w:t>
      </w:r>
      <w:r w:rsidR="00902573" w:rsidRPr="00DE2FDF">
        <w:rPr>
          <w:rFonts w:ascii="Times New Roman" w:eastAsia="Times New Roman" w:hAnsi="Times New Roman" w:cs="Times New Roman"/>
          <w:lang w:val="en-US" w:eastAsia="fr-BE"/>
        </w:rPr>
        <w:t>mild OSA (AHI &gt;</w:t>
      </w:r>
      <w:r w:rsidRPr="00DE2FDF">
        <w:rPr>
          <w:rFonts w:ascii="Times New Roman" w:eastAsia="Times New Roman" w:hAnsi="Times New Roman" w:cs="Times New Roman"/>
          <w:lang w:val="en-US" w:eastAsia="fr-BE"/>
        </w:rPr>
        <w:t>5</w:t>
      </w:r>
      <w:r w:rsidR="00751EDD" w:rsidRPr="00DE2FDF">
        <w:rPr>
          <w:rFonts w:ascii="Times New Roman" w:eastAsia="Times New Roman" w:hAnsi="Times New Roman" w:cs="Times New Roman"/>
          <w:lang w:val="en-US" w:eastAsia="fr-BE"/>
        </w:rPr>
        <w:t xml:space="preserve"> events</w:t>
      </w:r>
      <w:r w:rsidR="00F95A64" w:rsidRPr="00DE2FDF">
        <w:rPr>
          <w:rFonts w:ascii="Times New Roman" w:eastAsia="Times New Roman" w:hAnsi="Times New Roman" w:cs="Times New Roman"/>
          <w:lang w:val="en-US" w:eastAsia="fr-BE"/>
        </w:rPr>
        <w:t>/</w:t>
      </w:r>
      <w:r w:rsidR="00751EDD" w:rsidRPr="00DE2FDF">
        <w:rPr>
          <w:rFonts w:ascii="Times New Roman" w:eastAsia="Times New Roman" w:hAnsi="Times New Roman" w:cs="Times New Roman"/>
          <w:lang w:val="en-US" w:eastAsia="fr-BE"/>
        </w:rPr>
        <w:t>hr</w:t>
      </w:r>
      <w:r w:rsidRPr="00DE2FDF">
        <w:rPr>
          <w:rFonts w:ascii="Times New Roman" w:eastAsia="Times New Roman" w:hAnsi="Times New Roman" w:cs="Times New Roman"/>
          <w:lang w:val="en-US" w:eastAsia="fr-BE"/>
        </w:rPr>
        <w:t>)</w:t>
      </w:r>
      <w:r w:rsidR="00902573" w:rsidRPr="00DE2FDF">
        <w:rPr>
          <w:rFonts w:ascii="Times New Roman" w:eastAsia="Times New Roman" w:hAnsi="Times New Roman" w:cs="Times New Roman"/>
          <w:lang w:val="en-US" w:eastAsia="fr-BE"/>
        </w:rPr>
        <w:t xml:space="preserve"> as a function of DES-OSA</w:t>
      </w:r>
      <w:r w:rsidRPr="00DE2FDF">
        <w:rPr>
          <w:rFonts w:ascii="Times New Roman" w:eastAsia="Times New Roman" w:hAnsi="Times New Roman" w:cs="Times New Roman"/>
          <w:lang w:val="en-US" w:eastAsia="fr-BE"/>
        </w:rPr>
        <w:t>.</w:t>
      </w:r>
    </w:p>
    <w:p w14:paraId="33A934F9" w14:textId="77777777" w:rsidR="000D7438" w:rsidRPr="00DE2FDF" w:rsidRDefault="000D7438" w:rsidP="00DE2FDF">
      <w:pPr>
        <w:spacing w:line="480" w:lineRule="auto"/>
        <w:ind w:firstLine="0"/>
        <w:rPr>
          <w:rFonts w:ascii="Times New Roman" w:hAnsi="Times New Roman" w:cs="Times New Roman"/>
          <w:lang w:val="en-US"/>
        </w:rPr>
      </w:pPr>
    </w:p>
    <w:p w14:paraId="7D61F0EC" w14:textId="50CD9B4C" w:rsidR="00267AB0" w:rsidRPr="00B735F1" w:rsidRDefault="00870F9F" w:rsidP="00C5631E">
      <w:pPr>
        <w:ind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735F1">
        <w:rPr>
          <w:noProof/>
          <w:sz w:val="16"/>
          <w:szCs w:val="16"/>
          <w:lang w:val="en-US" w:eastAsia="en-US"/>
        </w:rPr>
        <w:drawing>
          <wp:inline distT="0" distB="0" distL="0" distR="0" wp14:anchorId="7ACB97C2" wp14:editId="4ABAAE5F">
            <wp:extent cx="4276913" cy="3240000"/>
            <wp:effectExtent l="0" t="0" r="0" b="1143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it 5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913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47DFA" w14:textId="77777777" w:rsidR="00267AB0" w:rsidRPr="00B735F1" w:rsidRDefault="00267AB0" w:rsidP="00F429CD">
      <w:pPr>
        <w:ind w:firstLine="0"/>
        <w:rPr>
          <w:rFonts w:ascii="Times New Roman" w:hAnsi="Times New Roman" w:cs="Times New Roman"/>
          <w:sz w:val="20"/>
          <w:szCs w:val="20"/>
          <w:lang w:val="en-US"/>
        </w:rPr>
      </w:pPr>
    </w:p>
    <w:p w14:paraId="7A2B2F36" w14:textId="77777777" w:rsidR="00D065E0" w:rsidRPr="00B735F1" w:rsidRDefault="00D065E0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en-US" w:eastAsia="fr-BE"/>
        </w:rPr>
      </w:pPr>
      <w:r w:rsidRPr="00B735F1">
        <w:rPr>
          <w:rFonts w:ascii="Times New Roman" w:eastAsia="Times New Roman" w:hAnsi="Times New Roman" w:cs="Times New Roman"/>
          <w:b/>
          <w:sz w:val="20"/>
          <w:szCs w:val="20"/>
          <w:lang w:val="en-US" w:eastAsia="fr-BE"/>
        </w:rPr>
        <w:br w:type="page"/>
      </w:r>
    </w:p>
    <w:p w14:paraId="3011D358" w14:textId="6CA05EA5" w:rsidR="00267AB0" w:rsidRPr="00DE2FDF" w:rsidRDefault="00267AB0" w:rsidP="00DE2FDF">
      <w:pPr>
        <w:spacing w:line="480" w:lineRule="auto"/>
        <w:ind w:firstLine="0"/>
        <w:rPr>
          <w:rFonts w:ascii="Times New Roman" w:eastAsia="Times New Roman" w:hAnsi="Times New Roman" w:cs="Times New Roman"/>
          <w:lang w:val="en-US" w:eastAsia="fr-BE"/>
        </w:rPr>
      </w:pPr>
      <w:r w:rsidRPr="00DE2FDF">
        <w:rPr>
          <w:rFonts w:ascii="Times New Roman" w:eastAsia="Times New Roman" w:hAnsi="Times New Roman" w:cs="Times New Roman"/>
          <w:b/>
          <w:lang w:val="en-US" w:eastAsia="fr-BE"/>
        </w:rPr>
        <w:lastRenderedPageBreak/>
        <w:t>Figure 5:</w:t>
      </w:r>
      <w:r w:rsidR="00F710DF" w:rsidRPr="00DE2FDF">
        <w:rPr>
          <w:rFonts w:ascii="Times New Roman" w:eastAsia="Times New Roman" w:hAnsi="Times New Roman" w:cs="Times New Roman"/>
          <w:b/>
          <w:lang w:val="en-US" w:eastAsia="fr-BE"/>
        </w:rPr>
        <w:t xml:space="preserve"> </w:t>
      </w:r>
      <w:r w:rsidR="00902573" w:rsidRPr="00DE2FDF">
        <w:rPr>
          <w:rFonts w:ascii="Times New Roman" w:eastAsia="Times New Roman" w:hAnsi="Times New Roman" w:cs="Times New Roman"/>
          <w:lang w:val="en-US" w:eastAsia="fr-BE"/>
        </w:rPr>
        <w:t>Probit models</w:t>
      </w:r>
      <w:r w:rsidR="00F710DF" w:rsidRPr="00DE2FDF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902573" w:rsidRPr="00DE2FDF">
        <w:rPr>
          <w:rFonts w:ascii="Times New Roman" w:eastAsia="Times New Roman" w:hAnsi="Times New Roman" w:cs="Times New Roman"/>
          <w:lang w:val="en-US" w:eastAsia="fr-BE"/>
        </w:rPr>
        <w:t>(solid lines) and 95% CI (do</w:t>
      </w:r>
      <w:r w:rsidR="00062D10" w:rsidRPr="00DE2FDF">
        <w:rPr>
          <w:rFonts w:ascii="Times New Roman" w:eastAsia="Times New Roman" w:hAnsi="Times New Roman" w:cs="Times New Roman"/>
          <w:lang w:val="en-US" w:eastAsia="fr-BE"/>
        </w:rPr>
        <w:t>tted lines) found in the deriv</w:t>
      </w:r>
      <w:r w:rsidR="00A53A2D" w:rsidRPr="00DE2FDF">
        <w:rPr>
          <w:rFonts w:ascii="Times New Roman" w:eastAsia="Times New Roman" w:hAnsi="Times New Roman" w:cs="Times New Roman"/>
          <w:lang w:val="en-US" w:eastAsia="fr-BE"/>
        </w:rPr>
        <w:t>ation</w:t>
      </w:r>
      <w:r w:rsidR="00902573" w:rsidRPr="00DE2FDF">
        <w:rPr>
          <w:rFonts w:ascii="Times New Roman" w:eastAsia="Times New Roman" w:hAnsi="Times New Roman" w:cs="Times New Roman"/>
          <w:lang w:val="en-US" w:eastAsia="fr-BE"/>
        </w:rPr>
        <w:t xml:space="preserve"> group (green lines) and the validation group (red lines) and de</w:t>
      </w:r>
      <w:r w:rsidR="002E66B6" w:rsidRPr="00DE2FDF">
        <w:rPr>
          <w:rFonts w:ascii="Times New Roman" w:eastAsia="Times New Roman" w:hAnsi="Times New Roman" w:cs="Times New Roman"/>
          <w:lang w:val="en-US" w:eastAsia="fr-BE"/>
        </w:rPr>
        <w:t>pic</w:t>
      </w:r>
      <w:r w:rsidR="00A53A2D" w:rsidRPr="00DE2FDF">
        <w:rPr>
          <w:rFonts w:ascii="Times New Roman" w:eastAsia="Times New Roman" w:hAnsi="Times New Roman" w:cs="Times New Roman"/>
          <w:lang w:val="en-US" w:eastAsia="fr-BE"/>
        </w:rPr>
        <w:t>t</w:t>
      </w:r>
      <w:r w:rsidR="00902573" w:rsidRPr="00DE2FDF">
        <w:rPr>
          <w:rFonts w:ascii="Times New Roman" w:eastAsia="Times New Roman" w:hAnsi="Times New Roman" w:cs="Times New Roman"/>
          <w:lang w:val="en-US" w:eastAsia="fr-BE"/>
        </w:rPr>
        <w:t xml:space="preserve">ing the probability of detecting moderate </w:t>
      </w:r>
      <w:r w:rsidR="00B67E46" w:rsidRPr="00DE2FDF">
        <w:rPr>
          <w:rFonts w:ascii="Times New Roman" w:eastAsia="Times New Roman" w:hAnsi="Times New Roman" w:cs="Times New Roman"/>
          <w:lang w:val="en-US" w:eastAsia="fr-BE"/>
        </w:rPr>
        <w:t xml:space="preserve">to severe </w:t>
      </w:r>
      <w:r w:rsidR="00902573" w:rsidRPr="00DE2FDF">
        <w:rPr>
          <w:rFonts w:ascii="Times New Roman" w:eastAsia="Times New Roman" w:hAnsi="Times New Roman" w:cs="Times New Roman"/>
          <w:lang w:val="en-US" w:eastAsia="fr-BE"/>
        </w:rPr>
        <w:t>OSA (AHI &gt;</w:t>
      </w:r>
      <w:r w:rsidR="00751EDD" w:rsidRPr="00DE2FDF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052AAC" w:rsidRPr="00DE2FDF">
        <w:rPr>
          <w:rFonts w:ascii="Times New Roman" w:eastAsia="Times New Roman" w:hAnsi="Times New Roman" w:cs="Times New Roman"/>
          <w:lang w:val="en-US" w:eastAsia="fr-BE"/>
        </w:rPr>
        <w:t>1</w:t>
      </w:r>
      <w:r w:rsidR="00902573" w:rsidRPr="00DE2FDF">
        <w:rPr>
          <w:rFonts w:ascii="Times New Roman" w:eastAsia="Times New Roman" w:hAnsi="Times New Roman" w:cs="Times New Roman"/>
          <w:lang w:val="en-US" w:eastAsia="fr-BE"/>
        </w:rPr>
        <w:t>5</w:t>
      </w:r>
      <w:r w:rsidR="00751EDD" w:rsidRPr="00DE2FDF">
        <w:rPr>
          <w:rFonts w:ascii="Times New Roman" w:eastAsia="Times New Roman" w:hAnsi="Times New Roman" w:cs="Times New Roman"/>
          <w:lang w:val="en-US" w:eastAsia="fr-BE"/>
        </w:rPr>
        <w:t xml:space="preserve"> events</w:t>
      </w:r>
      <w:r w:rsidR="00F95A64" w:rsidRPr="00DE2FDF">
        <w:rPr>
          <w:rFonts w:ascii="Times New Roman" w:eastAsia="Times New Roman" w:hAnsi="Times New Roman" w:cs="Times New Roman"/>
          <w:lang w:val="en-US" w:eastAsia="fr-BE"/>
        </w:rPr>
        <w:t>/</w:t>
      </w:r>
      <w:r w:rsidR="00751EDD" w:rsidRPr="00DE2FDF">
        <w:rPr>
          <w:rFonts w:ascii="Times New Roman" w:eastAsia="Times New Roman" w:hAnsi="Times New Roman" w:cs="Times New Roman"/>
          <w:lang w:val="en-US" w:eastAsia="fr-BE"/>
        </w:rPr>
        <w:t>hr</w:t>
      </w:r>
      <w:r w:rsidR="00902573" w:rsidRPr="00DE2FDF">
        <w:rPr>
          <w:rFonts w:ascii="Times New Roman" w:eastAsia="Times New Roman" w:hAnsi="Times New Roman" w:cs="Times New Roman"/>
          <w:lang w:val="en-US" w:eastAsia="fr-BE"/>
        </w:rPr>
        <w:t>) as a function of DES-OSA</w:t>
      </w:r>
      <w:r w:rsidRPr="00DE2FDF">
        <w:rPr>
          <w:rFonts w:ascii="Times New Roman" w:eastAsia="Times New Roman" w:hAnsi="Times New Roman" w:cs="Times New Roman"/>
          <w:lang w:val="en-US" w:eastAsia="fr-BE"/>
        </w:rPr>
        <w:t>.</w:t>
      </w:r>
    </w:p>
    <w:p w14:paraId="2152EE30" w14:textId="1E6AE228" w:rsidR="00267AB0" w:rsidRPr="00DE2FDF" w:rsidRDefault="00D065E0" w:rsidP="00DE2FDF">
      <w:pPr>
        <w:spacing w:line="480" w:lineRule="auto"/>
        <w:ind w:firstLine="0"/>
        <w:jc w:val="center"/>
        <w:rPr>
          <w:rFonts w:ascii="Times New Roman" w:hAnsi="Times New Roman" w:cs="Times New Roman"/>
          <w:lang w:val="en-US"/>
        </w:rPr>
      </w:pPr>
      <w:r w:rsidRPr="00DE2FDF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0572CDE2" wp14:editId="13DB584E">
            <wp:extent cx="4603329" cy="3240000"/>
            <wp:effectExtent l="0" t="0" r="0" b="1143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it 15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329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873A5" w14:textId="609EFF46" w:rsidR="00267AB0" w:rsidRPr="00DE2FDF" w:rsidRDefault="00267AB0" w:rsidP="00DE2FDF">
      <w:pPr>
        <w:spacing w:line="480" w:lineRule="auto"/>
        <w:ind w:firstLine="0"/>
        <w:jc w:val="center"/>
        <w:rPr>
          <w:rFonts w:ascii="Times New Roman" w:hAnsi="Times New Roman" w:cs="Times New Roman"/>
          <w:lang w:val="en-US"/>
        </w:rPr>
      </w:pPr>
    </w:p>
    <w:p w14:paraId="5EC92A00" w14:textId="77777777" w:rsidR="00267AB0" w:rsidRPr="00DE2FDF" w:rsidRDefault="00267AB0" w:rsidP="00DE2FDF">
      <w:pPr>
        <w:spacing w:line="480" w:lineRule="auto"/>
        <w:ind w:firstLine="0"/>
        <w:rPr>
          <w:rFonts w:ascii="Times New Roman" w:hAnsi="Times New Roman" w:cs="Times New Roman"/>
          <w:lang w:val="en-US"/>
        </w:rPr>
      </w:pPr>
    </w:p>
    <w:p w14:paraId="7E88A4A3" w14:textId="77777777" w:rsidR="00DE2FDF" w:rsidRDefault="00DE2FDF">
      <w:pPr>
        <w:ind w:firstLine="0"/>
        <w:jc w:val="left"/>
        <w:rPr>
          <w:rFonts w:ascii="Times New Roman" w:eastAsia="Times New Roman" w:hAnsi="Times New Roman" w:cs="Times New Roman"/>
          <w:b/>
          <w:lang w:val="en-US" w:eastAsia="fr-BE"/>
        </w:rPr>
      </w:pPr>
      <w:r>
        <w:rPr>
          <w:rFonts w:ascii="Times New Roman" w:eastAsia="Times New Roman" w:hAnsi="Times New Roman" w:cs="Times New Roman"/>
          <w:b/>
          <w:lang w:val="en-US" w:eastAsia="fr-BE"/>
        </w:rPr>
        <w:br w:type="page"/>
      </w:r>
    </w:p>
    <w:p w14:paraId="1362C13A" w14:textId="4E53C3BA" w:rsidR="00267AB0" w:rsidRPr="00DE2FDF" w:rsidRDefault="00267AB0" w:rsidP="00DE2FDF">
      <w:pPr>
        <w:spacing w:line="480" w:lineRule="auto"/>
        <w:ind w:firstLine="0"/>
        <w:rPr>
          <w:rFonts w:ascii="Times New Roman" w:eastAsia="Times New Roman" w:hAnsi="Times New Roman" w:cs="Times New Roman"/>
          <w:lang w:val="en-US" w:eastAsia="fr-BE"/>
        </w:rPr>
      </w:pPr>
      <w:r w:rsidRPr="00DE2FDF">
        <w:rPr>
          <w:rFonts w:ascii="Times New Roman" w:eastAsia="Times New Roman" w:hAnsi="Times New Roman" w:cs="Times New Roman"/>
          <w:b/>
          <w:lang w:val="en-US" w:eastAsia="fr-BE"/>
        </w:rPr>
        <w:lastRenderedPageBreak/>
        <w:t>Fig</w:t>
      </w:r>
      <w:r w:rsidR="00C5631E" w:rsidRPr="00DE2FDF">
        <w:rPr>
          <w:rFonts w:ascii="Times New Roman" w:eastAsia="Times New Roman" w:hAnsi="Times New Roman" w:cs="Times New Roman"/>
          <w:b/>
          <w:lang w:val="en-US" w:eastAsia="fr-BE"/>
        </w:rPr>
        <w:t>ure 6</w:t>
      </w:r>
      <w:r w:rsidRPr="00DE2FDF">
        <w:rPr>
          <w:rFonts w:ascii="Times New Roman" w:eastAsia="Times New Roman" w:hAnsi="Times New Roman" w:cs="Times New Roman"/>
          <w:b/>
          <w:lang w:val="en-US" w:eastAsia="fr-BE"/>
        </w:rPr>
        <w:t>:</w:t>
      </w:r>
      <w:r w:rsidR="00E63C9B" w:rsidRPr="00DE2FDF">
        <w:rPr>
          <w:rFonts w:ascii="Times New Roman" w:eastAsia="Times New Roman" w:hAnsi="Times New Roman" w:cs="Times New Roman"/>
          <w:b/>
          <w:lang w:val="en-US" w:eastAsia="fr-BE"/>
        </w:rPr>
        <w:t xml:space="preserve"> </w:t>
      </w:r>
      <w:r w:rsidR="00902573" w:rsidRPr="00DE2FDF">
        <w:rPr>
          <w:rFonts w:ascii="Times New Roman" w:eastAsia="Times New Roman" w:hAnsi="Times New Roman" w:cs="Times New Roman"/>
          <w:lang w:val="en-US" w:eastAsia="fr-BE"/>
        </w:rPr>
        <w:t>Probit models</w:t>
      </w:r>
      <w:r w:rsidR="00E63C9B" w:rsidRPr="00DE2FDF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902573" w:rsidRPr="00DE2FDF">
        <w:rPr>
          <w:rFonts w:ascii="Times New Roman" w:eastAsia="Times New Roman" w:hAnsi="Times New Roman" w:cs="Times New Roman"/>
          <w:lang w:val="en-US" w:eastAsia="fr-BE"/>
        </w:rPr>
        <w:t>(solid lines) and 95% CI (do</w:t>
      </w:r>
      <w:r w:rsidR="00062D10" w:rsidRPr="00DE2FDF">
        <w:rPr>
          <w:rFonts w:ascii="Times New Roman" w:eastAsia="Times New Roman" w:hAnsi="Times New Roman" w:cs="Times New Roman"/>
          <w:lang w:val="en-US" w:eastAsia="fr-BE"/>
        </w:rPr>
        <w:t>tted lines) found in the deriv</w:t>
      </w:r>
      <w:r w:rsidR="00A53A2D" w:rsidRPr="00DE2FDF">
        <w:rPr>
          <w:rFonts w:ascii="Times New Roman" w:eastAsia="Times New Roman" w:hAnsi="Times New Roman" w:cs="Times New Roman"/>
          <w:lang w:val="en-US" w:eastAsia="fr-BE"/>
        </w:rPr>
        <w:t>ation</w:t>
      </w:r>
      <w:r w:rsidR="00902573" w:rsidRPr="00DE2FDF">
        <w:rPr>
          <w:rFonts w:ascii="Times New Roman" w:eastAsia="Times New Roman" w:hAnsi="Times New Roman" w:cs="Times New Roman"/>
          <w:lang w:val="en-US" w:eastAsia="fr-BE"/>
        </w:rPr>
        <w:t xml:space="preserve"> group (green lines) and the validation group (red lines) and depicting the probability of detecting severe OSA (AHI &gt;</w:t>
      </w:r>
      <w:r w:rsidR="00751EDD" w:rsidRPr="00DE2FDF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902573" w:rsidRPr="00DE2FDF">
        <w:rPr>
          <w:rFonts w:ascii="Times New Roman" w:eastAsia="Times New Roman" w:hAnsi="Times New Roman" w:cs="Times New Roman"/>
          <w:lang w:val="en-US" w:eastAsia="fr-BE"/>
        </w:rPr>
        <w:t>30</w:t>
      </w:r>
      <w:r w:rsidR="00751EDD" w:rsidRPr="00DE2FDF">
        <w:rPr>
          <w:rFonts w:ascii="Times New Roman" w:eastAsia="Times New Roman" w:hAnsi="Times New Roman" w:cs="Times New Roman"/>
          <w:lang w:val="en-US" w:eastAsia="fr-BE"/>
        </w:rPr>
        <w:t xml:space="preserve"> events</w:t>
      </w:r>
      <w:r w:rsidR="00F95A64" w:rsidRPr="00DE2FDF">
        <w:rPr>
          <w:rFonts w:ascii="Times New Roman" w:eastAsia="Times New Roman" w:hAnsi="Times New Roman" w:cs="Times New Roman"/>
          <w:lang w:val="en-US" w:eastAsia="fr-BE"/>
        </w:rPr>
        <w:t>/</w:t>
      </w:r>
      <w:r w:rsidR="00751EDD" w:rsidRPr="00DE2FDF">
        <w:rPr>
          <w:rFonts w:ascii="Times New Roman" w:eastAsia="Times New Roman" w:hAnsi="Times New Roman" w:cs="Times New Roman"/>
          <w:lang w:val="en-US" w:eastAsia="fr-BE"/>
        </w:rPr>
        <w:t>hr</w:t>
      </w:r>
      <w:r w:rsidR="00902573" w:rsidRPr="00DE2FDF">
        <w:rPr>
          <w:rFonts w:ascii="Times New Roman" w:eastAsia="Times New Roman" w:hAnsi="Times New Roman" w:cs="Times New Roman"/>
          <w:lang w:val="en-US" w:eastAsia="fr-BE"/>
        </w:rPr>
        <w:t>) as a function of DES-OSA.</w:t>
      </w:r>
    </w:p>
    <w:p w14:paraId="4E9B9ADF" w14:textId="77777777" w:rsidR="00267AB0" w:rsidRPr="00DE2FDF" w:rsidRDefault="00267AB0" w:rsidP="00DE2FDF">
      <w:pPr>
        <w:spacing w:line="480" w:lineRule="auto"/>
        <w:ind w:firstLine="0"/>
        <w:rPr>
          <w:rFonts w:ascii="Times New Roman" w:hAnsi="Times New Roman" w:cs="Times New Roman"/>
          <w:lang w:val="en-US"/>
        </w:rPr>
      </w:pPr>
    </w:p>
    <w:p w14:paraId="42913DD2" w14:textId="36BCFE52" w:rsidR="00C5631E" w:rsidRPr="00174074" w:rsidRDefault="00D065E0" w:rsidP="001343E8">
      <w:pPr>
        <w:ind w:firstLine="0"/>
        <w:jc w:val="center"/>
        <w:rPr>
          <w:rFonts w:ascii="Times New Roman" w:hAnsi="Times New Roman" w:cs="Times New Roman"/>
          <w:lang w:val="en-US"/>
        </w:rPr>
      </w:pPr>
      <w:r w:rsidRPr="00B735F1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0B756822" wp14:editId="3F2325E1">
            <wp:extent cx="4505190" cy="3240000"/>
            <wp:effectExtent l="0" t="0" r="0" b="1143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it 30.pd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19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31E" w:rsidRPr="00174074" w:rsidSect="00DE2FDF">
      <w:footerReference w:type="default" r:id="rId15"/>
      <w:pgSz w:w="12240" w:h="15840"/>
      <w:pgMar w:top="1440" w:right="1440" w:bottom="1440" w:left="1440" w:header="720" w:footer="720" w:gutter="0"/>
      <w:cols w:space="708"/>
      <w:docGrid w:linePitch="360"/>
      <w:printerSettings r:id="rId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9C52D" w14:textId="77777777" w:rsidR="00F95A64" w:rsidRDefault="00F95A64" w:rsidP="00650A5A">
      <w:r>
        <w:separator/>
      </w:r>
    </w:p>
  </w:endnote>
  <w:endnote w:type="continuationSeparator" w:id="0">
    <w:p w14:paraId="74BBE2E0" w14:textId="77777777" w:rsidR="00F95A64" w:rsidRDefault="00F95A64" w:rsidP="0065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F3AE0" w14:textId="0FC97738" w:rsidR="00F95A64" w:rsidRPr="00DE2FDF" w:rsidRDefault="00F95A64" w:rsidP="00DE2FDF">
    <w:pPr>
      <w:pStyle w:val="Footer"/>
      <w:jc w:val="center"/>
      <w:rPr>
        <w:rFonts w:ascii="Times New Roman" w:hAnsi="Times New Roman" w:cs="Times New Roman"/>
      </w:rPr>
    </w:pPr>
    <w:r w:rsidRPr="00DE2FDF">
      <w:rPr>
        <w:rStyle w:val="PageNumber"/>
        <w:rFonts w:ascii="Times New Roman" w:hAnsi="Times New Roman" w:cs="Times New Roman"/>
      </w:rPr>
      <w:fldChar w:fldCharType="begin"/>
    </w:r>
    <w:r w:rsidRPr="00DE2FDF">
      <w:rPr>
        <w:rStyle w:val="PageNumber"/>
        <w:rFonts w:ascii="Times New Roman" w:hAnsi="Times New Roman" w:cs="Times New Roman"/>
      </w:rPr>
      <w:instrText xml:space="preserve"> PAGE </w:instrText>
    </w:r>
    <w:r w:rsidRPr="00DE2FDF">
      <w:rPr>
        <w:rStyle w:val="PageNumber"/>
        <w:rFonts w:ascii="Times New Roman" w:hAnsi="Times New Roman" w:cs="Times New Roman"/>
      </w:rPr>
      <w:fldChar w:fldCharType="separate"/>
    </w:r>
    <w:r w:rsidR="00B0772E">
      <w:rPr>
        <w:rStyle w:val="PageNumber"/>
        <w:rFonts w:ascii="Times New Roman" w:hAnsi="Times New Roman" w:cs="Times New Roman"/>
        <w:noProof/>
      </w:rPr>
      <w:t>2</w:t>
    </w:r>
    <w:r w:rsidRPr="00DE2FDF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B22DD" w14:textId="77777777" w:rsidR="00F95A64" w:rsidRDefault="00F95A64" w:rsidP="00650A5A">
      <w:r>
        <w:separator/>
      </w:r>
    </w:p>
  </w:footnote>
  <w:footnote w:type="continuationSeparator" w:id="0">
    <w:p w14:paraId="7ED7DC60" w14:textId="77777777" w:rsidR="00F95A64" w:rsidRDefault="00F95A64" w:rsidP="0065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1EFF"/>
    <w:multiLevelType w:val="hybridMultilevel"/>
    <w:tmpl w:val="C3F05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4D"/>
    <w:rsid w:val="00007BF3"/>
    <w:rsid w:val="00007DB1"/>
    <w:rsid w:val="00013D0D"/>
    <w:rsid w:val="0001455A"/>
    <w:rsid w:val="00023B87"/>
    <w:rsid w:val="0002580A"/>
    <w:rsid w:val="00030682"/>
    <w:rsid w:val="00034F00"/>
    <w:rsid w:val="000414E1"/>
    <w:rsid w:val="00041A2A"/>
    <w:rsid w:val="00052AAC"/>
    <w:rsid w:val="00057254"/>
    <w:rsid w:val="00062881"/>
    <w:rsid w:val="00062D10"/>
    <w:rsid w:val="000660CB"/>
    <w:rsid w:val="000711A9"/>
    <w:rsid w:val="00074622"/>
    <w:rsid w:val="00081332"/>
    <w:rsid w:val="000827FE"/>
    <w:rsid w:val="00091619"/>
    <w:rsid w:val="000A3B97"/>
    <w:rsid w:val="000A4FF0"/>
    <w:rsid w:val="000A59A7"/>
    <w:rsid w:val="000B0298"/>
    <w:rsid w:val="000B0FEC"/>
    <w:rsid w:val="000B1B69"/>
    <w:rsid w:val="000B332B"/>
    <w:rsid w:val="000B34EB"/>
    <w:rsid w:val="000C1031"/>
    <w:rsid w:val="000C3D67"/>
    <w:rsid w:val="000D1EC5"/>
    <w:rsid w:val="000D25EB"/>
    <w:rsid w:val="000D5EBF"/>
    <w:rsid w:val="000D7438"/>
    <w:rsid w:val="000D7E91"/>
    <w:rsid w:val="000F1F65"/>
    <w:rsid w:val="0011573A"/>
    <w:rsid w:val="00117EE9"/>
    <w:rsid w:val="001252DE"/>
    <w:rsid w:val="001308BD"/>
    <w:rsid w:val="001343E8"/>
    <w:rsid w:val="001426DB"/>
    <w:rsid w:val="00147919"/>
    <w:rsid w:val="00174074"/>
    <w:rsid w:val="0017455B"/>
    <w:rsid w:val="00182265"/>
    <w:rsid w:val="00185C5F"/>
    <w:rsid w:val="00190495"/>
    <w:rsid w:val="0019535E"/>
    <w:rsid w:val="00197633"/>
    <w:rsid w:val="00197BA4"/>
    <w:rsid w:val="001A0BB1"/>
    <w:rsid w:val="001A20C7"/>
    <w:rsid w:val="001A6E2B"/>
    <w:rsid w:val="001B670B"/>
    <w:rsid w:val="001E3C1A"/>
    <w:rsid w:val="001E6D7F"/>
    <w:rsid w:val="001E6F39"/>
    <w:rsid w:val="001E7F93"/>
    <w:rsid w:val="001F41D7"/>
    <w:rsid w:val="001F4D51"/>
    <w:rsid w:val="00200B75"/>
    <w:rsid w:val="00206E5C"/>
    <w:rsid w:val="00210E31"/>
    <w:rsid w:val="0022081E"/>
    <w:rsid w:val="00225866"/>
    <w:rsid w:val="0022703E"/>
    <w:rsid w:val="00241C91"/>
    <w:rsid w:val="00244A91"/>
    <w:rsid w:val="00245AB7"/>
    <w:rsid w:val="00247FBA"/>
    <w:rsid w:val="002526EF"/>
    <w:rsid w:val="00256316"/>
    <w:rsid w:val="00263180"/>
    <w:rsid w:val="00263D6B"/>
    <w:rsid w:val="00267AB0"/>
    <w:rsid w:val="00272A2E"/>
    <w:rsid w:val="00284B63"/>
    <w:rsid w:val="00285B5C"/>
    <w:rsid w:val="00290E37"/>
    <w:rsid w:val="002926A4"/>
    <w:rsid w:val="00296330"/>
    <w:rsid w:val="002A224D"/>
    <w:rsid w:val="002A2B36"/>
    <w:rsid w:val="002A69AB"/>
    <w:rsid w:val="002B1350"/>
    <w:rsid w:val="002C4D5E"/>
    <w:rsid w:val="002C5A0B"/>
    <w:rsid w:val="002C6004"/>
    <w:rsid w:val="002C6914"/>
    <w:rsid w:val="002D350D"/>
    <w:rsid w:val="002D3736"/>
    <w:rsid w:val="002D6A13"/>
    <w:rsid w:val="002E66B6"/>
    <w:rsid w:val="002F0ED2"/>
    <w:rsid w:val="002F433A"/>
    <w:rsid w:val="002F57C3"/>
    <w:rsid w:val="00303A0B"/>
    <w:rsid w:val="00304D89"/>
    <w:rsid w:val="003071A0"/>
    <w:rsid w:val="00311742"/>
    <w:rsid w:val="00312135"/>
    <w:rsid w:val="00316DE4"/>
    <w:rsid w:val="00331035"/>
    <w:rsid w:val="0033390E"/>
    <w:rsid w:val="003354F1"/>
    <w:rsid w:val="00342682"/>
    <w:rsid w:val="003453BC"/>
    <w:rsid w:val="00350283"/>
    <w:rsid w:val="003522B0"/>
    <w:rsid w:val="003526A3"/>
    <w:rsid w:val="0035426C"/>
    <w:rsid w:val="00356F14"/>
    <w:rsid w:val="00367908"/>
    <w:rsid w:val="0038000F"/>
    <w:rsid w:val="00384350"/>
    <w:rsid w:val="003A0770"/>
    <w:rsid w:val="003A7F02"/>
    <w:rsid w:val="003B1771"/>
    <w:rsid w:val="003B2A5E"/>
    <w:rsid w:val="003B68A5"/>
    <w:rsid w:val="003C509C"/>
    <w:rsid w:val="003C60ED"/>
    <w:rsid w:val="003D26BB"/>
    <w:rsid w:val="003D7DB6"/>
    <w:rsid w:val="003E1343"/>
    <w:rsid w:val="003E38F7"/>
    <w:rsid w:val="003E418D"/>
    <w:rsid w:val="003E7813"/>
    <w:rsid w:val="003F2191"/>
    <w:rsid w:val="003F2761"/>
    <w:rsid w:val="003F65DD"/>
    <w:rsid w:val="00410D93"/>
    <w:rsid w:val="0041644F"/>
    <w:rsid w:val="00422543"/>
    <w:rsid w:val="00435D06"/>
    <w:rsid w:val="004363E2"/>
    <w:rsid w:val="004377A0"/>
    <w:rsid w:val="004407B5"/>
    <w:rsid w:val="0044372C"/>
    <w:rsid w:val="004572AA"/>
    <w:rsid w:val="00462CDB"/>
    <w:rsid w:val="00483D14"/>
    <w:rsid w:val="00484B43"/>
    <w:rsid w:val="004850D6"/>
    <w:rsid w:val="00487553"/>
    <w:rsid w:val="00495A8D"/>
    <w:rsid w:val="004974F8"/>
    <w:rsid w:val="004A421B"/>
    <w:rsid w:val="004A63A9"/>
    <w:rsid w:val="004C2151"/>
    <w:rsid w:val="004D2452"/>
    <w:rsid w:val="004D2A37"/>
    <w:rsid w:val="004D5C8D"/>
    <w:rsid w:val="004E0D5B"/>
    <w:rsid w:val="004E19A8"/>
    <w:rsid w:val="004E5266"/>
    <w:rsid w:val="004F3953"/>
    <w:rsid w:val="0051115E"/>
    <w:rsid w:val="00511873"/>
    <w:rsid w:val="00513B72"/>
    <w:rsid w:val="005148F8"/>
    <w:rsid w:val="0051529A"/>
    <w:rsid w:val="005175F1"/>
    <w:rsid w:val="00525713"/>
    <w:rsid w:val="00525F4C"/>
    <w:rsid w:val="00527510"/>
    <w:rsid w:val="00534598"/>
    <w:rsid w:val="00536C29"/>
    <w:rsid w:val="005411FE"/>
    <w:rsid w:val="00542297"/>
    <w:rsid w:val="005428E4"/>
    <w:rsid w:val="005438BE"/>
    <w:rsid w:val="005509EB"/>
    <w:rsid w:val="00551CEA"/>
    <w:rsid w:val="005543B9"/>
    <w:rsid w:val="00561DFA"/>
    <w:rsid w:val="00563B8E"/>
    <w:rsid w:val="005640C4"/>
    <w:rsid w:val="00567666"/>
    <w:rsid w:val="00570BC8"/>
    <w:rsid w:val="005718A0"/>
    <w:rsid w:val="00581435"/>
    <w:rsid w:val="00595D15"/>
    <w:rsid w:val="005A2F49"/>
    <w:rsid w:val="005C4975"/>
    <w:rsid w:val="005D0F89"/>
    <w:rsid w:val="005D3003"/>
    <w:rsid w:val="005D44C3"/>
    <w:rsid w:val="005E1E6C"/>
    <w:rsid w:val="005E6C64"/>
    <w:rsid w:val="005E7230"/>
    <w:rsid w:val="005F1E1E"/>
    <w:rsid w:val="005F2C5B"/>
    <w:rsid w:val="005F6B1B"/>
    <w:rsid w:val="005F6CE6"/>
    <w:rsid w:val="006014DB"/>
    <w:rsid w:val="00602873"/>
    <w:rsid w:val="00605421"/>
    <w:rsid w:val="00612266"/>
    <w:rsid w:val="00612F52"/>
    <w:rsid w:val="00617436"/>
    <w:rsid w:val="006177CA"/>
    <w:rsid w:val="00622DED"/>
    <w:rsid w:val="00625061"/>
    <w:rsid w:val="006307A3"/>
    <w:rsid w:val="00633533"/>
    <w:rsid w:val="006353DC"/>
    <w:rsid w:val="006505A9"/>
    <w:rsid w:val="00650A5A"/>
    <w:rsid w:val="006602E3"/>
    <w:rsid w:val="00665587"/>
    <w:rsid w:val="00665699"/>
    <w:rsid w:val="00666006"/>
    <w:rsid w:val="0066636B"/>
    <w:rsid w:val="00666EA2"/>
    <w:rsid w:val="00667111"/>
    <w:rsid w:val="00672243"/>
    <w:rsid w:val="00674529"/>
    <w:rsid w:val="00697292"/>
    <w:rsid w:val="006A069C"/>
    <w:rsid w:val="006B33FB"/>
    <w:rsid w:val="006C2E93"/>
    <w:rsid w:val="006C5961"/>
    <w:rsid w:val="006C7FE9"/>
    <w:rsid w:val="006D4806"/>
    <w:rsid w:val="006D4B52"/>
    <w:rsid w:val="006E0C84"/>
    <w:rsid w:val="006E3E45"/>
    <w:rsid w:val="007178DE"/>
    <w:rsid w:val="007203EA"/>
    <w:rsid w:val="00726AD3"/>
    <w:rsid w:val="0072740B"/>
    <w:rsid w:val="00733CFE"/>
    <w:rsid w:val="00751EDD"/>
    <w:rsid w:val="00753919"/>
    <w:rsid w:val="00753A85"/>
    <w:rsid w:val="00762C85"/>
    <w:rsid w:val="0076475A"/>
    <w:rsid w:val="007665DD"/>
    <w:rsid w:val="007667BC"/>
    <w:rsid w:val="00771AFA"/>
    <w:rsid w:val="007749B4"/>
    <w:rsid w:val="007752E8"/>
    <w:rsid w:val="00775C52"/>
    <w:rsid w:val="00785BCA"/>
    <w:rsid w:val="007900EC"/>
    <w:rsid w:val="007927E6"/>
    <w:rsid w:val="007B4C0C"/>
    <w:rsid w:val="007B5E1B"/>
    <w:rsid w:val="007C0ACB"/>
    <w:rsid w:val="007C3366"/>
    <w:rsid w:val="007D569F"/>
    <w:rsid w:val="007F2E7E"/>
    <w:rsid w:val="008032A6"/>
    <w:rsid w:val="00803568"/>
    <w:rsid w:val="00805043"/>
    <w:rsid w:val="00812D72"/>
    <w:rsid w:val="008203E3"/>
    <w:rsid w:val="00820C11"/>
    <w:rsid w:val="00832543"/>
    <w:rsid w:val="00836619"/>
    <w:rsid w:val="0084001D"/>
    <w:rsid w:val="008411FA"/>
    <w:rsid w:val="0084411C"/>
    <w:rsid w:val="00851635"/>
    <w:rsid w:val="008569CB"/>
    <w:rsid w:val="0086344F"/>
    <w:rsid w:val="008676E7"/>
    <w:rsid w:val="00870F9F"/>
    <w:rsid w:val="00871391"/>
    <w:rsid w:val="00872A6D"/>
    <w:rsid w:val="00875CF4"/>
    <w:rsid w:val="008844DC"/>
    <w:rsid w:val="00885C90"/>
    <w:rsid w:val="00891254"/>
    <w:rsid w:val="008A4362"/>
    <w:rsid w:val="008A5E68"/>
    <w:rsid w:val="008B2DE8"/>
    <w:rsid w:val="008B6231"/>
    <w:rsid w:val="008C5680"/>
    <w:rsid w:val="008C64D6"/>
    <w:rsid w:val="008D4BBD"/>
    <w:rsid w:val="008E7EC3"/>
    <w:rsid w:val="008F1B27"/>
    <w:rsid w:val="008F1E96"/>
    <w:rsid w:val="008F57B4"/>
    <w:rsid w:val="00900A5D"/>
    <w:rsid w:val="00902573"/>
    <w:rsid w:val="0090295F"/>
    <w:rsid w:val="00906407"/>
    <w:rsid w:val="009068AC"/>
    <w:rsid w:val="00921127"/>
    <w:rsid w:val="00933F21"/>
    <w:rsid w:val="009362AA"/>
    <w:rsid w:val="0093640E"/>
    <w:rsid w:val="00936DDE"/>
    <w:rsid w:val="0093700A"/>
    <w:rsid w:val="009373FE"/>
    <w:rsid w:val="00954D4C"/>
    <w:rsid w:val="009655DF"/>
    <w:rsid w:val="009662D1"/>
    <w:rsid w:val="00967531"/>
    <w:rsid w:val="00974C18"/>
    <w:rsid w:val="0099439C"/>
    <w:rsid w:val="00995CA3"/>
    <w:rsid w:val="009A2EF6"/>
    <w:rsid w:val="009A36E6"/>
    <w:rsid w:val="009A5E24"/>
    <w:rsid w:val="009B3784"/>
    <w:rsid w:val="009C520C"/>
    <w:rsid w:val="009D0B3D"/>
    <w:rsid w:val="009D0FDD"/>
    <w:rsid w:val="009D234F"/>
    <w:rsid w:val="009D2990"/>
    <w:rsid w:val="009D5737"/>
    <w:rsid w:val="009E034B"/>
    <w:rsid w:val="009E77D4"/>
    <w:rsid w:val="009F3020"/>
    <w:rsid w:val="00A05261"/>
    <w:rsid w:val="00A1622E"/>
    <w:rsid w:val="00A266D5"/>
    <w:rsid w:val="00A321D1"/>
    <w:rsid w:val="00A349B8"/>
    <w:rsid w:val="00A43E37"/>
    <w:rsid w:val="00A500DB"/>
    <w:rsid w:val="00A511C8"/>
    <w:rsid w:val="00A53A2D"/>
    <w:rsid w:val="00A57189"/>
    <w:rsid w:val="00A61D28"/>
    <w:rsid w:val="00A6291A"/>
    <w:rsid w:val="00A70854"/>
    <w:rsid w:val="00A746D6"/>
    <w:rsid w:val="00A75273"/>
    <w:rsid w:val="00A81036"/>
    <w:rsid w:val="00A81633"/>
    <w:rsid w:val="00A85EF5"/>
    <w:rsid w:val="00A94793"/>
    <w:rsid w:val="00AA0473"/>
    <w:rsid w:val="00AA1CD2"/>
    <w:rsid w:val="00AB2906"/>
    <w:rsid w:val="00AB4E11"/>
    <w:rsid w:val="00AB73C4"/>
    <w:rsid w:val="00AB7AB9"/>
    <w:rsid w:val="00AC34F0"/>
    <w:rsid w:val="00AC6D4A"/>
    <w:rsid w:val="00AD1974"/>
    <w:rsid w:val="00AE264A"/>
    <w:rsid w:val="00AE740D"/>
    <w:rsid w:val="00AF5966"/>
    <w:rsid w:val="00AF5FA1"/>
    <w:rsid w:val="00B00EB9"/>
    <w:rsid w:val="00B018E4"/>
    <w:rsid w:val="00B0333F"/>
    <w:rsid w:val="00B0772E"/>
    <w:rsid w:val="00B10EF1"/>
    <w:rsid w:val="00B1361E"/>
    <w:rsid w:val="00B160F4"/>
    <w:rsid w:val="00B162FF"/>
    <w:rsid w:val="00B2130A"/>
    <w:rsid w:val="00B23459"/>
    <w:rsid w:val="00B25983"/>
    <w:rsid w:val="00B25BE3"/>
    <w:rsid w:val="00B33DE8"/>
    <w:rsid w:val="00B37706"/>
    <w:rsid w:val="00B4138B"/>
    <w:rsid w:val="00B42755"/>
    <w:rsid w:val="00B51551"/>
    <w:rsid w:val="00B520F4"/>
    <w:rsid w:val="00B67E46"/>
    <w:rsid w:val="00B735F1"/>
    <w:rsid w:val="00B76346"/>
    <w:rsid w:val="00B910E7"/>
    <w:rsid w:val="00B93B19"/>
    <w:rsid w:val="00B94F54"/>
    <w:rsid w:val="00B95BF6"/>
    <w:rsid w:val="00BB799F"/>
    <w:rsid w:val="00BD1DC1"/>
    <w:rsid w:val="00BD76F1"/>
    <w:rsid w:val="00BF1DBF"/>
    <w:rsid w:val="00BF744F"/>
    <w:rsid w:val="00C11A4E"/>
    <w:rsid w:val="00C16380"/>
    <w:rsid w:val="00C24DB6"/>
    <w:rsid w:val="00C27280"/>
    <w:rsid w:val="00C37620"/>
    <w:rsid w:val="00C427D8"/>
    <w:rsid w:val="00C509A0"/>
    <w:rsid w:val="00C51ED6"/>
    <w:rsid w:val="00C523A5"/>
    <w:rsid w:val="00C52FA5"/>
    <w:rsid w:val="00C531AE"/>
    <w:rsid w:val="00C5631E"/>
    <w:rsid w:val="00C63232"/>
    <w:rsid w:val="00C80080"/>
    <w:rsid w:val="00C80CEA"/>
    <w:rsid w:val="00C82532"/>
    <w:rsid w:val="00C830FB"/>
    <w:rsid w:val="00C86909"/>
    <w:rsid w:val="00C94BD9"/>
    <w:rsid w:val="00CB0D12"/>
    <w:rsid w:val="00CC36E8"/>
    <w:rsid w:val="00CD18B4"/>
    <w:rsid w:val="00CD4A9E"/>
    <w:rsid w:val="00CE0FCA"/>
    <w:rsid w:val="00CE1140"/>
    <w:rsid w:val="00CE3255"/>
    <w:rsid w:val="00CE69D3"/>
    <w:rsid w:val="00D00928"/>
    <w:rsid w:val="00D065E0"/>
    <w:rsid w:val="00D0714D"/>
    <w:rsid w:val="00D11BBF"/>
    <w:rsid w:val="00D26701"/>
    <w:rsid w:val="00D26A41"/>
    <w:rsid w:val="00D26BF0"/>
    <w:rsid w:val="00D32CBA"/>
    <w:rsid w:val="00D3329A"/>
    <w:rsid w:val="00D3334F"/>
    <w:rsid w:val="00D36C5F"/>
    <w:rsid w:val="00D429EE"/>
    <w:rsid w:val="00D43FA7"/>
    <w:rsid w:val="00D44BB1"/>
    <w:rsid w:val="00D45A90"/>
    <w:rsid w:val="00D51FA7"/>
    <w:rsid w:val="00D5280A"/>
    <w:rsid w:val="00D61791"/>
    <w:rsid w:val="00D629DA"/>
    <w:rsid w:val="00D80577"/>
    <w:rsid w:val="00D82B43"/>
    <w:rsid w:val="00D87727"/>
    <w:rsid w:val="00D95B49"/>
    <w:rsid w:val="00DA08A4"/>
    <w:rsid w:val="00DA24B3"/>
    <w:rsid w:val="00DB1AED"/>
    <w:rsid w:val="00DB26A9"/>
    <w:rsid w:val="00DE2FDF"/>
    <w:rsid w:val="00DE38D0"/>
    <w:rsid w:val="00DE7405"/>
    <w:rsid w:val="00DF0E2E"/>
    <w:rsid w:val="00DF6415"/>
    <w:rsid w:val="00E03860"/>
    <w:rsid w:val="00E1117F"/>
    <w:rsid w:val="00E1314F"/>
    <w:rsid w:val="00E14A72"/>
    <w:rsid w:val="00E204A3"/>
    <w:rsid w:val="00E25A28"/>
    <w:rsid w:val="00E36492"/>
    <w:rsid w:val="00E42798"/>
    <w:rsid w:val="00E44B59"/>
    <w:rsid w:val="00E530F0"/>
    <w:rsid w:val="00E5436D"/>
    <w:rsid w:val="00E63C9B"/>
    <w:rsid w:val="00E65086"/>
    <w:rsid w:val="00E71913"/>
    <w:rsid w:val="00E71B2A"/>
    <w:rsid w:val="00E75517"/>
    <w:rsid w:val="00E80EF7"/>
    <w:rsid w:val="00E8117F"/>
    <w:rsid w:val="00E84DDF"/>
    <w:rsid w:val="00E9074A"/>
    <w:rsid w:val="00E9188A"/>
    <w:rsid w:val="00E91A1F"/>
    <w:rsid w:val="00E950BD"/>
    <w:rsid w:val="00E95D70"/>
    <w:rsid w:val="00EA24B8"/>
    <w:rsid w:val="00EA621C"/>
    <w:rsid w:val="00EB0A32"/>
    <w:rsid w:val="00EB0CCF"/>
    <w:rsid w:val="00EB4514"/>
    <w:rsid w:val="00EC1933"/>
    <w:rsid w:val="00ED1A03"/>
    <w:rsid w:val="00ED3F1E"/>
    <w:rsid w:val="00ED73B8"/>
    <w:rsid w:val="00EE0209"/>
    <w:rsid w:val="00EE03AD"/>
    <w:rsid w:val="00EE1CB6"/>
    <w:rsid w:val="00EE2B0E"/>
    <w:rsid w:val="00EE378A"/>
    <w:rsid w:val="00EE37F2"/>
    <w:rsid w:val="00EF5128"/>
    <w:rsid w:val="00EF663D"/>
    <w:rsid w:val="00F06448"/>
    <w:rsid w:val="00F15283"/>
    <w:rsid w:val="00F202AE"/>
    <w:rsid w:val="00F21502"/>
    <w:rsid w:val="00F3048F"/>
    <w:rsid w:val="00F32405"/>
    <w:rsid w:val="00F34410"/>
    <w:rsid w:val="00F429CD"/>
    <w:rsid w:val="00F51120"/>
    <w:rsid w:val="00F54616"/>
    <w:rsid w:val="00F54A83"/>
    <w:rsid w:val="00F6095B"/>
    <w:rsid w:val="00F60C28"/>
    <w:rsid w:val="00F62A5D"/>
    <w:rsid w:val="00F710DF"/>
    <w:rsid w:val="00F95A64"/>
    <w:rsid w:val="00F96C05"/>
    <w:rsid w:val="00FA1D32"/>
    <w:rsid w:val="00FA784F"/>
    <w:rsid w:val="00FB274C"/>
    <w:rsid w:val="00FC31DC"/>
    <w:rsid w:val="00FC43B5"/>
    <w:rsid w:val="00FD1DAE"/>
    <w:rsid w:val="00FD34CC"/>
    <w:rsid w:val="00FD5BD5"/>
    <w:rsid w:val="00FE0799"/>
    <w:rsid w:val="00FE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64F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75"/>
    <w:pPr>
      <w:ind w:firstLine="708"/>
      <w:jc w:val="both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2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3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B3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A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50A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A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650A5A"/>
  </w:style>
  <w:style w:type="character" w:styleId="CommentReference">
    <w:name w:val="annotation reference"/>
    <w:basedOn w:val="DefaultParagraphFont"/>
    <w:uiPriority w:val="99"/>
    <w:semiHidden/>
    <w:unhideWhenUsed/>
    <w:rsid w:val="00936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DDE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DDE"/>
    <w:rPr>
      <w:rFonts w:asciiTheme="majorHAnsi" w:hAnsiTheme="maj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75"/>
    <w:pPr>
      <w:ind w:firstLine="708"/>
      <w:jc w:val="both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2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3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B3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A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50A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A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650A5A"/>
  </w:style>
  <w:style w:type="character" w:styleId="CommentReference">
    <w:name w:val="annotation reference"/>
    <w:basedOn w:val="DefaultParagraphFont"/>
    <w:uiPriority w:val="99"/>
    <w:semiHidden/>
    <w:unhideWhenUsed/>
    <w:rsid w:val="00936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DDE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DDE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footer" Target="footer1.xm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28F3BE-A931-0D42-A8D7-879AA4E3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2107</Words>
  <Characters>12013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ASTES</Company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DEFLANDRE</dc:creator>
  <cp:lastModifiedBy>ACM</cp:lastModifiedBy>
  <cp:revision>4</cp:revision>
  <cp:lastPrinted>2015-08-03T08:28:00Z</cp:lastPrinted>
  <dcterms:created xsi:type="dcterms:W3CDTF">2015-10-03T11:58:00Z</dcterms:created>
  <dcterms:modified xsi:type="dcterms:W3CDTF">2015-10-09T15:36:00Z</dcterms:modified>
</cp:coreProperties>
</file>