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F0D" w14:textId="77777777" w:rsidR="00BF53C3" w:rsidRPr="00BF53C3" w:rsidRDefault="00BF53C3" w:rsidP="00BF53C3">
      <w:pPr>
        <w:wordWrap/>
        <w:spacing w:after="0" w:line="48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BF53C3">
        <w:rPr>
          <w:rFonts w:ascii="Times New Roman" w:hAnsi="Times New Roman"/>
          <w:b/>
          <w:sz w:val="24"/>
          <w:szCs w:val="24"/>
        </w:rPr>
        <w:t>Supplemental Digital Content</w:t>
      </w:r>
    </w:p>
    <w:p w14:paraId="75A7ECAF" w14:textId="77777777" w:rsidR="00BF53C3" w:rsidRPr="00BF53C3" w:rsidRDefault="00BF53C3" w:rsidP="00BF53C3">
      <w:pPr>
        <w:wordWrap/>
        <w:spacing w:after="0"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14:paraId="462FE0CC" w14:textId="77777777" w:rsidR="00292C0A" w:rsidRPr="00BF53C3" w:rsidRDefault="00292C0A" w:rsidP="00BF53C3">
      <w:pPr>
        <w:wordWrap/>
        <w:spacing w:after="0"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F53C3">
        <w:rPr>
          <w:rFonts w:ascii="Times New Roman" w:hAnsi="Times New Roman"/>
          <w:sz w:val="24"/>
          <w:szCs w:val="24"/>
        </w:rPr>
        <w:t xml:space="preserve">Table S1. Comparison of demographic, preoperative, intraoperative characteristics and the incidences of outcome measures of the patients with emergent surgeries </w:t>
      </w:r>
    </w:p>
    <w:p w14:paraId="35CFC940" w14:textId="77777777" w:rsidR="00292C0A" w:rsidRPr="00BF53C3" w:rsidRDefault="00292C0A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1224"/>
      </w:tblGrid>
      <w:tr w:rsidR="00292C0A" w:rsidRPr="00BF53C3" w14:paraId="40DB4B59" w14:textId="77777777" w:rsidTr="00A12CD7">
        <w:tc>
          <w:tcPr>
            <w:tcW w:w="39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687F9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F4319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Elective</w:t>
            </w:r>
          </w:p>
          <w:p w14:paraId="411FC81F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N=4238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4D2BAB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Emergency</w:t>
            </w:r>
          </w:p>
          <w:p w14:paraId="5A913A3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N=84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73ADB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292C0A" w:rsidRPr="00BF53C3" w14:paraId="19CFCD9A" w14:textId="77777777" w:rsidTr="00A12CD7">
        <w:tc>
          <w:tcPr>
            <w:tcW w:w="3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66C5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Demographic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D6819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59A9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77DFC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0A" w:rsidRPr="00BF53C3" w14:paraId="6CE86318" w14:textId="77777777" w:rsidTr="00A12CD7">
        <w:tc>
          <w:tcPr>
            <w:tcW w:w="3964" w:type="dxa"/>
            <w:tcBorders>
              <w:top w:val="nil"/>
            </w:tcBorders>
            <w:shd w:val="clear" w:color="auto" w:fill="auto"/>
          </w:tcPr>
          <w:p w14:paraId="540F424B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86F1DAC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60 (51-68)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09D234F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61.5 (41-74)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6045B2C7" w14:textId="77777777" w:rsidR="00292C0A" w:rsidRPr="00BF53C3" w:rsidRDefault="00EE49B9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292C0A" w:rsidRPr="00BF53C3" w14:paraId="6D38317F" w14:textId="77777777" w:rsidTr="00A12CD7">
        <w:tc>
          <w:tcPr>
            <w:tcW w:w="3964" w:type="dxa"/>
            <w:shd w:val="clear" w:color="auto" w:fill="auto"/>
          </w:tcPr>
          <w:p w14:paraId="2A2E71A7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Sex, male</w:t>
            </w:r>
          </w:p>
        </w:tc>
        <w:tc>
          <w:tcPr>
            <w:tcW w:w="1843" w:type="dxa"/>
            <w:shd w:val="clear" w:color="auto" w:fill="auto"/>
          </w:tcPr>
          <w:p w14:paraId="52CAD6B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113 (47.7)</w:t>
            </w:r>
          </w:p>
        </w:tc>
        <w:tc>
          <w:tcPr>
            <w:tcW w:w="1985" w:type="dxa"/>
            <w:shd w:val="clear" w:color="auto" w:fill="auto"/>
          </w:tcPr>
          <w:p w14:paraId="4A9C8D37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 (28.6)</w:t>
            </w:r>
          </w:p>
        </w:tc>
        <w:tc>
          <w:tcPr>
            <w:tcW w:w="1224" w:type="dxa"/>
            <w:shd w:val="clear" w:color="auto" w:fill="auto"/>
          </w:tcPr>
          <w:p w14:paraId="72E2432E" w14:textId="77777777" w:rsidR="00292C0A" w:rsidRPr="00BF53C3" w:rsidRDefault="00EE49B9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292C0A" w:rsidRPr="00BF53C3" w14:paraId="1D3D4C76" w14:textId="77777777" w:rsidTr="00A12CD7">
        <w:tc>
          <w:tcPr>
            <w:tcW w:w="3964" w:type="dxa"/>
            <w:shd w:val="clear" w:color="auto" w:fill="auto"/>
          </w:tcPr>
          <w:p w14:paraId="1FCFC3A9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BMI</w:t>
            </w:r>
            <w:r w:rsidR="008D3E72" w:rsidRPr="00BF53C3">
              <w:rPr>
                <w:rFonts w:ascii="Times New Roman" w:hAnsi="Times New Roman"/>
                <w:sz w:val="24"/>
                <w:szCs w:val="24"/>
              </w:rPr>
              <w:t>, kg/m</w:t>
            </w:r>
            <w:r w:rsidR="008D3E72" w:rsidRPr="00BF53C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091DAE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23. 6 (21.5-25.7)</w:t>
            </w:r>
          </w:p>
        </w:tc>
        <w:tc>
          <w:tcPr>
            <w:tcW w:w="1985" w:type="dxa"/>
            <w:shd w:val="clear" w:color="auto" w:fill="auto"/>
          </w:tcPr>
          <w:p w14:paraId="76868ADB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23.3 (20.6-25.6)</w:t>
            </w:r>
          </w:p>
        </w:tc>
        <w:tc>
          <w:tcPr>
            <w:tcW w:w="1224" w:type="dxa"/>
            <w:shd w:val="clear" w:color="auto" w:fill="auto"/>
          </w:tcPr>
          <w:p w14:paraId="2289D857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292C0A" w:rsidRPr="00BF53C3" w14:paraId="07E91056" w14:textId="77777777" w:rsidTr="00A12CD7">
        <w:tc>
          <w:tcPr>
            <w:tcW w:w="3964" w:type="dxa"/>
            <w:tcBorders>
              <w:bottom w:val="nil"/>
            </w:tcBorders>
            <w:shd w:val="clear" w:color="auto" w:fill="auto"/>
          </w:tcPr>
          <w:p w14:paraId="53AB0FF3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ASA ≥ 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48FC93F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116 (2.7)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7B286C45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30 (35.7)</w:t>
            </w: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</w:tcPr>
          <w:p w14:paraId="58CE92F8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0A93BC47" w14:textId="77777777" w:rsidTr="00A12CD7">
        <w:tc>
          <w:tcPr>
            <w:tcW w:w="3964" w:type="dxa"/>
            <w:tcBorders>
              <w:top w:val="nil"/>
              <w:bottom w:val="nil"/>
            </w:tcBorders>
            <w:shd w:val="clear" w:color="auto" w:fill="auto"/>
          </w:tcPr>
          <w:p w14:paraId="1324575C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Laboratory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4382D06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2A243FC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14:paraId="4BAEC3A0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0A" w:rsidRPr="00BF53C3" w14:paraId="58C6FF0F" w14:textId="77777777" w:rsidTr="00A12CD7">
        <w:tc>
          <w:tcPr>
            <w:tcW w:w="3964" w:type="dxa"/>
            <w:tcBorders>
              <w:top w:val="nil"/>
            </w:tcBorders>
            <w:shd w:val="clear" w:color="auto" w:fill="auto"/>
          </w:tcPr>
          <w:p w14:paraId="60AA9987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Cr, mg/</w:t>
            </w:r>
            <w:proofErr w:type="spellStart"/>
            <w:r w:rsidRPr="00BF53C3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D0B08E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0.8 (0.7-0.9)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6011E94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0.8 (0.6-1.0)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14:paraId="2A2E9997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</w:tr>
      <w:tr w:rsidR="00292C0A" w:rsidRPr="00BF53C3" w14:paraId="517A2F91" w14:textId="77777777" w:rsidTr="00A12CD7">
        <w:tc>
          <w:tcPr>
            <w:tcW w:w="3964" w:type="dxa"/>
            <w:shd w:val="clear" w:color="auto" w:fill="auto"/>
          </w:tcPr>
          <w:p w14:paraId="6533CE0B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3C3">
              <w:rPr>
                <w:rFonts w:ascii="Times New Roman" w:hAnsi="Times New Roman"/>
                <w:sz w:val="24"/>
                <w:szCs w:val="24"/>
              </w:rPr>
              <w:t>Alb</w:t>
            </w:r>
            <w:proofErr w:type="spellEnd"/>
            <w:r w:rsidRPr="00BF53C3">
              <w:rPr>
                <w:rFonts w:ascii="Times New Roman" w:hAnsi="Times New Roman"/>
                <w:sz w:val="24"/>
                <w:szCs w:val="24"/>
              </w:rPr>
              <w:t>, mg/</w:t>
            </w:r>
            <w:proofErr w:type="spellStart"/>
            <w:r w:rsidRPr="00BF53C3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F7475E8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3.7 (3.2-4.1)</w:t>
            </w:r>
          </w:p>
        </w:tc>
        <w:tc>
          <w:tcPr>
            <w:tcW w:w="1985" w:type="dxa"/>
            <w:shd w:val="clear" w:color="auto" w:fill="auto"/>
          </w:tcPr>
          <w:p w14:paraId="01DC0D1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3.2 (2.3-3.8)</w:t>
            </w:r>
          </w:p>
        </w:tc>
        <w:tc>
          <w:tcPr>
            <w:tcW w:w="1224" w:type="dxa"/>
            <w:shd w:val="clear" w:color="auto" w:fill="auto"/>
          </w:tcPr>
          <w:p w14:paraId="71EDF919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44DA9F22" w14:textId="77777777" w:rsidTr="00A12CD7">
        <w:tc>
          <w:tcPr>
            <w:tcW w:w="3964" w:type="dxa"/>
            <w:shd w:val="clear" w:color="auto" w:fill="auto"/>
          </w:tcPr>
          <w:p w14:paraId="577FA56A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3C3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  <w:r w:rsidRPr="00BF53C3">
              <w:rPr>
                <w:rFonts w:ascii="Times New Roman" w:hAnsi="Times New Roman"/>
                <w:sz w:val="24"/>
                <w:szCs w:val="24"/>
              </w:rPr>
              <w:t>, g/</w:t>
            </w:r>
            <w:proofErr w:type="spellStart"/>
            <w:r w:rsidRPr="00BF53C3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F9C83F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12.3 (10.3-13.6)</w:t>
            </w:r>
          </w:p>
        </w:tc>
        <w:tc>
          <w:tcPr>
            <w:tcW w:w="1985" w:type="dxa"/>
            <w:shd w:val="clear" w:color="auto" w:fill="auto"/>
          </w:tcPr>
          <w:p w14:paraId="4783F29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12.1 (10.9-13.8)</w:t>
            </w:r>
          </w:p>
        </w:tc>
        <w:tc>
          <w:tcPr>
            <w:tcW w:w="1224" w:type="dxa"/>
            <w:shd w:val="clear" w:color="auto" w:fill="auto"/>
          </w:tcPr>
          <w:p w14:paraId="2BFDDB81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292C0A" w:rsidRPr="00BF53C3" w14:paraId="008B22D2" w14:textId="77777777" w:rsidTr="00A12CD7">
        <w:tc>
          <w:tcPr>
            <w:tcW w:w="3964" w:type="dxa"/>
            <w:shd w:val="clear" w:color="auto" w:fill="auto"/>
          </w:tcPr>
          <w:p w14:paraId="1217A8D5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3C3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  <w:proofErr w:type="gramEnd"/>
            <w:r w:rsidRPr="00BF53C3">
              <w:rPr>
                <w:rFonts w:ascii="Times New Roman" w:hAnsi="Times New Roman"/>
                <w:sz w:val="24"/>
                <w:szCs w:val="24"/>
              </w:rPr>
              <w:t>, ml/min/m</w:t>
            </w:r>
            <w:r w:rsidRPr="00BF53C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0B49FD0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75 (60-90)</w:t>
            </w:r>
          </w:p>
        </w:tc>
        <w:tc>
          <w:tcPr>
            <w:tcW w:w="1985" w:type="dxa"/>
            <w:shd w:val="clear" w:color="auto" w:fill="auto"/>
          </w:tcPr>
          <w:p w14:paraId="1C63BD64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60 (60-78.5)</w:t>
            </w:r>
          </w:p>
        </w:tc>
        <w:tc>
          <w:tcPr>
            <w:tcW w:w="1224" w:type="dxa"/>
            <w:shd w:val="clear" w:color="auto" w:fill="auto"/>
          </w:tcPr>
          <w:p w14:paraId="39655C1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67D2CE52" w14:textId="77777777" w:rsidTr="00A12CD7">
        <w:tc>
          <w:tcPr>
            <w:tcW w:w="3964" w:type="dxa"/>
            <w:shd w:val="clear" w:color="auto" w:fill="auto"/>
          </w:tcPr>
          <w:p w14:paraId="74C38FCD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Serum uric acid</w:t>
            </w:r>
            <w:r w:rsidR="008D3E72" w:rsidRPr="00BF53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5E91" w:rsidRPr="00BF53C3">
              <w:rPr>
                <w:rFonts w:ascii="Times New Roman" w:hAnsi="Times New Roman"/>
                <w:sz w:val="24"/>
                <w:szCs w:val="24"/>
              </w:rPr>
              <w:t>m</w:t>
            </w:r>
            <w:r w:rsidR="008D3E72" w:rsidRPr="00BF53C3">
              <w:rPr>
                <w:rFonts w:ascii="Times New Roman" w:hAnsi="Times New Roman"/>
                <w:sz w:val="24"/>
                <w:szCs w:val="24"/>
              </w:rPr>
              <w:t>g/</w:t>
            </w:r>
            <w:proofErr w:type="spellStart"/>
            <w:r w:rsidR="008D3E72" w:rsidRPr="00BF53C3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D70B08D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4.7 (3.8-5.7)</w:t>
            </w:r>
          </w:p>
        </w:tc>
        <w:tc>
          <w:tcPr>
            <w:tcW w:w="1985" w:type="dxa"/>
            <w:shd w:val="clear" w:color="auto" w:fill="auto"/>
          </w:tcPr>
          <w:p w14:paraId="3731C0A7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4.5 (3.0-5.8)</w:t>
            </w:r>
          </w:p>
        </w:tc>
        <w:tc>
          <w:tcPr>
            <w:tcW w:w="1224" w:type="dxa"/>
            <w:shd w:val="clear" w:color="auto" w:fill="auto"/>
          </w:tcPr>
          <w:p w14:paraId="0AB89FB0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292C0A" w:rsidRPr="00BF53C3" w14:paraId="6BEA133D" w14:textId="77777777" w:rsidTr="00A12CD7">
        <w:tc>
          <w:tcPr>
            <w:tcW w:w="3964" w:type="dxa"/>
            <w:shd w:val="clear" w:color="auto" w:fill="auto"/>
          </w:tcPr>
          <w:p w14:paraId="1D420026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Operation related</w:t>
            </w:r>
          </w:p>
        </w:tc>
        <w:tc>
          <w:tcPr>
            <w:tcW w:w="1843" w:type="dxa"/>
            <w:shd w:val="clear" w:color="auto" w:fill="auto"/>
          </w:tcPr>
          <w:p w14:paraId="080C7BE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FA65C5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5E1F256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0A" w:rsidRPr="00BF53C3" w14:paraId="22369DDB" w14:textId="77777777" w:rsidTr="00A12CD7">
        <w:tc>
          <w:tcPr>
            <w:tcW w:w="3964" w:type="dxa"/>
            <w:shd w:val="clear" w:color="auto" w:fill="auto"/>
          </w:tcPr>
          <w:p w14:paraId="0DF107EB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Sevoflurane use</w:t>
            </w:r>
          </w:p>
        </w:tc>
        <w:tc>
          <w:tcPr>
            <w:tcW w:w="1843" w:type="dxa"/>
            <w:shd w:val="clear" w:color="auto" w:fill="auto"/>
          </w:tcPr>
          <w:p w14:paraId="72C9867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1215 (28.7)</w:t>
            </w:r>
          </w:p>
        </w:tc>
        <w:tc>
          <w:tcPr>
            <w:tcW w:w="1985" w:type="dxa"/>
            <w:shd w:val="clear" w:color="auto" w:fill="auto"/>
          </w:tcPr>
          <w:p w14:paraId="3838FACB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50 (59.5)</w:t>
            </w:r>
          </w:p>
        </w:tc>
        <w:tc>
          <w:tcPr>
            <w:tcW w:w="1224" w:type="dxa"/>
            <w:shd w:val="clear" w:color="auto" w:fill="auto"/>
          </w:tcPr>
          <w:p w14:paraId="7CFA1CF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076EEFC2" w14:textId="77777777" w:rsidTr="00A12CD7">
        <w:tc>
          <w:tcPr>
            <w:tcW w:w="3964" w:type="dxa"/>
            <w:shd w:val="clear" w:color="auto" w:fill="auto"/>
          </w:tcPr>
          <w:p w14:paraId="245297ED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3C3">
              <w:rPr>
                <w:rFonts w:ascii="Times New Roman" w:hAnsi="Times New Roman"/>
                <w:sz w:val="24"/>
                <w:szCs w:val="24"/>
              </w:rPr>
              <w:t>Crystalloid</w:t>
            </w:r>
            <w:proofErr w:type="gramStart"/>
            <w:r w:rsidRPr="00BF53C3">
              <w:rPr>
                <w:rFonts w:ascii="Times New Roman" w:hAnsi="Times New Roman"/>
                <w:sz w:val="24"/>
                <w:szCs w:val="24"/>
              </w:rPr>
              <w:t>,ml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14:paraId="0F9B2FE0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1200 (900-1600)</w:t>
            </w:r>
          </w:p>
        </w:tc>
        <w:tc>
          <w:tcPr>
            <w:tcW w:w="1985" w:type="dxa"/>
            <w:shd w:val="clear" w:color="auto" w:fill="auto"/>
          </w:tcPr>
          <w:p w14:paraId="4F88508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1475 (1050-2000)</w:t>
            </w:r>
          </w:p>
        </w:tc>
        <w:tc>
          <w:tcPr>
            <w:tcW w:w="1224" w:type="dxa"/>
            <w:shd w:val="clear" w:color="auto" w:fill="auto"/>
          </w:tcPr>
          <w:p w14:paraId="3B85648B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0E3B75E7" w14:textId="77777777" w:rsidTr="00A12CD7">
        <w:tc>
          <w:tcPr>
            <w:tcW w:w="3964" w:type="dxa"/>
            <w:shd w:val="clear" w:color="auto" w:fill="auto"/>
          </w:tcPr>
          <w:p w14:paraId="45F08EFD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Colloid, ml</w:t>
            </w:r>
          </w:p>
        </w:tc>
        <w:tc>
          <w:tcPr>
            <w:tcW w:w="1843" w:type="dxa"/>
            <w:shd w:val="clear" w:color="auto" w:fill="auto"/>
          </w:tcPr>
          <w:p w14:paraId="38AA4B8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500 (0-500)</w:t>
            </w:r>
          </w:p>
        </w:tc>
        <w:tc>
          <w:tcPr>
            <w:tcW w:w="1985" w:type="dxa"/>
            <w:shd w:val="clear" w:color="auto" w:fill="auto"/>
          </w:tcPr>
          <w:p w14:paraId="781FC4FE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500 (325-1000)</w:t>
            </w:r>
          </w:p>
        </w:tc>
        <w:tc>
          <w:tcPr>
            <w:tcW w:w="1224" w:type="dxa"/>
            <w:shd w:val="clear" w:color="auto" w:fill="auto"/>
          </w:tcPr>
          <w:p w14:paraId="75D52D65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7ABBC2DC" w14:textId="77777777" w:rsidTr="00A12CD7">
        <w:tc>
          <w:tcPr>
            <w:tcW w:w="3964" w:type="dxa"/>
            <w:shd w:val="clear" w:color="auto" w:fill="auto"/>
          </w:tcPr>
          <w:p w14:paraId="1A26DC49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Intraoperative diuretics</w:t>
            </w:r>
          </w:p>
        </w:tc>
        <w:tc>
          <w:tcPr>
            <w:tcW w:w="1843" w:type="dxa"/>
            <w:shd w:val="clear" w:color="auto" w:fill="auto"/>
          </w:tcPr>
          <w:p w14:paraId="5FDDAD4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37 (0.9)</w:t>
            </w:r>
          </w:p>
        </w:tc>
        <w:tc>
          <w:tcPr>
            <w:tcW w:w="1985" w:type="dxa"/>
            <w:shd w:val="clear" w:color="auto" w:fill="auto"/>
          </w:tcPr>
          <w:p w14:paraId="564DE8BE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8 (9.5)</w:t>
            </w:r>
          </w:p>
        </w:tc>
        <w:tc>
          <w:tcPr>
            <w:tcW w:w="1224" w:type="dxa"/>
            <w:shd w:val="clear" w:color="auto" w:fill="auto"/>
          </w:tcPr>
          <w:p w14:paraId="05E69A58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57041727" w14:textId="77777777" w:rsidTr="00A12CD7">
        <w:tc>
          <w:tcPr>
            <w:tcW w:w="3964" w:type="dxa"/>
            <w:shd w:val="clear" w:color="auto" w:fill="auto"/>
          </w:tcPr>
          <w:p w14:paraId="102F6829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lastRenderedPageBreak/>
              <w:t>Intraoperative transfusion</w:t>
            </w:r>
          </w:p>
        </w:tc>
        <w:tc>
          <w:tcPr>
            <w:tcW w:w="1843" w:type="dxa"/>
            <w:shd w:val="clear" w:color="auto" w:fill="auto"/>
          </w:tcPr>
          <w:p w14:paraId="05BBB8A7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160 (3.8)</w:t>
            </w:r>
          </w:p>
        </w:tc>
        <w:tc>
          <w:tcPr>
            <w:tcW w:w="1985" w:type="dxa"/>
            <w:shd w:val="clear" w:color="auto" w:fill="auto"/>
          </w:tcPr>
          <w:p w14:paraId="0DA78449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22 (26.2)</w:t>
            </w:r>
          </w:p>
        </w:tc>
        <w:tc>
          <w:tcPr>
            <w:tcW w:w="1224" w:type="dxa"/>
            <w:shd w:val="clear" w:color="auto" w:fill="auto"/>
          </w:tcPr>
          <w:p w14:paraId="6E8A9F09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6FF49EAA" w14:textId="77777777" w:rsidTr="00A12CD7">
        <w:tc>
          <w:tcPr>
            <w:tcW w:w="3964" w:type="dxa"/>
            <w:shd w:val="clear" w:color="auto" w:fill="auto"/>
          </w:tcPr>
          <w:p w14:paraId="52F908CF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Urine output</w:t>
            </w:r>
          </w:p>
        </w:tc>
        <w:tc>
          <w:tcPr>
            <w:tcW w:w="1843" w:type="dxa"/>
            <w:shd w:val="clear" w:color="auto" w:fill="auto"/>
          </w:tcPr>
          <w:p w14:paraId="36D3DEA4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230 (110-470)</w:t>
            </w:r>
          </w:p>
        </w:tc>
        <w:tc>
          <w:tcPr>
            <w:tcW w:w="1985" w:type="dxa"/>
            <w:shd w:val="clear" w:color="auto" w:fill="auto"/>
          </w:tcPr>
          <w:p w14:paraId="79111390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117.5 (57.5-250)</w:t>
            </w:r>
          </w:p>
        </w:tc>
        <w:tc>
          <w:tcPr>
            <w:tcW w:w="1224" w:type="dxa"/>
            <w:shd w:val="clear" w:color="auto" w:fill="auto"/>
          </w:tcPr>
          <w:p w14:paraId="1F288149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028CC484" w14:textId="77777777" w:rsidTr="00A12CD7">
        <w:tc>
          <w:tcPr>
            <w:tcW w:w="3964" w:type="dxa"/>
            <w:shd w:val="clear" w:color="auto" w:fill="auto"/>
          </w:tcPr>
          <w:p w14:paraId="1677D519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Lowest MBP, mmHg</w:t>
            </w:r>
          </w:p>
        </w:tc>
        <w:tc>
          <w:tcPr>
            <w:tcW w:w="1843" w:type="dxa"/>
            <w:shd w:val="clear" w:color="auto" w:fill="auto"/>
          </w:tcPr>
          <w:p w14:paraId="0E36E4F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70 (64.3-76.6)</w:t>
            </w:r>
          </w:p>
        </w:tc>
        <w:tc>
          <w:tcPr>
            <w:tcW w:w="1985" w:type="dxa"/>
            <w:shd w:val="clear" w:color="auto" w:fill="auto"/>
          </w:tcPr>
          <w:p w14:paraId="6AF9C89D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62.5 (58.0-71.6)</w:t>
            </w:r>
          </w:p>
        </w:tc>
        <w:tc>
          <w:tcPr>
            <w:tcW w:w="1224" w:type="dxa"/>
            <w:shd w:val="clear" w:color="auto" w:fill="auto"/>
          </w:tcPr>
          <w:p w14:paraId="0B9231C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19C7D9AB" w14:textId="77777777" w:rsidTr="00A12CD7">
        <w:tc>
          <w:tcPr>
            <w:tcW w:w="3964" w:type="dxa"/>
            <w:shd w:val="clear" w:color="auto" w:fill="auto"/>
          </w:tcPr>
          <w:p w14:paraId="6D5B9CEB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Anesthetic time, min</w:t>
            </w:r>
          </w:p>
        </w:tc>
        <w:tc>
          <w:tcPr>
            <w:tcW w:w="1843" w:type="dxa"/>
            <w:shd w:val="clear" w:color="auto" w:fill="auto"/>
          </w:tcPr>
          <w:p w14:paraId="6E9FE09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160 (130-197)</w:t>
            </w:r>
          </w:p>
        </w:tc>
        <w:tc>
          <w:tcPr>
            <w:tcW w:w="1985" w:type="dxa"/>
            <w:shd w:val="clear" w:color="auto" w:fill="auto"/>
          </w:tcPr>
          <w:p w14:paraId="06776C4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172.5 (135-207.5)</w:t>
            </w:r>
          </w:p>
        </w:tc>
        <w:tc>
          <w:tcPr>
            <w:tcW w:w="1224" w:type="dxa"/>
            <w:shd w:val="clear" w:color="auto" w:fill="auto"/>
          </w:tcPr>
          <w:p w14:paraId="2E80AF0A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292C0A" w:rsidRPr="00BF53C3" w14:paraId="04152383" w14:textId="77777777" w:rsidTr="00A12CD7">
        <w:tc>
          <w:tcPr>
            <w:tcW w:w="3964" w:type="dxa"/>
            <w:shd w:val="clear" w:color="auto" w:fill="auto"/>
          </w:tcPr>
          <w:p w14:paraId="22F63017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Laparoscope</w:t>
            </w:r>
          </w:p>
        </w:tc>
        <w:tc>
          <w:tcPr>
            <w:tcW w:w="1843" w:type="dxa"/>
            <w:shd w:val="clear" w:color="auto" w:fill="auto"/>
          </w:tcPr>
          <w:p w14:paraId="599FBA5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1044 (24.6)</w:t>
            </w:r>
          </w:p>
        </w:tc>
        <w:tc>
          <w:tcPr>
            <w:tcW w:w="1985" w:type="dxa"/>
            <w:shd w:val="clear" w:color="auto" w:fill="auto"/>
          </w:tcPr>
          <w:p w14:paraId="5FBBBF1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 (7.1)</w:t>
            </w:r>
          </w:p>
        </w:tc>
        <w:tc>
          <w:tcPr>
            <w:tcW w:w="1224" w:type="dxa"/>
            <w:shd w:val="clear" w:color="auto" w:fill="auto"/>
          </w:tcPr>
          <w:p w14:paraId="409DE2DE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2C99DEED" w14:textId="77777777" w:rsidTr="00A12CD7">
        <w:tc>
          <w:tcPr>
            <w:tcW w:w="3964" w:type="dxa"/>
            <w:shd w:val="clear" w:color="auto" w:fill="auto"/>
          </w:tcPr>
          <w:p w14:paraId="3A00094B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Comorbidity</w:t>
            </w:r>
          </w:p>
        </w:tc>
        <w:tc>
          <w:tcPr>
            <w:tcW w:w="1843" w:type="dxa"/>
            <w:shd w:val="clear" w:color="auto" w:fill="auto"/>
          </w:tcPr>
          <w:p w14:paraId="2E715EA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484544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596286E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0A" w:rsidRPr="00BF53C3" w14:paraId="3304C363" w14:textId="77777777" w:rsidTr="00A12CD7">
        <w:tc>
          <w:tcPr>
            <w:tcW w:w="3964" w:type="dxa"/>
            <w:shd w:val="clear" w:color="auto" w:fill="auto"/>
          </w:tcPr>
          <w:p w14:paraId="2609F135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Ischemic heart disease</w:t>
            </w:r>
          </w:p>
        </w:tc>
        <w:tc>
          <w:tcPr>
            <w:tcW w:w="1843" w:type="dxa"/>
            <w:shd w:val="clear" w:color="auto" w:fill="auto"/>
          </w:tcPr>
          <w:p w14:paraId="66774030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133 (3.1)</w:t>
            </w:r>
          </w:p>
        </w:tc>
        <w:tc>
          <w:tcPr>
            <w:tcW w:w="1985" w:type="dxa"/>
            <w:shd w:val="clear" w:color="auto" w:fill="auto"/>
          </w:tcPr>
          <w:p w14:paraId="07E66BA6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7 (8.3)</w:t>
            </w:r>
          </w:p>
        </w:tc>
        <w:tc>
          <w:tcPr>
            <w:tcW w:w="1224" w:type="dxa"/>
            <w:shd w:val="clear" w:color="auto" w:fill="auto"/>
          </w:tcPr>
          <w:p w14:paraId="2DBC7C99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292C0A" w:rsidRPr="00BF53C3" w14:paraId="3E031203" w14:textId="77777777" w:rsidTr="00A12CD7">
        <w:tc>
          <w:tcPr>
            <w:tcW w:w="3964" w:type="dxa"/>
            <w:shd w:val="clear" w:color="auto" w:fill="auto"/>
          </w:tcPr>
          <w:p w14:paraId="58C88395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1843" w:type="dxa"/>
            <w:shd w:val="clear" w:color="auto" w:fill="auto"/>
          </w:tcPr>
          <w:p w14:paraId="1F6CC41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618 (14.6)</w:t>
            </w:r>
          </w:p>
        </w:tc>
        <w:tc>
          <w:tcPr>
            <w:tcW w:w="1985" w:type="dxa"/>
            <w:shd w:val="clear" w:color="auto" w:fill="auto"/>
          </w:tcPr>
          <w:p w14:paraId="2AAAB15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9 (10.7)</w:t>
            </w:r>
          </w:p>
        </w:tc>
        <w:tc>
          <w:tcPr>
            <w:tcW w:w="1224" w:type="dxa"/>
            <w:shd w:val="clear" w:color="auto" w:fill="auto"/>
          </w:tcPr>
          <w:p w14:paraId="716154E7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292C0A" w:rsidRPr="00BF53C3" w14:paraId="55811ED1" w14:textId="77777777" w:rsidTr="00A12CD7">
        <w:tc>
          <w:tcPr>
            <w:tcW w:w="3964" w:type="dxa"/>
            <w:shd w:val="clear" w:color="auto" w:fill="auto"/>
          </w:tcPr>
          <w:p w14:paraId="16D6CCBE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843" w:type="dxa"/>
            <w:shd w:val="clear" w:color="auto" w:fill="auto"/>
          </w:tcPr>
          <w:p w14:paraId="49794BB9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1390 (32.8)</w:t>
            </w:r>
          </w:p>
        </w:tc>
        <w:tc>
          <w:tcPr>
            <w:tcW w:w="1985" w:type="dxa"/>
            <w:shd w:val="clear" w:color="auto" w:fill="auto"/>
          </w:tcPr>
          <w:p w14:paraId="4D5AC29C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32 (38.1)</w:t>
            </w:r>
          </w:p>
        </w:tc>
        <w:tc>
          <w:tcPr>
            <w:tcW w:w="1224" w:type="dxa"/>
            <w:shd w:val="clear" w:color="auto" w:fill="auto"/>
          </w:tcPr>
          <w:p w14:paraId="2DE8C2AC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292C0A" w:rsidRPr="00BF53C3" w14:paraId="4497F63B" w14:textId="77777777" w:rsidTr="00A12CD7">
        <w:tc>
          <w:tcPr>
            <w:tcW w:w="3964" w:type="dxa"/>
            <w:shd w:val="clear" w:color="auto" w:fill="auto"/>
          </w:tcPr>
          <w:p w14:paraId="55882C10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Cerebrovascular accident</w:t>
            </w:r>
          </w:p>
        </w:tc>
        <w:tc>
          <w:tcPr>
            <w:tcW w:w="1843" w:type="dxa"/>
            <w:shd w:val="clear" w:color="auto" w:fill="auto"/>
          </w:tcPr>
          <w:p w14:paraId="640F507B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90 (2.1)</w:t>
            </w:r>
          </w:p>
        </w:tc>
        <w:tc>
          <w:tcPr>
            <w:tcW w:w="1985" w:type="dxa"/>
            <w:shd w:val="clear" w:color="auto" w:fill="auto"/>
          </w:tcPr>
          <w:p w14:paraId="3A8F6363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 (4.8)</w:t>
            </w:r>
          </w:p>
        </w:tc>
        <w:tc>
          <w:tcPr>
            <w:tcW w:w="1224" w:type="dxa"/>
            <w:shd w:val="clear" w:color="auto" w:fill="auto"/>
          </w:tcPr>
          <w:p w14:paraId="29E4AB9A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292C0A" w:rsidRPr="00BF53C3" w14:paraId="20E4BC40" w14:textId="77777777" w:rsidTr="00A12CD7">
        <w:tc>
          <w:tcPr>
            <w:tcW w:w="3964" w:type="dxa"/>
            <w:shd w:val="clear" w:color="auto" w:fill="auto"/>
          </w:tcPr>
          <w:p w14:paraId="14CE139F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Chronic lung disease</w:t>
            </w:r>
          </w:p>
        </w:tc>
        <w:tc>
          <w:tcPr>
            <w:tcW w:w="1843" w:type="dxa"/>
            <w:shd w:val="clear" w:color="auto" w:fill="auto"/>
          </w:tcPr>
          <w:p w14:paraId="40D37A9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146 (3.5)</w:t>
            </w:r>
          </w:p>
        </w:tc>
        <w:tc>
          <w:tcPr>
            <w:tcW w:w="1985" w:type="dxa"/>
            <w:shd w:val="clear" w:color="auto" w:fill="auto"/>
          </w:tcPr>
          <w:p w14:paraId="0C13367F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5 (6.0)</w:t>
            </w:r>
          </w:p>
        </w:tc>
        <w:tc>
          <w:tcPr>
            <w:tcW w:w="1224" w:type="dxa"/>
            <w:shd w:val="clear" w:color="auto" w:fill="auto"/>
          </w:tcPr>
          <w:p w14:paraId="581E63BA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292C0A" w:rsidRPr="00BF53C3" w14:paraId="058E25BB" w14:textId="77777777" w:rsidTr="00A12CD7">
        <w:tc>
          <w:tcPr>
            <w:tcW w:w="3964" w:type="dxa"/>
            <w:shd w:val="clear" w:color="auto" w:fill="auto"/>
          </w:tcPr>
          <w:p w14:paraId="0216A963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Chronic kidney disease</w:t>
            </w:r>
          </w:p>
        </w:tc>
        <w:tc>
          <w:tcPr>
            <w:tcW w:w="1843" w:type="dxa"/>
            <w:shd w:val="clear" w:color="auto" w:fill="auto"/>
          </w:tcPr>
          <w:p w14:paraId="3A6CEF0A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49 (1.2)</w:t>
            </w:r>
          </w:p>
        </w:tc>
        <w:tc>
          <w:tcPr>
            <w:tcW w:w="1985" w:type="dxa"/>
            <w:shd w:val="clear" w:color="auto" w:fill="auto"/>
          </w:tcPr>
          <w:p w14:paraId="001B35B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 (3.6)</w:t>
            </w:r>
          </w:p>
        </w:tc>
        <w:tc>
          <w:tcPr>
            <w:tcW w:w="1224" w:type="dxa"/>
            <w:shd w:val="clear" w:color="auto" w:fill="auto"/>
          </w:tcPr>
          <w:p w14:paraId="2EE796BA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292C0A" w:rsidRPr="00BF53C3" w14:paraId="7F703623" w14:textId="77777777" w:rsidTr="00A12CD7">
        <w:tc>
          <w:tcPr>
            <w:tcW w:w="3964" w:type="dxa"/>
            <w:shd w:val="clear" w:color="auto" w:fill="auto"/>
          </w:tcPr>
          <w:p w14:paraId="394A35B9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Smoking</w:t>
            </w:r>
          </w:p>
        </w:tc>
        <w:tc>
          <w:tcPr>
            <w:tcW w:w="1843" w:type="dxa"/>
            <w:shd w:val="clear" w:color="auto" w:fill="auto"/>
          </w:tcPr>
          <w:p w14:paraId="6EFBDC49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1879 (44.4)</w:t>
            </w:r>
          </w:p>
        </w:tc>
        <w:tc>
          <w:tcPr>
            <w:tcW w:w="1985" w:type="dxa"/>
            <w:shd w:val="clear" w:color="auto" w:fill="auto"/>
          </w:tcPr>
          <w:p w14:paraId="4F3ED3CE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28 (33.3)</w:t>
            </w:r>
          </w:p>
        </w:tc>
        <w:tc>
          <w:tcPr>
            <w:tcW w:w="1224" w:type="dxa"/>
            <w:shd w:val="clear" w:color="auto" w:fill="auto"/>
          </w:tcPr>
          <w:p w14:paraId="38506645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292C0A" w:rsidRPr="00BF53C3" w14:paraId="5CB84DEF" w14:textId="77777777" w:rsidTr="00A12CD7">
        <w:tc>
          <w:tcPr>
            <w:tcW w:w="3964" w:type="dxa"/>
            <w:shd w:val="clear" w:color="auto" w:fill="auto"/>
          </w:tcPr>
          <w:p w14:paraId="0ED9CB16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Outcome</w:t>
            </w:r>
          </w:p>
        </w:tc>
        <w:tc>
          <w:tcPr>
            <w:tcW w:w="1843" w:type="dxa"/>
            <w:shd w:val="clear" w:color="auto" w:fill="auto"/>
          </w:tcPr>
          <w:p w14:paraId="5450D3E6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DDEE47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C0AFDD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0A" w:rsidRPr="00BF53C3" w14:paraId="0D088813" w14:textId="77777777" w:rsidTr="00A12CD7">
        <w:tc>
          <w:tcPr>
            <w:tcW w:w="3964" w:type="dxa"/>
            <w:shd w:val="clear" w:color="auto" w:fill="auto"/>
          </w:tcPr>
          <w:p w14:paraId="2592B234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ICU admission</w:t>
            </w:r>
          </w:p>
        </w:tc>
        <w:tc>
          <w:tcPr>
            <w:tcW w:w="1843" w:type="dxa"/>
            <w:shd w:val="clear" w:color="auto" w:fill="auto"/>
          </w:tcPr>
          <w:p w14:paraId="07CB2958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186 (4.4)</w:t>
            </w:r>
          </w:p>
        </w:tc>
        <w:tc>
          <w:tcPr>
            <w:tcW w:w="1985" w:type="dxa"/>
            <w:shd w:val="clear" w:color="auto" w:fill="auto"/>
          </w:tcPr>
          <w:p w14:paraId="17FDCE24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38 (45.2)</w:t>
            </w:r>
          </w:p>
        </w:tc>
        <w:tc>
          <w:tcPr>
            <w:tcW w:w="1224" w:type="dxa"/>
            <w:shd w:val="clear" w:color="auto" w:fill="auto"/>
          </w:tcPr>
          <w:p w14:paraId="7EDA054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6CE4FA48" w14:textId="77777777" w:rsidTr="00A12CD7">
        <w:tc>
          <w:tcPr>
            <w:tcW w:w="3964" w:type="dxa"/>
            <w:shd w:val="clear" w:color="auto" w:fill="auto"/>
          </w:tcPr>
          <w:p w14:paraId="1B590550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MACE</w:t>
            </w:r>
          </w:p>
        </w:tc>
        <w:tc>
          <w:tcPr>
            <w:tcW w:w="1843" w:type="dxa"/>
            <w:shd w:val="clear" w:color="auto" w:fill="auto"/>
          </w:tcPr>
          <w:p w14:paraId="412DA1AF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19 (0.5)</w:t>
            </w:r>
          </w:p>
        </w:tc>
        <w:tc>
          <w:tcPr>
            <w:tcW w:w="1985" w:type="dxa"/>
            <w:shd w:val="clear" w:color="auto" w:fill="auto"/>
          </w:tcPr>
          <w:p w14:paraId="0EA08554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 (2.4)</w:t>
            </w:r>
          </w:p>
        </w:tc>
        <w:tc>
          <w:tcPr>
            <w:tcW w:w="1224" w:type="dxa"/>
            <w:shd w:val="clear" w:color="auto" w:fill="auto"/>
          </w:tcPr>
          <w:p w14:paraId="3F279752" w14:textId="77777777" w:rsidR="00292C0A" w:rsidRPr="00BF53C3" w:rsidRDefault="00292C0A" w:rsidP="00BF53C3">
            <w:pPr>
              <w:wordWrap/>
              <w:spacing w:after="0" w:line="480" w:lineRule="auto"/>
              <w:ind w:firstLin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292C0A" w:rsidRPr="00BF53C3" w14:paraId="639CC37B" w14:textId="77777777" w:rsidTr="00A12CD7">
        <w:tc>
          <w:tcPr>
            <w:tcW w:w="3964" w:type="dxa"/>
            <w:shd w:val="clear" w:color="auto" w:fill="auto"/>
          </w:tcPr>
          <w:p w14:paraId="27627FAA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Hospital stay, days</w:t>
            </w:r>
          </w:p>
        </w:tc>
        <w:tc>
          <w:tcPr>
            <w:tcW w:w="1843" w:type="dxa"/>
            <w:shd w:val="clear" w:color="auto" w:fill="auto"/>
          </w:tcPr>
          <w:p w14:paraId="08C858A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7 (6-9)</w:t>
            </w:r>
          </w:p>
        </w:tc>
        <w:tc>
          <w:tcPr>
            <w:tcW w:w="1985" w:type="dxa"/>
            <w:shd w:val="clear" w:color="auto" w:fill="auto"/>
          </w:tcPr>
          <w:p w14:paraId="08FCD0FD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12 (8-25.5)</w:t>
            </w:r>
          </w:p>
        </w:tc>
        <w:tc>
          <w:tcPr>
            <w:tcW w:w="1224" w:type="dxa"/>
            <w:shd w:val="clear" w:color="auto" w:fill="auto"/>
          </w:tcPr>
          <w:p w14:paraId="65EA2BBC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49386384" w14:textId="77777777" w:rsidTr="00A12CD7">
        <w:tc>
          <w:tcPr>
            <w:tcW w:w="3964" w:type="dxa"/>
            <w:shd w:val="clear" w:color="auto" w:fill="auto"/>
          </w:tcPr>
          <w:p w14:paraId="10042D03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30 day mortality</w:t>
            </w:r>
          </w:p>
        </w:tc>
        <w:tc>
          <w:tcPr>
            <w:tcW w:w="1843" w:type="dxa"/>
            <w:shd w:val="clear" w:color="auto" w:fill="auto"/>
          </w:tcPr>
          <w:p w14:paraId="0B3F9214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 (0.1)</w:t>
            </w:r>
          </w:p>
        </w:tc>
        <w:tc>
          <w:tcPr>
            <w:tcW w:w="1985" w:type="dxa"/>
            <w:shd w:val="clear" w:color="auto" w:fill="auto"/>
          </w:tcPr>
          <w:p w14:paraId="20D3AF68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6 (7.1)</w:t>
            </w:r>
          </w:p>
        </w:tc>
        <w:tc>
          <w:tcPr>
            <w:tcW w:w="1224" w:type="dxa"/>
            <w:shd w:val="clear" w:color="auto" w:fill="auto"/>
          </w:tcPr>
          <w:p w14:paraId="73FCEDB6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292C0A" w:rsidRPr="00BF53C3" w14:paraId="0547E60D" w14:textId="77777777" w:rsidTr="00A12CD7">
        <w:trPr>
          <w:trHeight w:val="106"/>
        </w:trPr>
        <w:tc>
          <w:tcPr>
            <w:tcW w:w="3964" w:type="dxa"/>
            <w:shd w:val="clear" w:color="auto" w:fill="auto"/>
          </w:tcPr>
          <w:p w14:paraId="134E974C" w14:textId="77777777" w:rsidR="00292C0A" w:rsidRPr="00BF53C3" w:rsidRDefault="00292C0A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Overall survival</w:t>
            </w:r>
          </w:p>
        </w:tc>
        <w:tc>
          <w:tcPr>
            <w:tcW w:w="1843" w:type="dxa"/>
            <w:shd w:val="clear" w:color="auto" w:fill="auto"/>
          </w:tcPr>
          <w:p w14:paraId="490EF801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125.5 (795-1420)</w:t>
            </w:r>
          </w:p>
        </w:tc>
        <w:tc>
          <w:tcPr>
            <w:tcW w:w="1985" w:type="dxa"/>
            <w:shd w:val="clear" w:color="auto" w:fill="auto"/>
          </w:tcPr>
          <w:p w14:paraId="5E4D1D7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749 (543-1088.3)</w:t>
            </w:r>
          </w:p>
        </w:tc>
        <w:tc>
          <w:tcPr>
            <w:tcW w:w="1224" w:type="dxa"/>
            <w:shd w:val="clear" w:color="auto" w:fill="auto"/>
          </w:tcPr>
          <w:p w14:paraId="4F6F8B82" w14:textId="77777777" w:rsidR="00292C0A" w:rsidRPr="00BF53C3" w:rsidRDefault="00292C0A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</w:t>
            </w:r>
            <w:r w:rsidR="00EE49B9" w:rsidRPr="00BF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</w:tbl>
    <w:p w14:paraId="325142D0" w14:textId="77777777" w:rsidR="00BF53C3" w:rsidRPr="00BF53C3" w:rsidRDefault="00BF53C3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14:paraId="727CE0FA" w14:textId="77777777" w:rsidR="00BF53C3" w:rsidRPr="00BF53C3" w:rsidRDefault="00BF53C3" w:rsidP="00BF53C3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F53C3">
        <w:rPr>
          <w:rFonts w:ascii="Times New Roman" w:hAnsi="Times New Roman"/>
          <w:sz w:val="24"/>
          <w:szCs w:val="24"/>
        </w:rPr>
        <w:br w:type="page"/>
      </w:r>
    </w:p>
    <w:p w14:paraId="3BCFD899" w14:textId="77777777" w:rsidR="00BF53C3" w:rsidRPr="00BF53C3" w:rsidRDefault="00BF53C3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BF53C3">
        <w:rPr>
          <w:rFonts w:ascii="Times New Roman" w:hAnsi="Times New Roman"/>
          <w:sz w:val="24"/>
          <w:szCs w:val="24"/>
        </w:rPr>
        <w:lastRenderedPageBreak/>
        <w:t>Table S2. Logistic regression identifying predictors of mortality</w:t>
      </w:r>
    </w:p>
    <w:tbl>
      <w:tblPr>
        <w:tblW w:w="9498" w:type="dxa"/>
        <w:tblInd w:w="-14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418"/>
        <w:gridCol w:w="992"/>
        <w:gridCol w:w="709"/>
        <w:gridCol w:w="1701"/>
        <w:gridCol w:w="992"/>
      </w:tblGrid>
      <w:tr w:rsidR="00BF53C3" w:rsidRPr="00BF53C3" w14:paraId="1377EF59" w14:textId="77777777" w:rsidTr="00B03514">
        <w:tc>
          <w:tcPr>
            <w:tcW w:w="26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FB5302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047E4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Univariate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6DB2F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Multivariate</w:t>
            </w:r>
          </w:p>
        </w:tc>
      </w:tr>
      <w:tr w:rsidR="00BF53C3" w:rsidRPr="00BF53C3" w14:paraId="3C63B24A" w14:textId="77777777" w:rsidTr="00B03514"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5EA9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AB1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0DA7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8A8C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F5C3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285B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E3E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BF53C3" w:rsidRPr="00BF53C3" w14:paraId="6CF6F553" w14:textId="77777777" w:rsidTr="00B0351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7BBA28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AKI-AKIN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4566F6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2FDA1C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1.7-5.0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7335E4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8B58D1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7F33C8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966848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13F5DB54" w14:textId="77777777" w:rsidTr="00B03514">
        <w:tc>
          <w:tcPr>
            <w:tcW w:w="2694" w:type="dxa"/>
            <w:shd w:val="clear" w:color="auto" w:fill="auto"/>
          </w:tcPr>
          <w:p w14:paraId="592E59A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AKI-RIFLE</w:t>
            </w:r>
          </w:p>
        </w:tc>
        <w:tc>
          <w:tcPr>
            <w:tcW w:w="992" w:type="dxa"/>
            <w:shd w:val="clear" w:color="auto" w:fill="auto"/>
          </w:tcPr>
          <w:p w14:paraId="62332AA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shd w:val="clear" w:color="auto" w:fill="auto"/>
          </w:tcPr>
          <w:p w14:paraId="5FF8E6B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1.9-6.3</w:t>
            </w:r>
          </w:p>
        </w:tc>
        <w:tc>
          <w:tcPr>
            <w:tcW w:w="992" w:type="dxa"/>
            <w:shd w:val="clear" w:color="auto" w:fill="auto"/>
          </w:tcPr>
          <w:p w14:paraId="6AB8F43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547CEE9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D9FB2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861C3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5C44A6B4" w14:textId="77777777" w:rsidTr="00B03514">
        <w:tc>
          <w:tcPr>
            <w:tcW w:w="2694" w:type="dxa"/>
            <w:shd w:val="clear" w:color="auto" w:fill="auto"/>
          </w:tcPr>
          <w:p w14:paraId="59EBDB7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14:paraId="484F35A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shd w:val="clear" w:color="auto" w:fill="auto"/>
          </w:tcPr>
          <w:p w14:paraId="21CB18B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1.0-1.1</w:t>
            </w:r>
          </w:p>
        </w:tc>
        <w:tc>
          <w:tcPr>
            <w:tcW w:w="992" w:type="dxa"/>
            <w:shd w:val="clear" w:color="auto" w:fill="auto"/>
          </w:tcPr>
          <w:p w14:paraId="077F3F4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37AA6B3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E1001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CC5E2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4383A6B6" w14:textId="77777777" w:rsidTr="00B03514">
        <w:tc>
          <w:tcPr>
            <w:tcW w:w="2694" w:type="dxa"/>
            <w:shd w:val="clear" w:color="auto" w:fill="auto"/>
          </w:tcPr>
          <w:p w14:paraId="50BC2B7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Sex, female</w:t>
            </w:r>
          </w:p>
        </w:tc>
        <w:tc>
          <w:tcPr>
            <w:tcW w:w="992" w:type="dxa"/>
            <w:shd w:val="clear" w:color="auto" w:fill="auto"/>
          </w:tcPr>
          <w:p w14:paraId="5DDD746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18" w:type="dxa"/>
            <w:shd w:val="clear" w:color="auto" w:fill="auto"/>
          </w:tcPr>
          <w:p w14:paraId="13C6DE3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0.5-1.2</w:t>
            </w:r>
          </w:p>
        </w:tc>
        <w:tc>
          <w:tcPr>
            <w:tcW w:w="992" w:type="dxa"/>
            <w:shd w:val="clear" w:color="auto" w:fill="auto"/>
          </w:tcPr>
          <w:p w14:paraId="4F47E588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09" w:type="dxa"/>
            <w:shd w:val="clear" w:color="auto" w:fill="auto"/>
          </w:tcPr>
          <w:p w14:paraId="143D6E6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C1DAD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F40C2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1815B611" w14:textId="77777777" w:rsidTr="00B03514">
        <w:tc>
          <w:tcPr>
            <w:tcW w:w="2694" w:type="dxa"/>
            <w:shd w:val="clear" w:color="auto" w:fill="auto"/>
          </w:tcPr>
          <w:p w14:paraId="2C9F6CD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992" w:type="dxa"/>
            <w:shd w:val="clear" w:color="auto" w:fill="auto"/>
          </w:tcPr>
          <w:p w14:paraId="7B1F039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shd w:val="clear" w:color="auto" w:fill="auto"/>
          </w:tcPr>
          <w:p w14:paraId="6FDA8EE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1.0-1.2</w:t>
            </w:r>
          </w:p>
        </w:tc>
        <w:tc>
          <w:tcPr>
            <w:tcW w:w="992" w:type="dxa"/>
            <w:shd w:val="clear" w:color="auto" w:fill="auto"/>
          </w:tcPr>
          <w:p w14:paraId="2EA8167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0173C80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14:paraId="51CC74E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1.01-1.2</w:t>
            </w:r>
          </w:p>
        </w:tc>
        <w:tc>
          <w:tcPr>
            <w:tcW w:w="992" w:type="dxa"/>
            <w:shd w:val="clear" w:color="auto" w:fill="auto"/>
          </w:tcPr>
          <w:p w14:paraId="2BAC9D27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color w:val="FFFFFF"/>
                <w:sz w:val="24"/>
                <w:szCs w:val="24"/>
              </w:rPr>
              <w:t>&lt;</w:t>
            </w:r>
            <w:r w:rsidRPr="00BF53C3">
              <w:rPr>
                <w:rFonts w:ascii="Times New Roman" w:hAnsi="Times New Roman"/>
                <w:sz w:val="24"/>
                <w:szCs w:val="24"/>
              </w:rPr>
              <w:t xml:space="preserve"> 0.04</w:t>
            </w:r>
          </w:p>
        </w:tc>
      </w:tr>
      <w:tr w:rsidR="00BF53C3" w:rsidRPr="00BF53C3" w14:paraId="707F80C3" w14:textId="77777777" w:rsidTr="00B03514">
        <w:tc>
          <w:tcPr>
            <w:tcW w:w="2694" w:type="dxa"/>
            <w:shd w:val="clear" w:color="auto" w:fill="auto"/>
          </w:tcPr>
          <w:p w14:paraId="13F655F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ASA status</w:t>
            </w:r>
          </w:p>
        </w:tc>
        <w:tc>
          <w:tcPr>
            <w:tcW w:w="992" w:type="dxa"/>
            <w:shd w:val="clear" w:color="auto" w:fill="auto"/>
          </w:tcPr>
          <w:p w14:paraId="6C4B8EA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418" w:type="dxa"/>
            <w:shd w:val="clear" w:color="auto" w:fill="auto"/>
          </w:tcPr>
          <w:p w14:paraId="29ACC54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10.4-27.9</w:t>
            </w:r>
          </w:p>
        </w:tc>
        <w:tc>
          <w:tcPr>
            <w:tcW w:w="992" w:type="dxa"/>
            <w:shd w:val="clear" w:color="auto" w:fill="auto"/>
          </w:tcPr>
          <w:p w14:paraId="6418432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11D40DC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  <w:shd w:val="clear" w:color="auto" w:fill="auto"/>
          </w:tcPr>
          <w:p w14:paraId="0F21350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2.1-8.3</w:t>
            </w:r>
          </w:p>
        </w:tc>
        <w:tc>
          <w:tcPr>
            <w:tcW w:w="992" w:type="dxa"/>
            <w:shd w:val="clear" w:color="auto" w:fill="auto"/>
          </w:tcPr>
          <w:p w14:paraId="07FC2E0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</w:tr>
      <w:tr w:rsidR="00BF53C3" w:rsidRPr="00BF53C3" w14:paraId="45E95626" w14:textId="77777777" w:rsidTr="00B03514">
        <w:tc>
          <w:tcPr>
            <w:tcW w:w="2694" w:type="dxa"/>
            <w:shd w:val="clear" w:color="auto" w:fill="auto"/>
          </w:tcPr>
          <w:p w14:paraId="667BA31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Sevoflurane</w:t>
            </w:r>
          </w:p>
        </w:tc>
        <w:tc>
          <w:tcPr>
            <w:tcW w:w="992" w:type="dxa"/>
            <w:shd w:val="clear" w:color="auto" w:fill="auto"/>
          </w:tcPr>
          <w:p w14:paraId="302C72B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  <w:shd w:val="clear" w:color="auto" w:fill="auto"/>
          </w:tcPr>
          <w:p w14:paraId="3439834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0.9-2.2</w:t>
            </w:r>
          </w:p>
        </w:tc>
        <w:tc>
          <w:tcPr>
            <w:tcW w:w="992" w:type="dxa"/>
            <w:shd w:val="clear" w:color="auto" w:fill="auto"/>
          </w:tcPr>
          <w:p w14:paraId="1D6E7930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14:paraId="322BEEF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7B735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04A2E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67CBC0A5" w14:textId="77777777" w:rsidTr="00B03514">
        <w:tc>
          <w:tcPr>
            <w:tcW w:w="2694" w:type="dxa"/>
            <w:shd w:val="clear" w:color="auto" w:fill="auto"/>
          </w:tcPr>
          <w:p w14:paraId="239AC36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Emergency</w:t>
            </w:r>
          </w:p>
        </w:tc>
        <w:tc>
          <w:tcPr>
            <w:tcW w:w="992" w:type="dxa"/>
            <w:shd w:val="clear" w:color="auto" w:fill="auto"/>
          </w:tcPr>
          <w:p w14:paraId="0347FB5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1418" w:type="dxa"/>
            <w:shd w:val="clear" w:color="auto" w:fill="auto"/>
          </w:tcPr>
          <w:p w14:paraId="7B825B7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8.2-27.0</w:t>
            </w:r>
          </w:p>
        </w:tc>
        <w:tc>
          <w:tcPr>
            <w:tcW w:w="992" w:type="dxa"/>
            <w:shd w:val="clear" w:color="auto" w:fill="auto"/>
          </w:tcPr>
          <w:p w14:paraId="52FD12F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51CE94C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  <w:shd w:val="clear" w:color="auto" w:fill="auto"/>
          </w:tcPr>
          <w:p w14:paraId="7D2E95D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2.0-10.5</w:t>
            </w:r>
          </w:p>
        </w:tc>
        <w:tc>
          <w:tcPr>
            <w:tcW w:w="992" w:type="dxa"/>
            <w:shd w:val="clear" w:color="auto" w:fill="auto"/>
          </w:tcPr>
          <w:p w14:paraId="7F3678F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</w:tr>
      <w:tr w:rsidR="00BF53C3" w:rsidRPr="00BF53C3" w14:paraId="14A00398" w14:textId="77777777" w:rsidTr="00B03514">
        <w:tc>
          <w:tcPr>
            <w:tcW w:w="2694" w:type="dxa"/>
            <w:shd w:val="clear" w:color="auto" w:fill="auto"/>
          </w:tcPr>
          <w:p w14:paraId="0EAA723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Diuretics</w:t>
            </w:r>
          </w:p>
        </w:tc>
        <w:tc>
          <w:tcPr>
            <w:tcW w:w="992" w:type="dxa"/>
            <w:shd w:val="clear" w:color="auto" w:fill="auto"/>
          </w:tcPr>
          <w:p w14:paraId="3BEBFCD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418" w:type="dxa"/>
            <w:shd w:val="clear" w:color="auto" w:fill="auto"/>
          </w:tcPr>
          <w:p w14:paraId="674EEC8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1.8-15.1</w:t>
            </w:r>
          </w:p>
        </w:tc>
        <w:tc>
          <w:tcPr>
            <w:tcW w:w="992" w:type="dxa"/>
            <w:shd w:val="clear" w:color="auto" w:fill="auto"/>
          </w:tcPr>
          <w:p w14:paraId="59D450D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412DBCC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B0812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58757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4A019F29" w14:textId="77777777" w:rsidTr="00B03514">
        <w:tc>
          <w:tcPr>
            <w:tcW w:w="2694" w:type="dxa"/>
            <w:shd w:val="clear" w:color="auto" w:fill="auto"/>
          </w:tcPr>
          <w:p w14:paraId="59B6A71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Intraoperative transfusion</w:t>
            </w:r>
          </w:p>
        </w:tc>
        <w:tc>
          <w:tcPr>
            <w:tcW w:w="992" w:type="dxa"/>
            <w:shd w:val="clear" w:color="auto" w:fill="auto"/>
          </w:tcPr>
          <w:p w14:paraId="4F36465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418" w:type="dxa"/>
            <w:shd w:val="clear" w:color="auto" w:fill="auto"/>
          </w:tcPr>
          <w:p w14:paraId="7035A85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5.3-14.4</w:t>
            </w:r>
          </w:p>
        </w:tc>
        <w:tc>
          <w:tcPr>
            <w:tcW w:w="992" w:type="dxa"/>
            <w:shd w:val="clear" w:color="auto" w:fill="auto"/>
          </w:tcPr>
          <w:p w14:paraId="5588BE1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79F07AB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A00DC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3D62B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4312537F" w14:textId="77777777" w:rsidTr="00B03514">
        <w:tc>
          <w:tcPr>
            <w:tcW w:w="2694" w:type="dxa"/>
            <w:shd w:val="clear" w:color="auto" w:fill="auto"/>
          </w:tcPr>
          <w:p w14:paraId="3B43D21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Intraoperative urine output</w:t>
            </w:r>
          </w:p>
        </w:tc>
        <w:tc>
          <w:tcPr>
            <w:tcW w:w="992" w:type="dxa"/>
            <w:shd w:val="clear" w:color="auto" w:fill="auto"/>
          </w:tcPr>
          <w:p w14:paraId="33DEBEC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49A1A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992" w:type="dxa"/>
            <w:shd w:val="clear" w:color="auto" w:fill="auto"/>
          </w:tcPr>
          <w:p w14:paraId="3ACB307A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709" w:type="dxa"/>
            <w:shd w:val="clear" w:color="auto" w:fill="auto"/>
          </w:tcPr>
          <w:p w14:paraId="200F83A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3970A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A3CD9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699F0B9C" w14:textId="77777777" w:rsidTr="00B03514">
        <w:tc>
          <w:tcPr>
            <w:tcW w:w="2694" w:type="dxa"/>
            <w:shd w:val="clear" w:color="auto" w:fill="auto"/>
          </w:tcPr>
          <w:p w14:paraId="311A19D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Lowest MBP</w:t>
            </w:r>
          </w:p>
        </w:tc>
        <w:tc>
          <w:tcPr>
            <w:tcW w:w="992" w:type="dxa"/>
            <w:shd w:val="clear" w:color="auto" w:fill="auto"/>
          </w:tcPr>
          <w:p w14:paraId="515DF36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418" w:type="dxa"/>
            <w:shd w:val="clear" w:color="auto" w:fill="auto"/>
          </w:tcPr>
          <w:p w14:paraId="1C4F3C9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0.9-1.0</w:t>
            </w:r>
          </w:p>
        </w:tc>
        <w:tc>
          <w:tcPr>
            <w:tcW w:w="992" w:type="dxa"/>
            <w:shd w:val="clear" w:color="auto" w:fill="auto"/>
          </w:tcPr>
          <w:p w14:paraId="26D3361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0FCF82D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DAAA6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C7EB6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66EA8E00" w14:textId="77777777" w:rsidTr="00B03514">
        <w:tc>
          <w:tcPr>
            <w:tcW w:w="2694" w:type="dxa"/>
            <w:shd w:val="clear" w:color="auto" w:fill="auto"/>
          </w:tcPr>
          <w:p w14:paraId="158D522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Anesthetic time</w:t>
            </w:r>
          </w:p>
        </w:tc>
        <w:tc>
          <w:tcPr>
            <w:tcW w:w="992" w:type="dxa"/>
            <w:shd w:val="clear" w:color="auto" w:fill="auto"/>
          </w:tcPr>
          <w:p w14:paraId="6995DDB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shd w:val="clear" w:color="auto" w:fill="auto"/>
          </w:tcPr>
          <w:p w14:paraId="356781C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1.0-1.1</w:t>
            </w:r>
          </w:p>
        </w:tc>
        <w:tc>
          <w:tcPr>
            <w:tcW w:w="992" w:type="dxa"/>
            <w:shd w:val="clear" w:color="auto" w:fill="auto"/>
          </w:tcPr>
          <w:p w14:paraId="5EE9C5D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4958C00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701" w:type="dxa"/>
            <w:shd w:val="clear" w:color="auto" w:fill="auto"/>
          </w:tcPr>
          <w:p w14:paraId="6CCC6380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1.0-1.01</w:t>
            </w:r>
          </w:p>
        </w:tc>
        <w:tc>
          <w:tcPr>
            <w:tcW w:w="992" w:type="dxa"/>
            <w:shd w:val="clear" w:color="auto" w:fill="auto"/>
          </w:tcPr>
          <w:p w14:paraId="781208D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</w:tr>
      <w:tr w:rsidR="00BF53C3" w:rsidRPr="00BF53C3" w14:paraId="1D54930E" w14:textId="77777777" w:rsidTr="00B03514">
        <w:tc>
          <w:tcPr>
            <w:tcW w:w="2694" w:type="dxa"/>
            <w:shd w:val="clear" w:color="auto" w:fill="auto"/>
          </w:tcPr>
          <w:p w14:paraId="4F568B1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Serum creatinine</w:t>
            </w:r>
          </w:p>
        </w:tc>
        <w:tc>
          <w:tcPr>
            <w:tcW w:w="992" w:type="dxa"/>
            <w:shd w:val="clear" w:color="auto" w:fill="auto"/>
          </w:tcPr>
          <w:p w14:paraId="4623ADB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418" w:type="dxa"/>
            <w:shd w:val="clear" w:color="auto" w:fill="auto"/>
          </w:tcPr>
          <w:p w14:paraId="61CBA7E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1.4-2.0</w:t>
            </w:r>
          </w:p>
        </w:tc>
        <w:tc>
          <w:tcPr>
            <w:tcW w:w="992" w:type="dxa"/>
            <w:shd w:val="clear" w:color="auto" w:fill="auto"/>
          </w:tcPr>
          <w:p w14:paraId="5CF46C9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27F7588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0C84F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56DC7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19CBD845" w14:textId="77777777" w:rsidTr="00B03514">
        <w:tc>
          <w:tcPr>
            <w:tcW w:w="2694" w:type="dxa"/>
            <w:shd w:val="clear" w:color="auto" w:fill="auto"/>
          </w:tcPr>
          <w:p w14:paraId="509A410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Albumin</w:t>
            </w:r>
          </w:p>
        </w:tc>
        <w:tc>
          <w:tcPr>
            <w:tcW w:w="992" w:type="dxa"/>
            <w:shd w:val="clear" w:color="auto" w:fill="auto"/>
          </w:tcPr>
          <w:p w14:paraId="48BE55B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  <w:shd w:val="clear" w:color="auto" w:fill="auto"/>
          </w:tcPr>
          <w:p w14:paraId="48EACD4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0.2-0.4</w:t>
            </w:r>
          </w:p>
        </w:tc>
        <w:tc>
          <w:tcPr>
            <w:tcW w:w="992" w:type="dxa"/>
            <w:shd w:val="clear" w:color="auto" w:fill="auto"/>
          </w:tcPr>
          <w:p w14:paraId="72D121E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5C0EC5A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701" w:type="dxa"/>
            <w:shd w:val="clear" w:color="auto" w:fill="auto"/>
          </w:tcPr>
          <w:p w14:paraId="3DC27C8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0.3-0.7</w:t>
            </w:r>
          </w:p>
        </w:tc>
        <w:tc>
          <w:tcPr>
            <w:tcW w:w="992" w:type="dxa"/>
            <w:shd w:val="clear" w:color="auto" w:fill="auto"/>
          </w:tcPr>
          <w:p w14:paraId="69310CF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</w:tr>
      <w:tr w:rsidR="00BF53C3" w:rsidRPr="00BF53C3" w14:paraId="61C4610B" w14:textId="77777777" w:rsidTr="00B03514">
        <w:tc>
          <w:tcPr>
            <w:tcW w:w="2694" w:type="dxa"/>
            <w:shd w:val="clear" w:color="auto" w:fill="auto"/>
          </w:tcPr>
          <w:p w14:paraId="3C3495C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Hemoglobin</w:t>
            </w:r>
          </w:p>
        </w:tc>
        <w:tc>
          <w:tcPr>
            <w:tcW w:w="992" w:type="dxa"/>
            <w:shd w:val="clear" w:color="auto" w:fill="auto"/>
          </w:tcPr>
          <w:p w14:paraId="48639EE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shd w:val="clear" w:color="auto" w:fill="auto"/>
          </w:tcPr>
          <w:p w14:paraId="30D4F8E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0.7-0.9</w:t>
            </w:r>
          </w:p>
        </w:tc>
        <w:tc>
          <w:tcPr>
            <w:tcW w:w="992" w:type="dxa"/>
            <w:shd w:val="clear" w:color="auto" w:fill="auto"/>
          </w:tcPr>
          <w:p w14:paraId="755DE46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2E11050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FA0EA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109F8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7D07A533" w14:textId="77777777" w:rsidTr="00B03514">
        <w:tc>
          <w:tcPr>
            <w:tcW w:w="2694" w:type="dxa"/>
            <w:shd w:val="clear" w:color="auto" w:fill="auto"/>
          </w:tcPr>
          <w:p w14:paraId="45CBD7E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Serum uric acid</w:t>
            </w:r>
          </w:p>
        </w:tc>
        <w:tc>
          <w:tcPr>
            <w:tcW w:w="992" w:type="dxa"/>
            <w:shd w:val="clear" w:color="auto" w:fill="auto"/>
          </w:tcPr>
          <w:p w14:paraId="3825E0B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418" w:type="dxa"/>
            <w:shd w:val="clear" w:color="auto" w:fill="auto"/>
          </w:tcPr>
          <w:p w14:paraId="202B216E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0.8-1.1</w:t>
            </w:r>
          </w:p>
        </w:tc>
        <w:tc>
          <w:tcPr>
            <w:tcW w:w="992" w:type="dxa"/>
            <w:shd w:val="clear" w:color="auto" w:fill="auto"/>
          </w:tcPr>
          <w:p w14:paraId="31AE34FB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09" w:type="dxa"/>
            <w:shd w:val="clear" w:color="auto" w:fill="auto"/>
          </w:tcPr>
          <w:p w14:paraId="0333479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4F485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9750E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09B80AE0" w14:textId="77777777" w:rsidTr="00B03514">
        <w:tc>
          <w:tcPr>
            <w:tcW w:w="2694" w:type="dxa"/>
            <w:shd w:val="clear" w:color="auto" w:fill="auto"/>
          </w:tcPr>
          <w:p w14:paraId="29599C5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Ischemic heart disease</w:t>
            </w:r>
          </w:p>
        </w:tc>
        <w:tc>
          <w:tcPr>
            <w:tcW w:w="992" w:type="dxa"/>
            <w:shd w:val="clear" w:color="auto" w:fill="auto"/>
          </w:tcPr>
          <w:p w14:paraId="6DCEED4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shd w:val="clear" w:color="auto" w:fill="auto"/>
          </w:tcPr>
          <w:p w14:paraId="367271F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1.4-5.7</w:t>
            </w:r>
          </w:p>
        </w:tc>
        <w:tc>
          <w:tcPr>
            <w:tcW w:w="992" w:type="dxa"/>
            <w:shd w:val="clear" w:color="auto" w:fill="auto"/>
          </w:tcPr>
          <w:p w14:paraId="5F8A3C23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14:paraId="5531E1C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AF920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82886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423721C3" w14:textId="77777777" w:rsidTr="00B03514">
        <w:tc>
          <w:tcPr>
            <w:tcW w:w="2694" w:type="dxa"/>
            <w:shd w:val="clear" w:color="auto" w:fill="auto"/>
          </w:tcPr>
          <w:p w14:paraId="7485E80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lastRenderedPageBreak/>
              <w:t>Diabetes mellitus</w:t>
            </w:r>
          </w:p>
        </w:tc>
        <w:tc>
          <w:tcPr>
            <w:tcW w:w="992" w:type="dxa"/>
            <w:shd w:val="clear" w:color="auto" w:fill="auto"/>
          </w:tcPr>
          <w:p w14:paraId="502408C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shd w:val="clear" w:color="auto" w:fill="auto"/>
          </w:tcPr>
          <w:p w14:paraId="11725E7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2.1-5.3</w:t>
            </w:r>
          </w:p>
        </w:tc>
        <w:tc>
          <w:tcPr>
            <w:tcW w:w="992" w:type="dxa"/>
            <w:shd w:val="clear" w:color="auto" w:fill="auto"/>
          </w:tcPr>
          <w:p w14:paraId="6B9DD0D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2061C65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701" w:type="dxa"/>
            <w:shd w:val="clear" w:color="auto" w:fill="auto"/>
          </w:tcPr>
          <w:p w14:paraId="620393C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1.7-5.0</w:t>
            </w:r>
          </w:p>
        </w:tc>
        <w:tc>
          <w:tcPr>
            <w:tcW w:w="992" w:type="dxa"/>
            <w:shd w:val="clear" w:color="auto" w:fill="auto"/>
          </w:tcPr>
          <w:p w14:paraId="3E4A449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</w:tr>
      <w:tr w:rsidR="00BF53C3" w:rsidRPr="00BF53C3" w14:paraId="4C964A86" w14:textId="77777777" w:rsidTr="00B03514">
        <w:tc>
          <w:tcPr>
            <w:tcW w:w="2694" w:type="dxa"/>
            <w:shd w:val="clear" w:color="auto" w:fill="auto"/>
          </w:tcPr>
          <w:p w14:paraId="581710C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992" w:type="dxa"/>
            <w:shd w:val="clear" w:color="auto" w:fill="auto"/>
          </w:tcPr>
          <w:p w14:paraId="07EC75F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418" w:type="dxa"/>
            <w:shd w:val="clear" w:color="auto" w:fill="auto"/>
          </w:tcPr>
          <w:p w14:paraId="157586D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1.3-3.1</w:t>
            </w:r>
          </w:p>
        </w:tc>
        <w:tc>
          <w:tcPr>
            <w:tcW w:w="992" w:type="dxa"/>
            <w:shd w:val="clear" w:color="auto" w:fill="auto"/>
          </w:tcPr>
          <w:p w14:paraId="58C32D0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52A3BC4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B2CA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6E328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2FBE6667" w14:textId="77777777" w:rsidTr="00B03514">
        <w:tc>
          <w:tcPr>
            <w:tcW w:w="2694" w:type="dxa"/>
            <w:shd w:val="clear" w:color="auto" w:fill="auto"/>
          </w:tcPr>
          <w:p w14:paraId="3CB5E7D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Cerebrovascular accident</w:t>
            </w:r>
          </w:p>
        </w:tc>
        <w:tc>
          <w:tcPr>
            <w:tcW w:w="992" w:type="dxa"/>
            <w:shd w:val="clear" w:color="auto" w:fill="auto"/>
          </w:tcPr>
          <w:p w14:paraId="298B47C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shd w:val="clear" w:color="auto" w:fill="auto"/>
          </w:tcPr>
          <w:p w14:paraId="5F4D1A4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1.6-8.8</w:t>
            </w:r>
          </w:p>
        </w:tc>
        <w:tc>
          <w:tcPr>
            <w:tcW w:w="992" w:type="dxa"/>
            <w:shd w:val="clear" w:color="auto" w:fill="auto"/>
          </w:tcPr>
          <w:p w14:paraId="2BF6A54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709" w:type="dxa"/>
            <w:shd w:val="clear" w:color="auto" w:fill="auto"/>
          </w:tcPr>
          <w:p w14:paraId="302EB20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70F40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4EE54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C3" w:rsidRPr="00BF53C3" w14:paraId="6ECFF333" w14:textId="77777777" w:rsidTr="00B03514">
        <w:trPr>
          <w:trHeight w:val="234"/>
        </w:trPr>
        <w:tc>
          <w:tcPr>
            <w:tcW w:w="2694" w:type="dxa"/>
            <w:shd w:val="clear" w:color="auto" w:fill="auto"/>
          </w:tcPr>
          <w:p w14:paraId="366B4B3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Smoking</w:t>
            </w:r>
          </w:p>
        </w:tc>
        <w:tc>
          <w:tcPr>
            <w:tcW w:w="992" w:type="dxa"/>
            <w:shd w:val="clear" w:color="auto" w:fill="auto"/>
          </w:tcPr>
          <w:p w14:paraId="4D30857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shd w:val="clear" w:color="auto" w:fill="auto"/>
          </w:tcPr>
          <w:p w14:paraId="597D314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0.9-2.1</w:t>
            </w:r>
          </w:p>
        </w:tc>
        <w:tc>
          <w:tcPr>
            <w:tcW w:w="992" w:type="dxa"/>
            <w:shd w:val="clear" w:color="auto" w:fill="auto"/>
          </w:tcPr>
          <w:p w14:paraId="32D90F3F" w14:textId="77777777" w:rsidR="00BF53C3" w:rsidRPr="00BF53C3" w:rsidRDefault="00BF53C3" w:rsidP="00BF53C3">
            <w:pPr>
              <w:wordWrap/>
              <w:spacing w:after="0" w:line="480" w:lineRule="auto"/>
              <w:ind w:firstLin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14:paraId="4C2AA72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5C212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7154D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B1CF7B" w14:textId="77777777" w:rsidR="00BF53C3" w:rsidRPr="00BF53C3" w:rsidRDefault="00BF53C3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14:paraId="52718783" w14:textId="77777777" w:rsidR="00BF53C3" w:rsidRPr="00BF53C3" w:rsidRDefault="00BF53C3" w:rsidP="00BF53C3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BF53C3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pPr w:leftFromText="142" w:rightFromText="142" w:horzAnchor="margin" w:tblpY="136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147"/>
        <w:gridCol w:w="1405"/>
        <w:gridCol w:w="1479"/>
      </w:tblGrid>
      <w:tr w:rsidR="00BF53C3" w:rsidRPr="00BF53C3" w14:paraId="49D4F722" w14:textId="77777777" w:rsidTr="00B03514">
        <w:tc>
          <w:tcPr>
            <w:tcW w:w="3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6880A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lastRenderedPageBreak/>
              <w:t>Parameter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1CA59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Estimate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0975A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Standard</w:t>
            </w:r>
          </w:p>
          <w:p w14:paraId="7FF3AC2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Error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1F891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Wald</w:t>
            </w:r>
          </w:p>
          <w:p w14:paraId="4EDB1132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2F7CD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BF53C3" w:rsidRPr="00BF53C3" w14:paraId="64B4C4DE" w14:textId="77777777" w:rsidTr="00B03514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A19A19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Age * Sevoflurane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458768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0.000833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20C7984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0.00443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14:paraId="242A562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0.0353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0737048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0.8509</w:t>
            </w:r>
          </w:p>
        </w:tc>
      </w:tr>
      <w:tr w:rsidR="00BF53C3" w:rsidRPr="00BF53C3" w14:paraId="7A237241" w14:textId="77777777" w:rsidTr="00B03514">
        <w:tc>
          <w:tcPr>
            <w:tcW w:w="3936" w:type="dxa"/>
            <w:vAlign w:val="center"/>
          </w:tcPr>
          <w:p w14:paraId="05F16A1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Emergency * Sevoflurane</w:t>
            </w:r>
          </w:p>
        </w:tc>
        <w:tc>
          <w:tcPr>
            <w:tcW w:w="1275" w:type="dxa"/>
            <w:vAlign w:val="center"/>
          </w:tcPr>
          <w:p w14:paraId="197FCE5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0.1803</w:t>
            </w:r>
          </w:p>
        </w:tc>
        <w:tc>
          <w:tcPr>
            <w:tcW w:w="1147" w:type="dxa"/>
            <w:vAlign w:val="center"/>
          </w:tcPr>
          <w:p w14:paraId="571BE59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0.1447</w:t>
            </w:r>
          </w:p>
        </w:tc>
        <w:tc>
          <w:tcPr>
            <w:tcW w:w="1405" w:type="dxa"/>
            <w:vAlign w:val="center"/>
          </w:tcPr>
          <w:p w14:paraId="64432FE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1.5521</w:t>
            </w:r>
          </w:p>
        </w:tc>
        <w:tc>
          <w:tcPr>
            <w:tcW w:w="1479" w:type="dxa"/>
            <w:vAlign w:val="center"/>
          </w:tcPr>
          <w:p w14:paraId="0091F2F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0.2128</w:t>
            </w:r>
          </w:p>
        </w:tc>
      </w:tr>
      <w:tr w:rsidR="00BF53C3" w:rsidRPr="00BF53C3" w14:paraId="19A0942F" w14:textId="77777777" w:rsidTr="00B03514">
        <w:tc>
          <w:tcPr>
            <w:tcW w:w="3936" w:type="dxa"/>
            <w:vAlign w:val="center"/>
          </w:tcPr>
          <w:p w14:paraId="3CE3171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Diuretics * Sevoflurane</w:t>
            </w:r>
          </w:p>
        </w:tc>
        <w:tc>
          <w:tcPr>
            <w:tcW w:w="1275" w:type="dxa"/>
            <w:vAlign w:val="center"/>
          </w:tcPr>
          <w:p w14:paraId="6EFA56F9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-0.4428</w:t>
            </w:r>
          </w:p>
        </w:tc>
        <w:tc>
          <w:tcPr>
            <w:tcW w:w="1147" w:type="dxa"/>
            <w:vAlign w:val="center"/>
          </w:tcPr>
          <w:p w14:paraId="14E78B7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0.255</w:t>
            </w:r>
          </w:p>
        </w:tc>
        <w:tc>
          <w:tcPr>
            <w:tcW w:w="1405" w:type="dxa"/>
            <w:vAlign w:val="center"/>
          </w:tcPr>
          <w:p w14:paraId="11DD20A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3.0153</w:t>
            </w:r>
          </w:p>
        </w:tc>
        <w:tc>
          <w:tcPr>
            <w:tcW w:w="1479" w:type="dxa"/>
            <w:vAlign w:val="center"/>
          </w:tcPr>
          <w:p w14:paraId="6B398B4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0.0825</w:t>
            </w:r>
          </w:p>
        </w:tc>
      </w:tr>
      <w:tr w:rsidR="00BF53C3" w:rsidRPr="00BF53C3" w14:paraId="51A7A98D" w14:textId="77777777" w:rsidTr="00B03514">
        <w:tc>
          <w:tcPr>
            <w:tcW w:w="3936" w:type="dxa"/>
            <w:vAlign w:val="center"/>
          </w:tcPr>
          <w:p w14:paraId="406198E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Preoperative albumin * Sevoflurane</w:t>
            </w:r>
          </w:p>
        </w:tc>
        <w:tc>
          <w:tcPr>
            <w:tcW w:w="1275" w:type="dxa"/>
            <w:vAlign w:val="center"/>
          </w:tcPr>
          <w:p w14:paraId="7B32C65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-0.1596</w:t>
            </w:r>
          </w:p>
        </w:tc>
        <w:tc>
          <w:tcPr>
            <w:tcW w:w="1147" w:type="dxa"/>
            <w:vAlign w:val="center"/>
          </w:tcPr>
          <w:p w14:paraId="65F069F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0.0913</w:t>
            </w:r>
          </w:p>
        </w:tc>
        <w:tc>
          <w:tcPr>
            <w:tcW w:w="1405" w:type="dxa"/>
            <w:vAlign w:val="center"/>
          </w:tcPr>
          <w:p w14:paraId="531F4CD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3.0523</w:t>
            </w:r>
          </w:p>
        </w:tc>
        <w:tc>
          <w:tcPr>
            <w:tcW w:w="1479" w:type="dxa"/>
            <w:vAlign w:val="center"/>
          </w:tcPr>
          <w:p w14:paraId="72D432A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0.0806</w:t>
            </w:r>
          </w:p>
        </w:tc>
      </w:tr>
      <w:tr w:rsidR="00BF53C3" w:rsidRPr="00BF53C3" w14:paraId="4F1913DF" w14:textId="77777777" w:rsidTr="00B03514">
        <w:tc>
          <w:tcPr>
            <w:tcW w:w="3936" w:type="dxa"/>
            <w:vAlign w:val="center"/>
          </w:tcPr>
          <w:p w14:paraId="28205653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Diabetes mellitus * Sevoflurane</w:t>
            </w:r>
          </w:p>
        </w:tc>
        <w:tc>
          <w:tcPr>
            <w:tcW w:w="1275" w:type="dxa"/>
            <w:vAlign w:val="center"/>
          </w:tcPr>
          <w:p w14:paraId="7B9C684B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-0.1385</w:t>
            </w:r>
          </w:p>
        </w:tc>
        <w:tc>
          <w:tcPr>
            <w:tcW w:w="1147" w:type="dxa"/>
            <w:vAlign w:val="center"/>
          </w:tcPr>
          <w:p w14:paraId="3A5A03A7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0.0707</w:t>
            </w:r>
          </w:p>
        </w:tc>
        <w:tc>
          <w:tcPr>
            <w:tcW w:w="1405" w:type="dxa"/>
            <w:vAlign w:val="center"/>
          </w:tcPr>
          <w:p w14:paraId="2A4AE1A1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3.839</w:t>
            </w:r>
          </w:p>
        </w:tc>
        <w:tc>
          <w:tcPr>
            <w:tcW w:w="1479" w:type="dxa"/>
            <w:vAlign w:val="center"/>
          </w:tcPr>
          <w:p w14:paraId="15BEADAA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0.0601</w:t>
            </w:r>
          </w:p>
        </w:tc>
      </w:tr>
      <w:tr w:rsidR="00BF53C3" w:rsidRPr="00BF53C3" w14:paraId="48420038" w14:textId="77777777" w:rsidTr="00B03514">
        <w:tc>
          <w:tcPr>
            <w:tcW w:w="3936" w:type="dxa"/>
            <w:vAlign w:val="center"/>
          </w:tcPr>
          <w:p w14:paraId="101C25EF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Hypertension * Sevoflurane</w:t>
            </w:r>
          </w:p>
        </w:tc>
        <w:tc>
          <w:tcPr>
            <w:tcW w:w="1275" w:type="dxa"/>
            <w:vAlign w:val="center"/>
          </w:tcPr>
          <w:p w14:paraId="22E8061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-0.0486</w:t>
            </w:r>
          </w:p>
        </w:tc>
        <w:tc>
          <w:tcPr>
            <w:tcW w:w="1147" w:type="dxa"/>
            <w:vAlign w:val="center"/>
          </w:tcPr>
          <w:p w14:paraId="3A3E3FAD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0.0561</w:t>
            </w:r>
          </w:p>
        </w:tc>
        <w:tc>
          <w:tcPr>
            <w:tcW w:w="1405" w:type="dxa"/>
            <w:vAlign w:val="center"/>
          </w:tcPr>
          <w:p w14:paraId="011DA6D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0.7491</w:t>
            </w:r>
          </w:p>
        </w:tc>
        <w:tc>
          <w:tcPr>
            <w:tcW w:w="1479" w:type="dxa"/>
            <w:vAlign w:val="center"/>
          </w:tcPr>
          <w:p w14:paraId="69965B86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0.3868</w:t>
            </w:r>
          </w:p>
        </w:tc>
      </w:tr>
      <w:tr w:rsidR="00BF53C3" w:rsidRPr="00BF53C3" w14:paraId="1E62DC8F" w14:textId="77777777" w:rsidTr="00B03514">
        <w:tc>
          <w:tcPr>
            <w:tcW w:w="3936" w:type="dxa"/>
            <w:vAlign w:val="center"/>
          </w:tcPr>
          <w:p w14:paraId="270F2FCC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sz w:val="24"/>
                <w:szCs w:val="24"/>
              </w:rPr>
              <w:t>Beta blocker* Sevoflurane</w:t>
            </w:r>
          </w:p>
        </w:tc>
        <w:tc>
          <w:tcPr>
            <w:tcW w:w="1275" w:type="dxa"/>
            <w:vAlign w:val="center"/>
          </w:tcPr>
          <w:p w14:paraId="0CA97B9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color w:val="000000"/>
                <w:sz w:val="24"/>
                <w:szCs w:val="24"/>
              </w:rPr>
              <w:t>-0.3209</w:t>
            </w:r>
          </w:p>
        </w:tc>
        <w:tc>
          <w:tcPr>
            <w:tcW w:w="1147" w:type="dxa"/>
            <w:vAlign w:val="center"/>
          </w:tcPr>
          <w:p w14:paraId="5CF6A7C4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color w:val="000000"/>
                <w:sz w:val="24"/>
                <w:szCs w:val="24"/>
              </w:rPr>
              <w:t>0.1952</w:t>
            </w:r>
          </w:p>
        </w:tc>
        <w:tc>
          <w:tcPr>
            <w:tcW w:w="1405" w:type="dxa"/>
            <w:vAlign w:val="center"/>
          </w:tcPr>
          <w:p w14:paraId="7D8F0395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color w:val="000000"/>
                <w:sz w:val="24"/>
                <w:szCs w:val="24"/>
              </w:rPr>
              <w:t>2.704</w:t>
            </w:r>
          </w:p>
        </w:tc>
        <w:tc>
          <w:tcPr>
            <w:tcW w:w="1479" w:type="dxa"/>
            <w:vAlign w:val="center"/>
          </w:tcPr>
          <w:p w14:paraId="72897538" w14:textId="77777777" w:rsidR="00BF53C3" w:rsidRPr="00BF53C3" w:rsidRDefault="00BF53C3" w:rsidP="00BF53C3">
            <w:pPr>
              <w:wordWrap/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C3">
              <w:rPr>
                <w:rFonts w:ascii="Times New Roman" w:hAnsi="Times New Roman"/>
                <w:color w:val="000000"/>
                <w:sz w:val="24"/>
                <w:szCs w:val="24"/>
              </w:rPr>
              <w:t>0.1001</w:t>
            </w:r>
          </w:p>
        </w:tc>
      </w:tr>
    </w:tbl>
    <w:p w14:paraId="51B40D20" w14:textId="77777777" w:rsidR="00BF53C3" w:rsidRPr="00BF53C3" w:rsidRDefault="00BF53C3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BF53C3">
        <w:rPr>
          <w:rFonts w:ascii="Times New Roman" w:hAnsi="Times New Roman"/>
          <w:sz w:val="24"/>
          <w:szCs w:val="24"/>
        </w:rPr>
        <w:t>Table S3. Analysis of interaction between sevoflurane and significant variables</w:t>
      </w:r>
    </w:p>
    <w:p w14:paraId="036860CA" w14:textId="77777777" w:rsidR="00292C0A" w:rsidRDefault="00292C0A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14:paraId="287BFBB4" w14:textId="77777777" w:rsidR="00CE484D" w:rsidRDefault="00CE484D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14:paraId="784A05D1" w14:textId="7A5B7A5E" w:rsidR="00CE484D" w:rsidRPr="00BF53C3" w:rsidRDefault="00CE484D" w:rsidP="00BF53C3">
      <w:pPr>
        <w:wordWrap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CE484D">
        <w:rPr>
          <w:rFonts w:ascii="Times New Roman" w:hAnsi="Times New Roman"/>
          <w:sz w:val="24"/>
          <w:szCs w:val="24"/>
        </w:rPr>
        <w:t>There were no interactions identified between sevoflurane and other independent variables either AKIN, or RIFLE criteria.</w:t>
      </w:r>
      <w:bookmarkStart w:id="0" w:name="_GoBack"/>
      <w:bookmarkEnd w:id="0"/>
    </w:p>
    <w:sectPr w:rsidR="00CE484D" w:rsidRPr="00BF53C3" w:rsidSect="00BF53C3">
      <w:pgSz w:w="12240" w:h="15840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E745" w14:textId="77777777" w:rsidR="00D1693C" w:rsidRDefault="00D1693C" w:rsidP="00EE49B9">
      <w:pPr>
        <w:spacing w:after="0" w:line="240" w:lineRule="auto"/>
      </w:pPr>
      <w:r>
        <w:separator/>
      </w:r>
    </w:p>
  </w:endnote>
  <w:endnote w:type="continuationSeparator" w:id="0">
    <w:p w14:paraId="380C96C9" w14:textId="77777777" w:rsidR="00D1693C" w:rsidRDefault="00D1693C" w:rsidP="00EE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E8E4" w14:textId="77777777" w:rsidR="00D1693C" w:rsidRDefault="00D1693C" w:rsidP="00EE49B9">
      <w:pPr>
        <w:spacing w:after="0" w:line="240" w:lineRule="auto"/>
      </w:pPr>
      <w:r>
        <w:separator/>
      </w:r>
    </w:p>
  </w:footnote>
  <w:footnote w:type="continuationSeparator" w:id="0">
    <w:p w14:paraId="4756C236" w14:textId="77777777" w:rsidR="00D1693C" w:rsidRDefault="00D1693C" w:rsidP="00EE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B10"/>
    <w:rsid w:val="0025630F"/>
    <w:rsid w:val="00273526"/>
    <w:rsid w:val="00292C0A"/>
    <w:rsid w:val="003335CF"/>
    <w:rsid w:val="003E5C37"/>
    <w:rsid w:val="005233DA"/>
    <w:rsid w:val="005A318E"/>
    <w:rsid w:val="006422AA"/>
    <w:rsid w:val="006A06A8"/>
    <w:rsid w:val="007928FD"/>
    <w:rsid w:val="00855E91"/>
    <w:rsid w:val="008825FC"/>
    <w:rsid w:val="008D3E72"/>
    <w:rsid w:val="008E18BE"/>
    <w:rsid w:val="00A12CD7"/>
    <w:rsid w:val="00A5053A"/>
    <w:rsid w:val="00AF62F9"/>
    <w:rsid w:val="00BE1A2A"/>
    <w:rsid w:val="00BF53C3"/>
    <w:rsid w:val="00CE484D"/>
    <w:rsid w:val="00D1693C"/>
    <w:rsid w:val="00ED1F9C"/>
    <w:rsid w:val="00EE49B9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E7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9B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E49B9"/>
  </w:style>
  <w:style w:type="paragraph" w:styleId="Footer">
    <w:name w:val="footer"/>
    <w:basedOn w:val="Normal"/>
    <w:link w:val="FooterChar"/>
    <w:uiPriority w:val="99"/>
    <w:unhideWhenUsed/>
    <w:rsid w:val="00EE49B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49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 Bang</dc:creator>
  <cp:keywords/>
  <cp:lastModifiedBy>Amanda Andonian</cp:lastModifiedBy>
  <cp:revision>5</cp:revision>
  <dcterms:created xsi:type="dcterms:W3CDTF">2015-12-29T14:04:00Z</dcterms:created>
  <dcterms:modified xsi:type="dcterms:W3CDTF">2016-01-28T16:58:00Z</dcterms:modified>
</cp:coreProperties>
</file>