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5444F" w14:textId="58876A1A" w:rsidR="00841493" w:rsidRPr="00C967E4" w:rsidRDefault="00213BC7" w:rsidP="00841493">
      <w:pPr>
        <w:ind w:left="-360"/>
      </w:pPr>
      <w:r>
        <w:rPr>
          <w:b/>
        </w:rPr>
        <w:t xml:space="preserve">Supplemental table </w:t>
      </w:r>
      <w:r w:rsidR="00841493" w:rsidRPr="00C967E4">
        <w:rPr>
          <w:b/>
        </w:rPr>
        <w:t>1: Coding errors identified in categories associated with maternal morbidity.</w:t>
      </w:r>
    </w:p>
    <w:p w14:paraId="588A5E8B" w14:textId="77777777" w:rsidR="00841493" w:rsidRPr="00C967E4" w:rsidRDefault="00841493" w:rsidP="00841493">
      <w:pPr>
        <w:ind w:left="-900"/>
      </w:pPr>
    </w:p>
    <w:tbl>
      <w:tblPr>
        <w:tblW w:w="156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978"/>
        <w:gridCol w:w="1122"/>
        <w:gridCol w:w="1229"/>
        <w:gridCol w:w="814"/>
        <w:gridCol w:w="7324"/>
        <w:gridCol w:w="1175"/>
      </w:tblGrid>
      <w:tr w:rsidR="00841493" w:rsidRPr="00C967E4" w14:paraId="2AB162C5" w14:textId="77777777" w:rsidTr="002415F9">
        <w:trPr>
          <w:trHeight w:val="175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9DE26" w14:textId="77777777" w:rsidR="00841493" w:rsidRPr="00C967E4" w:rsidRDefault="00841493" w:rsidP="002415F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Maternal Morbidity Category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C47F9" w14:textId="77777777" w:rsidR="00841493" w:rsidRPr="00C967E4" w:rsidRDefault="00841493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1F212" w14:textId="77777777" w:rsidR="00841493" w:rsidRPr="00C967E4" w:rsidRDefault="00841493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09BD8" w14:textId="77777777" w:rsidR="00841493" w:rsidRPr="00C967E4" w:rsidRDefault="00841493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 xml:space="preserve"># Errors </w:t>
            </w:r>
          </w:p>
        </w:tc>
        <w:tc>
          <w:tcPr>
            <w:tcW w:w="73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77853" w14:textId="77777777" w:rsidR="00841493" w:rsidRPr="00C967E4" w:rsidRDefault="00841493" w:rsidP="002415F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FCD3E" w14:textId="77777777" w:rsidR="00841493" w:rsidRPr="00C967E4" w:rsidRDefault="00841493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Error Category</w:t>
            </w:r>
          </w:p>
        </w:tc>
      </w:tr>
      <w:tr w:rsidR="00841493" w:rsidRPr="00C967E4" w14:paraId="2392483A" w14:textId="77777777" w:rsidTr="002415F9">
        <w:trPr>
          <w:trHeight w:val="186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6EF97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Disorders of fluid, electrolyte and acid–base balance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25BC8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7DF18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276.52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9AF2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3203D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C967E4">
              <w:rPr>
                <w:rFonts w:eastAsia="Times New Roman"/>
                <w:sz w:val="16"/>
                <w:szCs w:val="16"/>
              </w:rPr>
              <w:t>Hypovolemia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8946A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4B333C4D" w14:textId="77777777" w:rsidTr="002415F9">
        <w:trPr>
          <w:trHeight w:val="175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9A8DF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Acute respiratory distress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037A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39D77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518.0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CC6F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A6279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Other diseases of lung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0AD4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203E1072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D3DD4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Ventilation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9980D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B00B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93.9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84094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25983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Non-invasive mechanical ventilation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0D813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14088930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99A18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9326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08A24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96.04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05B5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E329C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Insertion Of Endotracheal Tube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8887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76FA61C4" w14:textId="77777777" w:rsidTr="002415F9">
        <w:trPr>
          <w:trHeight w:val="1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3BA40" w14:textId="63273DF0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Other complications of obstetric surgery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CEB7D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2E3C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669.42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8A96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266932D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Other complications of obstetrical surgery and procedures, delivered, with mention of postpartum complication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143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40395BFC" w14:textId="77777777" w:rsidTr="002415F9">
        <w:trPr>
          <w:trHeight w:val="175"/>
        </w:trPr>
        <w:tc>
          <w:tcPr>
            <w:tcW w:w="3978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8594D6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ABC0AA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0B1B6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669.41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2698C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C0E9A3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Other complications of obstetrical surgery and procedures, delivered, with or without mention of antepartum condition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CFBAAD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41493" w:rsidRPr="00C967E4" w14:paraId="465553D4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AA3EB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Shock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F5241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34009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669.11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C6A7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E39B7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Shock during or following labor and delivery, delivered, with or without mention of antepartum condition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9087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5C81199D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DCD1F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307B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AB438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995.0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0948C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F8E49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Certain adverse effects not elsewhere classified, other anaphylactic reaction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24EA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4E3135F1" w14:textId="77777777" w:rsidTr="002415F9">
        <w:trPr>
          <w:trHeight w:val="175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082E9" w14:textId="73801DB1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Disorders of coagulation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B0D8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372B9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286.9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50C54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6ECA6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Other and unspecified coagulation defects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17923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2AC66E18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F2CB3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2BA2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D2072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649.31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295EC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CE6DC8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 xml:space="preserve">Coagulation defects complicating pregnancy, childbirth, or the </w:t>
            </w:r>
            <w:proofErr w:type="spellStart"/>
            <w:r w:rsidRPr="00C967E4">
              <w:rPr>
                <w:rFonts w:eastAsia="Times New Roman"/>
                <w:sz w:val="16"/>
                <w:szCs w:val="16"/>
              </w:rPr>
              <w:t>puerperium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64CA1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4EBCB297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A4BA3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4798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78E5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666.32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D102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0307802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Postpartum coagulation defects, delivered, with mention of postpartum complication</w:t>
            </w:r>
          </w:p>
        </w:tc>
        <w:tc>
          <w:tcPr>
            <w:tcW w:w="1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E382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115AE9D7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1C25D2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AE3B066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BF2FAFD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286.9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393B61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4BE80A1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Other and unspecified coagulation defects</w:t>
            </w:r>
          </w:p>
        </w:tc>
        <w:tc>
          <w:tcPr>
            <w:tcW w:w="1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B597142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41493" w:rsidRPr="00C967E4" w14:paraId="0FD2F5B8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C9900E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A856B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132DA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286.6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CA4517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C967C3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Disseminated intravascular coagulation [</w:t>
            </w:r>
            <w:proofErr w:type="spellStart"/>
            <w:r w:rsidRPr="00C967E4">
              <w:rPr>
                <w:rFonts w:eastAsia="Times New Roman"/>
                <w:sz w:val="16"/>
                <w:szCs w:val="16"/>
              </w:rPr>
              <w:t>defibrination</w:t>
            </w:r>
            <w:proofErr w:type="spellEnd"/>
            <w:r w:rsidRPr="00C967E4">
              <w:rPr>
                <w:rFonts w:eastAsia="Times New Roman"/>
                <w:sz w:val="16"/>
                <w:szCs w:val="16"/>
              </w:rPr>
              <w:t xml:space="preserve"> syndrome]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E669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41493" w:rsidRPr="00C967E4" w14:paraId="177C2520" w14:textId="77777777" w:rsidTr="002415F9">
        <w:trPr>
          <w:trHeight w:val="175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94A2B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Acute renal Failure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F218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6CE1A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584.5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D97E9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97EAA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Acute kidney failure with lesion of tubular necrosis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D225D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6356FBFE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90037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9EB5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531C7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669.32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397B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FAA42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Acute kidney failure following labor and delivery, delivered, with mention of postpartum complication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385F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28211A4A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E2002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EB35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1BB9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669.32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633D3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EE053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Acute kidney failure following labor and delivery, delivered, with mention of postpartum complication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08C3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5A719F81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A54B7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967E4">
              <w:rPr>
                <w:rFonts w:eastAsia="Times New Roman"/>
                <w:sz w:val="20"/>
                <w:szCs w:val="20"/>
              </w:rPr>
              <w:t>Neurotrauma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09D1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64B94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851.26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E1B4D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A04BA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Cortex (cerebral) laceration without mention of open intracranial wound, with loss of consciousness of unspecified duration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456C6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668C18C8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0ECD5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Thromboembolism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A8078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F544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673.01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236F1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25FAA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Obstetrical air embolism, delivered, with or without mention of antepartum condition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CEBB9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7BC7D581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FA52C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04DC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44EAA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673.21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AB043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8F8BE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Obstetrical blood-clot embolism, delivered, with or without mention of antepartum condition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B7B59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41493" w:rsidRPr="00C967E4" w14:paraId="46B42FD7" w14:textId="77777777" w:rsidTr="002415F9">
        <w:trPr>
          <w:trHeight w:val="186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69D57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EE699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16D2C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673.21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618E9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67A03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Obstetrical blood-clot embolism, delivered, with or without mention of antepartum condition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396FD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41493" w:rsidRPr="00C967E4" w14:paraId="53616189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C3356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Acute heart failure (includes arrest and fibrillation)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A10C1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1A3E4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997.1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92B42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D5D1E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Cardiac conditions not specified elsewhere, but include conduction block, ischemia and cardiac procedure complication.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0F1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736AF0B3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7947E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889C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B6A1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997.1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2E946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BFD3D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Cardiac conditions not specified elsewhere, but include conduction block, ischemia and cardiac procedure complication.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F130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1C8C8C9C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A10387" w14:textId="14FFF2A9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Puerperal cerebrovascular disorders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113FA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C42CA2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674.02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F10E7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45C8B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 xml:space="preserve">Cerebrovascular disorders in the </w:t>
            </w:r>
            <w:proofErr w:type="spellStart"/>
            <w:r w:rsidRPr="00C967E4">
              <w:rPr>
                <w:rFonts w:eastAsia="Times New Roman"/>
                <w:sz w:val="16"/>
                <w:szCs w:val="16"/>
              </w:rPr>
              <w:t>puerperium</w:t>
            </w:r>
            <w:proofErr w:type="spellEnd"/>
            <w:r w:rsidRPr="00C967E4">
              <w:rPr>
                <w:rFonts w:eastAsia="Times New Roman"/>
                <w:sz w:val="16"/>
                <w:szCs w:val="16"/>
              </w:rPr>
              <w:t>, delivered, with mention of postpartum complication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E1F299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14D56FEF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FAF9F6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544288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895863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671.52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10A6E7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FDD10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 xml:space="preserve">Other phlebitis and thrombosis complicating pregnancy and the </w:t>
            </w:r>
            <w:proofErr w:type="spellStart"/>
            <w:r w:rsidRPr="00C967E4">
              <w:rPr>
                <w:rFonts w:eastAsia="Times New Roman"/>
                <w:sz w:val="16"/>
                <w:szCs w:val="16"/>
              </w:rPr>
              <w:t>puerperium</w:t>
            </w:r>
            <w:proofErr w:type="spellEnd"/>
            <w:r w:rsidRPr="00C967E4">
              <w:rPr>
                <w:rFonts w:eastAsia="Times New Roman"/>
                <w:sz w:val="16"/>
                <w:szCs w:val="16"/>
              </w:rPr>
              <w:t>, delivered, with mention of postpartum complication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8306D1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3EF501F2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3EB3B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4143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9783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434.91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6EE1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9B7A9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Cerebral artery occlusion, unspecified with cerebral infarction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A229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41493" w:rsidRPr="00C967E4" w14:paraId="50957C89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86ED7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10459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0A6C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437.3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B9921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E6999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 xml:space="preserve">Cerebral aneurysm, </w:t>
            </w:r>
            <w:proofErr w:type="spellStart"/>
            <w:r w:rsidRPr="00C967E4">
              <w:rPr>
                <w:rFonts w:eastAsia="Times New Roman"/>
                <w:sz w:val="16"/>
                <w:szCs w:val="16"/>
              </w:rPr>
              <w:t>nonruptured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5C78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41493" w:rsidRPr="00C967E4" w14:paraId="4851EFD0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76778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915F4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DD52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437.5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8F06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992CC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C967E4">
              <w:rPr>
                <w:rFonts w:eastAsia="Times New Roman"/>
                <w:sz w:val="16"/>
                <w:szCs w:val="16"/>
              </w:rPr>
              <w:t>Moyamoya</w:t>
            </w:r>
            <w:proofErr w:type="spellEnd"/>
            <w:r w:rsidRPr="00C967E4">
              <w:rPr>
                <w:rFonts w:eastAsia="Times New Roman"/>
                <w:sz w:val="16"/>
                <w:szCs w:val="16"/>
              </w:rPr>
              <w:t xml:space="preserve"> disease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1901A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41493" w:rsidRPr="00C967E4" w14:paraId="10493E61" w14:textId="77777777" w:rsidTr="002415F9">
        <w:trPr>
          <w:trHeight w:val="3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9EB83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CC394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7C713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674.01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D1A97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01E1E8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 xml:space="preserve">Cerebrovascular disorders in the </w:t>
            </w:r>
            <w:proofErr w:type="spellStart"/>
            <w:r w:rsidRPr="00C967E4">
              <w:rPr>
                <w:rFonts w:eastAsia="Times New Roman"/>
                <w:sz w:val="16"/>
                <w:szCs w:val="16"/>
              </w:rPr>
              <w:t>puerperium</w:t>
            </w:r>
            <w:proofErr w:type="spellEnd"/>
            <w:r w:rsidRPr="00C967E4">
              <w:rPr>
                <w:rFonts w:eastAsia="Times New Roman"/>
                <w:sz w:val="16"/>
                <w:szCs w:val="16"/>
              </w:rPr>
              <w:t>, delivered, with or without mention of antepartum condition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44CF6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41493" w:rsidRPr="00C967E4" w14:paraId="5361FD05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ACDE0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967E4">
              <w:rPr>
                <w:rFonts w:eastAsia="Times New Roman"/>
                <w:sz w:val="20"/>
                <w:szCs w:val="20"/>
              </w:rPr>
              <w:t>Eclampsia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904E3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D2B44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642.61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1AF63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24128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C967E4">
              <w:rPr>
                <w:rFonts w:eastAsia="Times New Roman"/>
                <w:sz w:val="16"/>
                <w:szCs w:val="16"/>
              </w:rPr>
              <w:t>Eclampsia</w:t>
            </w:r>
            <w:proofErr w:type="spellEnd"/>
            <w:r w:rsidRPr="00C967E4">
              <w:rPr>
                <w:rFonts w:eastAsia="Times New Roman"/>
                <w:sz w:val="16"/>
                <w:szCs w:val="16"/>
              </w:rPr>
              <w:t xml:space="preserve"> (seizures), delivered, with or without mention of antepartum condition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A6D5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41493" w:rsidRPr="00C967E4" w14:paraId="6D0A882B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49529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B38C3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D55DA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642.61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34AD6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AC7E2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C967E4">
              <w:rPr>
                <w:rFonts w:eastAsia="Times New Roman"/>
                <w:sz w:val="16"/>
                <w:szCs w:val="16"/>
              </w:rPr>
              <w:t>Eclampsia</w:t>
            </w:r>
            <w:proofErr w:type="spellEnd"/>
            <w:r w:rsidRPr="00C967E4">
              <w:rPr>
                <w:rFonts w:eastAsia="Times New Roman"/>
                <w:sz w:val="16"/>
                <w:szCs w:val="16"/>
              </w:rPr>
              <w:t xml:space="preserve"> (seizures), delivered, with or without mention of antepartum condition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328A2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41493" w:rsidRPr="00C967E4" w14:paraId="06CB7A4E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16D81A" w14:textId="3A0CEB7A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 w:rsidRPr="00C967E4">
              <w:rPr>
                <w:rFonts w:eastAsia="Times New Roman"/>
                <w:sz w:val="20"/>
                <w:szCs w:val="20"/>
              </w:rPr>
              <w:t>Severe anesthesia complications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6D284D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FD70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668.22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DA200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CAF7A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Central nervous system complications of anesthesia or other sedation in labor and delivery, delivered, with mention of postpartum complication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1B48E8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0AF7859F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1FAD23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420535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CE7C52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995.86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844D3A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93723A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Malignant hyperpyrexia due to anesthesia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591F1D6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41493" w:rsidRPr="00C967E4" w14:paraId="3F7C7F6A" w14:textId="77777777" w:rsidTr="002415F9">
        <w:trPr>
          <w:trHeight w:val="17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DE74C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F33D6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481CA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668.01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415B2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13C7C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Pulmonary complications of anesthesia or other sedation in labor and delivery, delivered, with or without mention of antepartum condition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A2D66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41493" w:rsidRPr="00C967E4" w14:paraId="60C2C193" w14:textId="77777777" w:rsidTr="002415F9">
        <w:trPr>
          <w:trHeight w:val="309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0EBC9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25589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8489A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668.02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6220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31C9D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Pulmonary complications of anesthesia or other sedation in labor and delivery, delivered, with mention of postpartum complication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D78D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41493" w:rsidRPr="00C967E4" w14:paraId="03DE7170" w14:textId="77777777" w:rsidTr="002415F9">
        <w:trPr>
          <w:trHeight w:val="309"/>
        </w:trPr>
        <w:tc>
          <w:tcPr>
            <w:tcW w:w="3978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91805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B35B4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3BF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668.11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06891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7583841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Cardiac complications of anesthesia or other sedation in labor and delivery, delivered, with or without mention of antepartum condition</w:t>
            </w:r>
          </w:p>
        </w:tc>
        <w:tc>
          <w:tcPr>
            <w:tcW w:w="117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2C438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41493" w:rsidRPr="00C967E4" w14:paraId="004F4B09" w14:textId="77777777" w:rsidTr="002415F9">
        <w:trPr>
          <w:trHeight w:val="309"/>
        </w:trPr>
        <w:tc>
          <w:tcPr>
            <w:tcW w:w="3978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2880B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9C3DE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C0C7D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668.21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80661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5199175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Central nervous system complications of anesthesia or other sedation in labor and delivery, delivered, with or without mention of antepartum condition</w:t>
            </w:r>
          </w:p>
        </w:tc>
        <w:tc>
          <w:tcPr>
            <w:tcW w:w="117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DDD4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41493" w:rsidRPr="00C967E4" w14:paraId="61136472" w14:textId="77777777" w:rsidTr="002415F9">
        <w:trPr>
          <w:trHeight w:val="175"/>
        </w:trPr>
        <w:tc>
          <w:tcPr>
            <w:tcW w:w="397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4200" w14:textId="77777777" w:rsidR="00841493" w:rsidRPr="00C967E4" w:rsidRDefault="00841493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700DF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95170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61B24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2EC0BD2" w14:textId="77777777" w:rsidR="00841493" w:rsidRPr="00C967E4" w:rsidRDefault="00841493" w:rsidP="002415F9">
            <w:pPr>
              <w:rPr>
                <w:rFonts w:eastAsia="Times New Roman"/>
                <w:sz w:val="16"/>
                <w:szCs w:val="16"/>
              </w:rPr>
            </w:pPr>
            <w:r w:rsidRPr="00C967E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14:paraId="048E45AB" w14:textId="77777777" w:rsidR="00841493" w:rsidRPr="00C967E4" w:rsidRDefault="00841493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40015383" w14:textId="77777777" w:rsidR="00841493" w:rsidRDefault="00841493" w:rsidP="00841493"/>
    <w:p w14:paraId="0DEDAA3A" w14:textId="77777777" w:rsidR="00841493" w:rsidRDefault="00841493" w:rsidP="00841493">
      <w:pPr>
        <w:spacing w:line="480" w:lineRule="auto"/>
      </w:pPr>
    </w:p>
    <w:p w14:paraId="71A81A2E" w14:textId="655A1BBD" w:rsidR="00841493" w:rsidRPr="00C967E4" w:rsidRDefault="00213BC7" w:rsidP="00841493">
      <w:pPr>
        <w:spacing w:line="480" w:lineRule="auto"/>
        <w:ind w:right="-810"/>
      </w:pPr>
      <w:r>
        <w:t xml:space="preserve">Supplemental table </w:t>
      </w:r>
      <w:r w:rsidR="00841493" w:rsidRPr="00C967E4">
        <w:t>1:  In total, 71 coding errors were identified, listed by maternal morbidity category and associated ICD-9 code.  A. Lack of clinical or lab evidence supporting the condition; B. History of related condition, but no clinical or lab evidence of diagnosis impacting current pregnancy; C = Confusion between possible or expected side effects and actual complications. Total errors by category: A = 34, B = 17, C = 20. MGH = Massachusetts General Hospital; UMHS = University of Michigan Health System; Code = ICD-9-CM code.</w:t>
      </w:r>
    </w:p>
    <w:p w14:paraId="59014FDE" w14:textId="77777777" w:rsidR="00841493" w:rsidRDefault="00841493" w:rsidP="00841493"/>
    <w:p w14:paraId="2261ECEA" w14:textId="77777777" w:rsidR="00841493" w:rsidRPr="00C967E4" w:rsidRDefault="00841493" w:rsidP="00841493"/>
    <w:p w14:paraId="21CA8AC0" w14:textId="77777777" w:rsidR="00E26423" w:rsidRDefault="00E26423" w:rsidP="00841493">
      <w:pPr>
        <w:ind w:left="-990"/>
      </w:pPr>
    </w:p>
    <w:sectPr w:rsidR="00E26423" w:rsidSect="00841493">
      <w:pgSz w:w="15840" w:h="12240" w:orient="landscape"/>
      <w:pgMar w:top="360" w:right="1440" w:bottom="180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C"/>
    <w:rsid w:val="00213BC7"/>
    <w:rsid w:val="00841493"/>
    <w:rsid w:val="0096739B"/>
    <w:rsid w:val="009F78CC"/>
    <w:rsid w:val="00E2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1A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93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93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4045</Characters>
  <Application>Microsoft Macintosh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2016-03-28T16:56:00Z</dcterms:created>
  <dcterms:modified xsi:type="dcterms:W3CDTF">2016-03-29T00:59:00Z</dcterms:modified>
</cp:coreProperties>
</file>