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2B" w:rsidRPr="002D522B" w:rsidRDefault="002D522B" w:rsidP="002D522B">
      <w:pPr>
        <w:spacing w:line="480" w:lineRule="auto"/>
        <w:jc w:val="both"/>
        <w:rPr>
          <w:rFonts w:ascii="Cambria" w:hAnsi="Cambria"/>
          <w:bCs/>
          <w:szCs w:val="22"/>
        </w:rPr>
      </w:pPr>
      <w:r w:rsidRPr="002D522B">
        <w:rPr>
          <w:rFonts w:ascii="Cambria" w:hAnsi="Cambria"/>
          <w:b/>
          <w:bCs/>
          <w:szCs w:val="22"/>
        </w:rPr>
        <w:t>Supplemental table 2:</w:t>
      </w:r>
      <w:r w:rsidRPr="002D522B">
        <w:rPr>
          <w:rFonts w:ascii="Cambria" w:hAnsi="Cambria"/>
          <w:bCs/>
          <w:szCs w:val="22"/>
        </w:rPr>
        <w:t xml:space="preserve"> Results summary table</w:t>
      </w:r>
    </w:p>
    <w:tbl>
      <w:tblPr>
        <w:tblStyle w:val="TableGrid"/>
        <w:tblW w:w="10432" w:type="dxa"/>
        <w:jc w:val="center"/>
        <w:tblLook w:val="04A0" w:firstRow="1" w:lastRow="0" w:firstColumn="1" w:lastColumn="0" w:noHBand="0" w:noVBand="1"/>
      </w:tblPr>
      <w:tblGrid>
        <w:gridCol w:w="3865"/>
        <w:gridCol w:w="1170"/>
        <w:gridCol w:w="1530"/>
        <w:gridCol w:w="1350"/>
        <w:gridCol w:w="1710"/>
        <w:gridCol w:w="807"/>
      </w:tblGrid>
      <w:tr w:rsidR="00043EE8" w:rsidRPr="002D522B" w:rsidTr="00200902">
        <w:trPr>
          <w:trHeight w:val="519"/>
          <w:jc w:val="center"/>
        </w:trPr>
        <w:tc>
          <w:tcPr>
            <w:tcW w:w="3865" w:type="dxa"/>
            <w:vAlign w:val="center"/>
          </w:tcPr>
          <w:p w:rsidR="006B2340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Primary outcome</w:t>
            </w:r>
          </w:p>
        </w:tc>
        <w:tc>
          <w:tcPr>
            <w:tcW w:w="1170" w:type="dxa"/>
            <w:vAlign w:val="center"/>
          </w:tcPr>
          <w:p w:rsidR="006B2340" w:rsidRPr="002D522B" w:rsidRDefault="006B2340" w:rsidP="00200902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Number of studies</w:t>
            </w:r>
          </w:p>
        </w:tc>
        <w:tc>
          <w:tcPr>
            <w:tcW w:w="1530" w:type="dxa"/>
            <w:vAlign w:val="center"/>
          </w:tcPr>
          <w:p w:rsidR="006B2340" w:rsidRPr="002D522B" w:rsidRDefault="006B2340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Number of subjects</w:t>
            </w:r>
          </w:p>
        </w:tc>
        <w:tc>
          <w:tcPr>
            <w:tcW w:w="1350" w:type="dxa"/>
            <w:vAlign w:val="center"/>
          </w:tcPr>
          <w:p w:rsidR="006B2340" w:rsidRPr="002D522B" w:rsidRDefault="006B2340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Odds Ratio</w:t>
            </w:r>
            <w:r w:rsidR="006E04F0" w:rsidRPr="002D522B">
              <w:rPr>
                <w:rFonts w:ascii="Cambria" w:hAnsi="Cambria"/>
                <w:szCs w:val="22"/>
              </w:rPr>
              <w:t>/ Mean Difference</w:t>
            </w:r>
          </w:p>
        </w:tc>
        <w:tc>
          <w:tcPr>
            <w:tcW w:w="1710" w:type="dxa"/>
            <w:vAlign w:val="center"/>
          </w:tcPr>
          <w:p w:rsidR="006B2340" w:rsidRPr="002D522B" w:rsidRDefault="006B2340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95% confidence interval</w:t>
            </w:r>
          </w:p>
        </w:tc>
        <w:tc>
          <w:tcPr>
            <w:tcW w:w="807" w:type="dxa"/>
            <w:vAlign w:val="center"/>
          </w:tcPr>
          <w:p w:rsidR="006B2340" w:rsidRPr="002D522B" w:rsidRDefault="006B2340" w:rsidP="005F21FF">
            <w:pPr>
              <w:jc w:val="center"/>
              <w:rPr>
                <w:rFonts w:ascii="Cambria" w:hAnsi="Cambria"/>
                <w:szCs w:val="22"/>
                <w:vertAlign w:val="superscript"/>
              </w:rPr>
            </w:pPr>
            <w:r w:rsidRPr="002D522B">
              <w:rPr>
                <w:rFonts w:ascii="Cambria" w:hAnsi="Cambria"/>
                <w:szCs w:val="22"/>
              </w:rPr>
              <w:t>I</w:t>
            </w:r>
            <w:r w:rsidRPr="002D522B">
              <w:rPr>
                <w:rFonts w:ascii="Cambria" w:hAnsi="Cambria"/>
                <w:szCs w:val="22"/>
                <w:vertAlign w:val="superscript"/>
              </w:rPr>
              <w:t>2</w:t>
            </w:r>
          </w:p>
        </w:tc>
      </w:tr>
      <w:tr w:rsidR="00043EE8" w:rsidRPr="002D522B" w:rsidTr="00200902">
        <w:trPr>
          <w:trHeight w:val="267"/>
          <w:jc w:val="center"/>
        </w:trPr>
        <w:tc>
          <w:tcPr>
            <w:tcW w:w="3865" w:type="dxa"/>
            <w:tcBorders>
              <w:bottom w:val="nil"/>
            </w:tcBorders>
            <w:vAlign w:val="center"/>
          </w:tcPr>
          <w:p w:rsidR="006B2340" w:rsidRPr="002D522B" w:rsidRDefault="006B2340" w:rsidP="005F21FF">
            <w:pPr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PONV at 24 hours: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6B2340" w:rsidRPr="002D522B" w:rsidRDefault="006B2340" w:rsidP="00200902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6B2340" w:rsidRPr="002D522B" w:rsidRDefault="006B2340" w:rsidP="005F21FF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6B2340" w:rsidRPr="002D522B" w:rsidRDefault="006B2340" w:rsidP="005F21FF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6B2340" w:rsidRPr="002D522B" w:rsidRDefault="006B2340" w:rsidP="005F21FF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807" w:type="dxa"/>
            <w:tcBorders>
              <w:bottom w:val="nil"/>
            </w:tcBorders>
            <w:vAlign w:val="center"/>
          </w:tcPr>
          <w:p w:rsidR="006B2340" w:rsidRPr="002D522B" w:rsidRDefault="006B2340" w:rsidP="005F21FF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043EE8" w:rsidRPr="002D522B" w:rsidTr="00200902">
        <w:trPr>
          <w:trHeight w:val="264"/>
          <w:jc w:val="center"/>
        </w:trPr>
        <w:tc>
          <w:tcPr>
            <w:tcW w:w="3865" w:type="dxa"/>
            <w:tcBorders>
              <w:top w:val="nil"/>
              <w:bottom w:val="nil"/>
            </w:tcBorders>
            <w:vAlign w:val="center"/>
          </w:tcPr>
          <w:p w:rsidR="006B2340" w:rsidRPr="002D522B" w:rsidRDefault="006B2340" w:rsidP="005F21FF">
            <w:pPr>
              <w:rPr>
                <w:rFonts w:ascii="Cambria" w:hAnsi="Cambria"/>
                <w:szCs w:val="22"/>
              </w:rPr>
            </w:pPr>
            <w:proofErr w:type="spellStart"/>
            <w:r w:rsidRPr="002D522B">
              <w:rPr>
                <w:rFonts w:ascii="Cambria" w:hAnsi="Cambria"/>
                <w:szCs w:val="22"/>
              </w:rPr>
              <w:t>Ondansetron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6B2340" w:rsidRPr="002D522B" w:rsidRDefault="00200902" w:rsidP="00200902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335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0.29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0.16, 0.53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0%</w:t>
            </w:r>
          </w:p>
        </w:tc>
      </w:tr>
      <w:tr w:rsidR="00043EE8" w:rsidRPr="002D522B" w:rsidTr="00200902">
        <w:trPr>
          <w:trHeight w:val="264"/>
          <w:jc w:val="center"/>
        </w:trPr>
        <w:tc>
          <w:tcPr>
            <w:tcW w:w="3865" w:type="dxa"/>
            <w:tcBorders>
              <w:top w:val="nil"/>
              <w:bottom w:val="nil"/>
            </w:tcBorders>
            <w:vAlign w:val="center"/>
          </w:tcPr>
          <w:p w:rsidR="006B2340" w:rsidRPr="002D522B" w:rsidRDefault="006B2340" w:rsidP="005F21FF">
            <w:pPr>
              <w:rPr>
                <w:rFonts w:ascii="Cambria" w:hAnsi="Cambria"/>
                <w:szCs w:val="22"/>
              </w:rPr>
            </w:pPr>
            <w:proofErr w:type="spellStart"/>
            <w:r w:rsidRPr="002D522B">
              <w:rPr>
                <w:rFonts w:ascii="Cambria" w:hAnsi="Cambria"/>
                <w:szCs w:val="22"/>
              </w:rPr>
              <w:t>Granisetron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6B2340" w:rsidRPr="002D522B" w:rsidRDefault="00200902" w:rsidP="00200902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180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0.36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0.12, 1.06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0%</w:t>
            </w:r>
          </w:p>
        </w:tc>
      </w:tr>
      <w:tr w:rsidR="00043EE8" w:rsidRPr="002D522B" w:rsidTr="00200902">
        <w:trPr>
          <w:trHeight w:val="264"/>
          <w:jc w:val="center"/>
        </w:trPr>
        <w:tc>
          <w:tcPr>
            <w:tcW w:w="3865" w:type="dxa"/>
            <w:tcBorders>
              <w:top w:val="nil"/>
              <w:bottom w:val="nil"/>
            </w:tcBorders>
            <w:vAlign w:val="center"/>
          </w:tcPr>
          <w:p w:rsidR="006B2340" w:rsidRPr="002D522B" w:rsidRDefault="006B2340" w:rsidP="005F21FF">
            <w:pPr>
              <w:rPr>
                <w:rFonts w:ascii="Cambria" w:hAnsi="Cambria"/>
                <w:szCs w:val="22"/>
              </w:rPr>
            </w:pPr>
            <w:proofErr w:type="spellStart"/>
            <w:r w:rsidRPr="002D522B">
              <w:rPr>
                <w:rFonts w:ascii="Cambria" w:hAnsi="Cambria"/>
                <w:szCs w:val="22"/>
              </w:rPr>
              <w:t>Ramosetron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6B2340" w:rsidRPr="002D522B" w:rsidRDefault="00200902" w:rsidP="00200902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152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0.52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0.14, 1.89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61%</w:t>
            </w:r>
          </w:p>
        </w:tc>
      </w:tr>
      <w:tr w:rsidR="00043EE8" w:rsidRPr="002D522B" w:rsidTr="00200902">
        <w:trPr>
          <w:trHeight w:val="264"/>
          <w:jc w:val="center"/>
        </w:trPr>
        <w:tc>
          <w:tcPr>
            <w:tcW w:w="3865" w:type="dxa"/>
            <w:tcBorders>
              <w:top w:val="nil"/>
              <w:bottom w:val="nil"/>
            </w:tcBorders>
            <w:vAlign w:val="center"/>
          </w:tcPr>
          <w:p w:rsidR="00200902" w:rsidRPr="002D522B" w:rsidRDefault="006B2340" w:rsidP="005F21FF">
            <w:pPr>
              <w:rPr>
                <w:rFonts w:ascii="Cambria" w:hAnsi="Cambria"/>
                <w:szCs w:val="22"/>
              </w:rPr>
            </w:pPr>
            <w:proofErr w:type="spellStart"/>
            <w:r w:rsidRPr="002D522B">
              <w:rPr>
                <w:rFonts w:ascii="Cambria" w:hAnsi="Cambria"/>
                <w:szCs w:val="22"/>
              </w:rPr>
              <w:t>Palonosetron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6B2340" w:rsidRPr="002D522B" w:rsidRDefault="00AF45C1" w:rsidP="00200902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6B2340" w:rsidRPr="002D522B" w:rsidRDefault="00AF45C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144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0.22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0.08, 0.64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NA</w:t>
            </w:r>
          </w:p>
        </w:tc>
      </w:tr>
      <w:tr w:rsidR="00AF45C1" w:rsidRPr="002D522B" w:rsidTr="00200902">
        <w:trPr>
          <w:trHeight w:val="264"/>
          <w:jc w:val="center"/>
        </w:trPr>
        <w:tc>
          <w:tcPr>
            <w:tcW w:w="3865" w:type="dxa"/>
            <w:tcBorders>
              <w:top w:val="nil"/>
              <w:bottom w:val="nil"/>
            </w:tcBorders>
            <w:vAlign w:val="center"/>
          </w:tcPr>
          <w:p w:rsidR="00AF45C1" w:rsidRPr="002D522B" w:rsidRDefault="00AF45C1" w:rsidP="005F21FF">
            <w:pPr>
              <w:rPr>
                <w:rFonts w:ascii="Cambria" w:hAnsi="Cambria"/>
                <w:szCs w:val="22"/>
              </w:rPr>
            </w:pPr>
            <w:proofErr w:type="spellStart"/>
            <w:r w:rsidRPr="002D522B">
              <w:rPr>
                <w:rFonts w:ascii="Cambria" w:hAnsi="Cambria"/>
                <w:szCs w:val="22"/>
              </w:rPr>
              <w:t>Dolasetron</w:t>
            </w:r>
            <w:proofErr w:type="spellEnd"/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AF45C1" w:rsidRPr="002D522B" w:rsidRDefault="00AF45C1" w:rsidP="00200902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AF45C1" w:rsidRPr="002D522B" w:rsidRDefault="00AF45C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140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AF45C1" w:rsidRPr="002D522B" w:rsidRDefault="00AF45C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0.47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AF45C1" w:rsidRPr="002D522B" w:rsidRDefault="00AF45C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0.24, 0.92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:rsidR="00AF45C1" w:rsidRPr="002D522B" w:rsidRDefault="00AF45C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NA</w:t>
            </w:r>
          </w:p>
        </w:tc>
      </w:tr>
      <w:tr w:rsidR="00043EE8" w:rsidRPr="002D522B" w:rsidTr="00200902">
        <w:trPr>
          <w:trHeight w:val="264"/>
          <w:jc w:val="center"/>
        </w:trPr>
        <w:tc>
          <w:tcPr>
            <w:tcW w:w="3865" w:type="dxa"/>
            <w:tcBorders>
              <w:top w:val="nil"/>
            </w:tcBorders>
            <w:vAlign w:val="center"/>
          </w:tcPr>
          <w:p w:rsidR="006B2340" w:rsidRPr="002D522B" w:rsidRDefault="006B2340" w:rsidP="005F21FF">
            <w:pPr>
              <w:rPr>
                <w:rFonts w:ascii="Cambria" w:hAnsi="Cambria"/>
                <w:szCs w:val="22"/>
              </w:rPr>
            </w:pPr>
            <w:proofErr w:type="spellStart"/>
            <w:r w:rsidRPr="002D522B">
              <w:rPr>
                <w:rFonts w:ascii="Cambria" w:hAnsi="Cambria"/>
                <w:szCs w:val="22"/>
              </w:rPr>
              <w:t>Toltal</w:t>
            </w:r>
            <w:proofErr w:type="spellEnd"/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6B2340" w:rsidRPr="002D522B" w:rsidRDefault="00AF45C1" w:rsidP="00200902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11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6B2340" w:rsidRPr="002D522B" w:rsidRDefault="00AF45C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9</w:t>
            </w:r>
            <w:r w:rsidR="00CA2D11" w:rsidRPr="002D522B">
              <w:rPr>
                <w:rFonts w:ascii="Cambria" w:hAnsi="Cambria"/>
                <w:szCs w:val="22"/>
              </w:rPr>
              <w:t>51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6B2340" w:rsidRPr="002D522B" w:rsidRDefault="00AF45C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0.38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6B2340" w:rsidRPr="002D522B" w:rsidRDefault="00AF45C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0.27, 0.54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 w:rsidR="006B2340" w:rsidRPr="002D522B" w:rsidRDefault="00CA2D11" w:rsidP="005F21F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0%</w:t>
            </w:r>
          </w:p>
        </w:tc>
      </w:tr>
      <w:tr w:rsidR="00CE3A7F" w:rsidRPr="002D522B" w:rsidTr="00200902">
        <w:trPr>
          <w:trHeight w:val="264"/>
          <w:jc w:val="center"/>
        </w:trPr>
        <w:tc>
          <w:tcPr>
            <w:tcW w:w="3865" w:type="dxa"/>
            <w:tcBorders>
              <w:top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Secondary outcomes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Number of studies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Number of subjects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Odds Ratio/ Mean Difference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99% confidence interval</w:t>
            </w:r>
          </w:p>
        </w:tc>
        <w:tc>
          <w:tcPr>
            <w:tcW w:w="807" w:type="dxa"/>
            <w:tcBorders>
              <w:top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  <w:vertAlign w:val="superscript"/>
              </w:rPr>
            </w:pPr>
            <w:r w:rsidRPr="002D522B">
              <w:rPr>
                <w:rFonts w:ascii="Cambria" w:hAnsi="Cambria"/>
                <w:szCs w:val="22"/>
              </w:rPr>
              <w:t>I</w:t>
            </w:r>
            <w:r w:rsidRPr="002D522B">
              <w:rPr>
                <w:rFonts w:ascii="Cambria" w:hAnsi="Cambria"/>
                <w:szCs w:val="22"/>
                <w:vertAlign w:val="superscript"/>
              </w:rPr>
              <w:t>2</w:t>
            </w:r>
          </w:p>
        </w:tc>
      </w:tr>
      <w:tr w:rsidR="00CE3A7F" w:rsidRPr="002D522B" w:rsidTr="00200902">
        <w:trPr>
          <w:trHeight w:val="252"/>
          <w:jc w:val="center"/>
        </w:trPr>
        <w:tc>
          <w:tcPr>
            <w:tcW w:w="3865" w:type="dxa"/>
            <w:vAlign w:val="center"/>
          </w:tcPr>
          <w:p w:rsidR="00CE3A7F" w:rsidRPr="002D522B" w:rsidRDefault="00CE3A7F" w:rsidP="00CE3A7F">
            <w:pPr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Nausea at 24 hours</w:t>
            </w:r>
          </w:p>
        </w:tc>
        <w:tc>
          <w:tcPr>
            <w:tcW w:w="117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9</w:t>
            </w:r>
          </w:p>
        </w:tc>
        <w:tc>
          <w:tcPr>
            <w:tcW w:w="153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742</w:t>
            </w:r>
          </w:p>
        </w:tc>
        <w:tc>
          <w:tcPr>
            <w:tcW w:w="135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0.31</w:t>
            </w:r>
          </w:p>
        </w:tc>
        <w:tc>
          <w:tcPr>
            <w:tcW w:w="1710" w:type="dxa"/>
            <w:vAlign w:val="center"/>
          </w:tcPr>
          <w:p w:rsidR="00CE3A7F" w:rsidRPr="002D522B" w:rsidRDefault="00D85E5C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0.16, 0.59</w:t>
            </w:r>
          </w:p>
        </w:tc>
        <w:tc>
          <w:tcPr>
            <w:tcW w:w="807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0%</w:t>
            </w:r>
          </w:p>
        </w:tc>
      </w:tr>
      <w:tr w:rsidR="00CE3A7F" w:rsidRPr="002D522B" w:rsidTr="00200902">
        <w:trPr>
          <w:trHeight w:val="267"/>
          <w:jc w:val="center"/>
        </w:trPr>
        <w:tc>
          <w:tcPr>
            <w:tcW w:w="3865" w:type="dxa"/>
            <w:vAlign w:val="center"/>
          </w:tcPr>
          <w:p w:rsidR="00CE3A7F" w:rsidRPr="002D522B" w:rsidRDefault="00CE3A7F" w:rsidP="00CE3A7F">
            <w:pPr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Vomiting at 24 hours</w:t>
            </w:r>
          </w:p>
        </w:tc>
        <w:tc>
          <w:tcPr>
            <w:tcW w:w="117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9</w:t>
            </w:r>
          </w:p>
        </w:tc>
        <w:tc>
          <w:tcPr>
            <w:tcW w:w="153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742</w:t>
            </w:r>
          </w:p>
        </w:tc>
        <w:tc>
          <w:tcPr>
            <w:tcW w:w="135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0.35</w:t>
            </w:r>
          </w:p>
        </w:tc>
        <w:tc>
          <w:tcPr>
            <w:tcW w:w="1710" w:type="dxa"/>
            <w:vAlign w:val="center"/>
          </w:tcPr>
          <w:p w:rsidR="00CE3A7F" w:rsidRPr="002D522B" w:rsidRDefault="00D85E5C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0.16, 0.76</w:t>
            </w:r>
          </w:p>
        </w:tc>
        <w:tc>
          <w:tcPr>
            <w:tcW w:w="807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0%</w:t>
            </w:r>
          </w:p>
        </w:tc>
      </w:tr>
      <w:tr w:rsidR="00CE3A7F" w:rsidRPr="002D522B" w:rsidTr="00200902">
        <w:trPr>
          <w:trHeight w:val="252"/>
          <w:jc w:val="center"/>
        </w:trPr>
        <w:tc>
          <w:tcPr>
            <w:tcW w:w="3865" w:type="dxa"/>
            <w:vAlign w:val="center"/>
          </w:tcPr>
          <w:p w:rsidR="00CE3A7F" w:rsidRPr="002D522B" w:rsidRDefault="00CE3A7F" w:rsidP="00CE3A7F">
            <w:pPr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PONV at 6 hours</w:t>
            </w:r>
          </w:p>
        </w:tc>
        <w:tc>
          <w:tcPr>
            <w:tcW w:w="117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475</w:t>
            </w:r>
          </w:p>
        </w:tc>
        <w:tc>
          <w:tcPr>
            <w:tcW w:w="135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0.43</w:t>
            </w:r>
          </w:p>
        </w:tc>
        <w:tc>
          <w:tcPr>
            <w:tcW w:w="1710" w:type="dxa"/>
            <w:vAlign w:val="center"/>
          </w:tcPr>
          <w:p w:rsidR="00CE3A7F" w:rsidRPr="002D522B" w:rsidRDefault="007B37BB" w:rsidP="007B37BB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0.17</w:t>
            </w:r>
            <w:r w:rsidR="00CE3A7F" w:rsidRPr="002D522B">
              <w:rPr>
                <w:rFonts w:ascii="Cambria" w:hAnsi="Cambria"/>
                <w:szCs w:val="22"/>
              </w:rPr>
              <w:t xml:space="preserve">, </w:t>
            </w:r>
            <w:r w:rsidRPr="002D522B">
              <w:rPr>
                <w:rFonts w:ascii="Cambria" w:hAnsi="Cambria"/>
                <w:szCs w:val="22"/>
              </w:rPr>
              <w:t>1.09</w:t>
            </w:r>
          </w:p>
        </w:tc>
        <w:tc>
          <w:tcPr>
            <w:tcW w:w="807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33%</w:t>
            </w:r>
          </w:p>
        </w:tc>
      </w:tr>
      <w:tr w:rsidR="00CE3A7F" w:rsidRPr="002D522B" w:rsidTr="00200902">
        <w:trPr>
          <w:trHeight w:val="267"/>
          <w:jc w:val="center"/>
        </w:trPr>
        <w:tc>
          <w:tcPr>
            <w:tcW w:w="3865" w:type="dxa"/>
            <w:vAlign w:val="center"/>
          </w:tcPr>
          <w:p w:rsidR="00CE3A7F" w:rsidRPr="002D522B" w:rsidRDefault="00CE3A7F" w:rsidP="00CE3A7F">
            <w:pPr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Nausea at 6 hours</w:t>
            </w:r>
          </w:p>
        </w:tc>
        <w:tc>
          <w:tcPr>
            <w:tcW w:w="117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405</w:t>
            </w:r>
          </w:p>
        </w:tc>
        <w:tc>
          <w:tcPr>
            <w:tcW w:w="135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0.26</w:t>
            </w:r>
          </w:p>
        </w:tc>
        <w:tc>
          <w:tcPr>
            <w:tcW w:w="1710" w:type="dxa"/>
            <w:vAlign w:val="center"/>
          </w:tcPr>
          <w:p w:rsidR="00CE3A7F" w:rsidRPr="002D522B" w:rsidRDefault="00CE3A7F" w:rsidP="007B37BB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0.1</w:t>
            </w:r>
            <w:r w:rsidR="007B37BB" w:rsidRPr="002D522B">
              <w:rPr>
                <w:rFonts w:ascii="Cambria" w:hAnsi="Cambria"/>
                <w:szCs w:val="22"/>
              </w:rPr>
              <w:t>1</w:t>
            </w:r>
            <w:r w:rsidRPr="002D522B">
              <w:rPr>
                <w:rFonts w:ascii="Cambria" w:hAnsi="Cambria"/>
                <w:szCs w:val="22"/>
              </w:rPr>
              <w:t>, 0.</w:t>
            </w:r>
            <w:r w:rsidR="007B37BB" w:rsidRPr="002D522B">
              <w:rPr>
                <w:rFonts w:ascii="Cambria" w:hAnsi="Cambria"/>
                <w:szCs w:val="22"/>
              </w:rPr>
              <w:t>66</w:t>
            </w:r>
          </w:p>
        </w:tc>
        <w:tc>
          <w:tcPr>
            <w:tcW w:w="807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0%</w:t>
            </w:r>
          </w:p>
        </w:tc>
      </w:tr>
      <w:tr w:rsidR="00CE3A7F" w:rsidRPr="002D522B" w:rsidTr="00200902">
        <w:trPr>
          <w:trHeight w:val="267"/>
          <w:jc w:val="center"/>
        </w:trPr>
        <w:tc>
          <w:tcPr>
            <w:tcW w:w="3865" w:type="dxa"/>
            <w:vAlign w:val="center"/>
          </w:tcPr>
          <w:p w:rsidR="00CE3A7F" w:rsidRPr="002D522B" w:rsidRDefault="00CE3A7F" w:rsidP="00CE3A7F">
            <w:pPr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Vomiting at 6 hours</w:t>
            </w:r>
          </w:p>
        </w:tc>
        <w:tc>
          <w:tcPr>
            <w:tcW w:w="117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405</w:t>
            </w:r>
          </w:p>
        </w:tc>
        <w:tc>
          <w:tcPr>
            <w:tcW w:w="135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0.37</w:t>
            </w:r>
          </w:p>
        </w:tc>
        <w:tc>
          <w:tcPr>
            <w:tcW w:w="1710" w:type="dxa"/>
            <w:vAlign w:val="center"/>
          </w:tcPr>
          <w:p w:rsidR="00CE3A7F" w:rsidRPr="002D522B" w:rsidRDefault="007B37BB" w:rsidP="007B37BB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0.12</w:t>
            </w:r>
            <w:r w:rsidR="00CE3A7F" w:rsidRPr="002D522B">
              <w:rPr>
                <w:rFonts w:ascii="Cambria" w:hAnsi="Cambria"/>
                <w:szCs w:val="22"/>
              </w:rPr>
              <w:t xml:space="preserve">, </w:t>
            </w:r>
            <w:r w:rsidRPr="002D522B">
              <w:rPr>
                <w:rFonts w:ascii="Cambria" w:hAnsi="Cambria"/>
                <w:szCs w:val="22"/>
              </w:rPr>
              <w:t>1.15</w:t>
            </w:r>
          </w:p>
        </w:tc>
        <w:tc>
          <w:tcPr>
            <w:tcW w:w="807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0%</w:t>
            </w:r>
          </w:p>
        </w:tc>
      </w:tr>
      <w:tr w:rsidR="00CE3A7F" w:rsidRPr="002D522B" w:rsidTr="00200902">
        <w:trPr>
          <w:trHeight w:val="519"/>
          <w:jc w:val="center"/>
        </w:trPr>
        <w:tc>
          <w:tcPr>
            <w:tcW w:w="3865" w:type="dxa"/>
            <w:vAlign w:val="center"/>
          </w:tcPr>
          <w:p w:rsidR="00CE3A7F" w:rsidRPr="002D522B" w:rsidRDefault="00CE3A7F" w:rsidP="00CE3A7F">
            <w:pPr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Need for rescue antiemetic at 24 hours</w:t>
            </w:r>
          </w:p>
        </w:tc>
        <w:tc>
          <w:tcPr>
            <w:tcW w:w="117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531</w:t>
            </w:r>
          </w:p>
        </w:tc>
        <w:tc>
          <w:tcPr>
            <w:tcW w:w="135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0.21</w:t>
            </w:r>
          </w:p>
        </w:tc>
        <w:tc>
          <w:tcPr>
            <w:tcW w:w="1710" w:type="dxa"/>
            <w:vAlign w:val="center"/>
          </w:tcPr>
          <w:p w:rsidR="00CE3A7F" w:rsidRPr="002D522B" w:rsidRDefault="00CE3A7F" w:rsidP="007B37BB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0.1</w:t>
            </w:r>
            <w:r w:rsidR="007B37BB" w:rsidRPr="002D522B">
              <w:rPr>
                <w:rFonts w:ascii="Cambria" w:hAnsi="Cambria"/>
                <w:szCs w:val="22"/>
              </w:rPr>
              <w:t>0, 0.46</w:t>
            </w:r>
          </w:p>
        </w:tc>
        <w:tc>
          <w:tcPr>
            <w:tcW w:w="807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0%</w:t>
            </w:r>
          </w:p>
        </w:tc>
      </w:tr>
      <w:tr w:rsidR="00CE3A7F" w:rsidRPr="002D522B" w:rsidTr="00200902">
        <w:trPr>
          <w:trHeight w:val="519"/>
          <w:jc w:val="center"/>
        </w:trPr>
        <w:tc>
          <w:tcPr>
            <w:tcW w:w="3865" w:type="dxa"/>
            <w:vAlign w:val="center"/>
          </w:tcPr>
          <w:p w:rsidR="00CE3A7F" w:rsidRPr="002D522B" w:rsidRDefault="00CE3A7F" w:rsidP="00CE3A7F">
            <w:pPr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VAS score at 24 hours</w:t>
            </w:r>
          </w:p>
        </w:tc>
        <w:tc>
          <w:tcPr>
            <w:tcW w:w="117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361</w:t>
            </w:r>
          </w:p>
        </w:tc>
        <w:tc>
          <w:tcPr>
            <w:tcW w:w="1350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-0.67</w:t>
            </w:r>
          </w:p>
        </w:tc>
        <w:tc>
          <w:tcPr>
            <w:tcW w:w="1710" w:type="dxa"/>
            <w:vAlign w:val="center"/>
          </w:tcPr>
          <w:p w:rsidR="00CE3A7F" w:rsidRPr="002D522B" w:rsidRDefault="007B37BB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-1.27, -0.08</w:t>
            </w:r>
          </w:p>
        </w:tc>
        <w:tc>
          <w:tcPr>
            <w:tcW w:w="807" w:type="dxa"/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76%</w:t>
            </w:r>
          </w:p>
        </w:tc>
      </w:tr>
      <w:tr w:rsidR="00CE3A7F" w:rsidRPr="002D522B" w:rsidTr="00200902">
        <w:trPr>
          <w:trHeight w:val="267"/>
          <w:jc w:val="center"/>
        </w:trPr>
        <w:tc>
          <w:tcPr>
            <w:tcW w:w="3865" w:type="dxa"/>
            <w:tcBorders>
              <w:bottom w:val="nil"/>
            </w:tcBorders>
            <w:vAlign w:val="center"/>
          </w:tcPr>
          <w:p w:rsidR="00CE3A7F" w:rsidRPr="002D522B" w:rsidRDefault="00CE3A7F" w:rsidP="00CE3A7F">
            <w:pPr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Adverse effects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807" w:type="dxa"/>
            <w:tcBorders>
              <w:bottom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CE3A7F" w:rsidRPr="002D522B" w:rsidTr="00200902">
        <w:trPr>
          <w:trHeight w:val="267"/>
          <w:jc w:val="center"/>
        </w:trPr>
        <w:tc>
          <w:tcPr>
            <w:tcW w:w="3865" w:type="dxa"/>
            <w:tcBorders>
              <w:top w:val="nil"/>
              <w:bottom w:val="nil"/>
            </w:tcBorders>
            <w:vAlign w:val="center"/>
          </w:tcPr>
          <w:p w:rsidR="00CE3A7F" w:rsidRPr="002D522B" w:rsidRDefault="007B37BB" w:rsidP="00CE3A7F">
            <w:pPr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Dizziness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587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1.10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CE3A7F" w:rsidRPr="002D522B" w:rsidRDefault="00AF5BE8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0.33, 3.71</w:t>
            </w:r>
          </w:p>
        </w:tc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0%</w:t>
            </w:r>
          </w:p>
        </w:tc>
      </w:tr>
      <w:tr w:rsidR="00CE3A7F" w:rsidRPr="002D522B" w:rsidTr="00200902">
        <w:trPr>
          <w:trHeight w:val="267"/>
          <w:jc w:val="center"/>
        </w:trPr>
        <w:tc>
          <w:tcPr>
            <w:tcW w:w="3865" w:type="dxa"/>
            <w:tcBorders>
              <w:top w:val="nil"/>
              <w:bottom w:val="single" w:sz="4" w:space="0" w:color="auto"/>
            </w:tcBorders>
            <w:vAlign w:val="center"/>
          </w:tcPr>
          <w:p w:rsidR="00CE3A7F" w:rsidRPr="002D522B" w:rsidRDefault="007B37BB" w:rsidP="00CE3A7F">
            <w:pPr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Headache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9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762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0.83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center"/>
          </w:tcPr>
          <w:p w:rsidR="00CE3A7F" w:rsidRPr="002D522B" w:rsidRDefault="00CE3A7F" w:rsidP="00AF5BE8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0.4</w:t>
            </w:r>
            <w:r w:rsidR="00AF5BE8" w:rsidRPr="002D522B">
              <w:rPr>
                <w:rFonts w:ascii="Cambria" w:hAnsi="Cambria"/>
                <w:szCs w:val="22"/>
              </w:rPr>
              <w:t>1, 1.69</w:t>
            </w:r>
          </w:p>
        </w:tc>
        <w:tc>
          <w:tcPr>
            <w:tcW w:w="807" w:type="dxa"/>
            <w:tcBorders>
              <w:top w:val="nil"/>
              <w:bottom w:val="single" w:sz="4" w:space="0" w:color="auto"/>
            </w:tcBorders>
            <w:vAlign w:val="center"/>
          </w:tcPr>
          <w:p w:rsidR="00CE3A7F" w:rsidRPr="002D522B" w:rsidRDefault="00CE3A7F" w:rsidP="00CE3A7F">
            <w:pPr>
              <w:jc w:val="center"/>
              <w:rPr>
                <w:rFonts w:ascii="Cambria" w:hAnsi="Cambria"/>
                <w:szCs w:val="22"/>
              </w:rPr>
            </w:pPr>
            <w:r w:rsidRPr="002D522B">
              <w:rPr>
                <w:rFonts w:ascii="Cambria" w:hAnsi="Cambria"/>
                <w:szCs w:val="22"/>
              </w:rPr>
              <w:t>0%</w:t>
            </w:r>
          </w:p>
        </w:tc>
      </w:tr>
    </w:tbl>
    <w:p w:rsidR="006E0BAC" w:rsidRPr="002D522B" w:rsidRDefault="002D522B">
      <w:pPr>
        <w:rPr>
          <w:rFonts w:ascii="Cambria" w:hAnsi="Cambria"/>
          <w:szCs w:val="22"/>
        </w:rPr>
      </w:pPr>
    </w:p>
    <w:p w:rsidR="002D522B" w:rsidRPr="002D522B" w:rsidRDefault="002D522B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PONV: postoperative nausea and vomiting, VAS: visual analogue scale.</w:t>
      </w:r>
      <w:bookmarkStart w:id="0" w:name="_GoBack"/>
      <w:bookmarkEnd w:id="0"/>
    </w:p>
    <w:sectPr w:rsidR="002D522B" w:rsidRPr="002D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6C"/>
    <w:rsid w:val="00043EE8"/>
    <w:rsid w:val="000675E0"/>
    <w:rsid w:val="001348DE"/>
    <w:rsid w:val="00164FC2"/>
    <w:rsid w:val="001B6EEC"/>
    <w:rsid w:val="00200902"/>
    <w:rsid w:val="002D522B"/>
    <w:rsid w:val="0034442C"/>
    <w:rsid w:val="003B540D"/>
    <w:rsid w:val="004A096C"/>
    <w:rsid w:val="00542934"/>
    <w:rsid w:val="005F21FF"/>
    <w:rsid w:val="0060554C"/>
    <w:rsid w:val="006B2340"/>
    <w:rsid w:val="006E04F0"/>
    <w:rsid w:val="007B37BB"/>
    <w:rsid w:val="0086634F"/>
    <w:rsid w:val="008831DC"/>
    <w:rsid w:val="009727EE"/>
    <w:rsid w:val="0099788C"/>
    <w:rsid w:val="009C4ABD"/>
    <w:rsid w:val="00A354B1"/>
    <w:rsid w:val="00AF45C1"/>
    <w:rsid w:val="00AF5BE8"/>
    <w:rsid w:val="00CA2D11"/>
    <w:rsid w:val="00CE3A7F"/>
    <w:rsid w:val="00D03EF6"/>
    <w:rsid w:val="00D85E5C"/>
    <w:rsid w:val="00E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6CD98-20F1-4EC8-9D5A-D0D4BA29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Anirban</dc:creator>
  <cp:keywords/>
  <dc:description/>
  <cp:lastModifiedBy>Anirban Som</cp:lastModifiedBy>
  <cp:revision>25</cp:revision>
  <dcterms:created xsi:type="dcterms:W3CDTF">2015-04-26T14:55:00Z</dcterms:created>
  <dcterms:modified xsi:type="dcterms:W3CDTF">2016-06-11T05:43:00Z</dcterms:modified>
</cp:coreProperties>
</file>