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950C" w14:textId="7A5E0D9C" w:rsidR="006F7287" w:rsidRDefault="00CE3C1B" w:rsidP="006F7287">
      <w:pPr>
        <w:pStyle w:val="Heading2"/>
        <w:numPr>
          <w:ilvl w:val="0"/>
          <w:numId w:val="0"/>
        </w:numPr>
        <w:ind w:left="360" w:hanging="360"/>
      </w:pPr>
      <w:r>
        <w:t xml:space="preserve">Appendix 2: </w:t>
      </w:r>
      <w:r w:rsidR="006F7287" w:rsidRPr="00E724DE">
        <w:t>Study Eligibility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F7287" w:rsidRPr="00094E56" w14:paraId="6A448F89" w14:textId="77777777" w:rsidTr="0060063E">
        <w:trPr>
          <w:trHeight w:hRule="exact" w:val="360"/>
        </w:trPr>
        <w:tc>
          <w:tcPr>
            <w:tcW w:w="9889" w:type="dxa"/>
            <w:shd w:val="clear" w:color="auto" w:fill="D9D9D9"/>
          </w:tcPr>
          <w:p w14:paraId="3466E3F9" w14:textId="77777777" w:rsidR="006F7287" w:rsidRPr="00315D2F" w:rsidRDefault="006F7287" w:rsidP="0060063E">
            <w:pPr>
              <w:tabs>
                <w:tab w:val="right" w:leader="dot" w:pos="3369"/>
              </w:tabs>
              <w:rPr>
                <w:b/>
                <w:color w:val="BFBFBF"/>
                <w:szCs w:val="24"/>
              </w:rPr>
            </w:pPr>
            <w:r w:rsidRPr="00094E56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 xml:space="preserve">tudy ID </w:t>
            </w:r>
            <w:r w:rsidRPr="00751A6F">
              <w:rPr>
                <w:i/>
                <w:sz w:val="20"/>
              </w:rPr>
              <w:t>(surname of first author and year first full report of study was published e.g. Smith 2001)</w:t>
            </w:r>
            <w:r w:rsidRPr="004A196E">
              <w:rPr>
                <w:b/>
                <w:color w:val="BFBFBF"/>
                <w:szCs w:val="24"/>
              </w:rPr>
              <w:t xml:space="preserve"> </w:t>
            </w:r>
          </w:p>
        </w:tc>
      </w:tr>
      <w:tr w:rsidR="006F7287" w:rsidRPr="00094E56" w14:paraId="2D504576" w14:textId="77777777" w:rsidTr="0060063E">
        <w:trPr>
          <w:trHeight w:hRule="exact" w:val="504"/>
        </w:trPr>
        <w:tc>
          <w:tcPr>
            <w:tcW w:w="9889" w:type="dxa"/>
          </w:tcPr>
          <w:p w14:paraId="634370EE" w14:textId="77777777" w:rsidR="006F7287" w:rsidRPr="00751A6F" w:rsidRDefault="006F7287" w:rsidP="0060063E">
            <w:pPr>
              <w:tabs>
                <w:tab w:val="right" w:leader="dot" w:pos="3369"/>
              </w:tabs>
              <w:spacing w:before="40"/>
              <w:rPr>
                <w:szCs w:val="24"/>
              </w:rPr>
            </w:pPr>
            <w:r w:rsidRPr="00315D2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view title here"/>
                  <w:textInput/>
                </w:ffData>
              </w:fldChar>
            </w:r>
            <w:r w:rsidRPr="00315D2F">
              <w:rPr>
                <w:szCs w:val="24"/>
              </w:rPr>
              <w:instrText xml:space="preserve"> FORMTEXT </w:instrText>
            </w:r>
            <w:r w:rsidRPr="00315D2F">
              <w:rPr>
                <w:szCs w:val="24"/>
              </w:rPr>
            </w:r>
            <w:r w:rsidRPr="00315D2F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315D2F">
              <w:rPr>
                <w:szCs w:val="24"/>
              </w:rPr>
              <w:fldChar w:fldCharType="end"/>
            </w:r>
          </w:p>
        </w:tc>
      </w:tr>
      <w:tr w:rsidR="006F7287" w:rsidRPr="00094E56" w14:paraId="4BDA2F4B" w14:textId="77777777" w:rsidTr="0060063E">
        <w:trPr>
          <w:trHeight w:hRule="exact" w:val="504"/>
        </w:trPr>
        <w:tc>
          <w:tcPr>
            <w:tcW w:w="9889" w:type="dxa"/>
          </w:tcPr>
          <w:p w14:paraId="7B858207" w14:textId="77777777" w:rsidR="006F7287" w:rsidRPr="00315D2F" w:rsidRDefault="006F7287" w:rsidP="0060063E">
            <w:pPr>
              <w:tabs>
                <w:tab w:val="right" w:leader="dot" w:pos="3369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>Language of abstract:</w:t>
            </w:r>
          </w:p>
        </w:tc>
      </w:tr>
      <w:tr w:rsidR="006F7287" w:rsidRPr="00094E56" w14:paraId="39E063CE" w14:textId="77777777" w:rsidTr="0060063E">
        <w:trPr>
          <w:trHeight w:hRule="exact" w:val="504"/>
        </w:trPr>
        <w:tc>
          <w:tcPr>
            <w:tcW w:w="9889" w:type="dxa"/>
          </w:tcPr>
          <w:p w14:paraId="0C5527B1" w14:textId="77777777" w:rsidR="006F7287" w:rsidRDefault="006F7287" w:rsidP="0060063E">
            <w:pPr>
              <w:tabs>
                <w:tab w:val="right" w:leader="dot" w:pos="3369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Language of full paper: </w:t>
            </w:r>
          </w:p>
        </w:tc>
      </w:tr>
    </w:tbl>
    <w:tbl>
      <w:tblPr>
        <w:tblpPr w:leftFromText="180" w:rightFromText="180" w:vertAnchor="page" w:horzAnchor="page" w:tblpX="1450" w:tblpY="4685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794"/>
        <w:gridCol w:w="3686"/>
        <w:gridCol w:w="567"/>
        <w:gridCol w:w="567"/>
        <w:gridCol w:w="850"/>
        <w:gridCol w:w="1701"/>
      </w:tblGrid>
      <w:tr w:rsidR="006F7287" w:rsidRPr="00094E56" w14:paraId="06DCF3AC" w14:textId="77777777" w:rsidTr="00EA42BD">
        <w:trPr>
          <w:trHeight w:val="781"/>
        </w:trPr>
        <w:tc>
          <w:tcPr>
            <w:tcW w:w="1724" w:type="dxa"/>
          </w:tcPr>
          <w:p w14:paraId="706199A5" w14:textId="77777777" w:rsidR="006F7287" w:rsidRPr="006D4A38" w:rsidRDefault="006F7287" w:rsidP="00EA42BD">
            <w:pPr>
              <w:rPr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Study Characteristics</w:t>
            </w:r>
          </w:p>
        </w:tc>
        <w:tc>
          <w:tcPr>
            <w:tcW w:w="4480" w:type="dxa"/>
            <w:gridSpan w:val="2"/>
          </w:tcPr>
          <w:p w14:paraId="6B50378A" w14:textId="77777777" w:rsidR="006F7287" w:rsidRPr="00FF61B8" w:rsidRDefault="006F7287" w:rsidP="00EA4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Eligibility c</w:t>
            </w:r>
            <w:r w:rsidRPr="006D4A38">
              <w:rPr>
                <w:b/>
                <w:sz w:val="20"/>
                <w:szCs w:val="20"/>
              </w:rPr>
              <w:t>riteria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7F6F98D9" w14:textId="77777777" w:rsidR="006F7287" w:rsidRPr="00DF44CC" w:rsidRDefault="006F7287" w:rsidP="00EA42BD">
            <w:pPr>
              <w:jc w:val="center"/>
              <w:rPr>
                <w:sz w:val="20"/>
              </w:rPr>
            </w:pPr>
            <w:r w:rsidRPr="00DF44CC">
              <w:rPr>
                <w:sz w:val="20"/>
              </w:rP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747B670" w14:textId="77777777" w:rsidR="006F7287" w:rsidRPr="00DF44CC" w:rsidRDefault="006F7287" w:rsidP="00EA42BD">
            <w:pPr>
              <w:jc w:val="center"/>
              <w:rPr>
                <w:sz w:val="20"/>
              </w:rPr>
            </w:pPr>
            <w:r w:rsidRPr="00DF44CC">
              <w:rPr>
                <w:sz w:val="20"/>
              </w:rPr>
              <w:t>No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52EDF66" w14:textId="77777777" w:rsidR="006F7287" w:rsidRPr="002C0556" w:rsidRDefault="006F7287" w:rsidP="00EA42BD">
            <w:pPr>
              <w:jc w:val="center"/>
              <w:rPr>
                <w:b/>
                <w:color w:val="A6A6A6"/>
                <w:sz w:val="20"/>
              </w:rPr>
            </w:pPr>
            <w:r w:rsidRPr="00DF44CC">
              <w:rPr>
                <w:sz w:val="20"/>
              </w:rPr>
              <w:t>Unclear</w:t>
            </w:r>
          </w:p>
        </w:tc>
        <w:tc>
          <w:tcPr>
            <w:tcW w:w="1701" w:type="dxa"/>
          </w:tcPr>
          <w:p w14:paraId="423D1782" w14:textId="77777777" w:rsidR="006F7287" w:rsidRPr="006D4A38" w:rsidRDefault="006F7287" w:rsidP="00EA42BD">
            <w:pPr>
              <w:rPr>
                <w:b/>
                <w:sz w:val="20"/>
                <w:szCs w:val="20"/>
              </w:rPr>
            </w:pPr>
            <w:r w:rsidRPr="006D4A38">
              <w:rPr>
                <w:b/>
                <w:sz w:val="20"/>
                <w:szCs w:val="20"/>
              </w:rPr>
              <w:t>Location in text</w:t>
            </w:r>
          </w:p>
          <w:p w14:paraId="3CBBACB2" w14:textId="77777777" w:rsidR="006F7287" w:rsidRPr="00F823C0" w:rsidRDefault="006F7287" w:rsidP="00EA42BD">
            <w:pPr>
              <w:rPr>
                <w:color w:val="808080"/>
                <w:sz w:val="20"/>
              </w:rPr>
            </w:pPr>
            <w:r w:rsidRPr="00F823C0">
              <w:rPr>
                <w:i/>
                <w:color w:val="808080"/>
                <w:sz w:val="20"/>
              </w:rPr>
              <w:t>(</w:t>
            </w:r>
            <w:proofErr w:type="spellStart"/>
            <w:r w:rsidRPr="00F823C0">
              <w:rPr>
                <w:i/>
                <w:color w:val="808080"/>
                <w:sz w:val="20"/>
              </w:rPr>
              <w:t>pg</w:t>
            </w:r>
            <w:proofErr w:type="spellEnd"/>
            <w:r w:rsidRPr="00F823C0">
              <w:rPr>
                <w:i/>
                <w:color w:val="808080"/>
                <w:sz w:val="20"/>
              </w:rPr>
              <w:t xml:space="preserve"> &amp; ¶/fig/table)</w:t>
            </w:r>
          </w:p>
        </w:tc>
      </w:tr>
      <w:tr w:rsidR="006F7287" w:rsidRPr="00094E56" w14:paraId="7FD012B1" w14:textId="77777777" w:rsidTr="00EA42BD">
        <w:trPr>
          <w:trHeight w:val="547"/>
        </w:trPr>
        <w:tc>
          <w:tcPr>
            <w:tcW w:w="1724" w:type="dxa"/>
          </w:tcPr>
          <w:p w14:paraId="657CBA24" w14:textId="77777777" w:rsidR="006F7287" w:rsidRPr="006E44B3" w:rsidRDefault="006F7287" w:rsidP="00EA42BD">
            <w:pPr>
              <w:rPr>
                <w:b/>
                <w:sz w:val="20"/>
              </w:rPr>
            </w:pPr>
            <w:r w:rsidRPr="00251343">
              <w:rPr>
                <w:b/>
                <w:sz w:val="20"/>
              </w:rPr>
              <w:t>Type of study</w:t>
            </w:r>
          </w:p>
        </w:tc>
        <w:tc>
          <w:tcPr>
            <w:tcW w:w="4480" w:type="dxa"/>
            <w:gridSpan w:val="2"/>
            <w:tcBorders>
              <w:right w:val="single" w:sz="4" w:space="0" w:color="auto"/>
            </w:tcBorders>
          </w:tcPr>
          <w:p w14:paraId="7CFDDACE" w14:textId="5E6F9589" w:rsidR="006F7287" w:rsidRPr="00094E56" w:rsidRDefault="003D46B2" w:rsidP="00EA42BD">
            <w:pPr>
              <w:rPr>
                <w:i/>
                <w:sz w:val="20"/>
              </w:rPr>
            </w:pPr>
            <w:r w:rsidRPr="00094E56">
              <w:rPr>
                <w:sz w:val="20"/>
              </w:rPr>
              <w:t>Randomized</w:t>
            </w:r>
            <w:bookmarkStart w:id="0" w:name="_GoBack"/>
            <w:bookmarkEnd w:id="0"/>
            <w:r w:rsidR="006F7287" w:rsidRPr="00094E56">
              <w:rPr>
                <w:sz w:val="20"/>
              </w:rPr>
              <w:t xml:space="preserve"> Controlled Trial</w:t>
            </w:r>
          </w:p>
        </w:tc>
        <w:bookmarkStart w:id="1" w:name="Check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007F9" w14:textId="77777777" w:rsidR="006F7287" w:rsidRPr="00094E56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Check2"/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EAE1B" w14:textId="77777777" w:rsidR="006F7287" w:rsidRPr="00094E56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02B1" w14:textId="77777777" w:rsidR="006F7287" w:rsidRPr="00094E56" w:rsidRDefault="006F7287" w:rsidP="00EA42B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CF64C0B" w14:textId="77777777" w:rsidR="006F7287" w:rsidRPr="00094E56" w:rsidRDefault="006F7287" w:rsidP="00EA42BD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6F7287" w:rsidRPr="00094E56" w14:paraId="75D7A133" w14:textId="77777777" w:rsidTr="00EA42BD">
        <w:tc>
          <w:tcPr>
            <w:tcW w:w="1724" w:type="dxa"/>
          </w:tcPr>
          <w:p w14:paraId="6382C88A" w14:textId="77777777" w:rsidR="006F7287" w:rsidRPr="006E44B3" w:rsidRDefault="006F7287" w:rsidP="00EA42BD">
            <w:pPr>
              <w:rPr>
                <w:b/>
                <w:sz w:val="20"/>
              </w:rPr>
            </w:pPr>
            <w:r w:rsidRPr="006E44B3">
              <w:rPr>
                <w:b/>
                <w:sz w:val="20"/>
              </w:rPr>
              <w:t>Participants</w:t>
            </w:r>
          </w:p>
          <w:p w14:paraId="2B543C69" w14:textId="77777777" w:rsidR="006F7287" w:rsidRPr="006E44B3" w:rsidRDefault="006F7287" w:rsidP="00EA42BD">
            <w:pPr>
              <w:rPr>
                <w:b/>
                <w:i/>
                <w:sz w:val="20"/>
              </w:rPr>
            </w:pPr>
          </w:p>
        </w:tc>
        <w:tc>
          <w:tcPr>
            <w:tcW w:w="4480" w:type="dxa"/>
            <w:gridSpan w:val="2"/>
            <w:tcBorders>
              <w:right w:val="single" w:sz="4" w:space="0" w:color="auto"/>
            </w:tcBorders>
          </w:tcPr>
          <w:p w14:paraId="599E5FA9" w14:textId="726AE0F2" w:rsidR="006F7287" w:rsidRPr="002C0556" w:rsidRDefault="006F7287" w:rsidP="00EA42BD">
            <w:pPr>
              <w:spacing w:before="40"/>
              <w:rPr>
                <w:sz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A</w:t>
            </w:r>
            <w:r w:rsidRPr="00571B6E">
              <w:rPr>
                <w:rFonts w:asciiTheme="minorHAnsi" w:hAnsiTheme="minorHAnsi" w:cs="Times"/>
                <w:sz w:val="20"/>
                <w:szCs w:val="20"/>
              </w:rPr>
              <w:t>dult</w:t>
            </w:r>
            <w:r w:rsidR="009A1015">
              <w:rPr>
                <w:rFonts w:asciiTheme="minorHAnsi" w:hAnsiTheme="minorHAnsi" w:cs="Times"/>
                <w:sz w:val="20"/>
                <w:szCs w:val="20"/>
              </w:rPr>
              <w:t xml:space="preserve">s (&gt;18 </w:t>
            </w:r>
            <w:proofErr w:type="spellStart"/>
            <w:r w:rsidR="009A1015">
              <w:rPr>
                <w:rFonts w:asciiTheme="minorHAnsi" w:hAnsiTheme="minorHAnsi" w:cs="Times"/>
                <w:sz w:val="20"/>
                <w:szCs w:val="20"/>
              </w:rPr>
              <w:t>yrs</w:t>
            </w:r>
            <w:proofErr w:type="spellEnd"/>
            <w:r w:rsidR="009A1015">
              <w:rPr>
                <w:rFonts w:asciiTheme="minorHAnsi" w:hAnsiTheme="minorHAnsi" w:cs="Times"/>
                <w:sz w:val="20"/>
                <w:szCs w:val="20"/>
              </w:rPr>
              <w:t>)</w:t>
            </w:r>
            <w:r w:rsidR="00EE0622"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 w:rsidRPr="00571B6E">
              <w:rPr>
                <w:rFonts w:asciiTheme="minorHAnsi" w:hAnsiTheme="minorHAnsi" w:cs="Times"/>
                <w:sz w:val="20"/>
                <w:szCs w:val="20"/>
              </w:rPr>
              <w:t>having spinal anesthesia</w:t>
            </w:r>
            <w:r w:rsidRPr="00571B6E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="009A1015">
              <w:rPr>
                <w:rFonts w:asciiTheme="minorHAnsi" w:hAnsiTheme="minorHAnsi" w:cs="Times"/>
                <w:sz w:val="20"/>
                <w:szCs w:val="20"/>
              </w:rPr>
              <w:t>for non C- section surgeries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8B63B" w14:textId="77777777" w:rsidR="006F7287" w:rsidRPr="00094E56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3B51F" w14:textId="77777777" w:rsidR="006F7287" w:rsidRPr="00094E56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4F3C" w14:textId="77777777" w:rsidR="006F7287" w:rsidRPr="00094E56" w:rsidRDefault="006F7287" w:rsidP="00EA42B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4149CFF" w14:textId="77777777" w:rsidR="006F7287" w:rsidRPr="00094E56" w:rsidRDefault="006F7287" w:rsidP="00EA42BD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6F7287" w:rsidRPr="00094E56" w14:paraId="3BEFC696" w14:textId="77777777" w:rsidTr="00EA42BD">
        <w:tc>
          <w:tcPr>
            <w:tcW w:w="1724" w:type="dxa"/>
          </w:tcPr>
          <w:p w14:paraId="6C501510" w14:textId="77777777" w:rsidR="006F7287" w:rsidRPr="006E44B3" w:rsidRDefault="006F7287" w:rsidP="00EA42BD">
            <w:pPr>
              <w:rPr>
                <w:b/>
                <w:sz w:val="20"/>
              </w:rPr>
            </w:pPr>
            <w:r w:rsidRPr="006E44B3">
              <w:rPr>
                <w:b/>
                <w:sz w:val="20"/>
              </w:rPr>
              <w:t>Types of intervention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450A9C" w14:textId="4EB9BEA8" w:rsidR="006F7287" w:rsidRPr="002C0556" w:rsidRDefault="00EE0622" w:rsidP="00EA42BD">
            <w:pPr>
              <w:spacing w:before="40"/>
              <w:rPr>
                <w:sz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Bupivacaine or </w:t>
            </w:r>
            <w:proofErr w:type="spellStart"/>
            <w:r>
              <w:rPr>
                <w:rFonts w:asciiTheme="minorHAnsi" w:hAnsiTheme="minorHAnsi" w:cs="Times"/>
                <w:sz w:val="20"/>
                <w:szCs w:val="20"/>
              </w:rPr>
              <w:t>L</w:t>
            </w:r>
            <w:r w:rsidR="006F7287" w:rsidRPr="00571B6E">
              <w:rPr>
                <w:rFonts w:asciiTheme="minorHAnsi" w:hAnsiTheme="minorHAnsi" w:cs="Times"/>
                <w:sz w:val="20"/>
                <w:szCs w:val="20"/>
              </w:rPr>
              <w:t>evobupivacaine</w:t>
            </w:r>
            <w:proofErr w:type="spellEnd"/>
            <w:r w:rsidR="006F7287"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 w:rsidR="009A1015">
              <w:rPr>
                <w:rFonts w:asciiTheme="minorHAnsi" w:hAnsiTheme="minorHAnsi" w:cs="Times"/>
                <w:sz w:val="20"/>
                <w:szCs w:val="20"/>
              </w:rPr>
              <w:t xml:space="preserve">used as Hyperbaric vs. Isobaric in at least 2 of the study groups. For hyperbaric-the study must have used only 8% Dextrose, and for Isobaric the study should not have used any Dextrose.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4EFFF" w14:textId="77777777" w:rsidR="006F7287" w:rsidRPr="00094E56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7BDA3" w14:textId="77777777" w:rsidR="006F7287" w:rsidRPr="00094E56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F24C" w14:textId="77777777" w:rsidR="006F7287" w:rsidRPr="00094E56" w:rsidRDefault="006F7287" w:rsidP="00EA42B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97656E1" w14:textId="77777777" w:rsidR="006F7287" w:rsidRPr="00094E56" w:rsidRDefault="006F7287" w:rsidP="00EA42BD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6F7287" w:rsidRPr="00094E56" w14:paraId="085FBE7E" w14:textId="77777777" w:rsidTr="00EA42BD">
        <w:tc>
          <w:tcPr>
            <w:tcW w:w="1724" w:type="dxa"/>
            <w:tcBorders>
              <w:bottom w:val="single" w:sz="4" w:space="0" w:color="auto"/>
            </w:tcBorders>
          </w:tcPr>
          <w:p w14:paraId="5947A7AB" w14:textId="77777777" w:rsidR="006F7287" w:rsidRPr="006E44B3" w:rsidRDefault="006F7287" w:rsidP="00EA42B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Single injection spinal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F8360C" w14:textId="77777777" w:rsidR="006F7287" w:rsidRDefault="006F7287" w:rsidP="00EA42BD">
            <w:pPr>
              <w:spacing w:before="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Only single shot spinals were included in study (Exclude continuous catheters or CSE)</w:t>
            </w:r>
          </w:p>
          <w:p w14:paraId="493E258D" w14:textId="77777777" w:rsidR="006F7287" w:rsidRPr="00571B6E" w:rsidRDefault="006F7287" w:rsidP="00EA42BD">
            <w:pPr>
              <w:spacing w:before="40"/>
              <w:rPr>
                <w:rFonts w:cs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37F17" w14:textId="77777777" w:rsidR="006F7287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F92A4" w14:textId="77777777" w:rsidR="006F7287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5AA" w14:textId="77777777" w:rsidR="006F7287" w:rsidRDefault="006F7287" w:rsidP="00EA42B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26B6B" w14:textId="77777777" w:rsidR="006F7287" w:rsidRDefault="006F7287" w:rsidP="00EA42BD">
            <w:pPr>
              <w:spacing w:before="40"/>
              <w:rPr>
                <w:sz w:val="20"/>
              </w:rPr>
            </w:pPr>
          </w:p>
        </w:tc>
      </w:tr>
      <w:tr w:rsidR="006F7287" w:rsidRPr="00094E56" w14:paraId="4BD306E0" w14:textId="77777777" w:rsidTr="00EA42BD">
        <w:tc>
          <w:tcPr>
            <w:tcW w:w="1724" w:type="dxa"/>
            <w:tcBorders>
              <w:bottom w:val="single" w:sz="4" w:space="0" w:color="auto"/>
            </w:tcBorders>
          </w:tcPr>
          <w:p w14:paraId="5C1B9A59" w14:textId="77777777" w:rsidR="006F7287" w:rsidRPr="006E44B3" w:rsidRDefault="006F7287" w:rsidP="00EA42B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Opioids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FD397A" w14:textId="07BB0640" w:rsidR="006F7287" w:rsidRDefault="00EA42BD" w:rsidP="00EA42BD">
            <w:pPr>
              <w:spacing w:before="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Was l</w:t>
            </w:r>
            <w:r w:rsidR="006F7287">
              <w:rPr>
                <w:rFonts w:cs="Times"/>
                <w:sz w:val="20"/>
                <w:szCs w:val="20"/>
              </w:rPr>
              <w:t>ocal anesthetic</w:t>
            </w:r>
            <w:r>
              <w:rPr>
                <w:rFonts w:cs="Times"/>
                <w:sz w:val="20"/>
                <w:szCs w:val="20"/>
              </w:rPr>
              <w:t xml:space="preserve"> </w:t>
            </w:r>
            <w:r w:rsidR="00F726A7">
              <w:rPr>
                <w:rFonts w:cs="Times"/>
                <w:sz w:val="20"/>
                <w:szCs w:val="20"/>
              </w:rPr>
              <w:t>only used?</w:t>
            </w:r>
            <w:r w:rsidR="006F7287">
              <w:rPr>
                <w:rFonts w:cs="Times"/>
                <w:sz w:val="20"/>
                <w:szCs w:val="20"/>
              </w:rPr>
              <w:t xml:space="preserve"> (Please exclude if opioids or other adjuvants added to local anesthetic mixture)</w:t>
            </w:r>
          </w:p>
          <w:p w14:paraId="7292BB6F" w14:textId="77777777" w:rsidR="006F7287" w:rsidRPr="00571B6E" w:rsidRDefault="006F7287" w:rsidP="00EA42BD">
            <w:pPr>
              <w:spacing w:before="40"/>
              <w:rPr>
                <w:rFonts w:cs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D816C" w14:textId="77777777" w:rsidR="006F7287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AB586" w14:textId="77777777" w:rsidR="006F7287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8C61" w14:textId="77777777" w:rsidR="006F7287" w:rsidRDefault="006F7287" w:rsidP="00EA42B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046A4" w14:textId="77777777" w:rsidR="006F7287" w:rsidRDefault="006F7287" w:rsidP="00EA42BD">
            <w:pPr>
              <w:spacing w:before="40"/>
              <w:rPr>
                <w:sz w:val="20"/>
              </w:rPr>
            </w:pPr>
          </w:p>
        </w:tc>
      </w:tr>
      <w:tr w:rsidR="006F7287" w:rsidRPr="00094E56" w14:paraId="5250E031" w14:textId="77777777" w:rsidTr="00EA42BD">
        <w:trPr>
          <w:trHeight w:val="305"/>
        </w:trPr>
        <w:tc>
          <w:tcPr>
            <w:tcW w:w="1724" w:type="dxa"/>
            <w:tcBorders>
              <w:bottom w:val="single" w:sz="4" w:space="0" w:color="auto"/>
            </w:tcBorders>
          </w:tcPr>
          <w:p w14:paraId="79BB9E9B" w14:textId="77777777" w:rsidR="006F7287" w:rsidRDefault="006F7287" w:rsidP="00EA42B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LA dose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C09B58" w14:textId="010FBDB6" w:rsidR="006F7287" w:rsidRDefault="00EA42BD" w:rsidP="00EA42BD">
            <w:pPr>
              <w:spacing w:before="4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Was s</w:t>
            </w:r>
            <w:r w:rsidR="009A7A61">
              <w:rPr>
                <w:rFonts w:cs="Times"/>
                <w:sz w:val="20"/>
                <w:szCs w:val="20"/>
              </w:rPr>
              <w:t>ame dose of LA</w:t>
            </w:r>
            <w:r>
              <w:rPr>
                <w:rFonts w:cs="Times"/>
                <w:sz w:val="20"/>
                <w:szCs w:val="20"/>
              </w:rPr>
              <w:t xml:space="preserve"> used in both groups?</w:t>
            </w:r>
            <w:r w:rsidR="009A7A61">
              <w:rPr>
                <w:rFonts w:cs="Times"/>
                <w:sz w:val="20"/>
                <w:szCs w:val="20"/>
              </w:rPr>
              <w:t xml:space="preserve"> (</w:t>
            </w:r>
            <w:r w:rsidR="006F7287">
              <w:rPr>
                <w:rFonts w:cs="Times"/>
                <w:sz w:val="20"/>
                <w:szCs w:val="20"/>
              </w:rPr>
              <w:t>Please exclude if different dose (mg) used in two groups</w:t>
            </w:r>
            <w:r w:rsidR="009A7A61">
              <w:rPr>
                <w:rFonts w:cs="Times"/>
                <w:sz w:val="20"/>
                <w:szCs w:val="20"/>
              </w:rPr>
              <w:t>)</w:t>
            </w:r>
          </w:p>
          <w:p w14:paraId="51143C56" w14:textId="77777777" w:rsidR="006F7287" w:rsidRDefault="006F7287" w:rsidP="00EA42BD">
            <w:pPr>
              <w:spacing w:before="40"/>
              <w:rPr>
                <w:rFonts w:cs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B8005" w14:textId="77777777" w:rsidR="006F7287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AEBF4" w14:textId="77777777" w:rsidR="006F7287" w:rsidRDefault="006F7287" w:rsidP="00EA42B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A297" w14:textId="77777777" w:rsidR="006F7287" w:rsidRDefault="006F7287" w:rsidP="00EA42B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C687B" w14:textId="77777777" w:rsidR="006F7287" w:rsidRDefault="006F7287" w:rsidP="00EA42BD">
            <w:pPr>
              <w:spacing w:before="40"/>
              <w:rPr>
                <w:sz w:val="20"/>
              </w:rPr>
            </w:pPr>
          </w:p>
        </w:tc>
      </w:tr>
      <w:tr w:rsidR="00EA42BD" w:rsidRPr="00094E56" w14:paraId="5DD72B6E" w14:textId="77777777" w:rsidTr="00EA42B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5A9C5" w14:textId="4DF3E8D1" w:rsidR="006F7287" w:rsidRDefault="00EA42BD" w:rsidP="00EA42BD">
            <w:pPr>
              <w:tabs>
                <w:tab w:val="center" w:pos="2353"/>
                <w:tab w:val="left" w:pos="3365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  <w:r w:rsidR="006F7287">
              <w:rPr>
                <w:b/>
                <w:sz w:val="20"/>
              </w:rPr>
              <w:t>INCLUDE</w:t>
            </w:r>
            <w:r w:rsidR="006F7287">
              <w:rPr>
                <w:sz w:val="20"/>
              </w:rPr>
              <w:t xml:space="preserve">  </w:t>
            </w:r>
            <w:bookmarkStart w:id="6" w:name="Check4"/>
            <w:r w:rsidR="006F728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F7287"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 w:rsidR="006F7287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EA89B" w14:textId="1F079F3E" w:rsidR="006F7287" w:rsidRDefault="006F7287" w:rsidP="00EA42BD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EXCLUDE</w:t>
            </w:r>
            <w:r w:rsidRPr="00094E5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bookmarkStart w:id="7" w:name="Check5"/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EA42BD">
              <w:rPr>
                <w:sz w:val="20"/>
              </w:rPr>
              <w:t xml:space="preserve">   </w:t>
            </w:r>
            <w:r w:rsidR="00EA42BD">
              <w:rPr>
                <w:b/>
                <w:sz w:val="20"/>
              </w:rPr>
              <w:t xml:space="preserve">        UNCLEAR</w:t>
            </w:r>
            <w:r w:rsidR="00EA42BD" w:rsidRPr="00094E56">
              <w:rPr>
                <w:sz w:val="20"/>
              </w:rPr>
              <w:t xml:space="preserve"> </w:t>
            </w:r>
            <w:r w:rsidR="00EA42BD">
              <w:rPr>
                <w:sz w:val="20"/>
              </w:rPr>
              <w:t xml:space="preserve">  </w:t>
            </w:r>
            <w:r w:rsidR="00EA42B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42BD">
              <w:rPr>
                <w:sz w:val="20"/>
              </w:rPr>
              <w:instrText xml:space="preserve"> FORMCHECKBOX </w:instrText>
            </w:r>
            <w:r w:rsidR="003D46B2">
              <w:rPr>
                <w:sz w:val="20"/>
              </w:rPr>
            </w:r>
            <w:r w:rsidR="003D46B2">
              <w:rPr>
                <w:sz w:val="20"/>
              </w:rPr>
              <w:fldChar w:fldCharType="separate"/>
            </w:r>
            <w:r w:rsidR="00EA42BD">
              <w:rPr>
                <w:sz w:val="20"/>
              </w:rPr>
              <w:fldChar w:fldCharType="end"/>
            </w:r>
            <w:r w:rsidR="0022735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</w:tc>
      </w:tr>
      <w:tr w:rsidR="006F7287" w:rsidRPr="00094E56" w14:paraId="3C7D8346" w14:textId="77777777" w:rsidTr="00EA4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24" w:type="dxa"/>
            <w:tcBorders>
              <w:top w:val="single" w:sz="4" w:space="0" w:color="auto"/>
            </w:tcBorders>
          </w:tcPr>
          <w:p w14:paraId="22AA152C" w14:textId="77777777" w:rsidR="006F7287" w:rsidRPr="00AE73AA" w:rsidRDefault="006F7287" w:rsidP="00EA42BD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AE73AA">
              <w:rPr>
                <w:b/>
                <w:sz w:val="20"/>
              </w:rPr>
              <w:t xml:space="preserve">Reason </w:t>
            </w:r>
            <w:r>
              <w:rPr>
                <w:b/>
                <w:sz w:val="20"/>
              </w:rPr>
              <w:t>for exclusion</w:t>
            </w:r>
          </w:p>
          <w:p w14:paraId="71FAF646" w14:textId="77777777" w:rsidR="006F7287" w:rsidRPr="00094E56" w:rsidRDefault="006F7287" w:rsidP="00EA42BD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165" w:type="dxa"/>
            <w:gridSpan w:val="6"/>
            <w:tcBorders>
              <w:top w:val="single" w:sz="4" w:space="0" w:color="auto"/>
            </w:tcBorders>
          </w:tcPr>
          <w:p w14:paraId="43C6CB99" w14:textId="77777777" w:rsidR="006F7287" w:rsidRPr="00874BAB" w:rsidRDefault="006F7287" w:rsidP="00EA42BD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sz w:val="20"/>
              </w:rPr>
            </w:pPr>
            <w:r w:rsidRPr="00874BAB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874BAB">
              <w:rPr>
                <w:sz w:val="20"/>
              </w:rPr>
              <w:instrText xml:space="preserve"> FORMTEXT </w:instrText>
            </w:r>
            <w:r w:rsidRPr="00874BAB">
              <w:rPr>
                <w:sz w:val="20"/>
              </w:rPr>
            </w:r>
            <w:r w:rsidRPr="00874BA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74BAB">
              <w:rPr>
                <w:sz w:val="20"/>
              </w:rPr>
              <w:fldChar w:fldCharType="end"/>
            </w:r>
            <w:bookmarkEnd w:id="8"/>
          </w:p>
        </w:tc>
      </w:tr>
      <w:tr w:rsidR="006F7287" w:rsidRPr="00FE2AFE" w14:paraId="11012B60" w14:textId="77777777" w:rsidTr="00EA4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1"/>
        </w:trPr>
        <w:tc>
          <w:tcPr>
            <w:tcW w:w="9889" w:type="dxa"/>
            <w:gridSpan w:val="7"/>
          </w:tcPr>
          <w:p w14:paraId="4A048B8F" w14:textId="77777777" w:rsidR="006F7287" w:rsidRDefault="006F7287" w:rsidP="00EA42BD">
            <w:pPr>
              <w:spacing w:before="40"/>
              <w:rPr>
                <w:sz w:val="20"/>
              </w:rPr>
            </w:pPr>
            <w:r w:rsidRPr="00FE2AFE">
              <w:rPr>
                <w:b/>
                <w:sz w:val="20"/>
              </w:rPr>
              <w:t>Notes:</w:t>
            </w:r>
            <w:r w:rsidRPr="00FE2AFE">
              <w:rPr>
                <w:sz w:val="20"/>
              </w:rPr>
              <w:t xml:space="preserve">   </w:t>
            </w:r>
            <w:r w:rsidRPr="00FE2AF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2AFE">
              <w:rPr>
                <w:sz w:val="20"/>
              </w:rPr>
              <w:instrText xml:space="preserve"> FORMTEXT </w:instrText>
            </w:r>
            <w:r w:rsidRPr="00FE2AFE">
              <w:rPr>
                <w:sz w:val="20"/>
              </w:rPr>
            </w:r>
            <w:r w:rsidRPr="00FE2AF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E2AFE">
              <w:rPr>
                <w:sz w:val="20"/>
              </w:rPr>
              <w:fldChar w:fldCharType="end"/>
            </w:r>
          </w:p>
          <w:p w14:paraId="66241331" w14:textId="427628B5" w:rsidR="00EA42BD" w:rsidRPr="00FE2AFE" w:rsidRDefault="00EA42BD" w:rsidP="00EA42BD">
            <w:pPr>
              <w:spacing w:before="40"/>
              <w:rPr>
                <w:sz w:val="20"/>
              </w:rPr>
            </w:pPr>
          </w:p>
        </w:tc>
      </w:tr>
    </w:tbl>
    <w:p w14:paraId="74E9BCEA" w14:textId="77777777" w:rsidR="0060063E" w:rsidRDefault="0060063E" w:rsidP="006F7287"/>
    <w:p w14:paraId="66C89EBA" w14:textId="6693CA99" w:rsidR="00EA42BD" w:rsidRPr="00880EAD" w:rsidRDefault="00EA42BD" w:rsidP="006F7287">
      <w:pPr>
        <w:rPr>
          <w:b/>
          <w:sz w:val="20"/>
          <w:szCs w:val="20"/>
        </w:rPr>
      </w:pPr>
      <w:r w:rsidRPr="00880EAD">
        <w:rPr>
          <w:b/>
          <w:sz w:val="20"/>
          <w:szCs w:val="20"/>
        </w:rPr>
        <w:t>If answer to any of the following questions is NO, exclude the study and do</w:t>
      </w:r>
      <w:r w:rsidR="0022735A" w:rsidRPr="00880EAD">
        <w:rPr>
          <w:b/>
          <w:sz w:val="20"/>
          <w:szCs w:val="20"/>
        </w:rPr>
        <w:t xml:space="preserve"> not perform full text scr</w:t>
      </w:r>
      <w:r w:rsidR="00880EAD" w:rsidRPr="00880EAD">
        <w:rPr>
          <w:b/>
          <w:sz w:val="20"/>
          <w:szCs w:val="20"/>
        </w:rPr>
        <w:t>een</w:t>
      </w:r>
      <w:r w:rsidR="00880EAD">
        <w:rPr>
          <w:b/>
          <w:sz w:val="20"/>
          <w:szCs w:val="20"/>
        </w:rPr>
        <w:t>ing</w:t>
      </w:r>
    </w:p>
    <w:sectPr w:rsidR="00EA42BD" w:rsidRPr="00880EAD" w:rsidSect="00322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9615B"/>
    <w:multiLevelType w:val="multilevel"/>
    <w:tmpl w:val="92961D0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87"/>
    <w:rsid w:val="0022735A"/>
    <w:rsid w:val="0031115B"/>
    <w:rsid w:val="00322C21"/>
    <w:rsid w:val="003D46B2"/>
    <w:rsid w:val="00467C07"/>
    <w:rsid w:val="0060063E"/>
    <w:rsid w:val="00667BEF"/>
    <w:rsid w:val="006F7287"/>
    <w:rsid w:val="00880EAD"/>
    <w:rsid w:val="00906001"/>
    <w:rsid w:val="009A1015"/>
    <w:rsid w:val="009A7A61"/>
    <w:rsid w:val="00BF65E6"/>
    <w:rsid w:val="00CE3C1B"/>
    <w:rsid w:val="00DB3CAF"/>
    <w:rsid w:val="00EA42BD"/>
    <w:rsid w:val="00EE0622"/>
    <w:rsid w:val="00F726A7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7D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287"/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287"/>
    <w:pPr>
      <w:keepNext/>
      <w:keepLines/>
      <w:numPr>
        <w:numId w:val="1"/>
      </w:numPr>
      <w:spacing w:before="240"/>
      <w:outlineLvl w:val="1"/>
    </w:pPr>
    <w:rPr>
      <w:rFonts w:eastAsia="Times New Roman"/>
      <w:b/>
      <w:bC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7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7287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F7287"/>
    <w:rPr>
      <w:rFonts w:ascii="Calibri" w:eastAsia="Times New Roman" w:hAnsi="Calibri" w:cs="Times New Roman"/>
      <w:b/>
      <w:bCs/>
      <w:color w:val="0070C0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15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FB8EE-37EF-D146-940C-BAB404C7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Uppal</dc:creator>
  <cp:lastModifiedBy>Vishal Uppal</cp:lastModifiedBy>
  <cp:revision>3</cp:revision>
  <dcterms:created xsi:type="dcterms:W3CDTF">2016-11-01T17:37:00Z</dcterms:created>
  <dcterms:modified xsi:type="dcterms:W3CDTF">2016-11-30T20:47:00Z</dcterms:modified>
</cp:coreProperties>
</file>