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6978" w14:textId="77777777" w:rsidR="00A16F93" w:rsidRDefault="00A16F93"/>
    <w:p w14:paraId="19CE17A8" w14:textId="77777777" w:rsidR="00A16F93" w:rsidRPr="00162E19" w:rsidRDefault="00A16F93" w:rsidP="00A16F93">
      <w:pPr>
        <w:pStyle w:val="NoSpacing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62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S1. </w:t>
      </w:r>
      <w:r w:rsidRPr="00162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 result codes and proportion of each result of total inspections found in CLIIL. 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1202"/>
        <w:gridCol w:w="1647"/>
        <w:gridCol w:w="907"/>
        <w:gridCol w:w="1659"/>
        <w:gridCol w:w="907"/>
        <w:gridCol w:w="1754"/>
        <w:gridCol w:w="1284"/>
      </w:tblGrid>
      <w:tr w:rsidR="00162E19" w:rsidRPr="00162E19" w14:paraId="5E0FAE4F" w14:textId="77777777" w:rsidTr="008F506C">
        <w:trPr>
          <w:trHeight w:val="112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26E53A3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2D8B5242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Description of Code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54DF70BD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Count ('05-'09)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1AF4D66F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Proportion of Inspection Classification Codes ('05-'09)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3DD316A6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Count ('10-'14)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6618AC3A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Proportion of Inspection Classifications Codes (’10-’14)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B9429AD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P-value ('05-'09 to '10-'14)</w:t>
            </w:r>
          </w:p>
        </w:tc>
      </w:tr>
      <w:tr w:rsidR="00162E19" w:rsidRPr="00162E19" w14:paraId="11EC12EE" w14:textId="77777777" w:rsidTr="008F506C">
        <w:trPr>
          <w:trHeight w:val="5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auto"/>
            <w:noWrap/>
            <w:vAlign w:val="bottom"/>
          </w:tcPr>
          <w:p w14:paraId="1A9EEC16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N=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auto"/>
            <w:vAlign w:val="bottom"/>
          </w:tcPr>
          <w:p w14:paraId="5DD3C43C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Total Number of Inspections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auto"/>
            <w:noWrap/>
            <w:vAlign w:val="bottom"/>
          </w:tcPr>
          <w:p w14:paraId="201C0D23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1876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auto"/>
            <w:noWrap/>
            <w:vAlign w:val="bottom"/>
          </w:tcPr>
          <w:p w14:paraId="6F30BB4C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auto"/>
            <w:noWrap/>
            <w:vAlign w:val="bottom"/>
          </w:tcPr>
          <w:p w14:paraId="3B8E4CAB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1761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auto"/>
            <w:noWrap/>
            <w:vAlign w:val="bottom"/>
          </w:tcPr>
          <w:p w14:paraId="5D2011EA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auto"/>
            <w:noWrap/>
            <w:vAlign w:val="bottom"/>
          </w:tcPr>
          <w:p w14:paraId="325C1706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22E2E847" w14:textId="77777777" w:rsidTr="008F506C">
        <w:trPr>
          <w:trHeight w:val="5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9EEE75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CANC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42EC89B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Cancelled. The inspection assignment was canceled before the inspection was started.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D2D4CD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3A84ED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0A6ABC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ADAB0D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7FC32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0.2887</w:t>
            </w:r>
          </w:p>
        </w:tc>
      </w:tr>
      <w:tr w:rsidR="00162E19" w:rsidRPr="00162E19" w14:paraId="282822AD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F5A4A9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MTF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AE26D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Case closed with a Memo to File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D5353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28E5C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0.0064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C5F52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1CF65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0.0097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F9E2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0.2642</w:t>
            </w:r>
          </w:p>
        </w:tc>
      </w:tr>
      <w:tr w:rsidR="00162E19" w:rsidRPr="00162E19" w14:paraId="5A4C65B0" w14:textId="77777777" w:rsidTr="008F506C">
        <w:trPr>
          <w:trHeight w:val="5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C71CF1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NAI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FAE1813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No Action Indicated.  No objectionable conditions or practices were found during the inspection.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DE7888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906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C2B4E6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0.4829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A2BDF0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971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5D669F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0.5514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6B1B5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&lt; 0.0001</w:t>
            </w:r>
          </w:p>
        </w:tc>
      </w:tr>
      <w:tr w:rsidR="00162E19" w:rsidRPr="00162E19" w14:paraId="21C70134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5F15F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OAI (all)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99A95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Sum of all Official Action Indicated (OAI) Designations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C3480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6DB68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0.0597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BF480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FDCE4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0.0386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038D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0.0034</w:t>
            </w:r>
          </w:p>
        </w:tc>
      </w:tr>
      <w:tr w:rsidR="00162E19" w:rsidRPr="00162E19" w14:paraId="7164A7F9" w14:textId="77777777" w:rsidTr="008F506C">
        <w:trPr>
          <w:trHeight w:val="5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85FE95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OAI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1847A0A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Objectionable conditions were found and regulatory and/or administrative sanctions by FDA are indicated.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4A984A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C133B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0.0480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EA9FD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03E90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0.0358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09D06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48D34BE1" w14:textId="77777777" w:rsidTr="008F506C">
        <w:trPr>
          <w:trHeight w:val="84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CEF85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OAIC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DA917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Official Action Indicated. Objectionable conditions were found and regulatory and/or administrative sanctions by FDA are indicated.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CC72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0D6F1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0.0053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D2C919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98CFE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0.0011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95A3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799DC426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12E362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OAIR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8AA0EFB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Response requested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0D67B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507142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0.0037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15B708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1BA7BE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FEE4D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7F9CB976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AEC6A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OAIRR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C7173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Response requested and accepted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94BE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1B1F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50A6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DCC32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069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55FC5A64" w14:textId="77777777" w:rsidTr="008F506C">
        <w:trPr>
          <w:trHeight w:val="51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83E498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OAIW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0E57774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Warning letter issued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248DF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67C54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09031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C9A888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0.0017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3554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60941103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248BFD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*OAIWR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1B44B3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*Not described on FDA website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74E0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A76C8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BAE9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6ED0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8C52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5955FB02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5D829F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D68E222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Reference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B7FA0E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00E4C5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5532CF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8AEF7D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26268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0.9999</w:t>
            </w:r>
          </w:p>
        </w:tc>
      </w:tr>
      <w:tr w:rsidR="00162E19" w:rsidRPr="00162E19" w14:paraId="3FC8EED8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B63A7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VAI (all)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AD509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Sum of all Voluntary Action Indicated (VAI) Designations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B8C2B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846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D158E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0.4510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0AA74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D7CAA7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0.3998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5071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0.0018</w:t>
            </w:r>
          </w:p>
        </w:tc>
      </w:tr>
      <w:tr w:rsidR="00162E19" w:rsidRPr="00162E19" w14:paraId="67F28E94" w14:textId="77777777" w:rsidTr="008F506C">
        <w:trPr>
          <w:trHeight w:val="84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7FAE9C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F5A5DDB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Objectionable conditions were found but the problems do not justify further regulatory action. Any corrective action is left to the investigator to take voluntarily.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CF637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279BF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0.4174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96C3A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677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DD63C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0.3844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93E93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701C4E2C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4A34C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098B27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Correction made on site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C2A4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E3709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2474A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5A56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E06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1B3C0ED9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EFDE02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524951E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No response requested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79880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6520C8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0.0299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A76C20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EBEEC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0.0148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50CE1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2FD249AA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25F17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VAI2C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6E167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Consent problems found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2036A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9A890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478D9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D0330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008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7899C7D7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60BED3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78563BD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Response requested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50479E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D838D6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0.0021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094BA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A905D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0.0006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1C25A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14DF5AA5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47872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VAI3C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DD7246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Case closed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5BE7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9EA8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6EF19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F5273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D160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3218BA12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A52EB4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VAI3F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6FD8328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Follow-up for cause inspection issued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9D989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F35A22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D5814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CD39B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CE34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052BF4C1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707BF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VAI3R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13379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Response received and accepted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0553E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2EC6A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45D8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4AE4D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AAE6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5EB451E9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593043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29D2AE5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30-day response requested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8361A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45C83E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1FA913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A5FA5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2D86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3800459C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752D4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VAIRC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15A2C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30-day response requested and case closed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D0495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57D42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30F24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C89A7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9E86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62E19" w:rsidRPr="00162E19" w14:paraId="1203DF7C" w14:textId="77777777" w:rsidTr="008F506C">
        <w:trPr>
          <w:trHeight w:val="3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7B3DB8" w14:textId="77777777" w:rsidR="00A16F93" w:rsidRPr="00162E19" w:rsidRDefault="00A16F93" w:rsidP="008F506C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VAIRR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BFBCA0E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30-day response requested, received and accepted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837200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B927AB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0.0011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339167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5E04CC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ABA8F" w14:textId="77777777" w:rsidR="00A16F93" w:rsidRPr="00162E19" w:rsidRDefault="00A16F93" w:rsidP="008F506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A16F93" w:rsidRPr="00162E19" w14:paraId="6B076519" w14:textId="77777777" w:rsidTr="008F506C">
        <w:trPr>
          <w:trHeight w:val="180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1623A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WASH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421E2A" w14:textId="77777777" w:rsidR="00A16F93" w:rsidRPr="00162E19" w:rsidRDefault="00A16F93" w:rsidP="008F506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color w:val="000000" w:themeColor="text1"/>
                <w:sz w:val="20"/>
                <w:szCs w:val="20"/>
              </w:rPr>
              <w:t>Washout. An inspection was initiated but no meaningful information could be obtained.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C1BF5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952A7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4C9E7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278B6" w14:textId="77777777" w:rsidR="00A16F93" w:rsidRPr="00162E19" w:rsidRDefault="00A16F93" w:rsidP="008F50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0.0000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B723" w14:textId="77777777" w:rsidR="00A16F93" w:rsidRPr="00162E19" w:rsidRDefault="00A16F93" w:rsidP="008F506C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2E1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0.9999</w:t>
            </w:r>
          </w:p>
        </w:tc>
      </w:tr>
    </w:tbl>
    <w:p w14:paraId="15BE5071" w14:textId="77777777" w:rsidR="00BC03B7" w:rsidRPr="00162E19" w:rsidRDefault="00A810A0">
      <w:pPr>
        <w:rPr>
          <w:color w:val="000000" w:themeColor="text1"/>
        </w:rPr>
      </w:pPr>
    </w:p>
    <w:p w14:paraId="4120C94E" w14:textId="77777777" w:rsidR="00A16F93" w:rsidRPr="00162E19" w:rsidRDefault="00A16F93">
      <w:pPr>
        <w:rPr>
          <w:color w:val="000000" w:themeColor="text1"/>
        </w:rPr>
      </w:pPr>
    </w:p>
    <w:bookmarkEnd w:id="0"/>
    <w:sectPr w:rsidR="00A16F93" w:rsidRPr="00162E19" w:rsidSect="002A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9B6C" w14:textId="77777777" w:rsidR="00A810A0" w:rsidRDefault="00A810A0" w:rsidP="00A16F93">
      <w:r>
        <w:separator/>
      </w:r>
    </w:p>
  </w:endnote>
  <w:endnote w:type="continuationSeparator" w:id="0">
    <w:p w14:paraId="7A676A97" w14:textId="77777777" w:rsidR="00A810A0" w:rsidRDefault="00A810A0" w:rsidP="00A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1846B" w14:textId="77777777" w:rsidR="00A810A0" w:rsidRDefault="00A810A0" w:rsidP="00A16F93">
      <w:r>
        <w:separator/>
      </w:r>
    </w:p>
  </w:footnote>
  <w:footnote w:type="continuationSeparator" w:id="0">
    <w:p w14:paraId="20AD5420" w14:textId="77777777" w:rsidR="00A810A0" w:rsidRDefault="00A810A0" w:rsidP="00A1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93"/>
    <w:rsid w:val="00010361"/>
    <w:rsid w:val="00016071"/>
    <w:rsid w:val="00081019"/>
    <w:rsid w:val="00092B07"/>
    <w:rsid w:val="001166B6"/>
    <w:rsid w:val="001267E6"/>
    <w:rsid w:val="001340A5"/>
    <w:rsid w:val="00143535"/>
    <w:rsid w:val="00155B66"/>
    <w:rsid w:val="00162E19"/>
    <w:rsid w:val="001A5E26"/>
    <w:rsid w:val="00285F1C"/>
    <w:rsid w:val="002A2EDC"/>
    <w:rsid w:val="002A7C43"/>
    <w:rsid w:val="00317D97"/>
    <w:rsid w:val="00335170"/>
    <w:rsid w:val="00344FDB"/>
    <w:rsid w:val="003B5541"/>
    <w:rsid w:val="00417C45"/>
    <w:rsid w:val="004241D6"/>
    <w:rsid w:val="004B052B"/>
    <w:rsid w:val="004E27C3"/>
    <w:rsid w:val="004F1348"/>
    <w:rsid w:val="00556BEB"/>
    <w:rsid w:val="005872D5"/>
    <w:rsid w:val="0059681B"/>
    <w:rsid w:val="005E708A"/>
    <w:rsid w:val="006319E4"/>
    <w:rsid w:val="00633E9B"/>
    <w:rsid w:val="00654DF6"/>
    <w:rsid w:val="006674FF"/>
    <w:rsid w:val="006818EB"/>
    <w:rsid w:val="006E11D2"/>
    <w:rsid w:val="00756BD9"/>
    <w:rsid w:val="007674B7"/>
    <w:rsid w:val="007A6E28"/>
    <w:rsid w:val="007B3E79"/>
    <w:rsid w:val="007C1072"/>
    <w:rsid w:val="00834958"/>
    <w:rsid w:val="00837CA8"/>
    <w:rsid w:val="00845552"/>
    <w:rsid w:val="00853E52"/>
    <w:rsid w:val="00865204"/>
    <w:rsid w:val="00882F85"/>
    <w:rsid w:val="00937E1C"/>
    <w:rsid w:val="009A1F57"/>
    <w:rsid w:val="009A4792"/>
    <w:rsid w:val="009E1109"/>
    <w:rsid w:val="009E680F"/>
    <w:rsid w:val="00A16F93"/>
    <w:rsid w:val="00A37073"/>
    <w:rsid w:val="00A75FF2"/>
    <w:rsid w:val="00A810A0"/>
    <w:rsid w:val="00B026BD"/>
    <w:rsid w:val="00B1391B"/>
    <w:rsid w:val="00BB6A88"/>
    <w:rsid w:val="00BE064E"/>
    <w:rsid w:val="00C65790"/>
    <w:rsid w:val="00C85580"/>
    <w:rsid w:val="00CE3C07"/>
    <w:rsid w:val="00CE3F00"/>
    <w:rsid w:val="00D66D5E"/>
    <w:rsid w:val="00D71247"/>
    <w:rsid w:val="00DB2F83"/>
    <w:rsid w:val="00E81E88"/>
    <w:rsid w:val="00E974BE"/>
    <w:rsid w:val="00F55ED3"/>
    <w:rsid w:val="00FA162A"/>
    <w:rsid w:val="00FA579F"/>
    <w:rsid w:val="00FB355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07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9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9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16F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Romano</dc:creator>
  <cp:keywords/>
  <dc:description/>
  <cp:lastModifiedBy>Chris Romano</cp:lastModifiedBy>
  <cp:revision>2</cp:revision>
  <dcterms:created xsi:type="dcterms:W3CDTF">2017-07-10T22:16:00Z</dcterms:created>
  <dcterms:modified xsi:type="dcterms:W3CDTF">2017-09-25T22:07:00Z</dcterms:modified>
</cp:coreProperties>
</file>