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380"/>
        <w:gridCol w:w="1380"/>
        <w:gridCol w:w="1020"/>
        <w:gridCol w:w="1380"/>
        <w:gridCol w:w="1380"/>
        <w:gridCol w:w="1020"/>
      </w:tblGrid>
      <w:tr w:rsidR="00EC0494" w:rsidRPr="00DB1352" w14:paraId="5124CA5F" w14:textId="77777777" w:rsidTr="0045610A">
        <w:trPr>
          <w:trHeight w:val="379"/>
          <w:jc w:val="center"/>
        </w:trPr>
        <w:tc>
          <w:tcPr>
            <w:tcW w:w="2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5CA5F76B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  <w:hideMark/>
          </w:tcPr>
          <w:p w14:paraId="6611A8F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On scene values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E8B4D64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ED values</w:t>
            </w:r>
          </w:p>
        </w:tc>
      </w:tr>
      <w:tr w:rsidR="00EC0494" w:rsidRPr="00DB1352" w14:paraId="28B6E368" w14:textId="77777777" w:rsidTr="0045610A">
        <w:trPr>
          <w:trHeight w:val="37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747E93" w14:textId="77777777" w:rsidR="00EC0494" w:rsidRPr="00DB1352" w:rsidRDefault="00EC0494" w:rsidP="0045610A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F287BA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TXA, n=70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F1BD277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C, n=38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965E63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53C99C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TXA, n=70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0E5299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C, n=38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27835D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 </w:t>
            </w:r>
          </w:p>
        </w:tc>
      </w:tr>
      <w:tr w:rsidR="00EC0494" w:rsidRPr="00DB1352" w14:paraId="7E75C8D4" w14:textId="77777777" w:rsidTr="0045610A">
        <w:trPr>
          <w:trHeight w:val="70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3EE640" w14:textId="77777777" w:rsidR="00EC0494" w:rsidRPr="00DB1352" w:rsidRDefault="00EC0494" w:rsidP="0045610A">
            <w:pPr>
              <w:spacing w:line="276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0713D41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1EBBF14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B2363B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p-value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bottom"/>
            <w:hideMark/>
          </w:tcPr>
          <w:p w14:paraId="07B45AA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2D06EBA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Mean [SD]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8BFCF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p-value</w:t>
            </w:r>
          </w:p>
        </w:tc>
      </w:tr>
      <w:tr w:rsidR="00EC0494" w:rsidRPr="00DB1352" w14:paraId="7EB742BE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7A67983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pH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89039E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7.32 [0.09]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095BC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7.31 [0.07]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212E8D7" w14:textId="424750AD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A7B4A3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7.35 [0.09]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6DAC5C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7.31 [0.08]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1E0F8D8" w14:textId="68957447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01</w:t>
            </w:r>
          </w:p>
        </w:tc>
      </w:tr>
      <w:tr w:rsidR="00EC0494" w:rsidRPr="00DB1352" w14:paraId="08F434DC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7886FC7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Standard Bicarbonate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28350FC5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23.2 [2.8]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6AAB05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22.6 [3.1]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D3ACC4C" w14:textId="1889BCCE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37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43BC5447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22.6 [2.9]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AFA0B6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21.8 [3.6]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59324B6" w14:textId="6FA1F0BC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54</w:t>
            </w:r>
          </w:p>
        </w:tc>
      </w:tr>
      <w:tr w:rsidR="00EC0494" w:rsidRPr="00DB1352" w14:paraId="578AC303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B9C8E20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Base excess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60052FE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-2.6 [3.5]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20C69D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-3.3 [3.5]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71446525" w14:textId="2938F85B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67E91DB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-2.5 [3.2]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5252D2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-4.0 [4.0]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E42E653" w14:textId="5A068B6A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05</w:t>
            </w:r>
          </w:p>
        </w:tc>
      </w:tr>
      <w:tr w:rsidR="00EC0494" w:rsidRPr="00DB1352" w14:paraId="1167BEE4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1682129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Anion gap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2CCD7E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10.2 [3.7]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842AC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7.7 [3.7]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46A5340" w14:textId="57090D3A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002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E08818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8.5 [3.3]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75E42F5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7.0 [3.2]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663B70EA" w14:textId="74A70F4C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02</w:t>
            </w:r>
          </w:p>
        </w:tc>
      </w:tr>
      <w:tr w:rsidR="00EC0494" w:rsidRPr="00DB1352" w14:paraId="347ABAE5" w14:textId="77777777" w:rsidTr="00834D33">
        <w:trPr>
          <w:trHeight w:val="456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412EA4C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Hemoglobin (g/l)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4B34BA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146 [19]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6A7B5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139 [23]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90BB16C" w14:textId="5C21D417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0A241C4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127 [21]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BC1EBA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117 [29]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7979107E" w14:textId="30061A97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09</w:t>
            </w:r>
          </w:p>
        </w:tc>
      </w:tr>
      <w:tr w:rsidR="00EC0494" w:rsidRPr="00DB1352" w14:paraId="0497CE84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360A640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Lactate (</w:t>
            </w:r>
            <w:proofErr w:type="spellStart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mmol</w:t>
            </w:r>
            <w:proofErr w:type="spellEnd"/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/l)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0DD6D4E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3.3 [2.1]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5B2216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3.1 [1.4]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DB7EF1E" w14:textId="5AFEB5EF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45D1A0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2.0 [1.4]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2BD61D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2.5 [1.7]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665FCF12" w14:textId="53FB7EAD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06</w:t>
            </w:r>
          </w:p>
        </w:tc>
      </w:tr>
      <w:tr w:rsidR="00EC0494" w:rsidRPr="00DB1352" w14:paraId="5BFA4B97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EDA63C9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EXTEM MCF (mm)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2B32FAF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60 [7]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DD20974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58 [8]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DC1846D" w14:textId="3EBB5E46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640228E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60 [7]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1E827E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50 [9]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25041D5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EC0494" w:rsidRPr="00DB1352" w14:paraId="53252231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C32B713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EXTEM ML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0A62ED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11 [16]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260C1C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 [22]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4F5F16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6A3B435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 [3]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E93B75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 [7]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EDC181" w14:textId="591FC1F8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57</w:t>
            </w:r>
          </w:p>
        </w:tc>
      </w:tr>
      <w:tr w:rsidR="00EC0494" w:rsidRPr="00DB1352" w14:paraId="096E22E2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29D91B5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INTEM MCF (mm)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01EBB9C7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58 [8]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B42C5C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58 [10]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BAA763A" w14:textId="205D98FC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586877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57 [7]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5084F8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50 [11]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AE0B435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EC0494" w:rsidRPr="00DB1352" w14:paraId="2231790C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13CF278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INTEM ML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A2ED28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13 [19]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14FD604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 [20]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ED2483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0429746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 [3]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564122D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 [6]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B1A1201" w14:textId="5510AD49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14</w:t>
            </w:r>
          </w:p>
        </w:tc>
      </w:tr>
      <w:tr w:rsidR="00EC0494" w:rsidRPr="00DB1352" w14:paraId="48C8FF6D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EFD7C2D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FIBTEM MCF (mm)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D91BAB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14 [5]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B5D02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14 [5]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C0067A7" w14:textId="64C70A97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46953D9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14 [4]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67E3F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11 [5]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AA0E04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EC0494" w:rsidRPr="00DB1352" w14:paraId="4659AE21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1FBC732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FIBTEM ML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315B7C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 [21]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376B3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 [23]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018D95F" w14:textId="4841F71F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457FAC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 [12]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3CD2B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 [12]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E6CFE04" w14:textId="29ADF986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12</w:t>
            </w:r>
          </w:p>
        </w:tc>
      </w:tr>
      <w:tr w:rsidR="00EC0494" w:rsidRPr="00DB1352" w14:paraId="32D0D4B8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7979F72F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Quick`s value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570CC60D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80 [26]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16C3D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82 [18]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46467F3" w14:textId="4400EB5F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AF4A26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74 [24]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606398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81 [19]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7DAE004" w14:textId="486BD2EC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18</w:t>
            </w:r>
          </w:p>
        </w:tc>
      </w:tr>
      <w:tr w:rsidR="00EC0494" w:rsidRPr="00DB1352" w14:paraId="6E9EFCD3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07D5377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INR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32F7ADA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1.3 [0.5]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2CEE7E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1.1 [0.2]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6A3F7F1" w14:textId="620ABCBE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39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4B6B9CA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1.3 [0.5]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65DD8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1.2 [0.3]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30EF7D19" w14:textId="499C6966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11</w:t>
            </w:r>
          </w:p>
        </w:tc>
      </w:tr>
      <w:tr w:rsidR="00EC0494" w:rsidRPr="00DB1352" w14:paraId="697EE01A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4561533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Fibrinogen (g/l)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55782AC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2.3 [0.8]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E0D172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2.6 [1.0]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73E730F" w14:textId="4998B34C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1D0E75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1.9 [0.8]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6477C67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2.1 [0.8]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F7C2AB2" w14:textId="406D4F58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11</w:t>
            </w:r>
          </w:p>
        </w:tc>
      </w:tr>
      <w:tr w:rsidR="00EC0494" w:rsidRPr="00DB1352" w14:paraId="0E1B77DF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36845CC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Factor XIII activity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24A82B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121 [25]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F859DF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109 [25]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540AE83F" w14:textId="1F2AF443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02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417CA3F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104 [32]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5AADD7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87 [25]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670035C3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EC0494" w:rsidRPr="00DB1352" w14:paraId="03399C94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ED26D6B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Factor V activity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9BC7FA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80 [26]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F7B1FEF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108 [34]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184F90D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255350C6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66 [25]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84E88BC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90 [32]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47E04EBE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b/>
                <w:bCs/>
                <w:sz w:val="18"/>
                <w:szCs w:val="18"/>
                <w:lang w:val="en-US" w:eastAsia="de-CH"/>
              </w:rPr>
              <w:t>&lt; 0.001</w:t>
            </w:r>
          </w:p>
        </w:tc>
      </w:tr>
      <w:tr w:rsidR="00EC0494" w:rsidRPr="00DB1352" w14:paraId="3905BE9C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54388D2A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D-Dimers (mg/dl)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188C7554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6.9 [4.5]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7DE5AA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5.9 [5.8]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7BE095E7" w14:textId="0D887589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14:paraId="71E3B560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7.2 [4.5]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7B22AD2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9.1 [8.9]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19219960" w14:textId="09067AEE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90</w:t>
            </w:r>
          </w:p>
        </w:tc>
      </w:tr>
      <w:tr w:rsidR="00EC0494" w:rsidRPr="00DB1352" w14:paraId="00BC2A12" w14:textId="77777777" w:rsidTr="0045610A">
        <w:trPr>
          <w:trHeight w:val="379"/>
          <w:jc w:val="center"/>
        </w:trPr>
        <w:tc>
          <w:tcPr>
            <w:tcW w:w="2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6E2C22" w14:textId="77777777" w:rsidR="00EC0494" w:rsidRPr="00DB1352" w:rsidRDefault="00EC0494" w:rsidP="0045610A">
            <w:pPr>
              <w:spacing w:line="480" w:lineRule="auto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Protein C activity (%)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noWrap/>
            <w:vAlign w:val="center"/>
            <w:hideMark/>
          </w:tcPr>
          <w:p w14:paraId="199FD671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92 [22]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14:paraId="23F26879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96 [24]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259E9F02" w14:textId="0EA06C5D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64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noWrap/>
            <w:vAlign w:val="center"/>
            <w:hideMark/>
          </w:tcPr>
          <w:p w14:paraId="5146DA48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83 [23]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14:paraId="2630CBBB" w14:textId="77777777" w:rsidR="00EC0494" w:rsidRPr="00DB1352" w:rsidRDefault="00EC0494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80 [23]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39049B07" w14:textId="0D8A5DEF" w:rsidR="00EC0494" w:rsidRPr="00DB1352" w:rsidRDefault="00D7592D" w:rsidP="0045610A">
            <w:pPr>
              <w:spacing w:line="480" w:lineRule="auto"/>
              <w:jc w:val="center"/>
              <w:rPr>
                <w:rFonts w:eastAsia="Times New Roman" w:cs="Arial"/>
                <w:sz w:val="18"/>
                <w:szCs w:val="18"/>
                <w:lang w:val="en-US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de-CH"/>
              </w:rPr>
              <w:t>0.</w:t>
            </w:r>
            <w:r w:rsidR="00EC0494" w:rsidRPr="00DB1352">
              <w:rPr>
                <w:rFonts w:eastAsia="Times New Roman" w:cs="Arial"/>
                <w:sz w:val="18"/>
                <w:szCs w:val="18"/>
                <w:lang w:val="en-US" w:eastAsia="de-CH"/>
              </w:rPr>
              <w:t>49</w:t>
            </w:r>
          </w:p>
        </w:tc>
      </w:tr>
    </w:tbl>
    <w:p w14:paraId="4DA6B5CD" w14:textId="718B59E8" w:rsidR="00972FFC" w:rsidRDefault="00441D38"/>
    <w:p w14:paraId="3A3DE3BA" w14:textId="3F2A3D3C" w:rsidR="00214BE3" w:rsidRPr="00441D38" w:rsidRDefault="00637196" w:rsidP="007D60B2">
      <w:pPr>
        <w:rPr>
          <w:rFonts w:cs="Arial"/>
          <w:b/>
          <w:sz w:val="24"/>
          <w:szCs w:val="24"/>
          <w:lang w:val="en-US"/>
        </w:rPr>
      </w:pPr>
      <w:r w:rsidRPr="007D60B2">
        <w:rPr>
          <w:b/>
          <w:sz w:val="24"/>
          <w:lang w:val="en-US"/>
        </w:rPr>
        <w:t>Supplement Table 2:</w:t>
      </w:r>
      <w:r w:rsidRPr="007D60B2">
        <w:rPr>
          <w:sz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On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scene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and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emergency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department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laboratory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and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ROTEM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b/>
          <w:sz w:val="24"/>
          <w:szCs w:val="24"/>
          <w:lang w:val="en-US"/>
        </w:rPr>
        <w:t>values</w:t>
      </w:r>
      <w:r w:rsidR="00214BE3" w:rsidRPr="004E466A">
        <w:rPr>
          <w:rFonts w:cs="Arial"/>
          <w:b/>
          <w:sz w:val="24"/>
          <w:szCs w:val="24"/>
          <w:lang w:val="en-US"/>
        </w:rPr>
        <w:t xml:space="preserve">. </w:t>
      </w:r>
      <w:r w:rsidR="00214BE3" w:rsidRPr="004E466A">
        <w:rPr>
          <w:rFonts w:eastAsia="Calibri" w:cs="Arial"/>
          <w:sz w:val="24"/>
          <w:szCs w:val="24"/>
          <w:lang w:val="en-US"/>
        </w:rPr>
        <w:t>Mean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and</w:t>
      </w:r>
      <w:r w:rsidR="00214BE3" w:rsidRPr="004E466A">
        <w:rPr>
          <w:rFonts w:cs="Arial"/>
          <w:sz w:val="24"/>
          <w:szCs w:val="24"/>
          <w:lang w:val="en-US"/>
        </w:rPr>
        <w:t xml:space="preserve"> [</w:t>
      </w:r>
      <w:r w:rsidR="00214BE3" w:rsidRPr="004E466A">
        <w:rPr>
          <w:rFonts w:asciiTheme="majorHAnsi" w:hAnsiTheme="majorHAnsi" w:cstheme="majorHAnsi"/>
          <w:sz w:val="24"/>
          <w:szCs w:val="24"/>
          <w:lang w:val="en-US"/>
        </w:rPr>
        <w:t>SD</w:t>
      </w:r>
      <w:r w:rsidR="00214BE3" w:rsidRPr="004E466A">
        <w:rPr>
          <w:rFonts w:cs="Arial"/>
          <w:sz w:val="24"/>
          <w:szCs w:val="24"/>
          <w:lang w:val="en-US"/>
        </w:rPr>
        <w:t xml:space="preserve">] </w:t>
      </w:r>
      <w:r w:rsidR="00214BE3" w:rsidRPr="004E466A">
        <w:rPr>
          <w:rFonts w:eastAsia="Calibri" w:cs="Arial"/>
          <w:sz w:val="24"/>
          <w:szCs w:val="24"/>
          <w:lang w:val="en-US"/>
        </w:rPr>
        <w:t>of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the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values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on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scene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and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in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the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emergency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department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r w:rsidR="00214BE3" w:rsidRPr="004E466A">
        <w:rPr>
          <w:rFonts w:eastAsia="Calibri" w:cs="Arial"/>
          <w:sz w:val="24"/>
          <w:szCs w:val="24"/>
          <w:lang w:val="en-US"/>
        </w:rPr>
        <w:t>are</w:t>
      </w:r>
      <w:r w:rsidR="00214BE3" w:rsidRPr="004E466A">
        <w:rPr>
          <w:rFonts w:cs="Arial"/>
          <w:sz w:val="24"/>
          <w:szCs w:val="24"/>
          <w:lang w:val="en-US"/>
        </w:rPr>
        <w:t xml:space="preserve"> </w:t>
      </w:r>
      <w:bookmarkStart w:id="0" w:name="_GoBack"/>
      <w:r w:rsidR="00214BE3" w:rsidRPr="00441D38">
        <w:rPr>
          <w:rFonts w:eastAsia="Calibri" w:cs="Arial"/>
          <w:sz w:val="24"/>
          <w:szCs w:val="24"/>
          <w:lang w:val="en-US"/>
        </w:rPr>
        <w:t>summarized</w:t>
      </w:r>
      <w:r w:rsidR="00214BE3" w:rsidRPr="00441D38">
        <w:rPr>
          <w:rFonts w:cs="Arial"/>
          <w:sz w:val="24"/>
          <w:szCs w:val="24"/>
          <w:lang w:val="en-US"/>
        </w:rPr>
        <w:t xml:space="preserve">. </w:t>
      </w:r>
      <w:r w:rsidR="00214BE3" w:rsidRPr="00441D38">
        <w:rPr>
          <w:rFonts w:eastAsia="Calibri" w:cs="Arial"/>
          <w:sz w:val="24"/>
          <w:szCs w:val="24"/>
          <w:lang w:val="en-US"/>
        </w:rPr>
        <w:t>The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p</w:t>
      </w:r>
      <w:r w:rsidR="00214BE3" w:rsidRPr="00441D38">
        <w:rPr>
          <w:rFonts w:cs="Arial"/>
          <w:sz w:val="24"/>
          <w:szCs w:val="24"/>
          <w:lang w:val="en-US"/>
        </w:rPr>
        <w:t>-</w:t>
      </w:r>
      <w:r w:rsidR="00214BE3" w:rsidRPr="00441D38">
        <w:rPr>
          <w:rFonts w:eastAsia="Calibri" w:cs="Arial"/>
          <w:sz w:val="24"/>
          <w:szCs w:val="24"/>
          <w:lang w:val="en-US"/>
        </w:rPr>
        <w:t>value</w:t>
      </w:r>
      <w:r w:rsidR="00214BE3" w:rsidRPr="00441D38">
        <w:rPr>
          <w:rFonts w:cs="Arial"/>
          <w:sz w:val="24"/>
          <w:szCs w:val="24"/>
          <w:lang w:val="en-US"/>
        </w:rPr>
        <w:t xml:space="preserve"> (</w:t>
      </w:r>
      <w:r w:rsidR="00214BE3" w:rsidRPr="00441D38">
        <w:rPr>
          <w:rFonts w:eastAsia="Calibri" w:cs="Arial"/>
          <w:sz w:val="24"/>
          <w:szCs w:val="24"/>
          <w:lang w:val="en-US"/>
        </w:rPr>
        <w:t>Mann</w:t>
      </w:r>
      <w:r w:rsidR="00214BE3" w:rsidRPr="00441D38">
        <w:rPr>
          <w:rFonts w:cs="Arial"/>
          <w:sz w:val="24"/>
          <w:szCs w:val="24"/>
          <w:lang w:val="en-US"/>
        </w:rPr>
        <w:t>-</w:t>
      </w:r>
      <w:r w:rsidR="00214BE3" w:rsidRPr="00441D38">
        <w:rPr>
          <w:rFonts w:eastAsia="Calibri" w:cs="Arial"/>
          <w:sz w:val="24"/>
          <w:szCs w:val="24"/>
          <w:lang w:val="en-US"/>
        </w:rPr>
        <w:t>Whitney test)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was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calculated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between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the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groups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TXA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and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C</w:t>
      </w:r>
      <w:r w:rsidR="00214BE3" w:rsidRPr="00441D38">
        <w:rPr>
          <w:rFonts w:cs="Arial"/>
          <w:sz w:val="24"/>
          <w:szCs w:val="24"/>
          <w:lang w:val="en-US"/>
        </w:rPr>
        <w:t xml:space="preserve">. </w:t>
      </w:r>
      <w:r w:rsidR="00130656" w:rsidRPr="00441D38">
        <w:rPr>
          <w:rFonts w:cs="Arial"/>
          <w:sz w:val="24"/>
          <w:szCs w:val="24"/>
          <w:lang w:val="en-US" w:eastAsia="de-DE"/>
        </w:rPr>
        <w:t>P-values ≤ 0.01 were considered statistically significant.</w:t>
      </w:r>
      <w:r w:rsidR="00130656" w:rsidRPr="00441D38">
        <w:rPr>
          <w:rFonts w:cs="Arial"/>
          <w:lang w:val="en" w:eastAsia="de-DE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SD</w:t>
      </w:r>
      <w:r w:rsidR="00214BE3" w:rsidRPr="00441D38">
        <w:rPr>
          <w:rFonts w:cs="Arial"/>
          <w:sz w:val="24"/>
          <w:szCs w:val="24"/>
          <w:lang w:val="en-US"/>
        </w:rPr>
        <w:t xml:space="preserve">: </w:t>
      </w:r>
      <w:r w:rsidR="00214BE3" w:rsidRPr="00441D38">
        <w:rPr>
          <w:rFonts w:eastAsia="Calibri" w:cs="Arial"/>
          <w:sz w:val="24"/>
          <w:szCs w:val="24"/>
          <w:lang w:val="en-US"/>
        </w:rPr>
        <w:t>standard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deviation</w:t>
      </w:r>
      <w:r w:rsidR="00214BE3" w:rsidRPr="00441D38">
        <w:rPr>
          <w:rFonts w:cs="Arial"/>
          <w:sz w:val="24"/>
          <w:szCs w:val="24"/>
          <w:lang w:val="en-US"/>
        </w:rPr>
        <w:t xml:space="preserve">, </w:t>
      </w:r>
      <w:r w:rsidR="00214BE3" w:rsidRPr="00441D38">
        <w:rPr>
          <w:rFonts w:eastAsia="Calibri" w:cs="Arial"/>
          <w:sz w:val="24"/>
          <w:szCs w:val="24"/>
          <w:lang w:val="en-US"/>
        </w:rPr>
        <w:t>CT</w:t>
      </w:r>
      <w:r w:rsidR="00214BE3" w:rsidRPr="00441D38">
        <w:rPr>
          <w:rFonts w:cs="Arial"/>
          <w:sz w:val="24"/>
          <w:szCs w:val="24"/>
          <w:lang w:val="en-US"/>
        </w:rPr>
        <w:t xml:space="preserve">: </w:t>
      </w:r>
      <w:r w:rsidR="00214BE3" w:rsidRPr="00441D38">
        <w:rPr>
          <w:rFonts w:eastAsia="Calibri" w:cs="Arial"/>
          <w:sz w:val="24"/>
          <w:szCs w:val="24"/>
          <w:lang w:val="en-US"/>
        </w:rPr>
        <w:t>Clotting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time</w:t>
      </w:r>
      <w:r w:rsidR="00214BE3" w:rsidRPr="00441D38">
        <w:rPr>
          <w:rFonts w:cs="Arial"/>
          <w:sz w:val="24"/>
          <w:szCs w:val="24"/>
          <w:lang w:val="en-US"/>
        </w:rPr>
        <w:t xml:space="preserve">, </w:t>
      </w:r>
      <w:r w:rsidR="00214BE3" w:rsidRPr="00441D38">
        <w:rPr>
          <w:rFonts w:eastAsia="Calibri" w:cs="Arial"/>
          <w:sz w:val="24"/>
          <w:szCs w:val="24"/>
          <w:lang w:val="en-US"/>
        </w:rPr>
        <w:t>CFT</w:t>
      </w:r>
      <w:r w:rsidR="00214BE3" w:rsidRPr="00441D38">
        <w:rPr>
          <w:rFonts w:cs="Arial"/>
          <w:sz w:val="24"/>
          <w:szCs w:val="24"/>
          <w:lang w:val="en-US"/>
        </w:rPr>
        <w:t xml:space="preserve">: </w:t>
      </w:r>
      <w:r w:rsidR="00214BE3" w:rsidRPr="00441D38">
        <w:rPr>
          <w:rFonts w:eastAsia="Calibri" w:cs="Arial"/>
          <w:sz w:val="24"/>
          <w:szCs w:val="24"/>
          <w:lang w:val="en-US"/>
        </w:rPr>
        <w:t>Clot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formation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time</w:t>
      </w:r>
      <w:r w:rsidR="00214BE3" w:rsidRPr="00441D38">
        <w:rPr>
          <w:rFonts w:cs="Arial"/>
          <w:sz w:val="24"/>
          <w:szCs w:val="24"/>
          <w:lang w:val="en-US"/>
        </w:rPr>
        <w:t xml:space="preserve">, </w:t>
      </w:r>
      <w:r w:rsidR="00214BE3" w:rsidRPr="00441D38">
        <w:rPr>
          <w:rFonts w:eastAsia="Calibri" w:cs="Arial"/>
          <w:sz w:val="24"/>
          <w:szCs w:val="24"/>
          <w:lang w:val="en-US"/>
        </w:rPr>
        <w:t>MCF</w:t>
      </w:r>
      <w:r w:rsidR="00214BE3" w:rsidRPr="00441D38">
        <w:rPr>
          <w:rFonts w:cs="Arial"/>
          <w:sz w:val="24"/>
          <w:szCs w:val="24"/>
          <w:lang w:val="en-US"/>
        </w:rPr>
        <w:t xml:space="preserve">: </w:t>
      </w:r>
      <w:r w:rsidR="00214BE3" w:rsidRPr="00441D38">
        <w:rPr>
          <w:rFonts w:eastAsia="Calibri" w:cs="Arial"/>
          <w:sz w:val="24"/>
          <w:szCs w:val="24"/>
          <w:lang w:val="en-US"/>
        </w:rPr>
        <w:t>Maximum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clot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firmness</w:t>
      </w:r>
      <w:r w:rsidR="00214BE3" w:rsidRPr="00441D38">
        <w:rPr>
          <w:rFonts w:cs="Arial"/>
          <w:sz w:val="24"/>
          <w:szCs w:val="24"/>
          <w:lang w:val="en-US"/>
        </w:rPr>
        <w:t xml:space="preserve">, </w:t>
      </w:r>
      <w:r w:rsidR="00214BE3" w:rsidRPr="00441D38">
        <w:rPr>
          <w:rFonts w:eastAsia="Calibri" w:cs="Arial"/>
          <w:sz w:val="24"/>
          <w:szCs w:val="24"/>
          <w:lang w:val="en-US"/>
        </w:rPr>
        <w:t>ML</w:t>
      </w:r>
      <w:r w:rsidR="00214BE3" w:rsidRPr="00441D38">
        <w:rPr>
          <w:rFonts w:cs="Arial"/>
          <w:sz w:val="24"/>
          <w:szCs w:val="24"/>
          <w:lang w:val="en-US"/>
        </w:rPr>
        <w:t xml:space="preserve">: </w:t>
      </w:r>
      <w:r w:rsidR="00214BE3" w:rsidRPr="00441D38">
        <w:rPr>
          <w:rFonts w:eastAsia="Calibri" w:cs="Arial"/>
          <w:sz w:val="24"/>
          <w:szCs w:val="24"/>
          <w:lang w:val="en-US"/>
        </w:rPr>
        <w:t>Maximum</w:t>
      </w:r>
      <w:r w:rsidR="00214BE3" w:rsidRPr="00441D38">
        <w:rPr>
          <w:rFonts w:cs="Arial"/>
          <w:sz w:val="24"/>
          <w:szCs w:val="24"/>
          <w:lang w:val="en-US"/>
        </w:rPr>
        <w:t xml:space="preserve"> </w:t>
      </w:r>
      <w:r w:rsidR="00214BE3" w:rsidRPr="00441D38">
        <w:rPr>
          <w:rFonts w:eastAsia="Calibri" w:cs="Arial"/>
          <w:sz w:val="24"/>
          <w:szCs w:val="24"/>
          <w:lang w:val="en-US"/>
        </w:rPr>
        <w:t>lysis</w:t>
      </w:r>
    </w:p>
    <w:bookmarkEnd w:id="0"/>
    <w:p w14:paraId="0A0513F1" w14:textId="5D9EDD43" w:rsidR="00637196" w:rsidRPr="00441D38" w:rsidRDefault="00637196">
      <w:pPr>
        <w:rPr>
          <w:lang w:val="en-US"/>
        </w:rPr>
      </w:pPr>
    </w:p>
    <w:sectPr w:rsidR="00637196" w:rsidRPr="00441D38" w:rsidSect="00BC70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94"/>
    <w:rsid w:val="00130656"/>
    <w:rsid w:val="00214BE3"/>
    <w:rsid w:val="003C695F"/>
    <w:rsid w:val="003D03F5"/>
    <w:rsid w:val="004002BA"/>
    <w:rsid w:val="00441D38"/>
    <w:rsid w:val="004653FC"/>
    <w:rsid w:val="005358A8"/>
    <w:rsid w:val="005977FF"/>
    <w:rsid w:val="005D7CA6"/>
    <w:rsid w:val="00637196"/>
    <w:rsid w:val="006711E9"/>
    <w:rsid w:val="006751F5"/>
    <w:rsid w:val="007850F3"/>
    <w:rsid w:val="007D60B2"/>
    <w:rsid w:val="00834D33"/>
    <w:rsid w:val="00851448"/>
    <w:rsid w:val="008A6475"/>
    <w:rsid w:val="008B4092"/>
    <w:rsid w:val="008D6A16"/>
    <w:rsid w:val="009D3F8E"/>
    <w:rsid w:val="00A02749"/>
    <w:rsid w:val="00AB6C13"/>
    <w:rsid w:val="00AF6815"/>
    <w:rsid w:val="00B1345D"/>
    <w:rsid w:val="00B178B2"/>
    <w:rsid w:val="00BB4637"/>
    <w:rsid w:val="00BC7029"/>
    <w:rsid w:val="00BE215D"/>
    <w:rsid w:val="00C16F9B"/>
    <w:rsid w:val="00D66B20"/>
    <w:rsid w:val="00D7592D"/>
    <w:rsid w:val="00DE2D4F"/>
    <w:rsid w:val="00E40CAE"/>
    <w:rsid w:val="00E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B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0494"/>
    <w:rPr>
      <w:rFonts w:ascii="Arial" w:hAnsi="Arial"/>
      <w:sz w:val="20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Stein</dc:creator>
  <cp:keywords/>
  <dc:description/>
  <cp:lastModifiedBy>Oliver Theusinger</cp:lastModifiedBy>
  <cp:revision>7</cp:revision>
  <dcterms:created xsi:type="dcterms:W3CDTF">2017-06-27T07:47:00Z</dcterms:created>
  <dcterms:modified xsi:type="dcterms:W3CDTF">2017-10-17T12:54:00Z</dcterms:modified>
</cp:coreProperties>
</file>