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0FF3" w14:textId="0F499104" w:rsidR="007F305F" w:rsidRPr="000C75E3" w:rsidRDefault="007F305F" w:rsidP="007F305F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34579" wp14:editId="144D0745">
            <wp:simplePos x="0" y="0"/>
            <wp:positionH relativeFrom="margin">
              <wp:align>center</wp:align>
            </wp:positionH>
            <wp:positionV relativeFrom="paragraph">
              <wp:posOffset>1095375</wp:posOffset>
            </wp:positionV>
            <wp:extent cx="3188970" cy="6353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5E3">
        <w:rPr>
          <w:rFonts w:ascii="Arial" w:hAnsi="Arial" w:cs="Arial"/>
          <w:b/>
          <w:color w:val="000000" w:themeColor="text1"/>
          <w:u w:val="single"/>
          <w:lang w:val="en-US"/>
        </w:rPr>
        <w:t>Supplementary Figure 1:</w:t>
      </w:r>
      <w:r w:rsidRPr="000C75E3">
        <w:rPr>
          <w:rFonts w:ascii="Arial" w:hAnsi="Arial" w:cs="Arial"/>
          <w:color w:val="000000" w:themeColor="text1"/>
          <w:lang w:val="en-US"/>
        </w:rPr>
        <w:t xml:space="preserve"> Application of viral filters in both inspiratory and expiratory limbs of the circuit at the machine end to prevent erroneous placement of single filter in the inspiratory limb.</w:t>
      </w:r>
    </w:p>
    <w:p w14:paraId="73E4E71D" w14:textId="55ED6507" w:rsidR="00FB2AF9" w:rsidRDefault="00FB2AF9"/>
    <w:sectPr w:rsidR="00FB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5F"/>
    <w:rsid w:val="007F305F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F27B"/>
  <w15:chartTrackingRefBased/>
  <w15:docId w15:val="{34921E75-6074-4CED-9A4F-2759AD4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5F"/>
    <w:pPr>
      <w:spacing w:after="20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0437-E5D6-4394-9D20-BD16C398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2020-06-03T19:37:00Z</dcterms:created>
  <dcterms:modified xsi:type="dcterms:W3CDTF">2020-06-03T19:38:00Z</dcterms:modified>
</cp:coreProperties>
</file>