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CE3E" w14:textId="77777777" w:rsidR="00084EF0" w:rsidRDefault="00766F27">
      <w:pPr>
        <w:rPr>
          <w:rFonts w:asciiTheme="majorBidi" w:hAnsiTheme="majorBidi" w:cstheme="majorBidi"/>
          <w:sz w:val="24"/>
          <w:szCs w:val="24"/>
        </w:rPr>
      </w:pPr>
      <w:r w:rsidRPr="00B30DCE">
        <w:rPr>
          <w:rFonts w:asciiTheme="majorBidi" w:hAnsiTheme="majorBidi" w:cstheme="majorBidi"/>
          <w:b/>
          <w:bCs/>
          <w:sz w:val="24"/>
          <w:szCs w:val="24"/>
        </w:rPr>
        <w:t>Supplemental Table 1:</w:t>
      </w:r>
      <w:r w:rsidRPr="00B30DCE">
        <w:t xml:space="preserve"> </w:t>
      </w:r>
      <w:r w:rsidRPr="00B30DCE">
        <w:rPr>
          <w:rFonts w:asciiTheme="majorBidi" w:hAnsiTheme="majorBidi" w:cstheme="majorBidi"/>
          <w:sz w:val="24"/>
          <w:szCs w:val="24"/>
        </w:rPr>
        <w:t>Data of patients where regional anesthesia played a role in morbidity/mortality n=4</w:t>
      </w:r>
    </w:p>
    <w:tbl>
      <w:tblPr>
        <w:tblStyle w:val="TableGrid"/>
        <w:tblW w:w="16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3415"/>
        <w:gridCol w:w="5580"/>
        <w:gridCol w:w="3510"/>
        <w:gridCol w:w="3065"/>
      </w:tblGrid>
      <w:tr w:rsidR="0042012A" w:rsidRPr="00766F27" w14:paraId="1E1409B5" w14:textId="77777777" w:rsidTr="00111642">
        <w:trPr>
          <w:trHeight w:val="1412"/>
          <w:jc w:val="center"/>
        </w:trPr>
        <w:tc>
          <w:tcPr>
            <w:tcW w:w="810" w:type="dxa"/>
            <w:tcBorders>
              <w:top w:val="single" w:sz="4" w:space="0" w:color="auto"/>
            </w:tcBorders>
          </w:tcPr>
          <w:p w14:paraId="23040C46" w14:textId="77777777" w:rsidR="00766F27" w:rsidRPr="00766F27" w:rsidRDefault="00111642" w:rsidP="00C029AF">
            <w:pPr>
              <w:spacing w:before="120" w:after="100" w:afterAutospacing="1"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418F5FDD" wp14:editId="345D8192">
                      <wp:simplePos x="0" y="0"/>
                      <wp:positionH relativeFrom="column">
                        <wp:posOffset>-23495</wp:posOffset>
                      </wp:positionH>
                      <wp:positionV relativeFrom="paragraph">
                        <wp:posOffset>883920</wp:posOffset>
                      </wp:positionV>
                      <wp:extent cx="101631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01631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20B2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69.6pt" to="798.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" strokecolor="black [3200]" strokeweight=".5pt">
                      <v:stroke joinstyle="miter"/>
                    </v:line>
                  </w:pict>
                </mc:Fallback>
              </mc:AlternateContent>
            </w:r>
            <w:r w:rsidR="00766F27" w:rsidRPr="00766F27">
              <w:rPr>
                <w:rFonts w:ascii="Times New Roman" w:hAnsi="Times New Roman" w:cs="Times New Roman"/>
                <w:b/>
                <w:sz w:val="24"/>
                <w:szCs w:val="24"/>
              </w:rPr>
              <w:t>S. No</w:t>
            </w:r>
          </w:p>
        </w:tc>
        <w:tc>
          <w:tcPr>
            <w:tcW w:w="3415" w:type="dxa"/>
            <w:tcBorders>
              <w:top w:val="single" w:sz="4" w:space="0" w:color="auto"/>
            </w:tcBorders>
          </w:tcPr>
          <w:p w14:paraId="6D5794B2" w14:textId="77777777" w:rsidR="00766F27" w:rsidRDefault="00766F27" w:rsidP="00F87251">
            <w:pPr>
              <w:spacing w:before="120" w:after="100" w:afterAutospacing="1" w:line="480" w:lineRule="auto"/>
              <w:jc w:val="center"/>
              <w:rPr>
                <w:rFonts w:ascii="Times New Roman" w:hAnsi="Times New Roman" w:cs="Times New Roman"/>
                <w:b/>
                <w:sz w:val="24"/>
                <w:szCs w:val="24"/>
              </w:rPr>
            </w:pPr>
            <w:r w:rsidRPr="008549C1">
              <w:rPr>
                <w:rFonts w:ascii="Times New Roman" w:hAnsi="Times New Roman" w:cs="Times New Roman"/>
                <w:b/>
                <w:sz w:val="24"/>
                <w:szCs w:val="24"/>
              </w:rPr>
              <w:t>Patient Information</w:t>
            </w:r>
          </w:p>
          <w:p w14:paraId="53F06481" w14:textId="77777777" w:rsidR="0042012A" w:rsidRPr="0042012A" w:rsidRDefault="0042012A" w:rsidP="00C029AF">
            <w:pPr>
              <w:spacing w:before="120" w:after="100" w:afterAutospacing="1" w:line="480" w:lineRule="auto"/>
              <w:jc w:val="center"/>
              <w:rPr>
                <w:rFonts w:ascii="Times New Roman" w:hAnsi="Times New Roman" w:cs="Times New Roman"/>
                <w:b/>
                <w:sz w:val="24"/>
                <w:szCs w:val="24"/>
              </w:rPr>
            </w:pPr>
            <w:r w:rsidRPr="008549C1">
              <w:rPr>
                <w:rFonts w:ascii="Times New Roman" w:hAnsi="Times New Roman" w:cs="Times New Roman"/>
                <w:b/>
                <w:sz w:val="24"/>
                <w:szCs w:val="24"/>
              </w:rPr>
              <w:t>Age/wt. (kg)/ ASA/ Surgery</w:t>
            </w:r>
          </w:p>
        </w:tc>
        <w:tc>
          <w:tcPr>
            <w:tcW w:w="5580" w:type="dxa"/>
            <w:tcBorders>
              <w:top w:val="single" w:sz="4" w:space="0" w:color="auto"/>
            </w:tcBorders>
          </w:tcPr>
          <w:p w14:paraId="484C7BCF" w14:textId="77777777" w:rsidR="00766F27" w:rsidRPr="00766F27" w:rsidRDefault="00766F27" w:rsidP="00C029AF">
            <w:pPr>
              <w:spacing w:before="120" w:after="100" w:afterAutospacing="1" w:line="480" w:lineRule="auto"/>
              <w:jc w:val="center"/>
              <w:rPr>
                <w:rFonts w:ascii="Times New Roman" w:hAnsi="Times New Roman" w:cs="Times New Roman"/>
                <w:sz w:val="24"/>
                <w:szCs w:val="24"/>
              </w:rPr>
            </w:pPr>
            <w:r w:rsidRPr="008549C1">
              <w:rPr>
                <w:rFonts w:ascii="Times New Roman" w:hAnsi="Times New Roman" w:cs="Times New Roman"/>
                <w:b/>
                <w:sz w:val="24"/>
                <w:szCs w:val="24"/>
              </w:rPr>
              <w:t>What Happened and Outcome</w:t>
            </w:r>
          </w:p>
        </w:tc>
        <w:tc>
          <w:tcPr>
            <w:tcW w:w="3510" w:type="dxa"/>
            <w:tcBorders>
              <w:top w:val="single" w:sz="4" w:space="0" w:color="auto"/>
            </w:tcBorders>
          </w:tcPr>
          <w:p w14:paraId="393690F6" w14:textId="77777777" w:rsidR="00766F27" w:rsidRPr="00766F27" w:rsidRDefault="00766F27" w:rsidP="00C029AF">
            <w:pPr>
              <w:spacing w:before="120" w:after="100" w:afterAutospacing="1" w:line="480" w:lineRule="auto"/>
              <w:jc w:val="center"/>
              <w:rPr>
                <w:rFonts w:ascii="Times New Roman" w:hAnsi="Times New Roman" w:cs="Times New Roman"/>
                <w:sz w:val="24"/>
                <w:szCs w:val="24"/>
              </w:rPr>
            </w:pPr>
            <w:r w:rsidRPr="008549C1">
              <w:rPr>
                <w:rFonts w:ascii="Times New Roman" w:hAnsi="Times New Roman" w:cs="Times New Roman"/>
                <w:b/>
                <w:sz w:val="24"/>
                <w:szCs w:val="24"/>
              </w:rPr>
              <w:t>Anesthetic Factors Identified</w:t>
            </w:r>
          </w:p>
        </w:tc>
        <w:tc>
          <w:tcPr>
            <w:tcW w:w="3065" w:type="dxa"/>
            <w:tcBorders>
              <w:top w:val="single" w:sz="4" w:space="0" w:color="auto"/>
            </w:tcBorders>
          </w:tcPr>
          <w:p w14:paraId="7D640242" w14:textId="77777777" w:rsidR="009C081B" w:rsidRDefault="00766F27" w:rsidP="009C081B">
            <w:pPr>
              <w:spacing w:before="120"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t>A</w:t>
            </w:r>
            <w:r w:rsidR="009C081B">
              <w:rPr>
                <w:rFonts w:ascii="Times New Roman" w:hAnsi="Times New Roman" w:cs="Times New Roman"/>
                <w:b/>
                <w:sz w:val="24"/>
                <w:szCs w:val="24"/>
              </w:rPr>
              <w:t>ction taken and</w:t>
            </w:r>
          </w:p>
          <w:p w14:paraId="00B79677" w14:textId="77777777" w:rsidR="00766F27" w:rsidRPr="00766F27" w:rsidRDefault="00766F27" w:rsidP="00C029AF">
            <w:pPr>
              <w:spacing w:before="120" w:after="100" w:afterAutospacing="1" w:line="480" w:lineRule="auto"/>
              <w:jc w:val="center"/>
              <w:rPr>
                <w:rFonts w:ascii="Times New Roman" w:hAnsi="Times New Roman" w:cs="Times New Roman"/>
                <w:sz w:val="24"/>
                <w:szCs w:val="24"/>
              </w:rPr>
            </w:pPr>
            <w:r w:rsidRPr="008549C1">
              <w:rPr>
                <w:rFonts w:ascii="Times New Roman" w:hAnsi="Times New Roman" w:cs="Times New Roman"/>
                <w:b/>
                <w:sz w:val="24"/>
                <w:szCs w:val="24"/>
              </w:rPr>
              <w:t>Recommendations</w:t>
            </w:r>
          </w:p>
        </w:tc>
      </w:tr>
      <w:tr w:rsidR="0042012A" w:rsidRPr="00766F27" w14:paraId="698CFBC3" w14:textId="77777777" w:rsidTr="00F87251">
        <w:trPr>
          <w:jc w:val="center"/>
        </w:trPr>
        <w:tc>
          <w:tcPr>
            <w:tcW w:w="810" w:type="dxa"/>
          </w:tcPr>
          <w:p w14:paraId="01C51A42" w14:textId="77777777" w:rsidR="00766F27" w:rsidRPr="00766F27" w:rsidRDefault="00766F27" w:rsidP="00C029AF">
            <w:pPr>
              <w:pStyle w:val="ListParagraph"/>
              <w:numPr>
                <w:ilvl w:val="0"/>
                <w:numId w:val="1"/>
              </w:numPr>
              <w:spacing w:before="120" w:after="100" w:afterAutospacing="1" w:line="480" w:lineRule="auto"/>
              <w:ind w:left="0"/>
              <w:jc w:val="center"/>
              <w:rPr>
                <w:rFonts w:ascii="Times New Roman" w:hAnsi="Times New Roman" w:cs="Times New Roman"/>
                <w:sz w:val="24"/>
                <w:szCs w:val="24"/>
              </w:rPr>
            </w:pPr>
          </w:p>
        </w:tc>
        <w:tc>
          <w:tcPr>
            <w:tcW w:w="3415" w:type="dxa"/>
          </w:tcPr>
          <w:p w14:paraId="0EDAD772" w14:textId="77777777" w:rsidR="00766F27" w:rsidRPr="00C022AE" w:rsidRDefault="00766F27" w:rsidP="00C82D9C">
            <w:pPr>
              <w:spacing w:before="120" w:after="100" w:afterAutospacing="1" w:line="480" w:lineRule="auto"/>
              <w:rPr>
                <w:rFonts w:ascii="Times New Roman" w:hAnsi="Times New Roman" w:cs="Times New Roman"/>
                <w:sz w:val="24"/>
                <w:szCs w:val="24"/>
              </w:rPr>
            </w:pPr>
            <w:r w:rsidRPr="008549C1" w:rsidDel="00C05E55">
              <w:rPr>
                <w:rFonts w:ascii="Times New Roman" w:hAnsi="Times New Roman" w:cs="Times New Roman"/>
                <w:sz w:val="24"/>
                <w:szCs w:val="24"/>
              </w:rPr>
              <w:t>9 months/7 kg/3/  Anorectoplasty</w:t>
            </w:r>
          </w:p>
        </w:tc>
        <w:tc>
          <w:tcPr>
            <w:tcW w:w="5580" w:type="dxa"/>
          </w:tcPr>
          <w:p w14:paraId="7C87E0C2" w14:textId="77777777" w:rsidR="00766F27" w:rsidRPr="00766F27" w:rsidRDefault="00766F27" w:rsidP="009B4339">
            <w:pPr>
              <w:spacing w:before="120" w:after="100" w:afterAutospacing="1" w:line="480" w:lineRule="auto"/>
              <w:rPr>
                <w:rFonts w:ascii="Times New Roman" w:hAnsi="Times New Roman" w:cs="Times New Roman"/>
                <w:sz w:val="24"/>
                <w:szCs w:val="24"/>
              </w:rPr>
            </w:pPr>
            <w:r w:rsidRPr="008549C1">
              <w:rPr>
                <w:rFonts w:ascii="Times New Roman" w:hAnsi="Times New Roman" w:cs="Times New Roman"/>
                <w:sz w:val="24"/>
                <w:szCs w:val="24"/>
              </w:rPr>
              <w:t>GA administered with propofol,</w:t>
            </w:r>
            <w:r>
              <w:rPr>
                <w:rFonts w:ascii="Times New Roman" w:hAnsi="Times New Roman" w:cs="Times New Roman"/>
                <w:sz w:val="24"/>
                <w:szCs w:val="24"/>
              </w:rPr>
              <w:t xml:space="preserve"> </w:t>
            </w:r>
            <w:r w:rsidRPr="008549C1">
              <w:rPr>
                <w:rFonts w:ascii="Times New Roman" w:hAnsi="Times New Roman" w:cs="Times New Roman"/>
                <w:sz w:val="24"/>
                <w:szCs w:val="24"/>
              </w:rPr>
              <w:t>N</w:t>
            </w:r>
            <w:r w:rsidRPr="008549C1">
              <w:rPr>
                <w:rFonts w:ascii="Times New Roman" w:hAnsi="Times New Roman" w:cs="Times New Roman"/>
                <w:sz w:val="24"/>
                <w:szCs w:val="24"/>
                <w:vertAlign w:val="subscript"/>
              </w:rPr>
              <w:t>2</w:t>
            </w:r>
            <w:r w:rsidRPr="008549C1">
              <w:rPr>
                <w:rFonts w:ascii="Times New Roman" w:hAnsi="Times New Roman" w:cs="Times New Roman"/>
                <w:sz w:val="24"/>
                <w:szCs w:val="24"/>
              </w:rPr>
              <w:t>O &amp; O</w:t>
            </w:r>
            <w:r w:rsidRPr="008549C1">
              <w:rPr>
                <w:rFonts w:ascii="Times New Roman" w:hAnsi="Times New Roman" w:cs="Times New Roman"/>
                <w:sz w:val="24"/>
                <w:szCs w:val="24"/>
                <w:vertAlign w:val="subscript"/>
              </w:rPr>
              <w:t>2</w:t>
            </w:r>
            <w:r w:rsidRPr="008549C1">
              <w:rPr>
                <w:rFonts w:ascii="Times New Roman" w:hAnsi="Times New Roman" w:cs="Times New Roman"/>
                <w:sz w:val="24"/>
                <w:szCs w:val="24"/>
              </w:rPr>
              <w:t>.A single shot caudal (6 mls of 0.25% bupivacaine) was followed by insertion of 19 g epidura</w:t>
            </w:r>
            <w:r>
              <w:rPr>
                <w:rFonts w:ascii="Times New Roman" w:hAnsi="Times New Roman" w:cs="Times New Roman"/>
                <w:sz w:val="24"/>
                <w:szCs w:val="24"/>
              </w:rPr>
              <w:t>l catheter through caudal route</w:t>
            </w:r>
            <w:r w:rsidRPr="008549C1">
              <w:rPr>
                <w:rFonts w:ascii="Times New Roman" w:hAnsi="Times New Roman" w:cs="Times New Roman"/>
                <w:sz w:val="24"/>
                <w:szCs w:val="24"/>
              </w:rPr>
              <w:t>. 8.5 cms of catheter was left in</w:t>
            </w:r>
            <w:r>
              <w:rPr>
                <w:rFonts w:ascii="Times New Roman" w:hAnsi="Times New Roman" w:cs="Times New Roman"/>
                <w:sz w:val="24"/>
                <w:szCs w:val="24"/>
              </w:rPr>
              <w:t xml:space="preserve"> situ</w:t>
            </w:r>
            <w:r w:rsidRPr="008549C1">
              <w:rPr>
                <w:rFonts w:ascii="Times New Roman" w:hAnsi="Times New Roman" w:cs="Times New Roman"/>
                <w:sz w:val="24"/>
                <w:szCs w:val="24"/>
              </w:rPr>
              <w:t>.</w:t>
            </w:r>
            <w:r>
              <w:rPr>
                <w:rFonts w:ascii="Times New Roman" w:hAnsi="Times New Roman" w:cs="Times New Roman"/>
                <w:sz w:val="24"/>
                <w:szCs w:val="24"/>
              </w:rPr>
              <w:t xml:space="preserve"> </w:t>
            </w:r>
            <w:r w:rsidRPr="008549C1">
              <w:rPr>
                <w:rFonts w:ascii="Times New Roman" w:hAnsi="Times New Roman" w:cs="Times New Roman"/>
                <w:sz w:val="24"/>
                <w:szCs w:val="24"/>
              </w:rPr>
              <w:t>A 2 ml per hour infusion of 0.125% bupivacaine was continued intraoperatively .Patient was operated in</w:t>
            </w:r>
            <w:r>
              <w:rPr>
                <w:rFonts w:ascii="Times New Roman" w:hAnsi="Times New Roman" w:cs="Times New Roman"/>
                <w:sz w:val="24"/>
                <w:szCs w:val="24"/>
              </w:rPr>
              <w:t xml:space="preserve"> </w:t>
            </w:r>
            <w:r w:rsidRPr="008549C1">
              <w:rPr>
                <w:rFonts w:ascii="Times New Roman" w:hAnsi="Times New Roman" w:cs="Times New Roman"/>
                <w:sz w:val="24"/>
                <w:szCs w:val="24"/>
              </w:rPr>
              <w:t>Jack knife position and   operation lasted 7.5 hours.</w:t>
            </w:r>
            <w:r>
              <w:rPr>
                <w:rFonts w:ascii="Times New Roman" w:hAnsi="Times New Roman" w:cs="Times New Roman"/>
                <w:sz w:val="24"/>
                <w:szCs w:val="24"/>
              </w:rPr>
              <w:t xml:space="preserve"> </w:t>
            </w:r>
            <w:r w:rsidRPr="008549C1">
              <w:rPr>
                <w:rFonts w:ascii="Times New Roman" w:hAnsi="Times New Roman" w:cs="Times New Roman"/>
                <w:sz w:val="24"/>
                <w:szCs w:val="24"/>
              </w:rPr>
              <w:t>Postoperatively infusion was continued at a rate of 1-1.5 mls /hr.</w:t>
            </w:r>
            <w:r>
              <w:rPr>
                <w:rFonts w:ascii="Times New Roman" w:hAnsi="Times New Roman" w:cs="Times New Roman"/>
                <w:sz w:val="24"/>
                <w:szCs w:val="24"/>
              </w:rPr>
              <w:t xml:space="preserve"> </w:t>
            </w:r>
            <w:r w:rsidRPr="008549C1">
              <w:rPr>
                <w:rFonts w:ascii="Times New Roman" w:hAnsi="Times New Roman" w:cs="Times New Roman"/>
                <w:sz w:val="24"/>
                <w:szCs w:val="24"/>
              </w:rPr>
              <w:t xml:space="preserve">Decreased upper limb movements were noted on 2 </w:t>
            </w:r>
            <w:r w:rsidRPr="008549C1">
              <w:rPr>
                <w:rFonts w:ascii="Times New Roman" w:hAnsi="Times New Roman" w:cs="Times New Roman"/>
                <w:sz w:val="24"/>
                <w:szCs w:val="24"/>
                <w:vertAlign w:val="superscript"/>
              </w:rPr>
              <w:t xml:space="preserve">nd </w:t>
            </w:r>
            <w:r w:rsidRPr="008549C1">
              <w:rPr>
                <w:rFonts w:ascii="Times New Roman" w:hAnsi="Times New Roman" w:cs="Times New Roman"/>
                <w:sz w:val="24"/>
                <w:szCs w:val="24"/>
              </w:rPr>
              <w:t>postop day .Neurological opinion sought. Patient underwent MRI, EMG studies.</w:t>
            </w:r>
            <w:r>
              <w:rPr>
                <w:rFonts w:ascii="Times New Roman" w:hAnsi="Times New Roman" w:cs="Times New Roman"/>
                <w:sz w:val="24"/>
                <w:szCs w:val="24"/>
              </w:rPr>
              <w:t xml:space="preserve"> </w:t>
            </w:r>
            <w:r w:rsidRPr="008549C1">
              <w:rPr>
                <w:rFonts w:ascii="Times New Roman" w:hAnsi="Times New Roman" w:cs="Times New Roman"/>
                <w:sz w:val="24"/>
                <w:szCs w:val="24"/>
              </w:rPr>
              <w:t>Spinal artery</w:t>
            </w:r>
            <w:r w:rsidR="009C081B">
              <w:rPr>
                <w:rFonts w:ascii="Times New Roman" w:hAnsi="Times New Roman" w:cs="Times New Roman"/>
                <w:sz w:val="24"/>
                <w:szCs w:val="24"/>
              </w:rPr>
              <w:t xml:space="preserve"> </w:t>
            </w:r>
            <w:r w:rsidRPr="008549C1">
              <w:rPr>
                <w:rFonts w:ascii="Times New Roman" w:hAnsi="Times New Roman" w:cs="Times New Roman"/>
                <w:sz w:val="24"/>
                <w:szCs w:val="24"/>
              </w:rPr>
              <w:lastRenderedPageBreak/>
              <w:t>syndrome diagnosed based on 2</w:t>
            </w:r>
            <w:r w:rsidRPr="008549C1">
              <w:rPr>
                <w:rFonts w:ascii="Times New Roman" w:hAnsi="Times New Roman" w:cs="Times New Roman"/>
                <w:sz w:val="24"/>
                <w:szCs w:val="24"/>
                <w:vertAlign w:val="superscript"/>
              </w:rPr>
              <w:t>nd</w:t>
            </w:r>
            <w:r w:rsidRPr="008549C1">
              <w:rPr>
                <w:rFonts w:ascii="Times New Roman" w:hAnsi="Times New Roman" w:cs="Times New Roman"/>
                <w:sz w:val="24"/>
                <w:szCs w:val="24"/>
              </w:rPr>
              <w:t xml:space="preserve"> MRI report. Child survived with quadriparesis</w:t>
            </w:r>
          </w:p>
        </w:tc>
        <w:tc>
          <w:tcPr>
            <w:tcW w:w="3510" w:type="dxa"/>
          </w:tcPr>
          <w:p w14:paraId="03C670E7" w14:textId="77777777" w:rsidR="00B072FE" w:rsidRDefault="00766F27" w:rsidP="00B072FE">
            <w:pPr>
              <w:pStyle w:val="ListParagraph"/>
              <w:numPr>
                <w:ilvl w:val="0"/>
                <w:numId w:val="3"/>
              </w:numPr>
              <w:spacing w:before="120" w:after="100" w:afterAutospacing="1" w:line="480" w:lineRule="auto"/>
              <w:rPr>
                <w:rFonts w:ascii="Times New Roman" w:hAnsi="Times New Roman" w:cs="Times New Roman"/>
                <w:sz w:val="24"/>
                <w:szCs w:val="24"/>
              </w:rPr>
            </w:pPr>
            <w:r w:rsidRPr="00B072FE">
              <w:rPr>
                <w:rFonts w:ascii="Times New Roman" w:hAnsi="Times New Roman" w:cs="Times New Roman"/>
                <w:sz w:val="24"/>
                <w:szCs w:val="24"/>
              </w:rPr>
              <w:lastRenderedPageBreak/>
              <w:t>Catheter length in caudal space was inappropriate</w:t>
            </w:r>
          </w:p>
          <w:p w14:paraId="6EE60A15" w14:textId="77777777" w:rsidR="00B072FE" w:rsidRDefault="00766F27" w:rsidP="00B072FE">
            <w:pPr>
              <w:pStyle w:val="ListParagraph"/>
              <w:numPr>
                <w:ilvl w:val="0"/>
                <w:numId w:val="3"/>
              </w:numPr>
              <w:spacing w:before="120" w:after="100" w:afterAutospacing="1" w:line="480" w:lineRule="auto"/>
              <w:rPr>
                <w:rFonts w:ascii="Times New Roman" w:hAnsi="Times New Roman" w:cs="Times New Roman"/>
                <w:sz w:val="24"/>
                <w:szCs w:val="24"/>
              </w:rPr>
            </w:pPr>
            <w:r w:rsidRPr="00B072FE">
              <w:rPr>
                <w:rFonts w:ascii="Times New Roman" w:hAnsi="Times New Roman" w:cs="Times New Roman"/>
                <w:sz w:val="24"/>
                <w:szCs w:val="24"/>
              </w:rPr>
              <w:t>Lapses in intr</w:t>
            </w:r>
            <w:r w:rsidR="00B072FE">
              <w:rPr>
                <w:rFonts w:ascii="Times New Roman" w:hAnsi="Times New Roman" w:cs="Times New Roman"/>
                <w:sz w:val="24"/>
                <w:szCs w:val="24"/>
              </w:rPr>
              <w:t>aoperative monitoring identified</w:t>
            </w:r>
          </w:p>
          <w:p w14:paraId="0A1DC25D" w14:textId="77777777" w:rsidR="00B072FE" w:rsidRDefault="00766F27" w:rsidP="00B072FE">
            <w:pPr>
              <w:pStyle w:val="ListParagraph"/>
              <w:numPr>
                <w:ilvl w:val="0"/>
                <w:numId w:val="3"/>
              </w:numPr>
              <w:spacing w:before="120" w:after="100" w:afterAutospacing="1" w:line="480" w:lineRule="auto"/>
              <w:rPr>
                <w:rFonts w:ascii="Times New Roman" w:hAnsi="Times New Roman" w:cs="Times New Roman"/>
                <w:sz w:val="24"/>
                <w:szCs w:val="24"/>
              </w:rPr>
            </w:pPr>
            <w:r w:rsidRPr="00B072FE">
              <w:rPr>
                <w:rFonts w:ascii="Times New Roman" w:hAnsi="Times New Roman" w:cs="Times New Roman"/>
                <w:sz w:val="24"/>
                <w:szCs w:val="24"/>
              </w:rPr>
              <w:t>Postoperative care found inadequate</w:t>
            </w:r>
          </w:p>
          <w:p w14:paraId="32B631A4" w14:textId="77777777" w:rsidR="00766F27" w:rsidRPr="00B072FE" w:rsidRDefault="00766F27" w:rsidP="00B072FE">
            <w:pPr>
              <w:pStyle w:val="ListParagraph"/>
              <w:numPr>
                <w:ilvl w:val="0"/>
                <w:numId w:val="3"/>
              </w:numPr>
              <w:spacing w:before="120" w:after="100" w:afterAutospacing="1" w:line="480" w:lineRule="auto"/>
              <w:rPr>
                <w:rFonts w:ascii="Times New Roman" w:hAnsi="Times New Roman" w:cs="Times New Roman"/>
                <w:sz w:val="24"/>
                <w:szCs w:val="24"/>
              </w:rPr>
            </w:pPr>
            <w:r w:rsidRPr="00B072FE">
              <w:rPr>
                <w:rFonts w:ascii="Times New Roman" w:hAnsi="Times New Roman" w:cs="Times New Roman"/>
                <w:sz w:val="24"/>
                <w:szCs w:val="24"/>
              </w:rPr>
              <w:t>Contribution of surgical position to morbidity</w:t>
            </w:r>
          </w:p>
        </w:tc>
        <w:tc>
          <w:tcPr>
            <w:tcW w:w="3065" w:type="dxa"/>
          </w:tcPr>
          <w:p w14:paraId="129B41D7" w14:textId="77777777" w:rsidR="009C081B" w:rsidRDefault="00766F27" w:rsidP="009C081B">
            <w:pPr>
              <w:pStyle w:val="ListParagraph"/>
              <w:numPr>
                <w:ilvl w:val="0"/>
                <w:numId w:val="3"/>
              </w:numPr>
              <w:spacing w:before="120" w:after="100" w:afterAutospacing="1" w:line="480" w:lineRule="auto"/>
              <w:rPr>
                <w:rFonts w:ascii="Times New Roman" w:hAnsi="Times New Roman" w:cs="Times New Roman"/>
                <w:sz w:val="24"/>
                <w:szCs w:val="24"/>
              </w:rPr>
            </w:pPr>
            <w:r w:rsidRPr="00766F27">
              <w:rPr>
                <w:rFonts w:ascii="Times New Roman" w:hAnsi="Times New Roman" w:cs="Times New Roman"/>
                <w:sz w:val="24"/>
                <w:szCs w:val="24"/>
              </w:rPr>
              <w:t>Guidelines prepared for length of epidural catheter to be left in epidural space</w:t>
            </w:r>
          </w:p>
          <w:p w14:paraId="69397FBD" w14:textId="77777777" w:rsidR="00766F27" w:rsidRPr="009C081B" w:rsidRDefault="00766F27" w:rsidP="009C081B">
            <w:pPr>
              <w:pStyle w:val="ListParagraph"/>
              <w:numPr>
                <w:ilvl w:val="0"/>
                <w:numId w:val="3"/>
              </w:numPr>
              <w:spacing w:before="120" w:after="100" w:afterAutospacing="1" w:line="480" w:lineRule="auto"/>
              <w:rPr>
                <w:rFonts w:ascii="Times New Roman" w:hAnsi="Times New Roman" w:cs="Times New Roman"/>
                <w:sz w:val="24"/>
                <w:szCs w:val="24"/>
              </w:rPr>
            </w:pPr>
            <w:r w:rsidRPr="009C081B">
              <w:rPr>
                <w:rFonts w:ascii="Times New Roman" w:hAnsi="Times New Roman" w:cs="Times New Roman"/>
                <w:sz w:val="24"/>
                <w:szCs w:val="24"/>
              </w:rPr>
              <w:t>Training of nurses looking after pediatric epidurals postoperatively</w:t>
            </w:r>
          </w:p>
          <w:p w14:paraId="5DE65D0F" w14:textId="77777777" w:rsidR="00766F27" w:rsidRPr="00766F27" w:rsidRDefault="00766F27" w:rsidP="00C029AF">
            <w:pPr>
              <w:spacing w:before="120" w:after="100" w:afterAutospacing="1" w:line="480" w:lineRule="auto"/>
              <w:jc w:val="center"/>
              <w:rPr>
                <w:rFonts w:ascii="Times New Roman" w:hAnsi="Times New Roman" w:cs="Times New Roman"/>
                <w:sz w:val="24"/>
                <w:szCs w:val="24"/>
              </w:rPr>
            </w:pPr>
          </w:p>
        </w:tc>
      </w:tr>
      <w:tr w:rsidR="00766F27" w:rsidRPr="00766F27" w14:paraId="345A8F47" w14:textId="77777777" w:rsidTr="00F87251">
        <w:trPr>
          <w:jc w:val="center"/>
        </w:trPr>
        <w:tc>
          <w:tcPr>
            <w:tcW w:w="810" w:type="dxa"/>
          </w:tcPr>
          <w:p w14:paraId="60A35695" w14:textId="77777777" w:rsidR="00766F27" w:rsidRPr="00766F27" w:rsidRDefault="00766F27" w:rsidP="00C029AF">
            <w:pPr>
              <w:spacing w:before="120"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15" w:type="dxa"/>
          </w:tcPr>
          <w:p w14:paraId="53B582A0" w14:textId="77777777" w:rsidR="00E62D6F" w:rsidRPr="008549C1" w:rsidRDefault="00E62D6F" w:rsidP="00E62D6F">
            <w:pPr>
              <w:spacing w:before="120" w:after="120" w:line="360" w:lineRule="auto"/>
              <w:rPr>
                <w:rFonts w:ascii="Times New Roman" w:hAnsi="Times New Roman" w:cs="Times New Roman"/>
                <w:sz w:val="24"/>
                <w:szCs w:val="24"/>
              </w:rPr>
            </w:pPr>
            <w:r w:rsidRPr="008549C1">
              <w:rPr>
                <w:rFonts w:ascii="Times New Roman" w:hAnsi="Times New Roman" w:cs="Times New Roman"/>
                <w:sz w:val="24"/>
                <w:szCs w:val="24"/>
              </w:rPr>
              <w:t>1.5 y</w:t>
            </w:r>
            <w:r>
              <w:rPr>
                <w:rFonts w:ascii="Times New Roman" w:hAnsi="Times New Roman" w:cs="Times New Roman"/>
                <w:sz w:val="24"/>
                <w:szCs w:val="24"/>
              </w:rPr>
              <w:t>ea</w:t>
            </w:r>
            <w:r w:rsidRPr="008549C1">
              <w:rPr>
                <w:rFonts w:ascii="Times New Roman" w:hAnsi="Times New Roman" w:cs="Times New Roman"/>
                <w:sz w:val="24"/>
                <w:szCs w:val="24"/>
              </w:rPr>
              <w:t>rs</w:t>
            </w:r>
            <w:r>
              <w:rPr>
                <w:rFonts w:ascii="Times New Roman" w:hAnsi="Times New Roman" w:cs="Times New Roman"/>
                <w:sz w:val="24"/>
                <w:szCs w:val="24"/>
              </w:rPr>
              <w:t xml:space="preserve"> </w:t>
            </w:r>
            <w:r w:rsidRPr="008549C1">
              <w:rPr>
                <w:rFonts w:ascii="Times New Roman" w:hAnsi="Times New Roman" w:cs="Times New Roman"/>
                <w:sz w:val="24"/>
                <w:szCs w:val="24"/>
              </w:rPr>
              <w:t>/NA /3/</w:t>
            </w:r>
          </w:p>
          <w:p w14:paraId="7561129B" w14:textId="77777777" w:rsidR="00E62D6F" w:rsidRPr="008549C1" w:rsidRDefault="00E62D6F" w:rsidP="00E62D6F">
            <w:pPr>
              <w:spacing w:before="120" w:after="120" w:line="360" w:lineRule="auto"/>
              <w:rPr>
                <w:rFonts w:ascii="Times New Roman" w:hAnsi="Times New Roman" w:cs="Times New Roman"/>
                <w:sz w:val="24"/>
                <w:szCs w:val="24"/>
              </w:rPr>
            </w:pPr>
            <w:r w:rsidRPr="008549C1">
              <w:rPr>
                <w:rFonts w:ascii="Times New Roman" w:hAnsi="Times New Roman" w:cs="Times New Roman"/>
                <w:sz w:val="24"/>
                <w:szCs w:val="24"/>
              </w:rPr>
              <w:t>Diaphragmatic hernia repair *</w:t>
            </w:r>
          </w:p>
          <w:p w14:paraId="2742DC92" w14:textId="4FE0214F" w:rsidR="00766F27" w:rsidRPr="00766F27" w:rsidRDefault="00766F27" w:rsidP="00E62D6F">
            <w:pPr>
              <w:spacing w:before="120" w:after="100" w:afterAutospacing="1" w:line="480" w:lineRule="auto"/>
              <w:rPr>
                <w:rFonts w:ascii="Times New Roman" w:hAnsi="Times New Roman" w:cs="Times New Roman"/>
                <w:sz w:val="24"/>
                <w:szCs w:val="24"/>
              </w:rPr>
            </w:pPr>
          </w:p>
        </w:tc>
        <w:tc>
          <w:tcPr>
            <w:tcW w:w="5580" w:type="dxa"/>
          </w:tcPr>
          <w:p w14:paraId="4B14A7B4" w14:textId="77777777" w:rsidR="00766F27" w:rsidRPr="00766F27" w:rsidRDefault="00FF2D53" w:rsidP="009B4339">
            <w:pPr>
              <w:spacing w:before="120" w:after="100" w:afterAutospacing="1" w:line="480" w:lineRule="auto"/>
              <w:rPr>
                <w:rFonts w:ascii="Times New Roman" w:hAnsi="Times New Roman" w:cs="Times New Roman"/>
                <w:sz w:val="24"/>
                <w:szCs w:val="24"/>
              </w:rPr>
            </w:pPr>
            <w:r w:rsidRPr="008549C1">
              <w:rPr>
                <w:rFonts w:ascii="Times New Roman" w:hAnsi="Times New Roman" w:cs="Times New Roman"/>
                <w:sz w:val="24"/>
                <w:szCs w:val="24"/>
              </w:rPr>
              <w:t>Caudal block performed at end of surgery using 23 g butterfly needle .1 ml/kg of 0.25 % bupivacaine with buprenorphine 2.5 ug/kg was administered</w:t>
            </w:r>
            <w:r>
              <w:rPr>
                <w:rFonts w:ascii="Times New Roman" w:hAnsi="Times New Roman" w:cs="Times New Roman"/>
                <w:sz w:val="24"/>
                <w:szCs w:val="24"/>
              </w:rPr>
              <w:t xml:space="preserve"> </w:t>
            </w:r>
            <w:r w:rsidRPr="008549C1">
              <w:rPr>
                <w:rFonts w:ascii="Times New Roman" w:hAnsi="Times New Roman" w:cs="Times New Roman"/>
                <w:sz w:val="24"/>
                <w:szCs w:val="24"/>
              </w:rPr>
              <w:t>.Patient had bradycardia and hypotension and needed ventilation postoperatively. Patient survived.</w:t>
            </w:r>
          </w:p>
        </w:tc>
        <w:tc>
          <w:tcPr>
            <w:tcW w:w="3510" w:type="dxa"/>
          </w:tcPr>
          <w:p w14:paraId="727275FC" w14:textId="77777777" w:rsidR="009C081B" w:rsidRDefault="00FF2D53" w:rsidP="009C081B">
            <w:pPr>
              <w:pStyle w:val="ListParagraph"/>
              <w:numPr>
                <w:ilvl w:val="0"/>
                <w:numId w:val="14"/>
              </w:numPr>
              <w:spacing w:before="120" w:after="100" w:afterAutospacing="1" w:line="480" w:lineRule="auto"/>
              <w:rPr>
                <w:rFonts w:ascii="Times New Roman" w:hAnsi="Times New Roman" w:cs="Times New Roman"/>
                <w:sz w:val="24"/>
                <w:szCs w:val="24"/>
              </w:rPr>
            </w:pPr>
            <w:r w:rsidRPr="009C081B">
              <w:rPr>
                <w:rFonts w:ascii="Times New Roman" w:hAnsi="Times New Roman" w:cs="Times New Roman"/>
                <w:sz w:val="24"/>
                <w:szCs w:val="24"/>
              </w:rPr>
              <w:t>Use of sharp needle for caudal.(caudal needles were not available)</w:t>
            </w:r>
          </w:p>
          <w:p w14:paraId="2C253D55" w14:textId="77777777" w:rsidR="00766F27" w:rsidRPr="009C081B" w:rsidRDefault="00FF2D53" w:rsidP="009C081B">
            <w:pPr>
              <w:pStyle w:val="ListParagraph"/>
              <w:numPr>
                <w:ilvl w:val="0"/>
                <w:numId w:val="14"/>
              </w:numPr>
              <w:spacing w:before="120" w:after="100" w:afterAutospacing="1" w:line="480" w:lineRule="auto"/>
              <w:rPr>
                <w:rFonts w:ascii="Times New Roman" w:hAnsi="Times New Roman" w:cs="Times New Roman"/>
                <w:sz w:val="24"/>
                <w:szCs w:val="24"/>
              </w:rPr>
            </w:pPr>
            <w:r w:rsidRPr="009C081B">
              <w:rPr>
                <w:rFonts w:ascii="Times New Roman" w:hAnsi="Times New Roman" w:cs="Times New Roman"/>
                <w:sz w:val="24"/>
                <w:szCs w:val="24"/>
              </w:rPr>
              <w:t>Possibility of subarachnoid space being lower than normal  in this child</w:t>
            </w:r>
          </w:p>
        </w:tc>
        <w:tc>
          <w:tcPr>
            <w:tcW w:w="3065" w:type="dxa"/>
          </w:tcPr>
          <w:p w14:paraId="2BAEB83A" w14:textId="77777777" w:rsidR="005E4D64" w:rsidRDefault="005E4D64" w:rsidP="009B4339">
            <w:pPr>
              <w:pStyle w:val="ListParagraph"/>
              <w:numPr>
                <w:ilvl w:val="0"/>
                <w:numId w:val="9"/>
              </w:numPr>
              <w:spacing w:before="120" w:after="100" w:afterAutospacing="1" w:line="480" w:lineRule="auto"/>
            </w:pPr>
            <w:r w:rsidRPr="009C081B">
              <w:rPr>
                <w:rFonts w:ascii="Times New Roman" w:hAnsi="Times New Roman" w:cs="Times New Roman"/>
                <w:sz w:val="24"/>
                <w:szCs w:val="24"/>
              </w:rPr>
              <w:t>Avoid caudal in patients with congenital abnormalities.(This case was also published as a case report)*</w:t>
            </w:r>
          </w:p>
          <w:p w14:paraId="68DE5472" w14:textId="77777777" w:rsidR="00766F27" w:rsidRPr="00766F27" w:rsidRDefault="00766F27" w:rsidP="00C029AF">
            <w:pPr>
              <w:spacing w:before="120" w:after="100" w:afterAutospacing="1" w:line="480" w:lineRule="auto"/>
              <w:jc w:val="center"/>
              <w:rPr>
                <w:rFonts w:ascii="Times New Roman" w:hAnsi="Times New Roman" w:cs="Times New Roman"/>
                <w:sz w:val="24"/>
                <w:szCs w:val="24"/>
              </w:rPr>
            </w:pPr>
          </w:p>
        </w:tc>
      </w:tr>
      <w:tr w:rsidR="00766F27" w:rsidRPr="00766F27" w14:paraId="347CD0B1" w14:textId="77777777" w:rsidTr="00111642">
        <w:trPr>
          <w:jc w:val="center"/>
        </w:trPr>
        <w:tc>
          <w:tcPr>
            <w:tcW w:w="810" w:type="dxa"/>
          </w:tcPr>
          <w:p w14:paraId="113765EC" w14:textId="77777777" w:rsidR="00766F27" w:rsidRPr="00766F27" w:rsidRDefault="005E4D64" w:rsidP="00C029AF">
            <w:pPr>
              <w:spacing w:before="120"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15" w:type="dxa"/>
          </w:tcPr>
          <w:p w14:paraId="620C6FB4" w14:textId="1D001583" w:rsidR="00766F27" w:rsidRPr="00766F27" w:rsidRDefault="00E62D6F" w:rsidP="00E62D6F">
            <w:pPr>
              <w:spacing w:before="120" w:after="120" w:line="360" w:lineRule="auto"/>
              <w:rPr>
                <w:rFonts w:ascii="Times New Roman" w:hAnsi="Times New Roman" w:cs="Times New Roman"/>
                <w:sz w:val="24"/>
                <w:szCs w:val="24"/>
              </w:rPr>
            </w:pPr>
            <w:r w:rsidRPr="008549C1">
              <w:rPr>
                <w:rFonts w:ascii="Times New Roman" w:hAnsi="Times New Roman" w:cs="Times New Roman"/>
                <w:sz w:val="24"/>
                <w:szCs w:val="24"/>
              </w:rPr>
              <w:t>1 year and 9months/10.5 kg  /2/R</w:t>
            </w:r>
            <w:r>
              <w:rPr>
                <w:rFonts w:ascii="Times New Roman" w:hAnsi="Times New Roman" w:cs="Times New Roman"/>
                <w:sz w:val="24"/>
                <w:szCs w:val="24"/>
              </w:rPr>
              <w:t>igh</w:t>
            </w:r>
            <w:r w:rsidRPr="008549C1">
              <w:rPr>
                <w:rFonts w:ascii="Times New Roman" w:hAnsi="Times New Roman" w:cs="Times New Roman"/>
                <w:sz w:val="24"/>
                <w:szCs w:val="24"/>
              </w:rPr>
              <w:t xml:space="preserve">t pyeloplasty for </w:t>
            </w:r>
            <w:r>
              <w:rPr>
                <w:rFonts w:ascii="Times New Roman" w:hAnsi="Times New Roman" w:cs="Times New Roman"/>
                <w:sz w:val="24"/>
                <w:szCs w:val="24"/>
              </w:rPr>
              <w:t>posterior urethral valve</w:t>
            </w:r>
            <w:r w:rsidRPr="008549C1">
              <w:rPr>
                <w:rFonts w:ascii="Times New Roman" w:hAnsi="Times New Roman" w:cs="Times New Roman"/>
                <w:sz w:val="24"/>
                <w:szCs w:val="24"/>
              </w:rPr>
              <w:t xml:space="preserve"> obstruction</w:t>
            </w:r>
          </w:p>
        </w:tc>
        <w:tc>
          <w:tcPr>
            <w:tcW w:w="5580" w:type="dxa"/>
          </w:tcPr>
          <w:p w14:paraId="122631C6" w14:textId="77777777" w:rsidR="005E4D64" w:rsidRDefault="005E4D64" w:rsidP="009B4339">
            <w:pPr>
              <w:spacing w:before="120" w:after="100" w:afterAutospacing="1" w:line="480" w:lineRule="auto"/>
              <w:rPr>
                <w:rFonts w:ascii="Times New Roman" w:hAnsi="Times New Roman" w:cs="Times New Roman"/>
                <w:sz w:val="24"/>
                <w:szCs w:val="24"/>
              </w:rPr>
            </w:pPr>
            <w:r w:rsidRPr="008549C1">
              <w:rPr>
                <w:rFonts w:ascii="Times New Roman" w:hAnsi="Times New Roman" w:cs="Times New Roman"/>
                <w:sz w:val="24"/>
                <w:szCs w:val="24"/>
              </w:rPr>
              <w:t>After routine inhalational induction the child received 1ml/kg of 0.25% bupivacaine for caudal block which was below the maximum safe dose</w:t>
            </w:r>
            <w:r>
              <w:rPr>
                <w:rFonts w:ascii="Times New Roman" w:hAnsi="Times New Roman" w:cs="Times New Roman"/>
                <w:sz w:val="24"/>
                <w:szCs w:val="24"/>
              </w:rPr>
              <w:t xml:space="preserve"> </w:t>
            </w:r>
            <w:r w:rsidRPr="008549C1">
              <w:rPr>
                <w:rFonts w:ascii="Times New Roman" w:hAnsi="Times New Roman" w:cs="Times New Roman"/>
                <w:sz w:val="24"/>
                <w:szCs w:val="24"/>
              </w:rPr>
              <w:t>.Patient was then placed supine with a wedge under right flank .Surgeon started palpating surgical site</w:t>
            </w:r>
            <w:r>
              <w:rPr>
                <w:rFonts w:ascii="Times New Roman" w:hAnsi="Times New Roman" w:cs="Times New Roman"/>
                <w:sz w:val="24"/>
                <w:szCs w:val="24"/>
              </w:rPr>
              <w:t xml:space="preserve"> </w:t>
            </w:r>
            <w:r w:rsidRPr="008549C1">
              <w:rPr>
                <w:rFonts w:ascii="Times New Roman" w:hAnsi="Times New Roman" w:cs="Times New Roman"/>
                <w:sz w:val="24"/>
                <w:szCs w:val="24"/>
              </w:rPr>
              <w:t>.Patient had immediate severe bradycardia unresponsive to IV atropine.</w:t>
            </w:r>
          </w:p>
          <w:p w14:paraId="5E502330" w14:textId="77777777" w:rsidR="00766F27" w:rsidRPr="00766F27" w:rsidRDefault="005E4D64" w:rsidP="009B4339">
            <w:pPr>
              <w:spacing w:before="120" w:after="100" w:afterAutospacing="1" w:line="480" w:lineRule="auto"/>
              <w:rPr>
                <w:rFonts w:ascii="Times New Roman" w:hAnsi="Times New Roman" w:cs="Times New Roman"/>
                <w:sz w:val="24"/>
                <w:szCs w:val="24"/>
              </w:rPr>
            </w:pPr>
            <w:r w:rsidRPr="008549C1">
              <w:rPr>
                <w:rFonts w:ascii="Times New Roman" w:hAnsi="Times New Roman" w:cs="Times New Roman"/>
                <w:sz w:val="24"/>
                <w:szCs w:val="24"/>
              </w:rPr>
              <w:lastRenderedPageBreak/>
              <w:t>CPR started.</w:t>
            </w:r>
            <w:r>
              <w:rPr>
                <w:rFonts w:ascii="Times New Roman" w:hAnsi="Times New Roman" w:cs="Times New Roman"/>
                <w:sz w:val="24"/>
                <w:szCs w:val="24"/>
              </w:rPr>
              <w:t xml:space="preserve"> </w:t>
            </w:r>
            <w:r w:rsidRPr="008549C1">
              <w:rPr>
                <w:rFonts w:ascii="Times New Roman" w:hAnsi="Times New Roman" w:cs="Times New Roman"/>
                <w:sz w:val="24"/>
                <w:szCs w:val="24"/>
              </w:rPr>
              <w:t>It was only after removal of wedge that the patient responded to CPR &amp; survived</w:t>
            </w:r>
          </w:p>
        </w:tc>
        <w:tc>
          <w:tcPr>
            <w:tcW w:w="3510" w:type="dxa"/>
          </w:tcPr>
          <w:p w14:paraId="4362D35C" w14:textId="77777777" w:rsidR="00766F27" w:rsidRPr="00766F27" w:rsidRDefault="005E4D64" w:rsidP="009B4339">
            <w:pPr>
              <w:spacing w:before="120" w:after="100" w:afterAutospacing="1" w:line="480" w:lineRule="auto"/>
              <w:rPr>
                <w:rFonts w:ascii="Times New Roman" w:hAnsi="Times New Roman" w:cs="Times New Roman"/>
                <w:sz w:val="24"/>
                <w:szCs w:val="24"/>
              </w:rPr>
            </w:pPr>
            <w:r w:rsidRPr="008549C1">
              <w:rPr>
                <w:rFonts w:ascii="Times New Roman" w:hAnsi="Times New Roman" w:cs="Times New Roman"/>
                <w:sz w:val="24"/>
                <w:szCs w:val="24"/>
              </w:rPr>
              <w:lastRenderedPageBreak/>
              <w:t xml:space="preserve">Patient was investigated postoperatively and found to have mild congenital cardiomyopathy. This was a retrospective finding .It was postulated that the surgical examination and the wedge may </w:t>
            </w:r>
            <w:r w:rsidRPr="008549C1">
              <w:rPr>
                <w:rFonts w:ascii="Times New Roman" w:hAnsi="Times New Roman" w:cs="Times New Roman"/>
                <w:sz w:val="24"/>
                <w:szCs w:val="24"/>
              </w:rPr>
              <w:lastRenderedPageBreak/>
              <w:t>have led to a fall in cardiac output due to IVC compression ,which led to myocardial  depression even with a safe dose of LA</w:t>
            </w:r>
          </w:p>
        </w:tc>
        <w:tc>
          <w:tcPr>
            <w:tcW w:w="3065" w:type="dxa"/>
          </w:tcPr>
          <w:p w14:paraId="415351FB" w14:textId="77777777" w:rsidR="00766F27" w:rsidRPr="009C081B" w:rsidRDefault="00613CF7" w:rsidP="009B4339">
            <w:pPr>
              <w:pStyle w:val="ListParagraph"/>
              <w:numPr>
                <w:ilvl w:val="0"/>
                <w:numId w:val="9"/>
              </w:numPr>
              <w:spacing w:before="120" w:after="100" w:afterAutospacing="1" w:line="480" w:lineRule="auto"/>
              <w:rPr>
                <w:rFonts w:ascii="Times New Roman" w:hAnsi="Times New Roman" w:cs="Times New Roman"/>
                <w:sz w:val="24"/>
                <w:szCs w:val="24"/>
              </w:rPr>
            </w:pPr>
            <w:r w:rsidRPr="009C081B">
              <w:rPr>
                <w:rFonts w:ascii="Times New Roman" w:hAnsi="Times New Roman" w:cs="Times New Roman"/>
                <w:sz w:val="24"/>
                <w:szCs w:val="24"/>
              </w:rPr>
              <w:lastRenderedPageBreak/>
              <w:t>Familiarity with pediatric CPR</w:t>
            </w:r>
          </w:p>
        </w:tc>
      </w:tr>
      <w:tr w:rsidR="00766F27" w:rsidRPr="00766F27" w14:paraId="05C075BE" w14:textId="77777777" w:rsidTr="00111642">
        <w:trPr>
          <w:jc w:val="center"/>
        </w:trPr>
        <w:tc>
          <w:tcPr>
            <w:tcW w:w="810" w:type="dxa"/>
            <w:tcBorders>
              <w:bottom w:val="single" w:sz="4" w:space="0" w:color="auto"/>
            </w:tcBorders>
          </w:tcPr>
          <w:p w14:paraId="335EED38" w14:textId="77777777" w:rsidR="00766F27" w:rsidRPr="00766F27" w:rsidRDefault="00A461BB" w:rsidP="00C029AF">
            <w:pPr>
              <w:spacing w:before="120"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15" w:type="dxa"/>
            <w:tcBorders>
              <w:bottom w:val="single" w:sz="4" w:space="0" w:color="auto"/>
            </w:tcBorders>
          </w:tcPr>
          <w:p w14:paraId="5BBF4BCB" w14:textId="77777777" w:rsidR="00766F27" w:rsidRPr="00766F27" w:rsidRDefault="00A461BB" w:rsidP="009B4339">
            <w:pPr>
              <w:spacing w:before="120" w:after="100" w:afterAutospacing="1" w:line="480" w:lineRule="auto"/>
              <w:rPr>
                <w:rFonts w:ascii="Times New Roman" w:hAnsi="Times New Roman" w:cs="Times New Roman"/>
                <w:sz w:val="24"/>
                <w:szCs w:val="24"/>
              </w:rPr>
            </w:pPr>
            <w:r w:rsidRPr="008549C1" w:rsidDel="005F6FDA">
              <w:rPr>
                <w:rFonts w:ascii="Times New Roman" w:hAnsi="Times New Roman" w:cs="Times New Roman"/>
                <w:sz w:val="24"/>
                <w:szCs w:val="24"/>
              </w:rPr>
              <w:t>6 y</w:t>
            </w:r>
            <w:r w:rsidDel="005F6FDA">
              <w:rPr>
                <w:rFonts w:ascii="Times New Roman" w:hAnsi="Times New Roman" w:cs="Times New Roman"/>
                <w:sz w:val="24"/>
                <w:szCs w:val="24"/>
              </w:rPr>
              <w:t>ea</w:t>
            </w:r>
            <w:r w:rsidRPr="008549C1" w:rsidDel="005F6FDA">
              <w:rPr>
                <w:rFonts w:ascii="Times New Roman" w:hAnsi="Times New Roman" w:cs="Times New Roman"/>
                <w:sz w:val="24"/>
                <w:szCs w:val="24"/>
              </w:rPr>
              <w:t>rs /13 kg/1/Tend</w:t>
            </w:r>
            <w:r w:rsidDel="005F6FDA">
              <w:rPr>
                <w:rFonts w:ascii="Times New Roman" w:hAnsi="Times New Roman" w:cs="Times New Roman"/>
                <w:sz w:val="24"/>
                <w:szCs w:val="24"/>
              </w:rPr>
              <w:t>o</w:t>
            </w:r>
            <w:r w:rsidRPr="008549C1" w:rsidDel="005F6FDA">
              <w:rPr>
                <w:rFonts w:ascii="Times New Roman" w:hAnsi="Times New Roman" w:cs="Times New Roman"/>
                <w:sz w:val="24"/>
                <w:szCs w:val="24"/>
              </w:rPr>
              <w:t xml:space="preserve"> </w:t>
            </w:r>
            <w:r w:rsidDel="005F6FDA">
              <w:rPr>
                <w:rFonts w:ascii="Times New Roman" w:hAnsi="Times New Roman" w:cs="Times New Roman"/>
                <w:sz w:val="24"/>
                <w:szCs w:val="24"/>
              </w:rPr>
              <w:t>A</w:t>
            </w:r>
            <w:r w:rsidRPr="008549C1" w:rsidDel="005F6FDA">
              <w:rPr>
                <w:rFonts w:ascii="Times New Roman" w:hAnsi="Times New Roman" w:cs="Times New Roman"/>
                <w:sz w:val="24"/>
                <w:szCs w:val="24"/>
              </w:rPr>
              <w:t>chilles lengthening</w:t>
            </w:r>
          </w:p>
        </w:tc>
        <w:tc>
          <w:tcPr>
            <w:tcW w:w="5580" w:type="dxa"/>
            <w:tcBorders>
              <w:bottom w:val="single" w:sz="4" w:space="0" w:color="auto"/>
            </w:tcBorders>
          </w:tcPr>
          <w:p w14:paraId="54CB8B67" w14:textId="2FB21291" w:rsidR="00766F27" w:rsidRPr="00766F27" w:rsidRDefault="00A461BB" w:rsidP="009B4339">
            <w:pPr>
              <w:spacing w:before="120" w:after="100" w:afterAutospacing="1" w:line="480" w:lineRule="auto"/>
              <w:rPr>
                <w:rFonts w:ascii="Times New Roman" w:hAnsi="Times New Roman" w:cs="Times New Roman"/>
                <w:sz w:val="24"/>
                <w:szCs w:val="24"/>
              </w:rPr>
            </w:pPr>
            <w:r w:rsidRPr="008549C1">
              <w:rPr>
                <w:rFonts w:ascii="Times New Roman" w:hAnsi="Times New Roman" w:cs="Times New Roman"/>
                <w:sz w:val="24"/>
                <w:szCs w:val="24"/>
              </w:rPr>
              <w:t>The details regarding this case are not entirely clear. This child received GA combined with caudal analgesia 1ml/kg 0.25% bupivacaine combined with buprenorphine 2.5 ugs</w:t>
            </w:r>
            <w:r w:rsidR="00C022AE">
              <w:rPr>
                <w:rFonts w:ascii="Times New Roman" w:hAnsi="Times New Roman" w:cs="Times New Roman"/>
                <w:sz w:val="24"/>
                <w:szCs w:val="24"/>
              </w:rPr>
              <w:t xml:space="preserve"> </w:t>
            </w:r>
            <w:r w:rsidRPr="008549C1">
              <w:rPr>
                <w:rFonts w:ascii="Times New Roman" w:hAnsi="Times New Roman" w:cs="Times New Roman"/>
                <w:sz w:val="24"/>
                <w:szCs w:val="24"/>
              </w:rPr>
              <w:t xml:space="preserve">/kg. She was also given pethidine 1mg/kg IV (not clear </w:t>
            </w:r>
            <w:r w:rsidRPr="00C022AE">
              <w:rPr>
                <w:rFonts w:ascii="Times New Roman" w:hAnsi="Times New Roman" w:cs="Times New Roman"/>
                <w:sz w:val="24"/>
                <w:szCs w:val="24"/>
              </w:rPr>
              <w:t>why).After thirty</w:t>
            </w:r>
            <w:r w:rsidRPr="008549C1">
              <w:rPr>
                <w:rFonts w:ascii="Times New Roman" w:hAnsi="Times New Roman" w:cs="Times New Roman"/>
                <w:sz w:val="24"/>
                <w:szCs w:val="24"/>
              </w:rPr>
              <w:t xml:space="preserve"> minutes in recovery room the child had sudden bradycardia ,followed by </w:t>
            </w:r>
            <w:r w:rsidR="00C022AE" w:rsidRPr="008549C1">
              <w:rPr>
                <w:rFonts w:ascii="Times New Roman" w:hAnsi="Times New Roman" w:cs="Times New Roman"/>
                <w:sz w:val="24"/>
                <w:szCs w:val="24"/>
              </w:rPr>
              <w:t>apnea</w:t>
            </w:r>
            <w:r w:rsidRPr="008549C1">
              <w:rPr>
                <w:rFonts w:ascii="Times New Roman" w:hAnsi="Times New Roman" w:cs="Times New Roman"/>
                <w:sz w:val="24"/>
                <w:szCs w:val="24"/>
              </w:rPr>
              <w:t xml:space="preserve"> and needed tracheal intubation .She was extubated the same day without any residual effects.</w:t>
            </w:r>
          </w:p>
        </w:tc>
        <w:tc>
          <w:tcPr>
            <w:tcW w:w="3510" w:type="dxa"/>
            <w:tcBorders>
              <w:bottom w:val="single" w:sz="4" w:space="0" w:color="auto"/>
            </w:tcBorders>
          </w:tcPr>
          <w:p w14:paraId="1FAFD466" w14:textId="77777777" w:rsidR="00766F27" w:rsidRPr="00766F27" w:rsidRDefault="00A461BB" w:rsidP="009B4339">
            <w:pPr>
              <w:spacing w:before="120" w:after="100" w:afterAutospacing="1" w:line="480" w:lineRule="auto"/>
              <w:rPr>
                <w:rFonts w:ascii="Times New Roman" w:hAnsi="Times New Roman" w:cs="Times New Roman"/>
                <w:sz w:val="24"/>
                <w:szCs w:val="24"/>
              </w:rPr>
            </w:pPr>
            <w:r>
              <w:rPr>
                <w:rFonts w:ascii="Times New Roman" w:hAnsi="Times New Roman" w:cs="Times New Roman"/>
                <w:sz w:val="24"/>
                <w:szCs w:val="24"/>
              </w:rPr>
              <w:t>Simultaneous u</w:t>
            </w:r>
            <w:r w:rsidRPr="008549C1">
              <w:rPr>
                <w:rFonts w:ascii="Times New Roman" w:hAnsi="Times New Roman" w:cs="Times New Roman"/>
                <w:sz w:val="24"/>
                <w:szCs w:val="24"/>
              </w:rPr>
              <w:t>se of caudal and IV narcotics</w:t>
            </w:r>
          </w:p>
        </w:tc>
        <w:tc>
          <w:tcPr>
            <w:tcW w:w="3065" w:type="dxa"/>
            <w:tcBorders>
              <w:bottom w:val="single" w:sz="4" w:space="0" w:color="auto"/>
            </w:tcBorders>
          </w:tcPr>
          <w:p w14:paraId="377408B3" w14:textId="77777777" w:rsidR="00A8206D" w:rsidRDefault="00A461BB" w:rsidP="00A8206D">
            <w:pPr>
              <w:pStyle w:val="ListParagraph"/>
              <w:numPr>
                <w:ilvl w:val="0"/>
                <w:numId w:val="9"/>
              </w:numPr>
              <w:spacing w:before="120" w:after="100" w:afterAutospacing="1" w:line="480" w:lineRule="auto"/>
              <w:rPr>
                <w:rFonts w:ascii="Times New Roman" w:hAnsi="Times New Roman" w:cs="Times New Roman"/>
                <w:sz w:val="24"/>
                <w:szCs w:val="24"/>
              </w:rPr>
            </w:pPr>
            <w:r w:rsidRPr="009C081B">
              <w:rPr>
                <w:rFonts w:ascii="Times New Roman" w:hAnsi="Times New Roman" w:cs="Times New Roman"/>
                <w:sz w:val="24"/>
                <w:szCs w:val="24"/>
              </w:rPr>
              <w:t>Avoidance of IV narcotics if narcotics have been used in epidural space.</w:t>
            </w:r>
          </w:p>
          <w:p w14:paraId="797E84FA" w14:textId="77777777" w:rsidR="00766F27" w:rsidRPr="00A8206D" w:rsidRDefault="00A461BB" w:rsidP="00A8206D">
            <w:pPr>
              <w:pStyle w:val="ListParagraph"/>
              <w:numPr>
                <w:ilvl w:val="0"/>
                <w:numId w:val="9"/>
              </w:numPr>
              <w:spacing w:before="120" w:after="100" w:afterAutospacing="1" w:line="480" w:lineRule="auto"/>
              <w:rPr>
                <w:rFonts w:ascii="Times New Roman" w:hAnsi="Times New Roman" w:cs="Times New Roman"/>
                <w:sz w:val="24"/>
                <w:szCs w:val="24"/>
              </w:rPr>
            </w:pPr>
            <w:r w:rsidRPr="00A8206D">
              <w:rPr>
                <w:rFonts w:ascii="Times New Roman" w:hAnsi="Times New Roman" w:cs="Times New Roman"/>
                <w:sz w:val="24"/>
                <w:szCs w:val="24"/>
              </w:rPr>
              <w:t>Vigilance in recovery room monitoring in patients who receive narcotics through epidural route.</w:t>
            </w:r>
          </w:p>
        </w:tc>
      </w:tr>
    </w:tbl>
    <w:p w14:paraId="4371A482" w14:textId="77777777" w:rsidR="0059503F" w:rsidRDefault="0059503F" w:rsidP="00A461BB">
      <w:pPr>
        <w:ind w:right="450"/>
        <w:rPr>
          <w:rFonts w:ascii="Times New Roman" w:hAnsi="Times New Roman" w:cs="Times New Roman"/>
          <w:sz w:val="24"/>
          <w:szCs w:val="24"/>
        </w:rPr>
      </w:pPr>
    </w:p>
    <w:p w14:paraId="6BAC06D7" w14:textId="6DB81A38" w:rsidR="0033194E" w:rsidRDefault="00A461BB" w:rsidP="00C022AE">
      <w:pPr>
        <w:ind w:left="720" w:right="450" w:hanging="720"/>
        <w:rPr>
          <w:rFonts w:ascii="Times New Roman" w:hAnsi="Times New Roman" w:cs="Times New Roman"/>
          <w:sz w:val="24"/>
          <w:szCs w:val="24"/>
        </w:rPr>
      </w:pPr>
      <w:r w:rsidRPr="00FF72FD">
        <w:rPr>
          <w:rFonts w:ascii="Times New Roman" w:hAnsi="Times New Roman" w:cs="Times New Roman"/>
          <w:sz w:val="24"/>
          <w:szCs w:val="24"/>
        </w:rPr>
        <w:t>NA: Not available</w:t>
      </w:r>
      <w:r w:rsidR="000D2144">
        <w:rPr>
          <w:rFonts w:ascii="Times New Roman" w:hAnsi="Times New Roman" w:cs="Times New Roman"/>
          <w:sz w:val="24"/>
          <w:szCs w:val="24"/>
        </w:rPr>
        <w:t xml:space="preserve">; </w:t>
      </w:r>
      <w:r w:rsidR="000D2144" w:rsidRPr="00FF72FD">
        <w:rPr>
          <w:rFonts w:ascii="Times New Roman" w:hAnsi="Times New Roman" w:cs="Times New Roman"/>
          <w:sz w:val="24"/>
          <w:szCs w:val="24"/>
        </w:rPr>
        <w:t xml:space="preserve">*Afshan </w:t>
      </w:r>
      <w:r w:rsidR="00C022AE">
        <w:rPr>
          <w:rFonts w:ascii="Times New Roman" w:hAnsi="Times New Roman" w:cs="Times New Roman"/>
          <w:sz w:val="24"/>
          <w:szCs w:val="24"/>
        </w:rPr>
        <w:t xml:space="preserve">G , </w:t>
      </w:r>
      <w:r w:rsidR="00C022AE" w:rsidRPr="00FF72FD">
        <w:rPr>
          <w:rFonts w:ascii="Times New Roman" w:hAnsi="Times New Roman" w:cs="Times New Roman"/>
          <w:sz w:val="24"/>
          <w:szCs w:val="24"/>
        </w:rPr>
        <w:t>Khan</w:t>
      </w:r>
      <w:r w:rsidR="000D2144" w:rsidRPr="00FF72FD">
        <w:rPr>
          <w:rFonts w:ascii="Times New Roman" w:hAnsi="Times New Roman" w:cs="Times New Roman"/>
          <w:sz w:val="24"/>
          <w:szCs w:val="24"/>
        </w:rPr>
        <w:t xml:space="preserve"> FA.</w:t>
      </w:r>
      <w:r w:rsidR="000D2144">
        <w:rPr>
          <w:rFonts w:ascii="Times New Roman" w:hAnsi="Times New Roman" w:cs="Times New Roman"/>
          <w:sz w:val="24"/>
          <w:szCs w:val="24"/>
        </w:rPr>
        <w:t xml:space="preserve"> </w:t>
      </w:r>
      <w:r w:rsidR="000D2144" w:rsidRPr="00FF72FD">
        <w:rPr>
          <w:rFonts w:ascii="Times New Roman" w:hAnsi="Times New Roman" w:cs="Times New Roman"/>
          <w:sz w:val="24"/>
          <w:szCs w:val="24"/>
        </w:rPr>
        <w:t>Total spinal anesthesia following caudal block with bupivacaine and bupr</w:t>
      </w:r>
      <w:r w:rsidR="000D2144">
        <w:rPr>
          <w:rFonts w:ascii="Times New Roman" w:hAnsi="Times New Roman" w:cs="Times New Roman"/>
          <w:sz w:val="24"/>
          <w:szCs w:val="24"/>
        </w:rPr>
        <w:t xml:space="preserve">enorphine. Pediatric Anesthesia </w:t>
      </w:r>
      <w:proofErr w:type="gramStart"/>
      <w:r w:rsidR="000D2144" w:rsidRPr="00FF72FD">
        <w:rPr>
          <w:rFonts w:ascii="Times New Roman" w:hAnsi="Times New Roman" w:cs="Times New Roman"/>
          <w:sz w:val="24"/>
          <w:szCs w:val="24"/>
        </w:rPr>
        <w:t>996;6:239</w:t>
      </w:r>
      <w:proofErr w:type="gramEnd"/>
      <w:r w:rsidR="000D2144" w:rsidRPr="00FF72FD">
        <w:rPr>
          <w:rFonts w:ascii="Times New Roman" w:hAnsi="Times New Roman" w:cs="Times New Roman"/>
          <w:sz w:val="24"/>
          <w:szCs w:val="24"/>
        </w:rPr>
        <w:t>-242.</w:t>
      </w:r>
    </w:p>
    <w:p w14:paraId="4AD2D45F" w14:textId="77777777" w:rsidR="0033194E" w:rsidRDefault="0033194E">
      <w:pPr>
        <w:rPr>
          <w:rFonts w:ascii="Times New Roman" w:hAnsi="Times New Roman" w:cs="Times New Roman"/>
          <w:sz w:val="24"/>
          <w:szCs w:val="24"/>
        </w:rPr>
      </w:pPr>
      <w:r>
        <w:rPr>
          <w:rFonts w:ascii="Times New Roman" w:hAnsi="Times New Roman" w:cs="Times New Roman"/>
          <w:sz w:val="24"/>
          <w:szCs w:val="24"/>
        </w:rPr>
        <w:lastRenderedPageBreak/>
        <w:br w:type="page"/>
      </w:r>
    </w:p>
    <w:p w14:paraId="4BEA4B42" w14:textId="77777777" w:rsidR="0033194E" w:rsidRDefault="0033194E" w:rsidP="0033194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Supplemental Table 2: </w:t>
      </w:r>
      <w:r>
        <w:rPr>
          <w:rFonts w:ascii="Times New Roman" w:hAnsi="Times New Roman" w:cs="Times New Roman"/>
          <w:b/>
          <w:bCs/>
          <w:sz w:val="24"/>
          <w:szCs w:val="24"/>
        </w:rPr>
        <w:t>Data of patients who had perioperative cardiac arrest (CA) n =13</w:t>
      </w:r>
    </w:p>
    <w:tbl>
      <w:tblPr>
        <w:tblStyle w:val="TableGrid"/>
        <w:tblW w:w="147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2681"/>
        <w:gridCol w:w="5506"/>
        <w:gridCol w:w="2861"/>
        <w:gridCol w:w="3005"/>
      </w:tblGrid>
      <w:tr w:rsidR="0033194E" w14:paraId="40A9D64D" w14:textId="77777777" w:rsidTr="0033194E">
        <w:trPr>
          <w:trHeight w:val="1673"/>
          <w:jc w:val="center"/>
        </w:trPr>
        <w:tc>
          <w:tcPr>
            <w:tcW w:w="738" w:type="dxa"/>
            <w:tcBorders>
              <w:top w:val="single" w:sz="4" w:space="0" w:color="auto"/>
              <w:left w:val="nil"/>
              <w:bottom w:val="single" w:sz="4" w:space="0" w:color="auto"/>
              <w:right w:val="nil"/>
            </w:tcBorders>
          </w:tcPr>
          <w:p w14:paraId="7655F3F9" w14:textId="77777777" w:rsidR="0033194E" w:rsidRDefault="0033194E">
            <w:pPr>
              <w:spacing w:before="80" w:after="120" w:line="480" w:lineRule="auto"/>
              <w:rPr>
                <w:rFonts w:ascii="Times New Roman" w:hAnsi="Times New Roman" w:cs="Times New Roman"/>
                <w:b/>
                <w:sz w:val="24"/>
                <w:szCs w:val="24"/>
              </w:rPr>
            </w:pPr>
          </w:p>
          <w:p w14:paraId="5A7D7EDB" w14:textId="77777777" w:rsidR="0033194E" w:rsidRDefault="0033194E">
            <w:pPr>
              <w:spacing w:before="80" w:after="120" w:line="480" w:lineRule="auto"/>
              <w:rPr>
                <w:rFonts w:ascii="Times New Roman" w:hAnsi="Times New Roman" w:cs="Times New Roman"/>
                <w:b/>
                <w:sz w:val="24"/>
                <w:szCs w:val="24"/>
              </w:rPr>
            </w:pPr>
          </w:p>
        </w:tc>
        <w:tc>
          <w:tcPr>
            <w:tcW w:w="2682" w:type="dxa"/>
            <w:tcBorders>
              <w:top w:val="single" w:sz="4" w:space="0" w:color="auto"/>
              <w:left w:val="nil"/>
              <w:bottom w:val="single" w:sz="4" w:space="0" w:color="auto"/>
              <w:right w:val="nil"/>
            </w:tcBorders>
            <w:hideMark/>
          </w:tcPr>
          <w:p w14:paraId="1B788AE0" w14:textId="77777777" w:rsidR="0033194E" w:rsidRDefault="0033194E">
            <w:pPr>
              <w:spacing w:before="80" w:after="120" w:line="480" w:lineRule="auto"/>
              <w:rPr>
                <w:rFonts w:ascii="Times New Roman" w:hAnsi="Times New Roman" w:cs="Times New Roman"/>
                <w:b/>
                <w:sz w:val="24"/>
                <w:szCs w:val="24"/>
              </w:rPr>
            </w:pPr>
            <w:r>
              <w:rPr>
                <w:rFonts w:ascii="Times New Roman" w:hAnsi="Times New Roman" w:cs="Times New Roman"/>
                <w:b/>
                <w:sz w:val="24"/>
                <w:szCs w:val="24"/>
              </w:rPr>
              <w:t>Patient Information Age/wt. (kg)/ ASA/ Surgery</w:t>
            </w:r>
          </w:p>
        </w:tc>
        <w:tc>
          <w:tcPr>
            <w:tcW w:w="5508" w:type="dxa"/>
            <w:tcBorders>
              <w:top w:val="single" w:sz="4" w:space="0" w:color="auto"/>
              <w:left w:val="nil"/>
              <w:bottom w:val="single" w:sz="4" w:space="0" w:color="auto"/>
              <w:right w:val="nil"/>
            </w:tcBorders>
            <w:hideMark/>
          </w:tcPr>
          <w:p w14:paraId="7A747BC1" w14:textId="77777777" w:rsidR="0033194E" w:rsidRDefault="0033194E">
            <w:pPr>
              <w:spacing w:before="80" w:after="120" w:line="480" w:lineRule="auto"/>
              <w:rPr>
                <w:rFonts w:ascii="Times New Roman" w:hAnsi="Times New Roman" w:cs="Times New Roman"/>
                <w:b/>
                <w:sz w:val="24"/>
                <w:szCs w:val="24"/>
              </w:rPr>
            </w:pPr>
            <w:r>
              <w:rPr>
                <w:rFonts w:ascii="Times New Roman" w:hAnsi="Times New Roman" w:cs="Times New Roman"/>
                <w:b/>
                <w:sz w:val="24"/>
                <w:szCs w:val="24"/>
              </w:rPr>
              <w:t>What Happened and Outcome</w:t>
            </w:r>
          </w:p>
        </w:tc>
        <w:tc>
          <w:tcPr>
            <w:tcW w:w="2862" w:type="dxa"/>
            <w:tcBorders>
              <w:top w:val="single" w:sz="4" w:space="0" w:color="auto"/>
              <w:left w:val="nil"/>
              <w:bottom w:val="single" w:sz="4" w:space="0" w:color="auto"/>
              <w:right w:val="nil"/>
            </w:tcBorders>
            <w:hideMark/>
          </w:tcPr>
          <w:p w14:paraId="61BC86C9" w14:textId="77777777" w:rsidR="0033194E" w:rsidRDefault="0033194E">
            <w:pPr>
              <w:spacing w:before="80" w:after="120" w:line="480" w:lineRule="auto"/>
              <w:rPr>
                <w:rFonts w:ascii="Times New Roman" w:hAnsi="Times New Roman" w:cs="Times New Roman"/>
                <w:b/>
                <w:sz w:val="24"/>
                <w:szCs w:val="24"/>
              </w:rPr>
            </w:pPr>
            <w:r>
              <w:rPr>
                <w:rFonts w:ascii="Times New Roman" w:hAnsi="Times New Roman" w:cs="Times New Roman"/>
                <w:b/>
                <w:sz w:val="24"/>
                <w:szCs w:val="24"/>
              </w:rPr>
              <w:t>Anesthetic factors identified</w:t>
            </w:r>
          </w:p>
        </w:tc>
        <w:tc>
          <w:tcPr>
            <w:tcW w:w="3006" w:type="dxa"/>
            <w:tcBorders>
              <w:top w:val="single" w:sz="4" w:space="0" w:color="auto"/>
              <w:left w:val="nil"/>
              <w:bottom w:val="single" w:sz="4" w:space="0" w:color="auto"/>
              <w:right w:val="nil"/>
            </w:tcBorders>
            <w:hideMark/>
          </w:tcPr>
          <w:p w14:paraId="188BA79C" w14:textId="77777777" w:rsidR="0033194E" w:rsidRDefault="0033194E">
            <w:pPr>
              <w:spacing w:before="80" w:after="120" w:line="480" w:lineRule="auto"/>
              <w:rPr>
                <w:rFonts w:ascii="Times New Roman" w:hAnsi="Times New Roman" w:cs="Times New Roman"/>
                <w:b/>
                <w:sz w:val="24"/>
                <w:szCs w:val="24"/>
              </w:rPr>
            </w:pPr>
            <w:r>
              <w:rPr>
                <w:rFonts w:ascii="Times New Roman" w:hAnsi="Times New Roman" w:cs="Times New Roman"/>
                <w:b/>
                <w:sz w:val="24"/>
                <w:szCs w:val="24"/>
              </w:rPr>
              <w:t>Action taken and Recommendations</w:t>
            </w:r>
          </w:p>
        </w:tc>
      </w:tr>
      <w:tr w:rsidR="0033194E" w14:paraId="0E7F82B0" w14:textId="77777777" w:rsidTr="0033194E">
        <w:trPr>
          <w:jc w:val="center"/>
        </w:trPr>
        <w:tc>
          <w:tcPr>
            <w:tcW w:w="738" w:type="dxa"/>
            <w:tcBorders>
              <w:top w:val="single" w:sz="4" w:space="0" w:color="auto"/>
              <w:left w:val="nil"/>
              <w:bottom w:val="nil"/>
              <w:right w:val="nil"/>
            </w:tcBorders>
          </w:tcPr>
          <w:p w14:paraId="4E8F1E84"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tcBorders>
              <w:top w:val="single" w:sz="4" w:space="0" w:color="auto"/>
              <w:left w:val="nil"/>
              <w:bottom w:val="nil"/>
              <w:right w:val="nil"/>
            </w:tcBorders>
            <w:hideMark/>
          </w:tcPr>
          <w:p w14:paraId="63927FEC" w14:textId="77777777" w:rsidR="0033194E" w:rsidRDefault="0033194E">
            <w:pPr>
              <w:spacing w:before="80" w:after="120" w:line="480" w:lineRule="auto"/>
              <w:rPr>
                <w:rFonts w:ascii="Times New Roman" w:hAnsi="Times New Roman" w:cs="Times New Roman"/>
                <w:sz w:val="24"/>
                <w:szCs w:val="24"/>
                <w:highlight w:val="yellow"/>
              </w:rPr>
            </w:pPr>
            <w:r>
              <w:rPr>
                <w:rFonts w:ascii="Times New Roman" w:hAnsi="Times New Roman" w:cs="Times New Roman"/>
                <w:sz w:val="24"/>
                <w:szCs w:val="24"/>
              </w:rPr>
              <w:t xml:space="preserve">32 weeks, premature neonate/1.2kg /4E </w:t>
            </w:r>
            <w:proofErr w:type="spellStart"/>
            <w:r>
              <w:rPr>
                <w:rFonts w:ascii="Times New Roman" w:hAnsi="Times New Roman" w:cs="Times New Roman"/>
                <w:sz w:val="24"/>
                <w:szCs w:val="24"/>
              </w:rPr>
              <w:t>Tracheo</w:t>
            </w:r>
            <w:proofErr w:type="spellEnd"/>
            <w:r>
              <w:rPr>
                <w:rFonts w:ascii="Times New Roman" w:hAnsi="Times New Roman" w:cs="Times New Roman"/>
                <w:sz w:val="24"/>
                <w:szCs w:val="24"/>
              </w:rPr>
              <w:t xml:space="preserve">-esophageal fistula repair </w:t>
            </w:r>
          </w:p>
        </w:tc>
        <w:tc>
          <w:tcPr>
            <w:tcW w:w="5508" w:type="dxa"/>
            <w:tcBorders>
              <w:top w:val="single" w:sz="4" w:space="0" w:color="auto"/>
              <w:left w:val="nil"/>
              <w:bottom w:val="nil"/>
              <w:right w:val="nil"/>
            </w:tcBorders>
            <w:hideMark/>
          </w:tcPr>
          <w:p w14:paraId="06427600"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 xml:space="preserve">This child was on a ventilator in NICU. Cardiac arrest during maintenance </w:t>
            </w:r>
            <w:proofErr w:type="gramStart"/>
            <w:r>
              <w:rPr>
                <w:rFonts w:ascii="Times New Roman" w:hAnsi="Times New Roman" w:cs="Times New Roman"/>
                <w:sz w:val="24"/>
                <w:szCs w:val="24"/>
              </w:rPr>
              <w:t>phase .The</w:t>
            </w:r>
            <w:proofErr w:type="gramEnd"/>
            <w:r>
              <w:rPr>
                <w:rFonts w:ascii="Times New Roman" w:hAnsi="Times New Roman" w:cs="Times New Roman"/>
                <w:sz w:val="24"/>
                <w:szCs w:val="24"/>
              </w:rPr>
              <w:t xml:space="preserve"> child had multiple cardiac congenital abnormalities. Just after closure of chest </w:t>
            </w:r>
            <w:proofErr w:type="gramStart"/>
            <w:r>
              <w:rPr>
                <w:rFonts w:ascii="Times New Roman" w:hAnsi="Times New Roman" w:cs="Times New Roman"/>
                <w:sz w:val="24"/>
                <w:szCs w:val="24"/>
              </w:rPr>
              <w:t>wound</w:t>
            </w:r>
            <w:proofErr w:type="gramEnd"/>
            <w:r>
              <w:rPr>
                <w:rFonts w:ascii="Times New Roman" w:hAnsi="Times New Roman" w:cs="Times New Roman"/>
                <w:sz w:val="24"/>
                <w:szCs w:val="24"/>
              </w:rPr>
              <w:t xml:space="preserve"> she went into bradycardic arrest. CPR 4 cycles done. Revived and moved to NICU on ventilator</w:t>
            </w:r>
          </w:p>
        </w:tc>
        <w:tc>
          <w:tcPr>
            <w:tcW w:w="2862" w:type="dxa"/>
            <w:tcBorders>
              <w:top w:val="single" w:sz="4" w:space="0" w:color="auto"/>
              <w:left w:val="nil"/>
              <w:bottom w:val="nil"/>
              <w:right w:val="nil"/>
            </w:tcBorders>
            <w:hideMark/>
          </w:tcPr>
          <w:p w14:paraId="3EB59BBE" w14:textId="77777777" w:rsidR="0033194E" w:rsidRDefault="0033194E" w:rsidP="0033194E">
            <w:pPr>
              <w:pStyle w:val="ListParagraph"/>
              <w:numPr>
                <w:ilvl w:val="0"/>
                <w:numId w:val="16"/>
              </w:numPr>
              <w:spacing w:before="80" w:after="120" w:line="480" w:lineRule="auto"/>
              <w:ind w:left="432"/>
              <w:rPr>
                <w:rFonts w:ascii="Times New Roman" w:hAnsi="Times New Roman" w:cs="Times New Roman"/>
                <w:sz w:val="24"/>
                <w:szCs w:val="24"/>
              </w:rPr>
            </w:pPr>
            <w:r>
              <w:rPr>
                <w:rFonts w:ascii="Times New Roman" w:hAnsi="Times New Roman" w:cs="Times New Roman"/>
                <w:sz w:val="24"/>
                <w:szCs w:val="24"/>
              </w:rPr>
              <w:t>Surgery without optimization</w:t>
            </w:r>
          </w:p>
        </w:tc>
        <w:tc>
          <w:tcPr>
            <w:tcW w:w="3006" w:type="dxa"/>
            <w:tcBorders>
              <w:top w:val="single" w:sz="4" w:space="0" w:color="auto"/>
              <w:left w:val="nil"/>
              <w:bottom w:val="nil"/>
              <w:right w:val="nil"/>
            </w:tcBorders>
            <w:hideMark/>
          </w:tcPr>
          <w:p w14:paraId="58249546" w14:textId="77777777" w:rsidR="0033194E" w:rsidRDefault="0033194E" w:rsidP="0033194E">
            <w:pPr>
              <w:pStyle w:val="ListParagraph"/>
              <w:numPr>
                <w:ilvl w:val="0"/>
                <w:numId w:val="16"/>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 xml:space="preserve">There should be a mutual discussion between concerned      surgeon, </w:t>
            </w:r>
            <w:proofErr w:type="gramStart"/>
            <w:r>
              <w:rPr>
                <w:rFonts w:ascii="Times New Roman" w:hAnsi="Times New Roman" w:cs="Times New Roman"/>
                <w:sz w:val="24"/>
                <w:szCs w:val="24"/>
              </w:rPr>
              <w:t>anesthesiologist</w:t>
            </w:r>
            <w:proofErr w:type="gramEnd"/>
            <w:r>
              <w:rPr>
                <w:rFonts w:ascii="Times New Roman" w:hAnsi="Times New Roman" w:cs="Times New Roman"/>
                <w:sz w:val="24"/>
                <w:szCs w:val="24"/>
              </w:rPr>
              <w:t xml:space="preserve"> and cardiologist for optimization before bringing such case to the operating room.</w:t>
            </w:r>
          </w:p>
        </w:tc>
      </w:tr>
      <w:tr w:rsidR="0033194E" w14:paraId="72EB55E6" w14:textId="77777777" w:rsidTr="0033194E">
        <w:trPr>
          <w:jc w:val="center"/>
        </w:trPr>
        <w:tc>
          <w:tcPr>
            <w:tcW w:w="738" w:type="dxa"/>
          </w:tcPr>
          <w:p w14:paraId="4CC54EC3"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hideMark/>
          </w:tcPr>
          <w:p w14:paraId="486B6ADA" w14:textId="77777777" w:rsidR="0033194E" w:rsidRDefault="0033194E">
            <w:pPr>
              <w:spacing w:before="80" w:after="120" w:line="480" w:lineRule="auto"/>
              <w:rPr>
                <w:rFonts w:ascii="Times New Roman" w:hAnsi="Times New Roman" w:cs="Times New Roman"/>
                <w:sz w:val="24"/>
                <w:szCs w:val="24"/>
              </w:rPr>
            </w:pPr>
            <w:proofErr w:type="gramStart"/>
            <w:r>
              <w:rPr>
                <w:rFonts w:ascii="Times New Roman" w:hAnsi="Times New Roman" w:cs="Times New Roman"/>
                <w:sz w:val="24"/>
                <w:szCs w:val="24"/>
              </w:rPr>
              <w:t>Two day</w:t>
            </w:r>
            <w:proofErr w:type="gramEnd"/>
            <w:r>
              <w:rPr>
                <w:rFonts w:ascii="Times New Roman" w:hAnsi="Times New Roman" w:cs="Times New Roman"/>
                <w:sz w:val="24"/>
                <w:szCs w:val="24"/>
              </w:rPr>
              <w:t xml:space="preserve"> old infant/2.7kg/3/</w:t>
            </w:r>
          </w:p>
          <w:p w14:paraId="5BEF0922"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Excision of sacrococcygeal teratoma</w:t>
            </w:r>
          </w:p>
        </w:tc>
        <w:tc>
          <w:tcPr>
            <w:tcW w:w="5508" w:type="dxa"/>
            <w:hideMark/>
          </w:tcPr>
          <w:p w14:paraId="7C3E3251"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lastRenderedPageBreak/>
              <w:t>Full term baby. Inhalational induction, following by fentanyl &amp; atracurium. Pressure controlled ventilation in prone position. Pre-operative Hb 9.3g/dl, intra-</w:t>
            </w:r>
            <w:r>
              <w:rPr>
                <w:rFonts w:ascii="Times New Roman" w:hAnsi="Times New Roman" w:cs="Times New Roman"/>
                <w:sz w:val="24"/>
                <w:szCs w:val="24"/>
              </w:rPr>
              <w:lastRenderedPageBreak/>
              <w:t>operative blood loss approximately 55mls replaced with packed cells and FFP. Went into cardiac arrest when skin stitches were being applied. Patient survived.</w:t>
            </w:r>
          </w:p>
        </w:tc>
        <w:tc>
          <w:tcPr>
            <w:tcW w:w="2862" w:type="dxa"/>
            <w:hideMark/>
          </w:tcPr>
          <w:p w14:paraId="791D4CE0" w14:textId="77777777" w:rsidR="0033194E" w:rsidRDefault="0033194E" w:rsidP="0033194E">
            <w:pPr>
              <w:pStyle w:val="ListParagraph"/>
              <w:numPr>
                <w:ilvl w:val="0"/>
                <w:numId w:val="17"/>
              </w:numPr>
              <w:spacing w:before="80" w:after="120" w:line="480" w:lineRule="auto"/>
              <w:ind w:left="432"/>
              <w:rPr>
                <w:rFonts w:ascii="Times New Roman" w:hAnsi="Times New Roman" w:cs="Times New Roman"/>
                <w:sz w:val="24"/>
                <w:szCs w:val="24"/>
              </w:rPr>
            </w:pPr>
            <w:r>
              <w:rPr>
                <w:rFonts w:ascii="Times New Roman" w:hAnsi="Times New Roman" w:cs="Times New Roman"/>
                <w:sz w:val="24"/>
                <w:szCs w:val="24"/>
              </w:rPr>
              <w:lastRenderedPageBreak/>
              <w:t>Acceptance of urgency of surgery without optimization</w:t>
            </w:r>
          </w:p>
          <w:p w14:paraId="741B2C87" w14:textId="77777777" w:rsidR="0033194E" w:rsidRDefault="0033194E" w:rsidP="0033194E">
            <w:pPr>
              <w:pStyle w:val="ListParagraph"/>
              <w:numPr>
                <w:ilvl w:val="0"/>
                <w:numId w:val="17"/>
              </w:numPr>
              <w:spacing w:before="80" w:after="120" w:line="480" w:lineRule="auto"/>
              <w:ind w:left="432"/>
              <w:rPr>
                <w:rFonts w:ascii="Times New Roman" w:hAnsi="Times New Roman" w:cs="Times New Roman"/>
                <w:sz w:val="24"/>
                <w:szCs w:val="24"/>
              </w:rPr>
            </w:pPr>
            <w:r>
              <w:rPr>
                <w:rFonts w:ascii="Times New Roman" w:hAnsi="Times New Roman" w:cs="Times New Roman"/>
                <w:sz w:val="24"/>
                <w:szCs w:val="24"/>
              </w:rPr>
              <w:lastRenderedPageBreak/>
              <w:t>Assessment of cardiac anomalies not done preoperatively. Suspicion of prolonged QT interval</w:t>
            </w:r>
          </w:p>
          <w:p w14:paraId="51881A52" w14:textId="77777777" w:rsidR="0033194E" w:rsidRDefault="0033194E" w:rsidP="0033194E">
            <w:pPr>
              <w:pStyle w:val="ListParagraph"/>
              <w:numPr>
                <w:ilvl w:val="0"/>
                <w:numId w:val="17"/>
              </w:numPr>
              <w:spacing w:before="80" w:after="120" w:line="480" w:lineRule="auto"/>
              <w:ind w:left="432"/>
              <w:rPr>
                <w:rFonts w:ascii="Times New Roman" w:hAnsi="Times New Roman" w:cs="Times New Roman"/>
                <w:sz w:val="24"/>
                <w:szCs w:val="24"/>
              </w:rPr>
            </w:pPr>
            <w:r>
              <w:rPr>
                <w:rFonts w:ascii="Times New Roman" w:hAnsi="Times New Roman" w:cs="Times New Roman"/>
                <w:sz w:val="24"/>
                <w:szCs w:val="24"/>
              </w:rPr>
              <w:t>Lack of judgement in terms of fluid management.</w:t>
            </w:r>
          </w:p>
        </w:tc>
        <w:tc>
          <w:tcPr>
            <w:tcW w:w="3006" w:type="dxa"/>
            <w:hideMark/>
          </w:tcPr>
          <w:p w14:paraId="6D66AF8D" w14:textId="77777777" w:rsidR="0033194E" w:rsidRDefault="0033194E" w:rsidP="0033194E">
            <w:pPr>
              <w:pStyle w:val="ListParagraph"/>
              <w:numPr>
                <w:ilvl w:val="0"/>
                <w:numId w:val="17"/>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Preoperative evaluation by pediatric cardiologist should be done for </w:t>
            </w:r>
            <w:r>
              <w:rPr>
                <w:rFonts w:ascii="Times New Roman" w:hAnsi="Times New Roman" w:cs="Times New Roman"/>
                <w:sz w:val="24"/>
                <w:szCs w:val="24"/>
              </w:rPr>
              <w:lastRenderedPageBreak/>
              <w:t>patients with congenital heart disease.</w:t>
            </w:r>
          </w:p>
          <w:p w14:paraId="1769A66B" w14:textId="77777777" w:rsidR="0033194E" w:rsidRDefault="0033194E" w:rsidP="0033194E">
            <w:pPr>
              <w:pStyle w:val="ListParagraph"/>
              <w:numPr>
                <w:ilvl w:val="0"/>
                <w:numId w:val="17"/>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Separate credentialing for anesthesiologists handling neonatal cases.</w:t>
            </w:r>
          </w:p>
          <w:p w14:paraId="4B220374" w14:textId="77777777" w:rsidR="0033194E" w:rsidRDefault="0033194E" w:rsidP="0033194E">
            <w:pPr>
              <w:pStyle w:val="ListParagraph"/>
              <w:numPr>
                <w:ilvl w:val="0"/>
                <w:numId w:val="17"/>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PALS training for anesthesiologists handling pediatric cases.</w:t>
            </w:r>
          </w:p>
        </w:tc>
      </w:tr>
      <w:tr w:rsidR="0033194E" w14:paraId="7F6B304C" w14:textId="77777777" w:rsidTr="0033194E">
        <w:trPr>
          <w:jc w:val="center"/>
        </w:trPr>
        <w:tc>
          <w:tcPr>
            <w:tcW w:w="738" w:type="dxa"/>
          </w:tcPr>
          <w:p w14:paraId="494B53D0"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hideMark/>
          </w:tcPr>
          <w:p w14:paraId="69DB24C2"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Five days old neonate/3.1kg/3 /Insertion of VP shunt</w:t>
            </w:r>
          </w:p>
        </w:tc>
        <w:tc>
          <w:tcPr>
            <w:tcW w:w="5508" w:type="dxa"/>
            <w:hideMark/>
          </w:tcPr>
          <w:p w14:paraId="171E0A49"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 xml:space="preserve">Patient had congenital hydrocephalus, cleft </w:t>
            </w:r>
            <w:proofErr w:type="gramStart"/>
            <w:r>
              <w:rPr>
                <w:rFonts w:ascii="Times New Roman" w:hAnsi="Times New Roman" w:cs="Times New Roman"/>
                <w:sz w:val="24"/>
                <w:szCs w:val="24"/>
              </w:rPr>
              <w:t>lip</w:t>
            </w:r>
            <w:proofErr w:type="gramEnd"/>
            <w:r>
              <w:rPr>
                <w:rFonts w:ascii="Times New Roman" w:hAnsi="Times New Roman" w:cs="Times New Roman"/>
                <w:sz w:val="24"/>
                <w:szCs w:val="24"/>
              </w:rPr>
              <w:t xml:space="preserve"> and palate. Initially awake intubation attempted, which was unsuccessful. Then O</w:t>
            </w:r>
            <w:r>
              <w:rPr>
                <w:rFonts w:ascii="Times New Roman" w:hAnsi="Times New Roman" w:cs="Times New Roman"/>
                <w:sz w:val="24"/>
                <w:szCs w:val="24"/>
                <w:vertAlign w:val="subscript"/>
              </w:rPr>
              <w:t>2</w:t>
            </w:r>
            <w:r>
              <w:rPr>
                <w:rFonts w:ascii="Times New Roman" w:hAnsi="Times New Roman" w:cs="Times New Roman"/>
                <w:sz w:val="24"/>
                <w:szCs w:val="24"/>
              </w:rPr>
              <w:t>/halothane induction done. Face mask ventilation was possible.  Succinyl choline given which lead to bradycardia &amp; cardiac arrest associated with tall peaked T waves. Patient survived.</w:t>
            </w:r>
          </w:p>
        </w:tc>
        <w:tc>
          <w:tcPr>
            <w:tcW w:w="2862" w:type="dxa"/>
            <w:hideMark/>
          </w:tcPr>
          <w:p w14:paraId="767D43E5" w14:textId="77777777" w:rsidR="0033194E" w:rsidRDefault="0033194E" w:rsidP="0033194E">
            <w:pPr>
              <w:pStyle w:val="ListParagraph"/>
              <w:numPr>
                <w:ilvl w:val="0"/>
                <w:numId w:val="18"/>
              </w:numPr>
              <w:tabs>
                <w:tab w:val="left" w:pos="432"/>
              </w:tabs>
              <w:spacing w:before="80" w:after="120" w:line="480" w:lineRule="auto"/>
              <w:ind w:left="522" w:hanging="450"/>
              <w:rPr>
                <w:rFonts w:ascii="Times New Roman" w:hAnsi="Times New Roman" w:cs="Times New Roman"/>
                <w:sz w:val="24"/>
                <w:szCs w:val="24"/>
              </w:rPr>
            </w:pPr>
            <w:r>
              <w:rPr>
                <w:rFonts w:ascii="Times New Roman" w:hAnsi="Times New Roman" w:cs="Times New Roman"/>
                <w:sz w:val="24"/>
                <w:szCs w:val="24"/>
              </w:rPr>
              <w:t>Serum K</w:t>
            </w:r>
            <w:r>
              <w:rPr>
                <w:rFonts w:ascii="Times New Roman" w:hAnsi="Times New Roman" w:cs="Times New Roman"/>
                <w:sz w:val="24"/>
                <w:szCs w:val="24"/>
                <w:vertAlign w:val="superscript"/>
              </w:rPr>
              <w:t>+</w:t>
            </w:r>
            <w:r>
              <w:rPr>
                <w:rFonts w:ascii="Times New Roman" w:hAnsi="Times New Roman" w:cs="Times New Roman"/>
                <w:sz w:val="24"/>
                <w:szCs w:val="24"/>
              </w:rPr>
              <w:t xml:space="preserve"> was not rechecked before induction. High K in a previous sample was assumed to be high due to hemolysis.</w:t>
            </w:r>
          </w:p>
        </w:tc>
        <w:tc>
          <w:tcPr>
            <w:tcW w:w="3006" w:type="dxa"/>
            <w:hideMark/>
          </w:tcPr>
          <w:p w14:paraId="3EA29CEE" w14:textId="77777777" w:rsidR="0033194E" w:rsidRDefault="0033194E" w:rsidP="0033194E">
            <w:pPr>
              <w:pStyle w:val="ListParagraph"/>
              <w:numPr>
                <w:ilvl w:val="0"/>
                <w:numId w:val="18"/>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Not to use succinyl choline in pediatric patients unless there is a strong indication. (There was no black box warning regarding succinyl at that time)</w:t>
            </w:r>
          </w:p>
        </w:tc>
      </w:tr>
      <w:tr w:rsidR="0033194E" w14:paraId="186FED5D" w14:textId="77777777" w:rsidTr="0033194E">
        <w:trPr>
          <w:jc w:val="center"/>
        </w:trPr>
        <w:tc>
          <w:tcPr>
            <w:tcW w:w="738" w:type="dxa"/>
          </w:tcPr>
          <w:p w14:paraId="4E28CBA5"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hideMark/>
          </w:tcPr>
          <w:p w14:paraId="0E19527C"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Fourteen days old neonate 1.98 kg/4/ Formation of colostomy</w:t>
            </w:r>
          </w:p>
        </w:tc>
        <w:tc>
          <w:tcPr>
            <w:tcW w:w="5508" w:type="dxa"/>
            <w:hideMark/>
          </w:tcPr>
          <w:p w14:paraId="7C7E14D8"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Full term sick neonate, she was on a ventilator for past 2 days because of respiratory distress &amp; sepsis. Had multiple congenital defects i.e. AV canal defect, Pierre Robin syndrome, microcephaly, &amp; imperforate anus. No IV line in situ. Surgeon inserted an interosseous line. Induction was done with interosseous ketamine, followed by O</w:t>
            </w:r>
            <w:r>
              <w:rPr>
                <w:rFonts w:ascii="Times New Roman" w:hAnsi="Times New Roman" w:cs="Times New Roman"/>
                <w:sz w:val="24"/>
                <w:szCs w:val="24"/>
                <w:vertAlign w:val="subscript"/>
              </w:rPr>
              <w:t>2</w:t>
            </w:r>
            <w:r>
              <w:rPr>
                <w:rFonts w:ascii="Times New Roman" w:hAnsi="Times New Roman" w:cs="Times New Roman"/>
                <w:sz w:val="24"/>
                <w:szCs w:val="24"/>
              </w:rPr>
              <w:t xml:space="preserve"> sevoflurane.  Mask ventilation was easy. CVP insertion tried on right side of neck. Patient went into bradycardic </w:t>
            </w:r>
            <w:proofErr w:type="gramStart"/>
            <w:r>
              <w:rPr>
                <w:rFonts w:ascii="Times New Roman" w:hAnsi="Times New Roman" w:cs="Times New Roman"/>
                <w:sz w:val="24"/>
                <w:szCs w:val="24"/>
              </w:rPr>
              <w:t>arrest .Did</w:t>
            </w:r>
            <w:proofErr w:type="gramEnd"/>
            <w:r>
              <w:rPr>
                <w:rFonts w:ascii="Times New Roman" w:hAnsi="Times New Roman" w:cs="Times New Roman"/>
                <w:sz w:val="24"/>
                <w:szCs w:val="24"/>
              </w:rPr>
              <w:t xml:space="preserve"> not survive resuscitation </w:t>
            </w:r>
          </w:p>
        </w:tc>
        <w:tc>
          <w:tcPr>
            <w:tcW w:w="2862" w:type="dxa"/>
            <w:hideMark/>
          </w:tcPr>
          <w:p w14:paraId="0BF28C59" w14:textId="77777777" w:rsidR="0033194E" w:rsidRDefault="0033194E" w:rsidP="0033194E">
            <w:pPr>
              <w:pStyle w:val="ListParagraph"/>
              <w:numPr>
                <w:ilvl w:val="0"/>
                <w:numId w:val="19"/>
              </w:numPr>
              <w:spacing w:before="80" w:after="120" w:line="480" w:lineRule="auto"/>
              <w:ind w:left="432"/>
              <w:rPr>
                <w:rFonts w:ascii="Times New Roman" w:hAnsi="Times New Roman" w:cs="Times New Roman"/>
                <w:sz w:val="24"/>
                <w:szCs w:val="24"/>
              </w:rPr>
            </w:pPr>
            <w:r>
              <w:rPr>
                <w:rFonts w:ascii="Times New Roman" w:hAnsi="Times New Roman" w:cs="Times New Roman"/>
                <w:sz w:val="24"/>
                <w:szCs w:val="24"/>
              </w:rPr>
              <w:t>Airway control not ensured before attempting CVP</w:t>
            </w:r>
          </w:p>
        </w:tc>
        <w:tc>
          <w:tcPr>
            <w:tcW w:w="3006" w:type="dxa"/>
            <w:hideMark/>
          </w:tcPr>
          <w:p w14:paraId="72FED8C4" w14:textId="77777777" w:rsidR="0033194E" w:rsidRDefault="0033194E" w:rsidP="0033194E">
            <w:pPr>
              <w:pStyle w:val="ListParagraph"/>
              <w:numPr>
                <w:ilvl w:val="0"/>
                <w:numId w:val="19"/>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Discussion with surgeon regarding justification of surgery in such cases.</w:t>
            </w:r>
          </w:p>
          <w:p w14:paraId="35CEDE60" w14:textId="77777777" w:rsidR="0033194E" w:rsidRDefault="0033194E" w:rsidP="0033194E">
            <w:pPr>
              <w:pStyle w:val="ListParagraph"/>
              <w:numPr>
                <w:ilvl w:val="0"/>
                <w:numId w:val="19"/>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Involvement of cardiothoracic anesthesiologist in cases with CHD</w:t>
            </w:r>
          </w:p>
          <w:p w14:paraId="5C35D66D" w14:textId="77777777" w:rsidR="0033194E" w:rsidRDefault="0033194E" w:rsidP="0033194E">
            <w:pPr>
              <w:pStyle w:val="ListParagraph"/>
              <w:numPr>
                <w:ilvl w:val="0"/>
                <w:numId w:val="19"/>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Venous cut down before proceeding to CVP</w:t>
            </w:r>
          </w:p>
        </w:tc>
      </w:tr>
      <w:tr w:rsidR="0033194E" w14:paraId="29004818" w14:textId="77777777" w:rsidTr="0033194E">
        <w:trPr>
          <w:jc w:val="center"/>
        </w:trPr>
        <w:tc>
          <w:tcPr>
            <w:tcW w:w="738" w:type="dxa"/>
          </w:tcPr>
          <w:p w14:paraId="18F1D37E"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hideMark/>
          </w:tcPr>
          <w:p w14:paraId="104B3FED"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2 months old infant/5kg/3 /</w:t>
            </w:r>
          </w:p>
          <w:p w14:paraId="31E00E96"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Laparotomy for congenital biliary atresia.</w:t>
            </w:r>
          </w:p>
        </w:tc>
        <w:tc>
          <w:tcPr>
            <w:tcW w:w="5508" w:type="dxa"/>
            <w:hideMark/>
          </w:tcPr>
          <w:p w14:paraId="7B9C5FC3"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 xml:space="preserve">Inhalational induction with oxygen &amp; halothane followed by atracurium &amp; fentanyl 3 </w:t>
            </w:r>
            <w:proofErr w:type="spellStart"/>
            <w:r>
              <w:rPr>
                <w:rFonts w:ascii="Times New Roman" w:hAnsi="Times New Roman" w:cs="Times New Roman"/>
                <w:sz w:val="24"/>
                <w:szCs w:val="24"/>
              </w:rPr>
              <w:t>ugs</w:t>
            </w:r>
            <w:proofErr w:type="spellEnd"/>
            <w:r>
              <w:rPr>
                <w:rFonts w:ascii="Times New Roman" w:hAnsi="Times New Roman" w:cs="Times New Roman"/>
                <w:sz w:val="24"/>
                <w:szCs w:val="24"/>
              </w:rPr>
              <w:t xml:space="preserve"> /kg. Patient’s trachea was extubated </w:t>
            </w:r>
            <w:proofErr w:type="gramStart"/>
            <w:r>
              <w:rPr>
                <w:rFonts w:ascii="Times New Roman" w:hAnsi="Times New Roman" w:cs="Times New Roman"/>
                <w:sz w:val="24"/>
                <w:szCs w:val="24"/>
              </w:rPr>
              <w:t>awake .After</w:t>
            </w:r>
            <w:proofErr w:type="gramEnd"/>
            <w:r>
              <w:rPr>
                <w:rFonts w:ascii="Times New Roman" w:hAnsi="Times New Roman" w:cs="Times New Roman"/>
                <w:sz w:val="24"/>
                <w:szCs w:val="24"/>
              </w:rPr>
              <w:t xml:space="preserve"> 1 hour in PACU, paracetamol suppository was being inserted when he went into bradycardic arrest and desaturated.</w:t>
            </w:r>
          </w:p>
          <w:p w14:paraId="3912C2C9"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lastRenderedPageBreak/>
              <w:t>Patient survived.</w:t>
            </w:r>
          </w:p>
        </w:tc>
        <w:tc>
          <w:tcPr>
            <w:tcW w:w="2862" w:type="dxa"/>
            <w:hideMark/>
          </w:tcPr>
          <w:p w14:paraId="1FC7781B" w14:textId="77777777" w:rsidR="0033194E" w:rsidRDefault="0033194E" w:rsidP="0033194E">
            <w:pPr>
              <w:pStyle w:val="ListParagraph"/>
              <w:numPr>
                <w:ilvl w:val="0"/>
                <w:numId w:val="20"/>
              </w:numPr>
              <w:spacing w:before="80" w:after="120" w:line="480" w:lineRule="auto"/>
              <w:ind w:left="432"/>
              <w:rPr>
                <w:rFonts w:ascii="Times New Roman" w:hAnsi="Times New Roman" w:cs="Times New Roman"/>
                <w:sz w:val="24"/>
                <w:szCs w:val="24"/>
              </w:rPr>
            </w:pPr>
            <w:r>
              <w:rPr>
                <w:rFonts w:ascii="Times New Roman" w:hAnsi="Times New Roman" w:cs="Times New Roman"/>
                <w:sz w:val="24"/>
                <w:szCs w:val="24"/>
              </w:rPr>
              <w:lastRenderedPageBreak/>
              <w:t>A junior nurse in the PACU</w:t>
            </w:r>
          </w:p>
          <w:p w14:paraId="42576A8B" w14:textId="77777777" w:rsidR="0033194E" w:rsidRDefault="0033194E" w:rsidP="0033194E">
            <w:pPr>
              <w:pStyle w:val="ListParagraph"/>
              <w:numPr>
                <w:ilvl w:val="0"/>
                <w:numId w:val="20"/>
              </w:numPr>
              <w:spacing w:before="80" w:after="120" w:line="480" w:lineRule="auto"/>
              <w:ind w:left="432"/>
              <w:rPr>
                <w:rFonts w:ascii="Times New Roman" w:hAnsi="Times New Roman" w:cs="Times New Roman"/>
                <w:sz w:val="24"/>
                <w:szCs w:val="24"/>
              </w:rPr>
            </w:pPr>
            <w:r>
              <w:rPr>
                <w:rFonts w:ascii="Times New Roman" w:hAnsi="Times New Roman" w:cs="Times New Roman"/>
                <w:sz w:val="24"/>
                <w:szCs w:val="24"/>
              </w:rPr>
              <w:t>Inadequate monitoring during insertion of suppository</w:t>
            </w:r>
          </w:p>
        </w:tc>
        <w:tc>
          <w:tcPr>
            <w:tcW w:w="3006" w:type="dxa"/>
            <w:hideMark/>
          </w:tcPr>
          <w:p w14:paraId="2E9F1BF5" w14:textId="77777777" w:rsidR="0033194E" w:rsidRDefault="0033194E" w:rsidP="0033194E">
            <w:pPr>
              <w:pStyle w:val="ListParagraph"/>
              <w:numPr>
                <w:ilvl w:val="0"/>
                <w:numId w:val="21"/>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If suppository is planned it should be inserted in the operating room</w:t>
            </w:r>
          </w:p>
        </w:tc>
      </w:tr>
      <w:tr w:rsidR="0033194E" w14:paraId="06C978D8" w14:textId="77777777" w:rsidTr="0033194E">
        <w:trPr>
          <w:jc w:val="center"/>
        </w:trPr>
        <w:tc>
          <w:tcPr>
            <w:tcW w:w="738" w:type="dxa"/>
          </w:tcPr>
          <w:p w14:paraId="0ADA7C24"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hideMark/>
          </w:tcPr>
          <w:p w14:paraId="7AD92620"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3 months old infant/3.5kg/2 /</w:t>
            </w:r>
          </w:p>
          <w:p w14:paraId="77988A8A"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 xml:space="preserve">Insertion of cysto- </w:t>
            </w:r>
            <w:proofErr w:type="spellStart"/>
            <w:r>
              <w:rPr>
                <w:rFonts w:ascii="Times New Roman" w:hAnsi="Times New Roman" w:cs="Times New Roman"/>
                <w:sz w:val="24"/>
                <w:szCs w:val="24"/>
              </w:rPr>
              <w:t>ventriculo</w:t>
            </w:r>
            <w:proofErr w:type="spellEnd"/>
            <w:r>
              <w:rPr>
                <w:rFonts w:ascii="Times New Roman" w:hAnsi="Times New Roman" w:cs="Times New Roman"/>
                <w:sz w:val="24"/>
                <w:szCs w:val="24"/>
              </w:rPr>
              <w:t>-peritoneal shunt</w:t>
            </w:r>
          </w:p>
        </w:tc>
        <w:tc>
          <w:tcPr>
            <w:tcW w:w="5508" w:type="dxa"/>
            <w:hideMark/>
          </w:tcPr>
          <w:p w14:paraId="3207C625"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Patient had a cyst in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ventricle. Full term child .GA induction with fentanyl and atracurium. Maintenance on O</w:t>
            </w:r>
            <w:r>
              <w:rPr>
                <w:rFonts w:ascii="Times New Roman" w:hAnsi="Times New Roman" w:cs="Times New Roman"/>
                <w:sz w:val="24"/>
                <w:szCs w:val="24"/>
                <w:vertAlign w:val="subscript"/>
              </w:rPr>
              <w:t>2</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O/Isoflurane. First hour blood loss 30mls, sudden blood loss of further 75mls at the time of burr hole. Patient developed tachycardia and hypotension and then had cardiac arrest. Patient survived.</w:t>
            </w:r>
          </w:p>
        </w:tc>
        <w:tc>
          <w:tcPr>
            <w:tcW w:w="2862" w:type="dxa"/>
            <w:hideMark/>
          </w:tcPr>
          <w:p w14:paraId="6F495693" w14:textId="77777777" w:rsidR="0033194E" w:rsidRDefault="0033194E" w:rsidP="0033194E">
            <w:pPr>
              <w:pStyle w:val="ListParagraph"/>
              <w:numPr>
                <w:ilvl w:val="0"/>
                <w:numId w:val="21"/>
              </w:numPr>
              <w:spacing w:before="80" w:after="120" w:line="480" w:lineRule="auto"/>
              <w:ind w:left="432"/>
              <w:rPr>
                <w:rFonts w:ascii="Times New Roman" w:hAnsi="Times New Roman" w:cs="Times New Roman"/>
                <w:sz w:val="24"/>
                <w:szCs w:val="24"/>
              </w:rPr>
            </w:pPr>
            <w:r>
              <w:rPr>
                <w:rFonts w:ascii="Times New Roman" w:hAnsi="Times New Roman" w:cs="Times New Roman"/>
                <w:sz w:val="24"/>
                <w:szCs w:val="24"/>
              </w:rPr>
              <w:t>Lack of knowledge of procedure</w:t>
            </w:r>
          </w:p>
          <w:p w14:paraId="6B8B3D23" w14:textId="77777777" w:rsidR="0033194E" w:rsidRDefault="0033194E" w:rsidP="0033194E">
            <w:pPr>
              <w:pStyle w:val="ListParagraph"/>
              <w:numPr>
                <w:ilvl w:val="0"/>
                <w:numId w:val="21"/>
              </w:numPr>
              <w:spacing w:before="80" w:after="120" w:line="480" w:lineRule="auto"/>
              <w:ind w:left="432"/>
              <w:rPr>
                <w:rFonts w:ascii="Times New Roman" w:hAnsi="Times New Roman" w:cs="Times New Roman"/>
                <w:sz w:val="24"/>
                <w:szCs w:val="24"/>
              </w:rPr>
            </w:pPr>
            <w:r>
              <w:rPr>
                <w:rFonts w:ascii="Times New Roman" w:hAnsi="Times New Roman" w:cs="Times New Roman"/>
                <w:sz w:val="24"/>
                <w:szCs w:val="24"/>
              </w:rPr>
              <w:t>Fluid replacement not timely</w:t>
            </w:r>
          </w:p>
          <w:p w14:paraId="57B54BBE" w14:textId="77777777" w:rsidR="0033194E" w:rsidRDefault="0033194E" w:rsidP="0033194E">
            <w:pPr>
              <w:pStyle w:val="ListParagraph"/>
              <w:numPr>
                <w:ilvl w:val="0"/>
                <w:numId w:val="21"/>
              </w:numPr>
              <w:spacing w:before="80" w:after="120" w:line="480" w:lineRule="auto"/>
              <w:ind w:left="432"/>
              <w:rPr>
                <w:rFonts w:ascii="Times New Roman" w:hAnsi="Times New Roman" w:cs="Times New Roman"/>
                <w:sz w:val="24"/>
                <w:szCs w:val="24"/>
              </w:rPr>
            </w:pPr>
            <w:r>
              <w:rPr>
                <w:rFonts w:ascii="Times New Roman" w:hAnsi="Times New Roman" w:cs="Times New Roman"/>
                <w:sz w:val="24"/>
                <w:szCs w:val="24"/>
              </w:rPr>
              <w:t>Unreliable IV line which was placed preoperatively on the ward</w:t>
            </w:r>
          </w:p>
        </w:tc>
        <w:tc>
          <w:tcPr>
            <w:tcW w:w="3006" w:type="dxa"/>
            <w:hideMark/>
          </w:tcPr>
          <w:p w14:paraId="6127A4BE" w14:textId="77777777" w:rsidR="0033194E" w:rsidRDefault="0033194E" w:rsidP="0033194E">
            <w:pPr>
              <w:pStyle w:val="ListParagraph"/>
              <w:numPr>
                <w:ilvl w:val="0"/>
                <w:numId w:val="21"/>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Always check IV line placed on the ward</w:t>
            </w:r>
          </w:p>
          <w:p w14:paraId="48E7FC5E" w14:textId="77777777" w:rsidR="0033194E" w:rsidRDefault="0033194E" w:rsidP="0033194E">
            <w:pPr>
              <w:pStyle w:val="ListParagraph"/>
              <w:numPr>
                <w:ilvl w:val="0"/>
                <w:numId w:val="21"/>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Better communication with surgical team regarding nature of unfamiliar procedure</w:t>
            </w:r>
          </w:p>
        </w:tc>
      </w:tr>
      <w:tr w:rsidR="0033194E" w14:paraId="5FC24B66" w14:textId="77777777" w:rsidTr="0033194E">
        <w:trPr>
          <w:jc w:val="center"/>
        </w:trPr>
        <w:tc>
          <w:tcPr>
            <w:tcW w:w="738" w:type="dxa"/>
          </w:tcPr>
          <w:p w14:paraId="7A2DB003"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tcPr>
          <w:p w14:paraId="45C6501C"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9 months /6.5kg/2 /</w:t>
            </w:r>
          </w:p>
          <w:p w14:paraId="63FC2719"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Cleft palate repair</w:t>
            </w:r>
          </w:p>
          <w:p w14:paraId="5B74DD9F" w14:textId="77777777" w:rsidR="0033194E" w:rsidRDefault="0033194E">
            <w:pPr>
              <w:spacing w:before="80" w:after="120" w:line="480" w:lineRule="auto"/>
              <w:rPr>
                <w:rFonts w:ascii="Times New Roman" w:hAnsi="Times New Roman" w:cs="Times New Roman"/>
                <w:sz w:val="24"/>
                <w:szCs w:val="24"/>
              </w:rPr>
            </w:pPr>
          </w:p>
        </w:tc>
        <w:tc>
          <w:tcPr>
            <w:tcW w:w="5508" w:type="dxa"/>
            <w:hideMark/>
          </w:tcPr>
          <w:p w14:paraId="2D66FA0D"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Full term baby. Induction with thiopentone, fentanyl, atracurium. Maintenance on O</w:t>
            </w:r>
            <w:r>
              <w:rPr>
                <w:rFonts w:ascii="Times New Roman" w:hAnsi="Times New Roman" w:cs="Times New Roman"/>
                <w:sz w:val="24"/>
                <w:szCs w:val="24"/>
                <w:vertAlign w:val="subscript"/>
              </w:rPr>
              <w:t>2</w:t>
            </w: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xml:space="preserve">O/halothane. Uneventful intraoperative period. At emergence throat pack removed, suction done and </w:t>
            </w:r>
            <w:proofErr w:type="spellStart"/>
            <w:r>
              <w:rPr>
                <w:rFonts w:ascii="Times New Roman" w:hAnsi="Times New Roman" w:cs="Times New Roman"/>
                <w:sz w:val="24"/>
                <w:szCs w:val="24"/>
              </w:rPr>
              <w:t>childs</w:t>
            </w:r>
            <w:proofErr w:type="spellEnd"/>
            <w:r>
              <w:rPr>
                <w:rFonts w:ascii="Times New Roman" w:hAnsi="Times New Roman" w:cs="Times New Roman"/>
                <w:sz w:val="24"/>
                <w:szCs w:val="24"/>
              </w:rPr>
              <w:t xml:space="preserve"> trachea was extubated in light plane in lateral position. He went into laryngospasm, desaturated (O</w:t>
            </w:r>
            <w:r>
              <w:rPr>
                <w:rFonts w:ascii="Times New Roman" w:hAnsi="Times New Roman" w:cs="Times New Roman"/>
                <w:sz w:val="24"/>
                <w:szCs w:val="24"/>
                <w:vertAlign w:val="subscript"/>
              </w:rPr>
              <w:t>2</w:t>
            </w:r>
            <w:r>
              <w:rPr>
                <w:rFonts w:ascii="Times New Roman" w:hAnsi="Times New Roman" w:cs="Times New Roman"/>
                <w:sz w:val="24"/>
                <w:szCs w:val="24"/>
              </w:rPr>
              <w:t xml:space="preserve"> sat70%) and had </w:t>
            </w:r>
            <w:r>
              <w:rPr>
                <w:rFonts w:ascii="Times New Roman" w:hAnsi="Times New Roman" w:cs="Times New Roman"/>
                <w:sz w:val="24"/>
                <w:szCs w:val="24"/>
              </w:rPr>
              <w:lastRenderedPageBreak/>
              <w:t>bradycardic arrest. Given atropine and succinyl choline. Saturation did not improve, resuscitation continued but child did not survive.</w:t>
            </w:r>
          </w:p>
        </w:tc>
        <w:tc>
          <w:tcPr>
            <w:tcW w:w="2862" w:type="dxa"/>
            <w:hideMark/>
          </w:tcPr>
          <w:p w14:paraId="62937DAB" w14:textId="77777777" w:rsidR="0033194E" w:rsidRDefault="0033194E" w:rsidP="0033194E">
            <w:pPr>
              <w:pStyle w:val="ListParagraph"/>
              <w:numPr>
                <w:ilvl w:val="0"/>
                <w:numId w:val="22"/>
              </w:numPr>
              <w:spacing w:before="80" w:after="120" w:line="480" w:lineRule="auto"/>
              <w:ind w:left="432" w:hanging="378"/>
              <w:rPr>
                <w:rFonts w:ascii="Times New Roman" w:hAnsi="Times New Roman" w:cs="Times New Roman"/>
                <w:sz w:val="24"/>
                <w:szCs w:val="24"/>
              </w:rPr>
            </w:pPr>
            <w:r>
              <w:rPr>
                <w:rFonts w:ascii="Times New Roman" w:hAnsi="Times New Roman" w:cs="Times New Roman"/>
                <w:sz w:val="24"/>
                <w:szCs w:val="24"/>
              </w:rPr>
              <w:lastRenderedPageBreak/>
              <w:t>Use of succinyl choline in a hypoxic bradycardic child</w:t>
            </w:r>
          </w:p>
          <w:p w14:paraId="4F48E4C2" w14:textId="77777777" w:rsidR="0033194E" w:rsidRDefault="0033194E" w:rsidP="0033194E">
            <w:pPr>
              <w:pStyle w:val="ListParagraph"/>
              <w:numPr>
                <w:ilvl w:val="0"/>
                <w:numId w:val="22"/>
              </w:numPr>
              <w:spacing w:before="80" w:after="120" w:line="480" w:lineRule="auto"/>
              <w:ind w:left="432" w:hanging="378"/>
              <w:rPr>
                <w:rFonts w:ascii="Times New Roman" w:hAnsi="Times New Roman" w:cs="Times New Roman"/>
                <w:sz w:val="24"/>
                <w:szCs w:val="24"/>
              </w:rPr>
            </w:pPr>
            <w:r>
              <w:rPr>
                <w:rFonts w:ascii="Times New Roman" w:hAnsi="Times New Roman" w:cs="Times New Roman"/>
                <w:sz w:val="24"/>
                <w:szCs w:val="24"/>
              </w:rPr>
              <w:t xml:space="preserve">Poor choice of vasoactive </w:t>
            </w:r>
            <w:proofErr w:type="gramStart"/>
            <w:r>
              <w:rPr>
                <w:rFonts w:ascii="Times New Roman" w:hAnsi="Times New Roman" w:cs="Times New Roman"/>
                <w:sz w:val="24"/>
                <w:szCs w:val="24"/>
              </w:rPr>
              <w:t xml:space="preserve">drug </w:t>
            </w:r>
            <w:r>
              <w:rPr>
                <w:rFonts w:ascii="Times New Roman" w:hAnsi="Times New Roman" w:cs="Times New Roman"/>
                <w:sz w:val="24"/>
                <w:szCs w:val="24"/>
              </w:rPr>
              <w:lastRenderedPageBreak/>
              <w:t>,atropine</w:t>
            </w:r>
            <w:proofErr w:type="gramEnd"/>
            <w:r>
              <w:rPr>
                <w:rFonts w:ascii="Times New Roman" w:hAnsi="Times New Roman" w:cs="Times New Roman"/>
                <w:sz w:val="24"/>
                <w:szCs w:val="24"/>
              </w:rPr>
              <w:t xml:space="preserve"> rather than adrenaline</w:t>
            </w:r>
          </w:p>
        </w:tc>
        <w:tc>
          <w:tcPr>
            <w:tcW w:w="3006" w:type="dxa"/>
            <w:hideMark/>
          </w:tcPr>
          <w:p w14:paraId="3A7CC5F0" w14:textId="77777777" w:rsidR="0033194E" w:rsidRDefault="0033194E" w:rsidP="0033194E">
            <w:pPr>
              <w:pStyle w:val="ListParagraph"/>
              <w:numPr>
                <w:ilvl w:val="0"/>
                <w:numId w:val="22"/>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Underlying CHD a possibility in this child. Assessment by </w:t>
            </w:r>
            <w:proofErr w:type="gramStart"/>
            <w:r>
              <w:rPr>
                <w:rFonts w:ascii="Times New Roman" w:hAnsi="Times New Roman" w:cs="Times New Roman"/>
                <w:sz w:val="24"/>
                <w:szCs w:val="24"/>
              </w:rPr>
              <w:t>pediatric  cardiologist</w:t>
            </w:r>
            <w:proofErr w:type="gramEnd"/>
            <w:r>
              <w:rPr>
                <w:rFonts w:ascii="Times New Roman" w:hAnsi="Times New Roman" w:cs="Times New Roman"/>
                <w:sz w:val="24"/>
                <w:szCs w:val="24"/>
              </w:rPr>
              <w:t xml:space="preserve"> in all cleft cases to rule out underlying CHD</w:t>
            </w:r>
          </w:p>
        </w:tc>
      </w:tr>
      <w:tr w:rsidR="0033194E" w14:paraId="449C9C48" w14:textId="77777777" w:rsidTr="0033194E">
        <w:trPr>
          <w:jc w:val="center"/>
        </w:trPr>
        <w:tc>
          <w:tcPr>
            <w:tcW w:w="738" w:type="dxa"/>
          </w:tcPr>
          <w:p w14:paraId="3BD35F46"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hideMark/>
          </w:tcPr>
          <w:p w14:paraId="36FAC464"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1yr 9 months /5kg/3/ Closure of colostomy</w:t>
            </w:r>
          </w:p>
        </w:tc>
        <w:tc>
          <w:tcPr>
            <w:tcW w:w="5508" w:type="dxa"/>
            <w:hideMark/>
          </w:tcPr>
          <w:p w14:paraId="4D4D0080"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A diagnosed case of ASD, VSD and PDA, had previously undergone PA banding, and laparotomy for enterocolitis. She was on digoxin and furosemide. Uneventful GA. She was kept in recovery breathing spontaneously, on O</w:t>
            </w:r>
            <w:r>
              <w:rPr>
                <w:rFonts w:ascii="Times New Roman" w:hAnsi="Times New Roman" w:cs="Times New Roman"/>
                <w:sz w:val="24"/>
                <w:szCs w:val="24"/>
                <w:vertAlign w:val="subscript"/>
              </w:rPr>
              <w:t>2</w:t>
            </w:r>
            <w:r>
              <w:rPr>
                <w:rFonts w:ascii="Times New Roman" w:hAnsi="Times New Roman" w:cs="Times New Roman"/>
                <w:sz w:val="24"/>
                <w:szCs w:val="24"/>
              </w:rPr>
              <w:t>. 12 hours later she became tachypneic, tachycardic and dropped her 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saturation. Her trachea was </w:t>
            </w:r>
            <w:proofErr w:type="gramStart"/>
            <w:r>
              <w:rPr>
                <w:rFonts w:ascii="Times New Roman" w:hAnsi="Times New Roman" w:cs="Times New Roman"/>
                <w:sz w:val="24"/>
                <w:szCs w:val="24"/>
              </w:rPr>
              <w:t>intubated</w:t>
            </w:r>
            <w:proofErr w:type="gramEnd"/>
            <w:r>
              <w:rPr>
                <w:rFonts w:ascii="Times New Roman" w:hAnsi="Times New Roman" w:cs="Times New Roman"/>
                <w:sz w:val="24"/>
                <w:szCs w:val="24"/>
              </w:rPr>
              <w:t xml:space="preserve"> and she was put on ventilation in the recovery,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post op day she was extubated on O</w:t>
            </w:r>
            <w:r>
              <w:rPr>
                <w:rFonts w:ascii="Times New Roman" w:hAnsi="Times New Roman" w:cs="Times New Roman"/>
                <w:sz w:val="24"/>
                <w:szCs w:val="24"/>
                <w:vertAlign w:val="subscript"/>
              </w:rPr>
              <w:t xml:space="preserve">2 </w:t>
            </w:r>
            <w:r>
              <w:rPr>
                <w:rFonts w:ascii="Times New Roman" w:hAnsi="Times New Roman" w:cs="Times New Roman"/>
                <w:sz w:val="24"/>
                <w:szCs w:val="24"/>
              </w:rPr>
              <w:t>but again dropped her saturation and had cardiac arrest. Chest X-Ray during CPR showed left lung collapse. Patient did not survive.</w:t>
            </w:r>
          </w:p>
        </w:tc>
        <w:tc>
          <w:tcPr>
            <w:tcW w:w="2862" w:type="dxa"/>
            <w:hideMark/>
          </w:tcPr>
          <w:p w14:paraId="1E1915FA" w14:textId="77777777" w:rsidR="0033194E" w:rsidRDefault="0033194E" w:rsidP="0033194E">
            <w:pPr>
              <w:pStyle w:val="ListParagraph"/>
              <w:numPr>
                <w:ilvl w:val="0"/>
                <w:numId w:val="23"/>
              </w:numPr>
              <w:spacing w:before="80" w:after="120" w:line="480" w:lineRule="auto"/>
              <w:ind w:left="342"/>
              <w:rPr>
                <w:rFonts w:ascii="Times New Roman" w:hAnsi="Times New Roman" w:cs="Times New Roman"/>
                <w:sz w:val="24"/>
                <w:szCs w:val="24"/>
              </w:rPr>
            </w:pPr>
            <w:r>
              <w:rPr>
                <w:rFonts w:ascii="Times New Roman" w:hAnsi="Times New Roman" w:cs="Times New Roman"/>
                <w:sz w:val="24"/>
                <w:szCs w:val="24"/>
              </w:rPr>
              <w:t>Inadequate recovery room cover after working hours</w:t>
            </w:r>
          </w:p>
        </w:tc>
        <w:tc>
          <w:tcPr>
            <w:tcW w:w="3006" w:type="dxa"/>
            <w:hideMark/>
          </w:tcPr>
          <w:p w14:paraId="436CEBBD" w14:textId="77777777" w:rsidR="0033194E" w:rsidRDefault="0033194E" w:rsidP="0033194E">
            <w:pPr>
              <w:pStyle w:val="ListParagraph"/>
              <w:numPr>
                <w:ilvl w:val="0"/>
                <w:numId w:val="23"/>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Recovery room coverage to be reassigned if pediatric patients are to be ventilated there</w:t>
            </w:r>
          </w:p>
        </w:tc>
      </w:tr>
      <w:tr w:rsidR="0033194E" w14:paraId="378B6DAF" w14:textId="77777777" w:rsidTr="0033194E">
        <w:trPr>
          <w:jc w:val="center"/>
        </w:trPr>
        <w:tc>
          <w:tcPr>
            <w:tcW w:w="738" w:type="dxa"/>
          </w:tcPr>
          <w:p w14:paraId="47246234"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hideMark/>
          </w:tcPr>
          <w:p w14:paraId="59D83BE2"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1yr 9 months</w:t>
            </w:r>
            <w:r>
              <w:rPr>
                <w:rFonts w:ascii="Times New Roman" w:hAnsi="Times New Roman" w:cs="Times New Roman"/>
                <w:color w:val="000000" w:themeColor="text1"/>
                <w:sz w:val="24"/>
                <w:szCs w:val="24"/>
              </w:rPr>
              <w:t xml:space="preserve">/10.5kg </w:t>
            </w:r>
            <w:r>
              <w:rPr>
                <w:rFonts w:ascii="Times New Roman" w:hAnsi="Times New Roman" w:cs="Times New Roman"/>
                <w:sz w:val="24"/>
                <w:szCs w:val="24"/>
              </w:rPr>
              <w:t>/2/</w:t>
            </w:r>
          </w:p>
          <w:p w14:paraId="577E2285"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lastRenderedPageBreak/>
              <w:t>Right pyeloplasty</w:t>
            </w:r>
          </w:p>
        </w:tc>
        <w:tc>
          <w:tcPr>
            <w:tcW w:w="5508" w:type="dxa"/>
            <w:hideMark/>
          </w:tcPr>
          <w:p w14:paraId="1CFF24DB"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(see Supplementary Table </w:t>
            </w:r>
            <w:proofErr w:type="gramStart"/>
            <w:r>
              <w:rPr>
                <w:rFonts w:ascii="Times New Roman" w:hAnsi="Times New Roman" w:cs="Times New Roman"/>
                <w:sz w:val="24"/>
                <w:szCs w:val="24"/>
              </w:rPr>
              <w:t>1  for</w:t>
            </w:r>
            <w:proofErr w:type="gramEnd"/>
            <w:r>
              <w:rPr>
                <w:rFonts w:ascii="Times New Roman" w:hAnsi="Times New Roman" w:cs="Times New Roman"/>
                <w:sz w:val="24"/>
                <w:szCs w:val="24"/>
              </w:rPr>
              <w:t xml:space="preserve"> details)</w:t>
            </w:r>
          </w:p>
        </w:tc>
        <w:tc>
          <w:tcPr>
            <w:tcW w:w="2862" w:type="dxa"/>
          </w:tcPr>
          <w:p w14:paraId="0335A58D" w14:textId="77777777" w:rsidR="0033194E" w:rsidRDefault="0033194E">
            <w:pPr>
              <w:pStyle w:val="ListParagraph"/>
              <w:spacing w:before="80" w:after="120" w:line="480" w:lineRule="auto"/>
              <w:ind w:left="0"/>
              <w:rPr>
                <w:rFonts w:ascii="Times New Roman" w:hAnsi="Times New Roman" w:cs="Times New Roman"/>
                <w:sz w:val="24"/>
                <w:szCs w:val="24"/>
              </w:rPr>
            </w:pPr>
          </w:p>
        </w:tc>
        <w:tc>
          <w:tcPr>
            <w:tcW w:w="3006" w:type="dxa"/>
          </w:tcPr>
          <w:p w14:paraId="3C1CCA58" w14:textId="77777777" w:rsidR="0033194E" w:rsidRDefault="0033194E">
            <w:pPr>
              <w:spacing w:before="80" w:after="120" w:line="480" w:lineRule="auto"/>
              <w:rPr>
                <w:rFonts w:ascii="Times New Roman" w:hAnsi="Times New Roman" w:cs="Times New Roman"/>
                <w:sz w:val="24"/>
                <w:szCs w:val="24"/>
              </w:rPr>
            </w:pPr>
          </w:p>
        </w:tc>
      </w:tr>
      <w:tr w:rsidR="0033194E" w14:paraId="70FA96F0" w14:textId="77777777" w:rsidTr="0033194E">
        <w:trPr>
          <w:jc w:val="center"/>
        </w:trPr>
        <w:tc>
          <w:tcPr>
            <w:tcW w:w="738" w:type="dxa"/>
          </w:tcPr>
          <w:p w14:paraId="7AFBA9A3"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hideMark/>
          </w:tcPr>
          <w:p w14:paraId="23A7D4F7"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2yrs/ 7.5kg/4 E</w:t>
            </w:r>
          </w:p>
          <w:p w14:paraId="78A1E038"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 xml:space="preserve"> Bronchoscopy for foreign body removal</w:t>
            </w:r>
          </w:p>
        </w:tc>
        <w:tc>
          <w:tcPr>
            <w:tcW w:w="5508" w:type="dxa"/>
            <w:hideMark/>
          </w:tcPr>
          <w:p w14:paraId="7523B209"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 xml:space="preserve">This child presented with acute respiratory distress and foreign body in bronchus. Intraoperatively there was a sudden decrease in compliance, desaturation and cardiac </w:t>
            </w:r>
            <w:proofErr w:type="gramStart"/>
            <w:r>
              <w:rPr>
                <w:rFonts w:ascii="Times New Roman" w:hAnsi="Times New Roman" w:cs="Times New Roman"/>
                <w:sz w:val="24"/>
                <w:szCs w:val="24"/>
              </w:rPr>
              <w:t>arrest .Pneumothorax</w:t>
            </w:r>
            <w:proofErr w:type="gramEnd"/>
            <w:r>
              <w:rPr>
                <w:rFonts w:ascii="Times New Roman" w:hAnsi="Times New Roman" w:cs="Times New Roman"/>
                <w:sz w:val="24"/>
                <w:szCs w:val="24"/>
              </w:rPr>
              <w:t xml:space="preserve"> was suspected. CPR done for 30 minutes patient reverted and put on ventilation.  Had hypoxic brain damage.</w:t>
            </w:r>
          </w:p>
        </w:tc>
        <w:tc>
          <w:tcPr>
            <w:tcW w:w="2862" w:type="dxa"/>
            <w:hideMark/>
          </w:tcPr>
          <w:p w14:paraId="75720079" w14:textId="77777777" w:rsidR="0033194E" w:rsidRDefault="0033194E" w:rsidP="0033194E">
            <w:pPr>
              <w:pStyle w:val="ListParagraph"/>
              <w:numPr>
                <w:ilvl w:val="0"/>
                <w:numId w:val="24"/>
              </w:numPr>
              <w:spacing w:before="80" w:after="120" w:line="480" w:lineRule="auto"/>
              <w:ind w:left="342"/>
              <w:rPr>
                <w:rFonts w:ascii="Times New Roman" w:hAnsi="Times New Roman" w:cs="Times New Roman"/>
                <w:sz w:val="24"/>
                <w:szCs w:val="24"/>
              </w:rPr>
            </w:pPr>
            <w:r>
              <w:rPr>
                <w:rFonts w:ascii="Times New Roman" w:hAnsi="Times New Roman" w:cs="Times New Roman"/>
                <w:sz w:val="24"/>
                <w:szCs w:val="24"/>
              </w:rPr>
              <w:t>No measures taken to correct preoperative acidosis.</w:t>
            </w:r>
          </w:p>
          <w:p w14:paraId="31890FE1" w14:textId="77777777" w:rsidR="0033194E" w:rsidRDefault="0033194E" w:rsidP="0033194E">
            <w:pPr>
              <w:pStyle w:val="ListParagraph"/>
              <w:numPr>
                <w:ilvl w:val="0"/>
                <w:numId w:val="24"/>
              </w:numPr>
              <w:spacing w:before="80" w:after="120" w:line="480" w:lineRule="auto"/>
              <w:ind w:left="342"/>
              <w:rPr>
                <w:rFonts w:ascii="Times New Roman" w:hAnsi="Times New Roman" w:cs="Times New Roman"/>
                <w:sz w:val="24"/>
                <w:szCs w:val="24"/>
              </w:rPr>
            </w:pPr>
            <w:r>
              <w:rPr>
                <w:rFonts w:ascii="Times New Roman" w:hAnsi="Times New Roman" w:cs="Times New Roman"/>
                <w:sz w:val="24"/>
                <w:szCs w:val="24"/>
              </w:rPr>
              <w:t>Consultant was not called for an ASA 4 case.</w:t>
            </w:r>
          </w:p>
          <w:p w14:paraId="7232F032" w14:textId="77777777" w:rsidR="0033194E" w:rsidRDefault="0033194E" w:rsidP="0033194E">
            <w:pPr>
              <w:pStyle w:val="ListParagraph"/>
              <w:numPr>
                <w:ilvl w:val="0"/>
                <w:numId w:val="24"/>
              </w:numPr>
              <w:spacing w:before="80" w:after="120" w:line="480" w:lineRule="auto"/>
              <w:ind w:left="342"/>
              <w:rPr>
                <w:rFonts w:ascii="Times New Roman" w:hAnsi="Times New Roman" w:cs="Times New Roman"/>
                <w:sz w:val="24"/>
                <w:szCs w:val="24"/>
              </w:rPr>
            </w:pPr>
            <w:r>
              <w:rPr>
                <w:rFonts w:ascii="Times New Roman" w:hAnsi="Times New Roman" w:cs="Times New Roman"/>
                <w:sz w:val="24"/>
                <w:szCs w:val="24"/>
              </w:rPr>
              <w:t>Resident who had not done pediatric rotation allowed to ventilate during procedure.</w:t>
            </w:r>
          </w:p>
          <w:p w14:paraId="2735969E" w14:textId="77777777" w:rsidR="0033194E" w:rsidRDefault="0033194E" w:rsidP="0033194E">
            <w:pPr>
              <w:pStyle w:val="ListParagraph"/>
              <w:numPr>
                <w:ilvl w:val="0"/>
                <w:numId w:val="24"/>
              </w:numPr>
              <w:spacing w:before="80" w:after="120" w:line="480" w:lineRule="auto"/>
              <w:ind w:left="342"/>
              <w:rPr>
                <w:rFonts w:ascii="Times New Roman" w:hAnsi="Times New Roman" w:cs="Times New Roman"/>
                <w:sz w:val="24"/>
                <w:szCs w:val="24"/>
              </w:rPr>
            </w:pPr>
            <w:r>
              <w:rPr>
                <w:rFonts w:ascii="Times New Roman" w:hAnsi="Times New Roman" w:cs="Times New Roman"/>
                <w:sz w:val="24"/>
                <w:szCs w:val="24"/>
              </w:rPr>
              <w:t>Use of O</w:t>
            </w:r>
            <w:r>
              <w:rPr>
                <w:rFonts w:ascii="Times New Roman" w:hAnsi="Times New Roman" w:cs="Times New Roman"/>
                <w:sz w:val="24"/>
                <w:szCs w:val="24"/>
                <w:vertAlign w:val="subscript"/>
              </w:rPr>
              <w:t>2</w:t>
            </w:r>
            <w:r>
              <w:rPr>
                <w:rFonts w:ascii="Times New Roman" w:hAnsi="Times New Roman" w:cs="Times New Roman"/>
                <w:sz w:val="24"/>
                <w:szCs w:val="24"/>
              </w:rPr>
              <w:t xml:space="preserve"> flush and 500ml bag in a child.</w:t>
            </w:r>
          </w:p>
        </w:tc>
        <w:tc>
          <w:tcPr>
            <w:tcW w:w="3006" w:type="dxa"/>
            <w:hideMark/>
          </w:tcPr>
          <w:p w14:paraId="4DDFE6F7" w14:textId="77777777" w:rsidR="0033194E" w:rsidRDefault="0033194E" w:rsidP="0033194E">
            <w:pPr>
              <w:pStyle w:val="ListParagraph"/>
              <w:numPr>
                <w:ilvl w:val="0"/>
                <w:numId w:val="25"/>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 xml:space="preserve">Consultant on call must be called in for all ASA 4 cases </w:t>
            </w:r>
          </w:p>
          <w:p w14:paraId="21AC7B15" w14:textId="77777777" w:rsidR="0033194E" w:rsidRDefault="0033194E" w:rsidP="0033194E">
            <w:pPr>
              <w:pStyle w:val="ListParagraph"/>
              <w:numPr>
                <w:ilvl w:val="0"/>
                <w:numId w:val="25"/>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Residents who have not done their pediatric rotation should not be allowed to handle pediatric cases.</w:t>
            </w:r>
          </w:p>
        </w:tc>
      </w:tr>
      <w:tr w:rsidR="0033194E" w14:paraId="45ABF7FE" w14:textId="77777777" w:rsidTr="0033194E">
        <w:trPr>
          <w:jc w:val="center"/>
        </w:trPr>
        <w:tc>
          <w:tcPr>
            <w:tcW w:w="738" w:type="dxa"/>
          </w:tcPr>
          <w:p w14:paraId="587D6BDF"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hideMark/>
          </w:tcPr>
          <w:p w14:paraId="5EA03F6C"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3 years and 4 months/12kg/4E /</w:t>
            </w:r>
          </w:p>
          <w:p w14:paraId="44AE0446"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Burr hole evacuation of cerebral abscess</w:t>
            </w:r>
          </w:p>
        </w:tc>
        <w:tc>
          <w:tcPr>
            <w:tcW w:w="5508" w:type="dxa"/>
            <w:hideMark/>
          </w:tcPr>
          <w:p w14:paraId="62E6DCCD"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 xml:space="preserve">Patient admitted with history of fever, </w:t>
            </w:r>
            <w:proofErr w:type="gramStart"/>
            <w:r>
              <w:rPr>
                <w:rFonts w:ascii="Times New Roman" w:hAnsi="Times New Roman" w:cs="Times New Roman"/>
                <w:sz w:val="24"/>
                <w:szCs w:val="24"/>
              </w:rPr>
              <w:t>seizures</w:t>
            </w:r>
            <w:proofErr w:type="gramEnd"/>
            <w:r>
              <w:rPr>
                <w:rFonts w:ascii="Times New Roman" w:hAnsi="Times New Roman" w:cs="Times New Roman"/>
                <w:sz w:val="24"/>
                <w:szCs w:val="24"/>
              </w:rPr>
              <w:t xml:space="preserve"> and unconsciousness from emergency room. Child had CHD, trans-positioning of greater arteries (TGA) with ventricular septal defect and had pulmonary BT shunt done 2yrs ago. Tracheal intubation and ventilation in ER. Cerebral abscess diagnosed on CT scan. Rushed to OR at midnight. Post operatively admitted to recovery room for overnight ventilation. Six hours later went into cardiac arrest. Arterial blood gases showed metabolic acidosis just before arrest. Could not be resuscitated </w:t>
            </w:r>
          </w:p>
        </w:tc>
        <w:tc>
          <w:tcPr>
            <w:tcW w:w="2862" w:type="dxa"/>
            <w:hideMark/>
          </w:tcPr>
          <w:p w14:paraId="4DB1897A" w14:textId="77777777" w:rsidR="0033194E" w:rsidRDefault="0033194E" w:rsidP="0033194E">
            <w:pPr>
              <w:pStyle w:val="ListParagraph"/>
              <w:numPr>
                <w:ilvl w:val="0"/>
                <w:numId w:val="26"/>
              </w:numPr>
              <w:spacing w:before="80" w:after="120" w:line="480" w:lineRule="auto"/>
              <w:ind w:left="342"/>
              <w:rPr>
                <w:rFonts w:ascii="Times New Roman" w:hAnsi="Times New Roman" w:cs="Times New Roman"/>
                <w:sz w:val="24"/>
                <w:szCs w:val="24"/>
              </w:rPr>
            </w:pPr>
            <w:r>
              <w:rPr>
                <w:rFonts w:ascii="Times New Roman" w:hAnsi="Times New Roman" w:cs="Times New Roman"/>
                <w:sz w:val="24"/>
                <w:szCs w:val="24"/>
              </w:rPr>
              <w:t>Postoperative management left with junior resident</w:t>
            </w:r>
          </w:p>
          <w:p w14:paraId="2EF3E177" w14:textId="77777777" w:rsidR="0033194E" w:rsidRDefault="0033194E" w:rsidP="0033194E">
            <w:pPr>
              <w:pStyle w:val="ListParagraph"/>
              <w:numPr>
                <w:ilvl w:val="0"/>
                <w:numId w:val="26"/>
              </w:numPr>
              <w:spacing w:before="80" w:after="120" w:line="480" w:lineRule="auto"/>
              <w:ind w:left="342"/>
              <w:rPr>
                <w:rFonts w:ascii="Times New Roman" w:hAnsi="Times New Roman" w:cs="Times New Roman"/>
                <w:sz w:val="24"/>
                <w:szCs w:val="24"/>
              </w:rPr>
            </w:pPr>
            <w:r>
              <w:rPr>
                <w:rFonts w:ascii="Times New Roman" w:hAnsi="Times New Roman" w:cs="Times New Roman"/>
                <w:sz w:val="24"/>
                <w:szCs w:val="24"/>
              </w:rPr>
              <w:t>Pediatric cardiologist was not involved in postoperative management</w:t>
            </w:r>
          </w:p>
          <w:p w14:paraId="5D1D6B65" w14:textId="77777777" w:rsidR="0033194E" w:rsidRDefault="0033194E" w:rsidP="0033194E">
            <w:pPr>
              <w:pStyle w:val="ListParagraph"/>
              <w:numPr>
                <w:ilvl w:val="0"/>
                <w:numId w:val="26"/>
              </w:numPr>
              <w:spacing w:before="80" w:after="120" w:line="480" w:lineRule="auto"/>
              <w:ind w:left="342"/>
              <w:rPr>
                <w:rFonts w:ascii="Times New Roman" w:hAnsi="Times New Roman" w:cs="Times New Roman"/>
                <w:sz w:val="24"/>
                <w:szCs w:val="24"/>
              </w:rPr>
            </w:pPr>
            <w:r>
              <w:rPr>
                <w:rFonts w:ascii="Times New Roman" w:hAnsi="Times New Roman" w:cs="Times New Roman"/>
                <w:sz w:val="24"/>
                <w:szCs w:val="24"/>
              </w:rPr>
              <w:t>No effort made to correct acidosis.</w:t>
            </w:r>
          </w:p>
        </w:tc>
        <w:tc>
          <w:tcPr>
            <w:tcW w:w="3006" w:type="dxa"/>
            <w:hideMark/>
          </w:tcPr>
          <w:p w14:paraId="4CADE160" w14:textId="77777777" w:rsidR="0033194E" w:rsidRDefault="0033194E" w:rsidP="0033194E">
            <w:pPr>
              <w:pStyle w:val="ListParagraph"/>
              <w:numPr>
                <w:ilvl w:val="0"/>
                <w:numId w:val="26"/>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t>Senior anesthetist, pediatric cardiologist and surgical colleagues should be jointly involved in the management of such complicated cases.</w:t>
            </w:r>
          </w:p>
        </w:tc>
      </w:tr>
      <w:tr w:rsidR="0033194E" w14:paraId="3CEE6821" w14:textId="77777777" w:rsidTr="0033194E">
        <w:trPr>
          <w:jc w:val="center"/>
        </w:trPr>
        <w:tc>
          <w:tcPr>
            <w:tcW w:w="738" w:type="dxa"/>
          </w:tcPr>
          <w:p w14:paraId="71559620"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tcPr>
          <w:p w14:paraId="7B6D3512"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16yrs/41/4E /exploratory</w:t>
            </w:r>
          </w:p>
          <w:p w14:paraId="2799DFAA"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Laparotomy</w:t>
            </w:r>
          </w:p>
          <w:p w14:paraId="5526346E" w14:textId="77777777" w:rsidR="0033194E" w:rsidRDefault="0033194E">
            <w:pPr>
              <w:spacing w:before="80" w:after="120" w:line="480" w:lineRule="auto"/>
              <w:rPr>
                <w:rFonts w:ascii="Times New Roman" w:hAnsi="Times New Roman" w:cs="Times New Roman"/>
                <w:sz w:val="24"/>
                <w:szCs w:val="24"/>
                <w:highlight w:val="yellow"/>
              </w:rPr>
            </w:pPr>
          </w:p>
          <w:p w14:paraId="35B6383A" w14:textId="77777777" w:rsidR="0033194E" w:rsidRDefault="0033194E">
            <w:pPr>
              <w:spacing w:before="80" w:after="120" w:line="480" w:lineRule="auto"/>
              <w:rPr>
                <w:rFonts w:ascii="Times New Roman" w:hAnsi="Times New Roman" w:cs="Times New Roman"/>
                <w:sz w:val="24"/>
                <w:szCs w:val="24"/>
                <w:highlight w:val="yellow"/>
              </w:rPr>
            </w:pPr>
          </w:p>
          <w:p w14:paraId="2A97E1DD" w14:textId="77777777" w:rsidR="0033194E" w:rsidRDefault="0033194E">
            <w:pPr>
              <w:spacing w:before="80" w:after="120" w:line="480" w:lineRule="auto"/>
              <w:rPr>
                <w:rFonts w:ascii="Times New Roman" w:hAnsi="Times New Roman" w:cs="Times New Roman"/>
                <w:sz w:val="24"/>
                <w:szCs w:val="24"/>
                <w:highlight w:val="yellow"/>
              </w:rPr>
            </w:pPr>
          </w:p>
          <w:p w14:paraId="1FC09821" w14:textId="77777777" w:rsidR="0033194E" w:rsidRDefault="0033194E">
            <w:pPr>
              <w:spacing w:before="80" w:after="120" w:line="480" w:lineRule="auto"/>
              <w:rPr>
                <w:rFonts w:ascii="Times New Roman" w:hAnsi="Times New Roman" w:cs="Times New Roman"/>
                <w:sz w:val="24"/>
                <w:szCs w:val="24"/>
                <w:highlight w:val="yellow"/>
              </w:rPr>
            </w:pPr>
          </w:p>
          <w:p w14:paraId="3A98F059" w14:textId="77777777" w:rsidR="0033194E" w:rsidRDefault="0033194E">
            <w:pPr>
              <w:spacing w:before="80" w:after="120" w:line="480" w:lineRule="auto"/>
              <w:rPr>
                <w:rFonts w:ascii="Times New Roman" w:hAnsi="Times New Roman" w:cs="Times New Roman"/>
                <w:sz w:val="24"/>
                <w:szCs w:val="24"/>
                <w:highlight w:val="yellow"/>
              </w:rPr>
            </w:pPr>
          </w:p>
          <w:p w14:paraId="18494F51" w14:textId="77777777" w:rsidR="0033194E" w:rsidRDefault="0033194E">
            <w:pPr>
              <w:spacing w:before="80" w:after="120" w:line="480" w:lineRule="auto"/>
              <w:rPr>
                <w:rFonts w:ascii="Times New Roman" w:hAnsi="Times New Roman" w:cs="Times New Roman"/>
                <w:sz w:val="24"/>
                <w:szCs w:val="24"/>
                <w:highlight w:val="yellow"/>
              </w:rPr>
            </w:pPr>
          </w:p>
          <w:p w14:paraId="4F7486C1" w14:textId="77777777" w:rsidR="0033194E" w:rsidRDefault="0033194E">
            <w:pPr>
              <w:spacing w:before="80" w:after="120" w:line="480" w:lineRule="auto"/>
              <w:rPr>
                <w:rFonts w:ascii="Times New Roman" w:hAnsi="Times New Roman" w:cs="Times New Roman"/>
                <w:sz w:val="24"/>
                <w:szCs w:val="24"/>
                <w:highlight w:val="yellow"/>
              </w:rPr>
            </w:pPr>
          </w:p>
        </w:tc>
        <w:tc>
          <w:tcPr>
            <w:tcW w:w="5508" w:type="dxa"/>
          </w:tcPr>
          <w:p w14:paraId="44627A06"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Patient was admitted with a history of abdominal pain, projectile vomiting and acute renal shut down. BP was being </w:t>
            </w:r>
            <w:proofErr w:type="gramStart"/>
            <w:r>
              <w:rPr>
                <w:rFonts w:ascii="Times New Roman" w:hAnsi="Times New Roman" w:cs="Times New Roman"/>
                <w:sz w:val="24"/>
                <w:szCs w:val="24"/>
              </w:rPr>
              <w:t>maintained, but</w:t>
            </w:r>
            <w:proofErr w:type="gramEnd"/>
            <w:r>
              <w:rPr>
                <w:rFonts w:ascii="Times New Roman" w:hAnsi="Times New Roman" w:cs="Times New Roman"/>
                <w:sz w:val="24"/>
                <w:szCs w:val="24"/>
              </w:rPr>
              <w:t xml:space="preserve"> had tachycardia. Patient was preoxygenated and given thiopentone and </w:t>
            </w:r>
            <w:proofErr w:type="gramStart"/>
            <w:r>
              <w:rPr>
                <w:rFonts w:ascii="Times New Roman" w:hAnsi="Times New Roman" w:cs="Times New Roman"/>
                <w:sz w:val="24"/>
                <w:szCs w:val="24"/>
              </w:rPr>
              <w:lastRenderedPageBreak/>
              <w:t>succinylcholine .Tall</w:t>
            </w:r>
            <w:proofErr w:type="gramEnd"/>
            <w:r>
              <w:rPr>
                <w:rFonts w:ascii="Times New Roman" w:hAnsi="Times New Roman" w:cs="Times New Roman"/>
                <w:sz w:val="24"/>
                <w:szCs w:val="24"/>
              </w:rPr>
              <w:t xml:space="preserve"> peaked T waves appeared on ECG followed by cardiac arrest. Patient could not be resuscitated.</w:t>
            </w:r>
          </w:p>
          <w:p w14:paraId="10EFFED7" w14:textId="77777777" w:rsidR="0033194E" w:rsidRDefault="0033194E">
            <w:pPr>
              <w:spacing w:before="80" w:after="120" w:line="480" w:lineRule="auto"/>
              <w:rPr>
                <w:rFonts w:ascii="Times New Roman" w:hAnsi="Times New Roman" w:cs="Times New Roman"/>
                <w:sz w:val="24"/>
                <w:szCs w:val="24"/>
              </w:rPr>
            </w:pPr>
          </w:p>
          <w:p w14:paraId="62103C98" w14:textId="77777777" w:rsidR="0033194E" w:rsidRDefault="0033194E">
            <w:pPr>
              <w:spacing w:before="80" w:after="120" w:line="480" w:lineRule="auto"/>
              <w:rPr>
                <w:rFonts w:ascii="Times New Roman" w:hAnsi="Times New Roman" w:cs="Times New Roman"/>
                <w:sz w:val="24"/>
                <w:szCs w:val="24"/>
              </w:rPr>
            </w:pPr>
          </w:p>
        </w:tc>
        <w:tc>
          <w:tcPr>
            <w:tcW w:w="2862" w:type="dxa"/>
          </w:tcPr>
          <w:p w14:paraId="23F17FCB" w14:textId="77777777" w:rsidR="0033194E" w:rsidRDefault="0033194E" w:rsidP="0033194E">
            <w:pPr>
              <w:pStyle w:val="ListParagraph"/>
              <w:numPr>
                <w:ilvl w:val="0"/>
                <w:numId w:val="27"/>
              </w:numPr>
              <w:spacing w:before="80" w:after="120" w:line="480" w:lineRule="auto"/>
              <w:ind w:left="342" w:hanging="378"/>
              <w:rPr>
                <w:rFonts w:ascii="Times New Roman" w:hAnsi="Times New Roman" w:cs="Times New Roman"/>
                <w:sz w:val="24"/>
                <w:szCs w:val="24"/>
              </w:rPr>
            </w:pPr>
            <w:r>
              <w:rPr>
                <w:rFonts w:ascii="Times New Roman" w:hAnsi="Times New Roman" w:cs="Times New Roman"/>
                <w:sz w:val="24"/>
                <w:szCs w:val="24"/>
              </w:rPr>
              <w:lastRenderedPageBreak/>
              <w:t xml:space="preserve">Patient had acute renal shut down and the preoperative labs were </w:t>
            </w:r>
            <w:r>
              <w:rPr>
                <w:rFonts w:ascii="Times New Roman" w:hAnsi="Times New Roman" w:cs="Times New Roman"/>
                <w:sz w:val="24"/>
                <w:szCs w:val="24"/>
              </w:rPr>
              <w:lastRenderedPageBreak/>
              <w:t xml:space="preserve">not reviewed by the anesthesiologist </w:t>
            </w:r>
          </w:p>
          <w:p w14:paraId="02C049CB" w14:textId="77777777" w:rsidR="0033194E" w:rsidRDefault="0033194E" w:rsidP="0033194E">
            <w:pPr>
              <w:pStyle w:val="ListParagraph"/>
              <w:numPr>
                <w:ilvl w:val="0"/>
                <w:numId w:val="27"/>
              </w:numPr>
              <w:spacing w:before="80" w:after="120" w:line="480" w:lineRule="auto"/>
              <w:ind w:left="342" w:hanging="378"/>
              <w:rPr>
                <w:rFonts w:ascii="Times New Roman" w:hAnsi="Times New Roman" w:cs="Times New Roman"/>
                <w:sz w:val="24"/>
                <w:szCs w:val="24"/>
              </w:rPr>
            </w:pPr>
            <w:r>
              <w:rPr>
                <w:rFonts w:ascii="Times New Roman" w:hAnsi="Times New Roman" w:cs="Times New Roman"/>
                <w:sz w:val="24"/>
                <w:szCs w:val="24"/>
              </w:rPr>
              <w:t xml:space="preserve">Use of narcotic analgesic in compromised airway  </w:t>
            </w:r>
          </w:p>
          <w:p w14:paraId="25DBA952" w14:textId="77777777" w:rsidR="0033194E" w:rsidRDefault="0033194E">
            <w:pPr>
              <w:pStyle w:val="ListParagraph"/>
              <w:spacing w:before="80" w:after="120" w:line="480" w:lineRule="auto"/>
              <w:rPr>
                <w:rFonts w:ascii="Times New Roman" w:hAnsi="Times New Roman" w:cs="Times New Roman"/>
                <w:sz w:val="24"/>
                <w:szCs w:val="24"/>
              </w:rPr>
            </w:pPr>
          </w:p>
        </w:tc>
        <w:tc>
          <w:tcPr>
            <w:tcW w:w="3006" w:type="dxa"/>
          </w:tcPr>
          <w:p w14:paraId="76FB6796" w14:textId="77777777" w:rsidR="0033194E" w:rsidRDefault="0033194E" w:rsidP="0033194E">
            <w:pPr>
              <w:pStyle w:val="ListParagraph"/>
              <w:numPr>
                <w:ilvl w:val="0"/>
                <w:numId w:val="28"/>
              </w:numPr>
              <w:spacing w:before="80" w:after="12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Always review all lab investigations ordered before proceeding in emergency cases.</w:t>
            </w:r>
          </w:p>
          <w:p w14:paraId="25C1CA33" w14:textId="77777777" w:rsidR="0033194E" w:rsidRDefault="0033194E">
            <w:pPr>
              <w:spacing w:before="80" w:after="120" w:line="480" w:lineRule="auto"/>
              <w:rPr>
                <w:rFonts w:ascii="Times New Roman" w:hAnsi="Times New Roman" w:cs="Times New Roman"/>
                <w:sz w:val="24"/>
                <w:szCs w:val="24"/>
              </w:rPr>
            </w:pPr>
          </w:p>
          <w:p w14:paraId="1676BECD" w14:textId="77777777" w:rsidR="0033194E" w:rsidRDefault="0033194E">
            <w:pPr>
              <w:spacing w:before="80" w:after="120" w:line="480" w:lineRule="auto"/>
              <w:rPr>
                <w:rFonts w:ascii="Times New Roman" w:hAnsi="Times New Roman" w:cs="Times New Roman"/>
                <w:sz w:val="24"/>
                <w:szCs w:val="24"/>
              </w:rPr>
            </w:pPr>
          </w:p>
          <w:p w14:paraId="648281C2" w14:textId="77777777" w:rsidR="0033194E" w:rsidRDefault="0033194E">
            <w:pPr>
              <w:spacing w:before="80" w:after="120" w:line="480" w:lineRule="auto"/>
              <w:rPr>
                <w:rFonts w:ascii="Times New Roman" w:hAnsi="Times New Roman" w:cs="Times New Roman"/>
                <w:sz w:val="24"/>
                <w:szCs w:val="24"/>
              </w:rPr>
            </w:pPr>
          </w:p>
          <w:p w14:paraId="7DB8CDA8" w14:textId="77777777" w:rsidR="0033194E" w:rsidRDefault="0033194E">
            <w:pPr>
              <w:pStyle w:val="ListParagraph"/>
              <w:spacing w:before="80" w:after="120" w:line="480" w:lineRule="auto"/>
              <w:ind w:left="360"/>
              <w:rPr>
                <w:rFonts w:ascii="Times New Roman" w:hAnsi="Times New Roman" w:cs="Times New Roman"/>
                <w:sz w:val="24"/>
                <w:szCs w:val="24"/>
              </w:rPr>
            </w:pPr>
          </w:p>
          <w:p w14:paraId="35B6B299" w14:textId="77777777" w:rsidR="0033194E" w:rsidRDefault="0033194E">
            <w:pPr>
              <w:spacing w:before="80" w:after="120" w:line="480" w:lineRule="auto"/>
              <w:rPr>
                <w:rFonts w:ascii="Times New Roman" w:hAnsi="Times New Roman" w:cs="Times New Roman"/>
                <w:sz w:val="24"/>
                <w:szCs w:val="24"/>
              </w:rPr>
            </w:pPr>
          </w:p>
        </w:tc>
      </w:tr>
      <w:tr w:rsidR="0033194E" w14:paraId="253FEA6B" w14:textId="77777777" w:rsidTr="0033194E">
        <w:trPr>
          <w:trHeight w:val="3852"/>
          <w:jc w:val="center"/>
        </w:trPr>
        <w:tc>
          <w:tcPr>
            <w:tcW w:w="738" w:type="dxa"/>
          </w:tcPr>
          <w:p w14:paraId="211D9DF2" w14:textId="77777777" w:rsidR="0033194E" w:rsidRDefault="0033194E" w:rsidP="0033194E">
            <w:pPr>
              <w:pStyle w:val="ListParagraph"/>
              <w:numPr>
                <w:ilvl w:val="0"/>
                <w:numId w:val="15"/>
              </w:numPr>
              <w:spacing w:before="80" w:after="120" w:line="480" w:lineRule="auto"/>
              <w:ind w:left="0" w:firstLine="0"/>
              <w:rPr>
                <w:rFonts w:ascii="Times New Roman" w:hAnsi="Times New Roman" w:cs="Times New Roman"/>
                <w:sz w:val="24"/>
                <w:szCs w:val="24"/>
              </w:rPr>
            </w:pPr>
          </w:p>
        </w:tc>
        <w:tc>
          <w:tcPr>
            <w:tcW w:w="2682" w:type="dxa"/>
            <w:tcBorders>
              <w:top w:val="nil"/>
              <w:left w:val="nil"/>
              <w:bottom w:val="single" w:sz="4" w:space="0" w:color="auto"/>
              <w:right w:val="nil"/>
            </w:tcBorders>
          </w:tcPr>
          <w:p w14:paraId="08410C3B" w14:textId="77777777" w:rsidR="0033194E" w:rsidRDefault="0033194E">
            <w:pPr>
              <w:spacing w:before="80" w:after="120" w:line="480" w:lineRule="auto"/>
              <w:rPr>
                <w:rFonts w:ascii="Times New Roman" w:hAnsi="Times New Roman" w:cs="Times New Roman"/>
                <w:sz w:val="24"/>
                <w:szCs w:val="24"/>
                <w:highlight w:val="yellow"/>
              </w:rPr>
            </w:pPr>
            <w:r>
              <w:rPr>
                <w:rFonts w:ascii="Times New Roman" w:hAnsi="Times New Roman" w:cs="Times New Roman"/>
                <w:sz w:val="24"/>
                <w:szCs w:val="24"/>
              </w:rPr>
              <w:t>16yr/NA/3 /Tracheostomy</w:t>
            </w:r>
          </w:p>
          <w:p w14:paraId="427EF991" w14:textId="77777777" w:rsidR="0033194E" w:rsidRDefault="0033194E">
            <w:pPr>
              <w:spacing w:before="80" w:after="120" w:line="480" w:lineRule="auto"/>
              <w:rPr>
                <w:rFonts w:ascii="Times New Roman" w:hAnsi="Times New Roman" w:cs="Times New Roman"/>
                <w:sz w:val="24"/>
                <w:szCs w:val="24"/>
                <w:highlight w:val="yellow"/>
              </w:rPr>
            </w:pPr>
          </w:p>
        </w:tc>
        <w:tc>
          <w:tcPr>
            <w:tcW w:w="5508" w:type="dxa"/>
            <w:tcBorders>
              <w:top w:val="nil"/>
              <w:left w:val="nil"/>
              <w:bottom w:val="single" w:sz="4" w:space="0" w:color="auto"/>
              <w:right w:val="nil"/>
            </w:tcBorders>
          </w:tcPr>
          <w:p w14:paraId="1C390A1E" w14:textId="77777777" w:rsidR="0033194E" w:rsidRDefault="0033194E">
            <w:pPr>
              <w:spacing w:before="80" w:after="120" w:line="480" w:lineRule="auto"/>
              <w:rPr>
                <w:rFonts w:ascii="Times New Roman" w:hAnsi="Times New Roman" w:cs="Times New Roman"/>
                <w:sz w:val="24"/>
                <w:szCs w:val="24"/>
              </w:rPr>
            </w:pPr>
            <w:r>
              <w:rPr>
                <w:rFonts w:ascii="Times New Roman" w:hAnsi="Times New Roman" w:cs="Times New Roman"/>
                <w:sz w:val="24"/>
                <w:szCs w:val="24"/>
              </w:rPr>
              <w:t xml:space="preserve">This patient presented with neurofibromatosis of tongue and tracheal deviation. Awake fiberoptic intubation attempt </w:t>
            </w:r>
            <w:proofErr w:type="gramStart"/>
            <w:r>
              <w:rPr>
                <w:rFonts w:ascii="Times New Roman" w:hAnsi="Times New Roman" w:cs="Times New Roman"/>
                <w:sz w:val="24"/>
                <w:szCs w:val="24"/>
              </w:rPr>
              <w:t>failed .Surgeon</w:t>
            </w:r>
            <w:proofErr w:type="gramEnd"/>
            <w:r>
              <w:rPr>
                <w:rFonts w:ascii="Times New Roman" w:hAnsi="Times New Roman" w:cs="Times New Roman"/>
                <w:sz w:val="24"/>
                <w:szCs w:val="24"/>
              </w:rPr>
              <w:t xml:space="preserve"> proceeded with tracheostomy under local.75 </w:t>
            </w:r>
            <w:proofErr w:type="spellStart"/>
            <w:r>
              <w:rPr>
                <w:rFonts w:ascii="Times New Roman" w:hAnsi="Times New Roman" w:cs="Times New Roman"/>
                <w:sz w:val="24"/>
                <w:szCs w:val="24"/>
              </w:rPr>
              <w:t>ugs</w:t>
            </w:r>
            <w:proofErr w:type="spellEnd"/>
            <w:r>
              <w:rPr>
                <w:rFonts w:ascii="Times New Roman" w:hAnsi="Times New Roman" w:cs="Times New Roman"/>
                <w:sz w:val="24"/>
                <w:szCs w:val="24"/>
              </w:rPr>
              <w:t xml:space="preserve"> of fentanyl was also administered I.V by anesthesiologist. There was difficulty in insertion of tracheostomy tube since the tracheal rings were very </w:t>
            </w:r>
            <w:proofErr w:type="gramStart"/>
            <w:r>
              <w:rPr>
                <w:rFonts w:ascii="Times New Roman" w:hAnsi="Times New Roman" w:cs="Times New Roman"/>
                <w:sz w:val="24"/>
                <w:szCs w:val="24"/>
              </w:rPr>
              <w:t>soft .Patient</w:t>
            </w:r>
            <w:proofErr w:type="gramEnd"/>
            <w:r>
              <w:rPr>
                <w:rFonts w:ascii="Times New Roman" w:hAnsi="Times New Roman" w:cs="Times New Roman"/>
                <w:sz w:val="24"/>
                <w:szCs w:val="24"/>
              </w:rPr>
              <w:t xml:space="preserve"> went into </w:t>
            </w:r>
            <w:r>
              <w:rPr>
                <w:rFonts w:ascii="Times New Roman" w:hAnsi="Times New Roman" w:cs="Times New Roman"/>
                <w:sz w:val="24"/>
                <w:szCs w:val="24"/>
              </w:rPr>
              <w:lastRenderedPageBreak/>
              <w:t>hypoxic cardiac arrest. Resuscitation was successful once the tracheostomy tube was inserted.</w:t>
            </w:r>
          </w:p>
          <w:p w14:paraId="5345DD97" w14:textId="77777777" w:rsidR="0033194E" w:rsidRDefault="0033194E">
            <w:pPr>
              <w:spacing w:before="80" w:after="120" w:line="480" w:lineRule="auto"/>
              <w:rPr>
                <w:rFonts w:ascii="Times New Roman" w:hAnsi="Times New Roman" w:cs="Times New Roman"/>
                <w:sz w:val="24"/>
                <w:szCs w:val="24"/>
              </w:rPr>
            </w:pPr>
          </w:p>
        </w:tc>
        <w:tc>
          <w:tcPr>
            <w:tcW w:w="2862" w:type="dxa"/>
            <w:tcBorders>
              <w:top w:val="nil"/>
              <w:left w:val="nil"/>
              <w:bottom w:val="single" w:sz="4" w:space="0" w:color="auto"/>
              <w:right w:val="nil"/>
            </w:tcBorders>
            <w:hideMark/>
          </w:tcPr>
          <w:p w14:paraId="3A52C8A4" w14:textId="77777777" w:rsidR="0033194E" w:rsidRDefault="0033194E" w:rsidP="0033194E">
            <w:pPr>
              <w:pStyle w:val="ListParagraph"/>
              <w:numPr>
                <w:ilvl w:val="0"/>
                <w:numId w:val="29"/>
              </w:numPr>
              <w:spacing w:before="80"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Full extent of </w:t>
            </w:r>
            <w:proofErr w:type="gramStart"/>
            <w:r>
              <w:rPr>
                <w:rFonts w:ascii="Times New Roman" w:hAnsi="Times New Roman" w:cs="Times New Roman"/>
                <w:sz w:val="24"/>
                <w:szCs w:val="24"/>
              </w:rPr>
              <w:t>patients</w:t>
            </w:r>
            <w:proofErr w:type="gramEnd"/>
            <w:r>
              <w:rPr>
                <w:rFonts w:ascii="Times New Roman" w:hAnsi="Times New Roman" w:cs="Times New Roman"/>
                <w:sz w:val="24"/>
                <w:szCs w:val="24"/>
              </w:rPr>
              <w:t xml:space="preserve"> pathology was not discussed between the anesthesiologist and surgeon as disease was extending below the vocal cords</w:t>
            </w:r>
          </w:p>
        </w:tc>
        <w:tc>
          <w:tcPr>
            <w:tcW w:w="3006" w:type="dxa"/>
            <w:tcBorders>
              <w:top w:val="nil"/>
              <w:left w:val="nil"/>
              <w:bottom w:val="single" w:sz="4" w:space="0" w:color="auto"/>
              <w:right w:val="nil"/>
            </w:tcBorders>
            <w:hideMark/>
          </w:tcPr>
          <w:p w14:paraId="14E80CCE" w14:textId="77777777" w:rsidR="0033194E" w:rsidRDefault="0033194E" w:rsidP="0033194E">
            <w:pPr>
              <w:pStyle w:val="ListParagraph"/>
              <w:numPr>
                <w:ilvl w:val="0"/>
                <w:numId w:val="29"/>
              </w:numPr>
              <w:spacing w:before="80" w:after="120" w:line="480" w:lineRule="auto"/>
              <w:rPr>
                <w:rFonts w:ascii="Times New Roman" w:hAnsi="Times New Roman" w:cs="Times New Roman"/>
                <w:sz w:val="24"/>
                <w:szCs w:val="24"/>
              </w:rPr>
            </w:pPr>
            <w:r>
              <w:rPr>
                <w:rFonts w:ascii="Times New Roman" w:hAnsi="Times New Roman" w:cs="Times New Roman"/>
                <w:sz w:val="24"/>
                <w:szCs w:val="24"/>
              </w:rPr>
              <w:t>Better communication with the surgical team before proceeding with such cases</w:t>
            </w:r>
          </w:p>
        </w:tc>
      </w:tr>
    </w:tbl>
    <w:p w14:paraId="2010CB76" w14:textId="77777777" w:rsidR="0033194E" w:rsidRDefault="0033194E" w:rsidP="0033194E">
      <w:pPr>
        <w:rPr>
          <w:rFonts w:ascii="Times New Roman" w:hAnsi="Times New Roman" w:cs="Times New Roman"/>
          <w:sz w:val="24"/>
          <w:szCs w:val="24"/>
        </w:rPr>
      </w:pPr>
    </w:p>
    <w:p w14:paraId="3F5A375F" w14:textId="77777777" w:rsidR="0033194E" w:rsidRDefault="0033194E" w:rsidP="0033194E">
      <w:pPr>
        <w:rPr>
          <w:rFonts w:ascii="Times New Roman" w:hAnsi="Times New Roman" w:cs="Times New Roman"/>
          <w:sz w:val="24"/>
          <w:szCs w:val="24"/>
        </w:rPr>
      </w:pPr>
      <w:proofErr w:type="spellStart"/>
      <w:proofErr w:type="gramStart"/>
      <w:r>
        <w:rPr>
          <w:rFonts w:ascii="Times New Roman" w:hAnsi="Times New Roman" w:cs="Times New Roman"/>
          <w:sz w:val="24"/>
          <w:szCs w:val="24"/>
        </w:rPr>
        <w:t>NA:Not</w:t>
      </w:r>
      <w:proofErr w:type="spellEnd"/>
      <w:proofErr w:type="gramEnd"/>
      <w:r>
        <w:rPr>
          <w:rFonts w:ascii="Times New Roman" w:hAnsi="Times New Roman" w:cs="Times New Roman"/>
          <w:sz w:val="24"/>
          <w:szCs w:val="24"/>
        </w:rPr>
        <w:t xml:space="preserve"> available</w:t>
      </w:r>
    </w:p>
    <w:p w14:paraId="030B189F" w14:textId="77777777" w:rsidR="0033194E" w:rsidRDefault="0033194E" w:rsidP="0033194E">
      <w:pPr>
        <w:rPr>
          <w:rFonts w:ascii="Times New Roman" w:hAnsi="Times New Roman" w:cs="Times New Roman"/>
          <w:sz w:val="24"/>
          <w:szCs w:val="24"/>
        </w:rPr>
      </w:pPr>
    </w:p>
    <w:p w14:paraId="5BBC4ED2" w14:textId="77777777" w:rsidR="0033194E" w:rsidRDefault="0033194E" w:rsidP="0033194E">
      <w:pPr>
        <w:rPr>
          <w:rFonts w:ascii="Times New Roman" w:hAnsi="Times New Roman" w:cs="Times New Roman"/>
          <w:sz w:val="24"/>
          <w:szCs w:val="24"/>
        </w:rPr>
      </w:pPr>
    </w:p>
    <w:p w14:paraId="34D3E46E" w14:textId="3FEF2441" w:rsidR="0033194E" w:rsidRDefault="0033194E">
      <w:pPr>
        <w:rPr>
          <w:rFonts w:ascii="Times New Roman" w:hAnsi="Times New Roman" w:cs="Times New Roman"/>
          <w:sz w:val="24"/>
          <w:szCs w:val="24"/>
        </w:rPr>
      </w:pPr>
      <w:r>
        <w:rPr>
          <w:rFonts w:ascii="Times New Roman" w:hAnsi="Times New Roman" w:cs="Times New Roman"/>
          <w:sz w:val="24"/>
          <w:szCs w:val="24"/>
        </w:rPr>
        <w:br w:type="page"/>
      </w:r>
    </w:p>
    <w:p w14:paraId="5028F13E" w14:textId="77777777" w:rsidR="00FC21B5" w:rsidRDefault="00FC21B5" w:rsidP="00FC21B5">
      <w:pPr>
        <w:spacing w:line="480" w:lineRule="auto"/>
        <w:rPr>
          <w:rFonts w:ascii="Times New Roman" w:hAnsi="Times New Roman" w:cs="Times New Roman"/>
          <w:bCs/>
          <w:sz w:val="24"/>
          <w:szCs w:val="24"/>
        </w:rPr>
      </w:pPr>
      <w:r>
        <w:rPr>
          <w:rFonts w:ascii="Times New Roman" w:hAnsi="Times New Roman" w:cs="Times New Roman"/>
          <w:b/>
          <w:sz w:val="24"/>
          <w:szCs w:val="24"/>
        </w:rPr>
        <w:lastRenderedPageBreak/>
        <w:t xml:space="preserve">Supplementary Table 3: </w:t>
      </w:r>
      <w:r>
        <w:rPr>
          <w:rFonts w:ascii="Times New Roman" w:hAnsi="Times New Roman" w:cs="Times New Roman"/>
          <w:bCs/>
          <w:sz w:val="24"/>
          <w:szCs w:val="24"/>
        </w:rPr>
        <w:t xml:space="preserve">Details of additional cases where anesthesia was considered the predominant cause of morbidity </w:t>
      </w:r>
    </w:p>
    <w:tbl>
      <w:tblPr>
        <w:tblStyle w:val="TableGrid"/>
        <w:tblpPr w:leftFromText="180" w:rightFromText="180" w:horzAnchor="margin" w:tblpXSpec="center" w:tblpY="810"/>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2957"/>
        <w:gridCol w:w="4667"/>
        <w:gridCol w:w="2782"/>
        <w:gridCol w:w="3006"/>
      </w:tblGrid>
      <w:tr w:rsidR="00FC21B5" w14:paraId="1E0A54F4" w14:textId="77777777" w:rsidTr="00FC21B5">
        <w:trPr>
          <w:trHeight w:val="1372"/>
        </w:trPr>
        <w:tc>
          <w:tcPr>
            <w:tcW w:w="718" w:type="dxa"/>
            <w:tcBorders>
              <w:top w:val="single" w:sz="4" w:space="0" w:color="auto"/>
              <w:left w:val="nil"/>
              <w:bottom w:val="single" w:sz="4" w:space="0" w:color="auto"/>
              <w:right w:val="nil"/>
            </w:tcBorders>
          </w:tcPr>
          <w:p w14:paraId="4DBBC97D" w14:textId="77777777" w:rsidR="00FC21B5" w:rsidRDefault="00FC21B5">
            <w:pPr>
              <w:spacing w:before="80" w:after="120" w:line="360" w:lineRule="auto"/>
              <w:rPr>
                <w:rFonts w:ascii="Times New Roman" w:hAnsi="Times New Roman" w:cs="Times New Roman"/>
                <w:b/>
                <w:sz w:val="24"/>
                <w:szCs w:val="24"/>
              </w:rPr>
            </w:pPr>
          </w:p>
          <w:p w14:paraId="382DA4D1" w14:textId="77777777" w:rsidR="00FC21B5" w:rsidRDefault="00FC21B5">
            <w:pPr>
              <w:spacing w:before="80" w:after="120" w:line="360" w:lineRule="auto"/>
              <w:rPr>
                <w:rFonts w:ascii="Times New Roman" w:hAnsi="Times New Roman" w:cs="Times New Roman"/>
                <w:b/>
                <w:sz w:val="24"/>
                <w:szCs w:val="24"/>
              </w:rPr>
            </w:pPr>
            <w:r>
              <w:rPr>
                <w:rFonts w:ascii="Times New Roman" w:hAnsi="Times New Roman" w:cs="Times New Roman"/>
                <w:b/>
                <w:sz w:val="24"/>
                <w:szCs w:val="24"/>
              </w:rPr>
              <w:t>S.no</w:t>
            </w:r>
          </w:p>
          <w:p w14:paraId="4A18A8B0" w14:textId="77777777" w:rsidR="00FC21B5" w:rsidRDefault="00FC21B5">
            <w:pPr>
              <w:spacing w:before="80" w:after="120" w:line="360" w:lineRule="auto"/>
              <w:rPr>
                <w:rFonts w:ascii="Times New Roman" w:hAnsi="Times New Roman" w:cs="Times New Roman"/>
                <w:b/>
                <w:sz w:val="24"/>
                <w:szCs w:val="24"/>
              </w:rPr>
            </w:pPr>
          </w:p>
        </w:tc>
        <w:tc>
          <w:tcPr>
            <w:tcW w:w="2957" w:type="dxa"/>
            <w:tcBorders>
              <w:top w:val="single" w:sz="4" w:space="0" w:color="auto"/>
              <w:left w:val="nil"/>
              <w:bottom w:val="single" w:sz="4" w:space="0" w:color="auto"/>
              <w:right w:val="nil"/>
            </w:tcBorders>
            <w:hideMark/>
          </w:tcPr>
          <w:p w14:paraId="2F0C3BB5" w14:textId="77777777" w:rsidR="00FC21B5" w:rsidRDefault="00FC21B5">
            <w:pPr>
              <w:spacing w:before="80" w:after="120" w:line="360" w:lineRule="auto"/>
              <w:rPr>
                <w:rFonts w:ascii="Times New Roman" w:hAnsi="Times New Roman" w:cs="Times New Roman"/>
                <w:b/>
                <w:sz w:val="24"/>
                <w:szCs w:val="24"/>
              </w:rPr>
            </w:pPr>
            <w:r>
              <w:rPr>
                <w:rFonts w:ascii="Times New Roman" w:hAnsi="Times New Roman" w:cs="Times New Roman"/>
                <w:b/>
                <w:sz w:val="24"/>
                <w:szCs w:val="24"/>
              </w:rPr>
              <w:t>Patient Information</w:t>
            </w:r>
          </w:p>
          <w:p w14:paraId="035B6B72" w14:textId="77777777" w:rsidR="00FC21B5" w:rsidRDefault="00FC21B5">
            <w:pPr>
              <w:spacing w:before="80" w:after="120" w:line="360" w:lineRule="auto"/>
              <w:rPr>
                <w:rFonts w:ascii="Times New Roman" w:hAnsi="Times New Roman" w:cs="Times New Roman"/>
                <w:b/>
                <w:sz w:val="24"/>
                <w:szCs w:val="24"/>
              </w:rPr>
            </w:pPr>
            <w:r>
              <w:rPr>
                <w:rFonts w:ascii="Times New Roman" w:hAnsi="Times New Roman" w:cs="Times New Roman"/>
                <w:b/>
                <w:sz w:val="24"/>
                <w:szCs w:val="24"/>
              </w:rPr>
              <w:t>Age/wt. (kg)/ ASA/ Surgery</w:t>
            </w:r>
          </w:p>
        </w:tc>
        <w:tc>
          <w:tcPr>
            <w:tcW w:w="4667" w:type="dxa"/>
            <w:tcBorders>
              <w:top w:val="single" w:sz="4" w:space="0" w:color="auto"/>
              <w:left w:val="nil"/>
              <w:bottom w:val="single" w:sz="4" w:space="0" w:color="auto"/>
              <w:right w:val="nil"/>
            </w:tcBorders>
          </w:tcPr>
          <w:p w14:paraId="65359BF9" w14:textId="77777777" w:rsidR="00FC21B5" w:rsidRDefault="00FC21B5">
            <w:pPr>
              <w:spacing w:before="80" w:after="120" w:line="360" w:lineRule="auto"/>
              <w:rPr>
                <w:rFonts w:ascii="Times New Roman" w:hAnsi="Times New Roman" w:cs="Times New Roman"/>
                <w:b/>
                <w:sz w:val="24"/>
                <w:szCs w:val="24"/>
              </w:rPr>
            </w:pPr>
          </w:p>
          <w:p w14:paraId="54AD9C10" w14:textId="77777777" w:rsidR="00FC21B5" w:rsidRDefault="00FC21B5">
            <w:pPr>
              <w:spacing w:before="80" w:after="120" w:line="360" w:lineRule="auto"/>
              <w:rPr>
                <w:rFonts w:ascii="Times New Roman" w:hAnsi="Times New Roman" w:cs="Times New Roman"/>
                <w:b/>
                <w:sz w:val="24"/>
                <w:szCs w:val="24"/>
              </w:rPr>
            </w:pPr>
            <w:r>
              <w:rPr>
                <w:rFonts w:ascii="Times New Roman" w:hAnsi="Times New Roman" w:cs="Times New Roman"/>
                <w:b/>
                <w:sz w:val="24"/>
                <w:szCs w:val="24"/>
              </w:rPr>
              <w:t>What Happened and Outcome</w:t>
            </w:r>
          </w:p>
        </w:tc>
        <w:tc>
          <w:tcPr>
            <w:tcW w:w="2782" w:type="dxa"/>
            <w:tcBorders>
              <w:top w:val="single" w:sz="4" w:space="0" w:color="auto"/>
              <w:left w:val="nil"/>
              <w:bottom w:val="single" w:sz="4" w:space="0" w:color="auto"/>
              <w:right w:val="nil"/>
            </w:tcBorders>
          </w:tcPr>
          <w:p w14:paraId="2348EE47" w14:textId="77777777" w:rsidR="00FC21B5" w:rsidRDefault="00FC21B5">
            <w:pPr>
              <w:spacing w:before="80" w:after="120" w:line="360" w:lineRule="auto"/>
              <w:rPr>
                <w:rFonts w:ascii="Times New Roman" w:hAnsi="Times New Roman" w:cs="Times New Roman"/>
                <w:b/>
                <w:sz w:val="24"/>
                <w:szCs w:val="24"/>
              </w:rPr>
            </w:pPr>
          </w:p>
          <w:p w14:paraId="3FE9D2D0" w14:textId="77777777" w:rsidR="00FC21B5" w:rsidRDefault="00FC21B5">
            <w:pPr>
              <w:spacing w:before="80" w:after="120" w:line="360" w:lineRule="auto"/>
              <w:rPr>
                <w:rFonts w:ascii="Times New Roman" w:hAnsi="Times New Roman" w:cs="Times New Roman"/>
                <w:b/>
                <w:sz w:val="24"/>
                <w:szCs w:val="24"/>
              </w:rPr>
            </w:pPr>
            <w:r>
              <w:rPr>
                <w:rFonts w:ascii="Times New Roman" w:hAnsi="Times New Roman" w:cs="Times New Roman"/>
                <w:b/>
                <w:sz w:val="24"/>
                <w:szCs w:val="24"/>
              </w:rPr>
              <w:t>Anesthetic Factors Identified</w:t>
            </w:r>
          </w:p>
        </w:tc>
        <w:tc>
          <w:tcPr>
            <w:tcW w:w="3006" w:type="dxa"/>
            <w:tcBorders>
              <w:top w:val="single" w:sz="4" w:space="0" w:color="auto"/>
              <w:left w:val="nil"/>
              <w:bottom w:val="single" w:sz="4" w:space="0" w:color="auto"/>
              <w:right w:val="nil"/>
            </w:tcBorders>
          </w:tcPr>
          <w:p w14:paraId="0849582C" w14:textId="77777777" w:rsidR="00FC21B5" w:rsidRDefault="00FC21B5">
            <w:pPr>
              <w:spacing w:before="80" w:after="120" w:line="360" w:lineRule="auto"/>
              <w:rPr>
                <w:rFonts w:ascii="Times New Roman" w:hAnsi="Times New Roman" w:cs="Times New Roman"/>
                <w:b/>
                <w:sz w:val="24"/>
                <w:szCs w:val="24"/>
              </w:rPr>
            </w:pPr>
          </w:p>
          <w:p w14:paraId="00C844F6" w14:textId="77777777" w:rsidR="00FC21B5" w:rsidRDefault="00FC21B5">
            <w:pPr>
              <w:spacing w:before="80" w:after="120" w:line="360" w:lineRule="auto"/>
              <w:rPr>
                <w:rFonts w:ascii="Times New Roman" w:hAnsi="Times New Roman" w:cs="Times New Roman"/>
                <w:b/>
                <w:sz w:val="24"/>
                <w:szCs w:val="24"/>
              </w:rPr>
            </w:pPr>
            <w:r>
              <w:rPr>
                <w:rFonts w:ascii="Times New Roman" w:hAnsi="Times New Roman" w:cs="Times New Roman"/>
                <w:b/>
                <w:sz w:val="24"/>
                <w:szCs w:val="24"/>
              </w:rPr>
              <w:t>Action taken and Recommendations</w:t>
            </w:r>
          </w:p>
        </w:tc>
      </w:tr>
      <w:tr w:rsidR="00FC21B5" w14:paraId="21A6F64C" w14:textId="77777777" w:rsidTr="00FC21B5">
        <w:trPr>
          <w:trHeight w:val="2209"/>
        </w:trPr>
        <w:tc>
          <w:tcPr>
            <w:tcW w:w="718" w:type="dxa"/>
            <w:tcBorders>
              <w:top w:val="single" w:sz="4" w:space="0" w:color="auto"/>
              <w:left w:val="nil"/>
              <w:bottom w:val="nil"/>
              <w:right w:val="nil"/>
            </w:tcBorders>
          </w:tcPr>
          <w:p w14:paraId="0D69E857"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1.</w:t>
            </w:r>
          </w:p>
          <w:p w14:paraId="33030C76" w14:textId="77777777" w:rsidR="00FC21B5" w:rsidRDefault="00FC21B5">
            <w:pPr>
              <w:spacing w:before="80" w:after="120" w:line="360" w:lineRule="auto"/>
              <w:rPr>
                <w:rFonts w:ascii="Times New Roman" w:hAnsi="Times New Roman" w:cs="Times New Roman"/>
                <w:sz w:val="24"/>
                <w:szCs w:val="24"/>
              </w:rPr>
            </w:pPr>
          </w:p>
          <w:p w14:paraId="1701EB91" w14:textId="77777777" w:rsidR="00FC21B5" w:rsidRDefault="00FC21B5">
            <w:pPr>
              <w:spacing w:before="80" w:after="120" w:line="360" w:lineRule="auto"/>
              <w:rPr>
                <w:rFonts w:ascii="Times New Roman" w:hAnsi="Times New Roman" w:cs="Times New Roman"/>
                <w:sz w:val="24"/>
                <w:szCs w:val="24"/>
              </w:rPr>
            </w:pPr>
          </w:p>
          <w:p w14:paraId="3FB6C998" w14:textId="77777777" w:rsidR="00FC21B5" w:rsidRDefault="00FC21B5">
            <w:pPr>
              <w:spacing w:before="80" w:after="120" w:line="360" w:lineRule="auto"/>
              <w:rPr>
                <w:rFonts w:ascii="Times New Roman" w:hAnsi="Times New Roman" w:cs="Times New Roman"/>
                <w:sz w:val="24"/>
                <w:szCs w:val="24"/>
              </w:rPr>
            </w:pPr>
          </w:p>
          <w:p w14:paraId="626098FB" w14:textId="77777777" w:rsidR="00FC21B5" w:rsidRDefault="00FC21B5">
            <w:pPr>
              <w:spacing w:before="80" w:after="120" w:line="360" w:lineRule="auto"/>
              <w:rPr>
                <w:rFonts w:ascii="Times New Roman" w:hAnsi="Times New Roman" w:cs="Times New Roman"/>
                <w:sz w:val="24"/>
                <w:szCs w:val="24"/>
              </w:rPr>
            </w:pPr>
          </w:p>
          <w:p w14:paraId="2ED9C5BA" w14:textId="77777777" w:rsidR="00FC21B5" w:rsidRDefault="00FC21B5">
            <w:pPr>
              <w:spacing w:before="80" w:after="120" w:line="360" w:lineRule="auto"/>
              <w:rPr>
                <w:rFonts w:ascii="Times New Roman" w:hAnsi="Times New Roman" w:cs="Times New Roman"/>
                <w:sz w:val="24"/>
                <w:szCs w:val="24"/>
              </w:rPr>
            </w:pPr>
          </w:p>
        </w:tc>
        <w:tc>
          <w:tcPr>
            <w:tcW w:w="2957" w:type="dxa"/>
            <w:tcBorders>
              <w:top w:val="single" w:sz="4" w:space="0" w:color="auto"/>
              <w:left w:val="nil"/>
              <w:bottom w:val="nil"/>
              <w:right w:val="nil"/>
            </w:tcBorders>
          </w:tcPr>
          <w:p w14:paraId="738343AA"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40 days /4.8 kg/1/</w:t>
            </w:r>
          </w:p>
          <w:p w14:paraId="0DC7BB76"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Repair of bilateral inguinal hernia</w:t>
            </w:r>
          </w:p>
          <w:p w14:paraId="426F4428" w14:textId="77777777" w:rsidR="00FC21B5" w:rsidRDefault="00FC21B5">
            <w:pPr>
              <w:spacing w:before="80" w:after="120" w:line="360" w:lineRule="auto"/>
              <w:rPr>
                <w:rFonts w:ascii="Times New Roman" w:hAnsi="Times New Roman" w:cs="Times New Roman"/>
                <w:b/>
                <w:sz w:val="24"/>
                <w:szCs w:val="24"/>
              </w:rPr>
            </w:pPr>
          </w:p>
          <w:p w14:paraId="41968567" w14:textId="77777777" w:rsidR="00FC21B5" w:rsidRDefault="00FC21B5">
            <w:pPr>
              <w:spacing w:before="80" w:after="120" w:line="360" w:lineRule="auto"/>
              <w:rPr>
                <w:rFonts w:ascii="Times New Roman" w:hAnsi="Times New Roman" w:cs="Times New Roman"/>
                <w:b/>
                <w:sz w:val="24"/>
                <w:szCs w:val="24"/>
              </w:rPr>
            </w:pPr>
          </w:p>
          <w:p w14:paraId="46889636" w14:textId="77777777" w:rsidR="00FC21B5" w:rsidRDefault="00FC21B5">
            <w:pPr>
              <w:spacing w:before="80" w:after="120" w:line="360" w:lineRule="auto"/>
              <w:rPr>
                <w:rFonts w:ascii="Times New Roman" w:hAnsi="Times New Roman" w:cs="Times New Roman"/>
                <w:b/>
                <w:sz w:val="24"/>
                <w:szCs w:val="24"/>
              </w:rPr>
            </w:pPr>
          </w:p>
          <w:p w14:paraId="00F76EA3" w14:textId="77777777" w:rsidR="00FC21B5" w:rsidRDefault="00FC21B5">
            <w:pPr>
              <w:spacing w:before="80" w:after="120" w:line="360" w:lineRule="auto"/>
              <w:rPr>
                <w:rFonts w:ascii="Times New Roman" w:hAnsi="Times New Roman" w:cs="Times New Roman"/>
                <w:b/>
                <w:sz w:val="24"/>
                <w:szCs w:val="24"/>
              </w:rPr>
            </w:pPr>
          </w:p>
          <w:p w14:paraId="2F5C0E9A" w14:textId="77777777" w:rsidR="00FC21B5" w:rsidRDefault="00FC21B5">
            <w:pPr>
              <w:spacing w:before="80" w:after="120" w:line="360" w:lineRule="auto"/>
              <w:rPr>
                <w:rFonts w:ascii="Times New Roman" w:hAnsi="Times New Roman" w:cs="Times New Roman"/>
                <w:b/>
                <w:sz w:val="24"/>
                <w:szCs w:val="24"/>
              </w:rPr>
            </w:pPr>
          </w:p>
          <w:p w14:paraId="79A8E3F0" w14:textId="77777777" w:rsidR="00FC21B5" w:rsidRDefault="00FC21B5">
            <w:pPr>
              <w:spacing w:before="80" w:after="120" w:line="360" w:lineRule="auto"/>
              <w:rPr>
                <w:rFonts w:ascii="Times New Roman" w:hAnsi="Times New Roman" w:cs="Times New Roman"/>
                <w:sz w:val="24"/>
                <w:szCs w:val="24"/>
              </w:rPr>
            </w:pPr>
          </w:p>
        </w:tc>
        <w:tc>
          <w:tcPr>
            <w:tcW w:w="4667" w:type="dxa"/>
            <w:tcBorders>
              <w:top w:val="single" w:sz="4" w:space="0" w:color="auto"/>
              <w:left w:val="nil"/>
              <w:bottom w:val="nil"/>
              <w:right w:val="nil"/>
            </w:tcBorders>
          </w:tcPr>
          <w:p w14:paraId="5F3D6A28"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 xml:space="preserve">Inhalational induction with oxygen &amp; halothane followed by insertion of </w:t>
            </w:r>
            <w:proofErr w:type="gramStart"/>
            <w:r>
              <w:rPr>
                <w:rFonts w:ascii="Times New Roman" w:hAnsi="Times New Roman" w:cs="Times New Roman"/>
                <w:sz w:val="24"/>
                <w:szCs w:val="24"/>
              </w:rPr>
              <w:t>LMA .Patient</w:t>
            </w:r>
            <w:proofErr w:type="gramEnd"/>
            <w:r>
              <w:rPr>
                <w:rFonts w:ascii="Times New Roman" w:hAnsi="Times New Roman" w:cs="Times New Roman"/>
                <w:sz w:val="24"/>
                <w:szCs w:val="24"/>
              </w:rPr>
              <w:t xml:space="preserve"> went into laryngo-spasm during movement for positioning and desaturated (SaO</w:t>
            </w:r>
            <w:r>
              <w:rPr>
                <w:rFonts w:ascii="Times New Roman" w:hAnsi="Times New Roman" w:cs="Times New Roman"/>
                <w:sz w:val="24"/>
                <w:szCs w:val="24"/>
                <w:vertAlign w:val="subscript"/>
              </w:rPr>
              <w:t>2</w:t>
            </w:r>
            <w:r>
              <w:rPr>
                <w:rFonts w:ascii="Times New Roman" w:hAnsi="Times New Roman" w:cs="Times New Roman"/>
                <w:sz w:val="24"/>
                <w:szCs w:val="24"/>
              </w:rPr>
              <w:t>74%).Difficulty in tracheal intubation .On suction of ETT, blood and secretions. Suspected aspiration.</w:t>
            </w:r>
          </w:p>
          <w:p w14:paraId="521E5B6B" w14:textId="77777777" w:rsidR="00FC21B5" w:rsidRDefault="00FC21B5">
            <w:pPr>
              <w:spacing w:before="80" w:after="120" w:line="360" w:lineRule="auto"/>
              <w:rPr>
                <w:rFonts w:ascii="Times New Roman" w:hAnsi="Times New Roman" w:cs="Times New Roman"/>
                <w:sz w:val="24"/>
                <w:szCs w:val="24"/>
              </w:rPr>
            </w:pPr>
          </w:p>
        </w:tc>
        <w:tc>
          <w:tcPr>
            <w:tcW w:w="2782" w:type="dxa"/>
            <w:tcBorders>
              <w:top w:val="single" w:sz="4" w:space="0" w:color="auto"/>
              <w:left w:val="nil"/>
              <w:bottom w:val="nil"/>
              <w:right w:val="nil"/>
            </w:tcBorders>
            <w:hideMark/>
          </w:tcPr>
          <w:p w14:paraId="71A5FE5F" w14:textId="77777777" w:rsidR="00FC21B5" w:rsidRDefault="00FC21B5" w:rsidP="00FC21B5">
            <w:pPr>
              <w:pStyle w:val="ListParagraph"/>
              <w:numPr>
                <w:ilvl w:val="0"/>
                <w:numId w:val="30"/>
              </w:numPr>
              <w:spacing w:before="80" w:after="120" w:line="360" w:lineRule="auto"/>
            </w:pPr>
            <w:r>
              <w:rPr>
                <w:rFonts w:ascii="Times New Roman" w:hAnsi="Times New Roman" w:cs="Times New Roman"/>
                <w:sz w:val="24"/>
                <w:szCs w:val="24"/>
              </w:rPr>
              <w:t>Lack of experience &amp; inadequate supervision. Case left with junior resident after induction</w:t>
            </w:r>
          </w:p>
        </w:tc>
        <w:tc>
          <w:tcPr>
            <w:tcW w:w="3006" w:type="dxa"/>
            <w:tcBorders>
              <w:top w:val="single" w:sz="4" w:space="0" w:color="auto"/>
              <w:left w:val="nil"/>
              <w:bottom w:val="nil"/>
              <w:right w:val="nil"/>
            </w:tcBorders>
          </w:tcPr>
          <w:p w14:paraId="081C6EF0" w14:textId="77777777" w:rsidR="00FC21B5" w:rsidRDefault="00FC21B5" w:rsidP="00FC21B5">
            <w:pPr>
              <w:pStyle w:val="ListParagraph"/>
              <w:numPr>
                <w:ilvl w:val="0"/>
                <w:numId w:val="30"/>
              </w:numPr>
              <w:spacing w:before="80" w:after="120" w:line="360" w:lineRule="auto"/>
              <w:rPr>
                <w:rFonts w:ascii="Times New Roman" w:hAnsi="Times New Roman" w:cs="Times New Roman"/>
                <w:sz w:val="24"/>
                <w:szCs w:val="24"/>
              </w:rPr>
            </w:pPr>
            <w:r>
              <w:rPr>
                <w:rFonts w:ascii="Times New Roman" w:hAnsi="Times New Roman" w:cs="Times New Roman"/>
                <w:sz w:val="24"/>
                <w:szCs w:val="24"/>
              </w:rPr>
              <w:t>Positioning to be done in the presence of consultant and in adequate anesthesia plane</w:t>
            </w:r>
          </w:p>
          <w:p w14:paraId="45D89A5F" w14:textId="77777777" w:rsidR="00FC21B5" w:rsidRDefault="00FC21B5">
            <w:pPr>
              <w:spacing w:before="80" w:after="120" w:line="360" w:lineRule="auto"/>
              <w:rPr>
                <w:rFonts w:ascii="Times New Roman" w:hAnsi="Times New Roman" w:cs="Times New Roman"/>
                <w:sz w:val="24"/>
                <w:szCs w:val="24"/>
              </w:rPr>
            </w:pPr>
          </w:p>
        </w:tc>
      </w:tr>
      <w:tr w:rsidR="00FC21B5" w14:paraId="7202AC19" w14:textId="77777777" w:rsidTr="00FC21B5">
        <w:trPr>
          <w:trHeight w:val="542"/>
        </w:trPr>
        <w:tc>
          <w:tcPr>
            <w:tcW w:w="718" w:type="dxa"/>
            <w:hideMark/>
          </w:tcPr>
          <w:p w14:paraId="1D43758A"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2.</w:t>
            </w:r>
          </w:p>
        </w:tc>
        <w:tc>
          <w:tcPr>
            <w:tcW w:w="2957" w:type="dxa"/>
            <w:hideMark/>
          </w:tcPr>
          <w:p w14:paraId="4000DDE3"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3 years/9.9kg/3/</w:t>
            </w:r>
          </w:p>
          <w:p w14:paraId="7C4D347D"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 xml:space="preserve">Cystoscopy and </w:t>
            </w:r>
            <w:proofErr w:type="spellStart"/>
            <w:r>
              <w:rPr>
                <w:rFonts w:ascii="Times New Roman" w:hAnsi="Times New Roman" w:cs="Times New Roman"/>
                <w:sz w:val="24"/>
                <w:szCs w:val="24"/>
              </w:rPr>
              <w:t>cystofulgration</w:t>
            </w:r>
            <w:proofErr w:type="spellEnd"/>
            <w:r>
              <w:rPr>
                <w:rFonts w:ascii="Times New Roman" w:hAnsi="Times New Roman" w:cs="Times New Roman"/>
                <w:sz w:val="24"/>
                <w:szCs w:val="24"/>
              </w:rPr>
              <w:t xml:space="preserve"> of posterior </w:t>
            </w:r>
            <w:r>
              <w:rPr>
                <w:rFonts w:ascii="Times New Roman" w:hAnsi="Times New Roman" w:cs="Times New Roman"/>
                <w:sz w:val="24"/>
                <w:szCs w:val="24"/>
              </w:rPr>
              <w:lastRenderedPageBreak/>
              <w:t xml:space="preserve">urethral valves and </w:t>
            </w:r>
            <w:proofErr w:type="spellStart"/>
            <w:r>
              <w:rPr>
                <w:rFonts w:ascii="Times New Roman" w:hAnsi="Times New Roman" w:cs="Times New Roman"/>
                <w:sz w:val="24"/>
                <w:szCs w:val="24"/>
              </w:rPr>
              <w:t>uretrorenoscopy</w:t>
            </w:r>
            <w:proofErr w:type="spellEnd"/>
          </w:p>
        </w:tc>
        <w:tc>
          <w:tcPr>
            <w:tcW w:w="4667" w:type="dxa"/>
            <w:hideMark/>
          </w:tcPr>
          <w:p w14:paraId="38E3963F"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lastRenderedPageBreak/>
              <w:t>Syndromic child (Silver Russel syndrome</w:t>
            </w:r>
            <w:proofErr w:type="gramStart"/>
            <w:r>
              <w:rPr>
                <w:rFonts w:ascii="Times New Roman" w:hAnsi="Times New Roman" w:cs="Times New Roman"/>
                <w:sz w:val="24"/>
                <w:szCs w:val="24"/>
              </w:rPr>
              <w:t>).Difficulty</w:t>
            </w:r>
            <w:proofErr w:type="gramEnd"/>
            <w:r>
              <w:rPr>
                <w:rFonts w:ascii="Times New Roman" w:hAnsi="Times New Roman" w:cs="Times New Roman"/>
                <w:sz w:val="24"/>
                <w:szCs w:val="24"/>
              </w:rPr>
              <w:t xml:space="preserve"> in IV line insertion .Right internal jugular vein cannulation attempted and successful .Intraoperatively </w:t>
            </w:r>
            <w:r>
              <w:rPr>
                <w:rFonts w:ascii="Times New Roman" w:hAnsi="Times New Roman" w:cs="Times New Roman"/>
                <w:sz w:val="24"/>
                <w:szCs w:val="24"/>
              </w:rPr>
              <w:lastRenderedPageBreak/>
              <w:t>patient was stable but swelling noticed in right side of neck .In PACU patient became dyspneic and desaturated. Chest X-ray done. Hemothorax post CVP insertion.</w:t>
            </w:r>
          </w:p>
        </w:tc>
        <w:tc>
          <w:tcPr>
            <w:tcW w:w="2782" w:type="dxa"/>
            <w:hideMark/>
          </w:tcPr>
          <w:p w14:paraId="0E07CC07" w14:textId="77777777" w:rsidR="00FC21B5" w:rsidRDefault="00FC21B5" w:rsidP="00FC21B5">
            <w:pPr>
              <w:pStyle w:val="ListParagraph"/>
              <w:numPr>
                <w:ilvl w:val="0"/>
                <w:numId w:val="31"/>
              </w:numPr>
              <w:spacing w:before="80"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Error of judgement in choice of technique for IV </w:t>
            </w:r>
            <w:r>
              <w:rPr>
                <w:rFonts w:ascii="Times New Roman" w:hAnsi="Times New Roman" w:cs="Times New Roman"/>
                <w:sz w:val="24"/>
                <w:szCs w:val="24"/>
              </w:rPr>
              <w:lastRenderedPageBreak/>
              <w:t>maintenance since CVP measurement was not a requirement for case management</w:t>
            </w:r>
          </w:p>
        </w:tc>
        <w:tc>
          <w:tcPr>
            <w:tcW w:w="3006" w:type="dxa"/>
            <w:hideMark/>
          </w:tcPr>
          <w:p w14:paraId="5C2AD38D" w14:textId="77777777" w:rsidR="00FC21B5" w:rsidRDefault="00FC21B5" w:rsidP="00FC21B5">
            <w:pPr>
              <w:pStyle w:val="ListParagraph"/>
              <w:numPr>
                <w:ilvl w:val="0"/>
                <w:numId w:val="31"/>
              </w:numPr>
              <w:spacing w:before="80"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Peripheral cut down to be attempted for IV maintenance as a first choice rather </w:t>
            </w:r>
            <w:r>
              <w:rPr>
                <w:rFonts w:ascii="Times New Roman" w:hAnsi="Times New Roman" w:cs="Times New Roman"/>
                <w:sz w:val="24"/>
                <w:szCs w:val="24"/>
              </w:rPr>
              <w:lastRenderedPageBreak/>
              <w:t xml:space="preserve">than </w:t>
            </w:r>
            <w:proofErr w:type="gramStart"/>
            <w:r>
              <w:rPr>
                <w:rFonts w:ascii="Times New Roman" w:hAnsi="Times New Roman" w:cs="Times New Roman"/>
                <w:sz w:val="24"/>
                <w:szCs w:val="24"/>
              </w:rPr>
              <w:t>CVP  if</w:t>
            </w:r>
            <w:proofErr w:type="gramEnd"/>
            <w:r>
              <w:rPr>
                <w:rFonts w:ascii="Times New Roman" w:hAnsi="Times New Roman" w:cs="Times New Roman"/>
                <w:sz w:val="24"/>
                <w:szCs w:val="24"/>
              </w:rPr>
              <w:t xml:space="preserve"> CVP measurement  is not a case    requirement</w:t>
            </w:r>
          </w:p>
        </w:tc>
      </w:tr>
      <w:tr w:rsidR="00FC21B5" w14:paraId="2B06BC4E" w14:textId="77777777" w:rsidTr="00FC21B5">
        <w:trPr>
          <w:trHeight w:val="542"/>
        </w:trPr>
        <w:tc>
          <w:tcPr>
            <w:tcW w:w="718" w:type="dxa"/>
            <w:hideMark/>
          </w:tcPr>
          <w:p w14:paraId="6B914027"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2957" w:type="dxa"/>
            <w:hideMark/>
          </w:tcPr>
          <w:p w14:paraId="3E5708C9"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3 years/NA/2/</w:t>
            </w:r>
          </w:p>
          <w:p w14:paraId="2BF8E129"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Repair of bilateral cleft lip and palate</w:t>
            </w:r>
          </w:p>
        </w:tc>
        <w:tc>
          <w:tcPr>
            <w:tcW w:w="4667" w:type="dxa"/>
            <w:hideMark/>
          </w:tcPr>
          <w:p w14:paraId="05E2A915"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 xml:space="preserve">Uneventful </w:t>
            </w:r>
            <w:proofErr w:type="gramStart"/>
            <w:r>
              <w:rPr>
                <w:rFonts w:ascii="Times New Roman" w:hAnsi="Times New Roman" w:cs="Times New Roman"/>
                <w:sz w:val="24"/>
                <w:szCs w:val="24"/>
              </w:rPr>
              <w:t>anesthesia .Intubation</w:t>
            </w:r>
            <w:proofErr w:type="gramEnd"/>
            <w:r>
              <w:rPr>
                <w:rFonts w:ascii="Times New Roman" w:hAnsi="Times New Roman" w:cs="Times New Roman"/>
                <w:sz w:val="24"/>
                <w:szCs w:val="24"/>
              </w:rPr>
              <w:t xml:space="preserve"> was grade 2.Reinforced ETT with stylet with plastic coating used. Desaturation and left lower lobe collapse on second postoperative day which was diagnosed on chest X ray. </w:t>
            </w:r>
            <w:proofErr w:type="gramStart"/>
            <w:r>
              <w:rPr>
                <w:rFonts w:ascii="Times New Roman" w:hAnsi="Times New Roman" w:cs="Times New Roman"/>
                <w:sz w:val="24"/>
                <w:szCs w:val="24"/>
              </w:rPr>
              <w:t>One week</w:t>
            </w:r>
            <w:proofErr w:type="gramEnd"/>
            <w:r>
              <w:rPr>
                <w:rFonts w:ascii="Times New Roman" w:hAnsi="Times New Roman" w:cs="Times New Roman"/>
                <w:sz w:val="24"/>
                <w:szCs w:val="24"/>
              </w:rPr>
              <w:t xml:space="preserve"> later child again readmitted with pneumonia. Given </w:t>
            </w:r>
            <w:proofErr w:type="gramStart"/>
            <w:r>
              <w:rPr>
                <w:rFonts w:ascii="Times New Roman" w:hAnsi="Times New Roman" w:cs="Times New Roman"/>
                <w:sz w:val="24"/>
                <w:szCs w:val="24"/>
              </w:rPr>
              <w:t>antibiotics .Pneumonia</w:t>
            </w:r>
            <w:proofErr w:type="gramEnd"/>
            <w:r>
              <w:rPr>
                <w:rFonts w:ascii="Times New Roman" w:hAnsi="Times New Roman" w:cs="Times New Roman"/>
                <w:sz w:val="24"/>
                <w:szCs w:val="24"/>
              </w:rPr>
              <w:t xml:space="preserve"> resolved. Three weeks later child coughed up the plastic tip of the introducer which the father removed from </w:t>
            </w:r>
            <w:proofErr w:type="spellStart"/>
            <w:r>
              <w:rPr>
                <w:rFonts w:ascii="Times New Roman" w:hAnsi="Times New Roman" w:cs="Times New Roman"/>
                <w:sz w:val="24"/>
                <w:szCs w:val="24"/>
              </w:rPr>
              <w:t>childs</w:t>
            </w:r>
            <w:proofErr w:type="spellEnd"/>
            <w:r>
              <w:rPr>
                <w:rFonts w:ascii="Times New Roman" w:hAnsi="Times New Roman" w:cs="Times New Roman"/>
                <w:sz w:val="24"/>
                <w:szCs w:val="24"/>
              </w:rPr>
              <w:t xml:space="preserve"> mouth.</w:t>
            </w:r>
          </w:p>
        </w:tc>
        <w:tc>
          <w:tcPr>
            <w:tcW w:w="2782" w:type="dxa"/>
            <w:hideMark/>
          </w:tcPr>
          <w:p w14:paraId="637D2D2B" w14:textId="77777777" w:rsidR="00FC21B5" w:rsidRDefault="00FC21B5" w:rsidP="00FC21B5">
            <w:pPr>
              <w:pStyle w:val="ListParagraph"/>
              <w:numPr>
                <w:ilvl w:val="0"/>
                <w:numId w:val="32"/>
              </w:numPr>
              <w:spacing w:before="80" w:after="120" w:line="360" w:lineRule="auto"/>
              <w:rPr>
                <w:rFonts w:ascii="Times New Roman" w:hAnsi="Times New Roman" w:cs="Times New Roman"/>
                <w:sz w:val="24"/>
                <w:szCs w:val="24"/>
              </w:rPr>
            </w:pPr>
            <w:r>
              <w:rPr>
                <w:rFonts w:ascii="Times New Roman" w:hAnsi="Times New Roman" w:cs="Times New Roman"/>
                <w:sz w:val="24"/>
                <w:szCs w:val="24"/>
              </w:rPr>
              <w:t xml:space="preserve">Tracheal </w:t>
            </w:r>
            <w:proofErr w:type="gramStart"/>
            <w:r>
              <w:rPr>
                <w:rFonts w:ascii="Times New Roman" w:hAnsi="Times New Roman" w:cs="Times New Roman"/>
                <w:sz w:val="24"/>
                <w:szCs w:val="24"/>
              </w:rPr>
              <w:t>tube  stylets</w:t>
            </w:r>
            <w:proofErr w:type="gramEnd"/>
            <w:r>
              <w:rPr>
                <w:rFonts w:ascii="Times New Roman" w:hAnsi="Times New Roman" w:cs="Times New Roman"/>
                <w:sz w:val="24"/>
                <w:szCs w:val="24"/>
              </w:rPr>
              <w:t xml:space="preserve"> were being reused after sterilization </w:t>
            </w:r>
          </w:p>
        </w:tc>
        <w:tc>
          <w:tcPr>
            <w:tcW w:w="3006" w:type="dxa"/>
            <w:hideMark/>
          </w:tcPr>
          <w:p w14:paraId="543AC0B5" w14:textId="77777777" w:rsidR="00FC21B5" w:rsidRDefault="00FC21B5" w:rsidP="00FC21B5">
            <w:pPr>
              <w:pStyle w:val="ListParagraph"/>
              <w:numPr>
                <w:ilvl w:val="0"/>
                <w:numId w:val="32"/>
              </w:numPr>
              <w:spacing w:before="80" w:after="120" w:line="360" w:lineRule="auto"/>
              <w:rPr>
                <w:rFonts w:ascii="Times New Roman" w:hAnsi="Times New Roman" w:cs="Times New Roman"/>
                <w:sz w:val="24"/>
                <w:szCs w:val="24"/>
              </w:rPr>
            </w:pPr>
            <w:r>
              <w:rPr>
                <w:rFonts w:ascii="Times New Roman" w:hAnsi="Times New Roman" w:cs="Times New Roman"/>
                <w:sz w:val="24"/>
                <w:szCs w:val="24"/>
              </w:rPr>
              <w:t>Rechecking of stylets prior to use and after being used</w:t>
            </w:r>
          </w:p>
          <w:p w14:paraId="6CFFC3C8" w14:textId="77777777" w:rsidR="00FC21B5" w:rsidRDefault="00FC21B5" w:rsidP="00FC21B5">
            <w:pPr>
              <w:pStyle w:val="ListParagraph"/>
              <w:numPr>
                <w:ilvl w:val="0"/>
                <w:numId w:val="32"/>
              </w:numPr>
              <w:spacing w:before="80" w:after="120" w:line="360" w:lineRule="auto"/>
              <w:rPr>
                <w:rFonts w:ascii="Times New Roman" w:hAnsi="Times New Roman" w:cs="Times New Roman"/>
                <w:sz w:val="24"/>
                <w:szCs w:val="24"/>
              </w:rPr>
            </w:pPr>
            <w:r>
              <w:rPr>
                <w:rFonts w:ascii="Times New Roman" w:hAnsi="Times New Roman" w:cs="Times New Roman"/>
                <w:sz w:val="24"/>
                <w:szCs w:val="24"/>
              </w:rPr>
              <w:t>Replacement by disposable stylets</w:t>
            </w:r>
          </w:p>
        </w:tc>
      </w:tr>
      <w:tr w:rsidR="00FC21B5" w14:paraId="3DB11E7E" w14:textId="77777777" w:rsidTr="00FC21B5">
        <w:trPr>
          <w:trHeight w:val="542"/>
        </w:trPr>
        <w:tc>
          <w:tcPr>
            <w:tcW w:w="718" w:type="dxa"/>
          </w:tcPr>
          <w:p w14:paraId="3C72BE80"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4.</w:t>
            </w:r>
          </w:p>
          <w:p w14:paraId="1902F6E4" w14:textId="77777777" w:rsidR="00FC21B5" w:rsidRDefault="00FC21B5">
            <w:pPr>
              <w:spacing w:before="80" w:after="120" w:line="360" w:lineRule="auto"/>
              <w:rPr>
                <w:rFonts w:ascii="Times New Roman" w:hAnsi="Times New Roman" w:cs="Times New Roman"/>
                <w:sz w:val="24"/>
                <w:szCs w:val="24"/>
              </w:rPr>
            </w:pPr>
          </w:p>
        </w:tc>
        <w:tc>
          <w:tcPr>
            <w:tcW w:w="2957" w:type="dxa"/>
          </w:tcPr>
          <w:p w14:paraId="21C639C2"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3years/11 kg/1/</w:t>
            </w:r>
          </w:p>
          <w:p w14:paraId="4CA29268"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Hypospadias repair</w:t>
            </w:r>
          </w:p>
          <w:p w14:paraId="13D76BD6" w14:textId="77777777" w:rsidR="00FC21B5" w:rsidRDefault="00FC21B5">
            <w:pPr>
              <w:spacing w:before="80" w:after="120" w:line="360" w:lineRule="auto"/>
              <w:rPr>
                <w:rFonts w:ascii="Times New Roman" w:hAnsi="Times New Roman" w:cs="Times New Roman"/>
                <w:sz w:val="24"/>
                <w:szCs w:val="24"/>
              </w:rPr>
            </w:pPr>
          </w:p>
          <w:p w14:paraId="4A50B23B" w14:textId="77777777" w:rsidR="00FC21B5" w:rsidRDefault="00FC21B5">
            <w:pPr>
              <w:spacing w:before="80" w:after="120" w:line="360" w:lineRule="auto"/>
              <w:rPr>
                <w:rFonts w:ascii="Times New Roman" w:hAnsi="Times New Roman" w:cs="Times New Roman"/>
                <w:sz w:val="24"/>
                <w:szCs w:val="24"/>
              </w:rPr>
            </w:pPr>
          </w:p>
          <w:p w14:paraId="14D251D6" w14:textId="77777777" w:rsidR="00FC21B5" w:rsidRDefault="00FC21B5">
            <w:pPr>
              <w:spacing w:before="80" w:after="120" w:line="360" w:lineRule="auto"/>
              <w:rPr>
                <w:rFonts w:ascii="Times New Roman" w:hAnsi="Times New Roman" w:cs="Times New Roman"/>
                <w:sz w:val="24"/>
                <w:szCs w:val="24"/>
              </w:rPr>
            </w:pPr>
          </w:p>
        </w:tc>
        <w:tc>
          <w:tcPr>
            <w:tcW w:w="4667" w:type="dxa"/>
          </w:tcPr>
          <w:p w14:paraId="639A2E65"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Pulmonary edema at </w:t>
            </w:r>
            <w:proofErr w:type="gramStart"/>
            <w:r>
              <w:rPr>
                <w:rFonts w:ascii="Times New Roman" w:hAnsi="Times New Roman" w:cs="Times New Roman"/>
                <w:sz w:val="24"/>
                <w:szCs w:val="24"/>
              </w:rPr>
              <w:t>emergence .Change</w:t>
            </w:r>
            <w:proofErr w:type="gramEnd"/>
            <w:r>
              <w:rPr>
                <w:rFonts w:ascii="Times New Roman" w:hAnsi="Times New Roman" w:cs="Times New Roman"/>
                <w:sz w:val="24"/>
                <w:szCs w:val="24"/>
              </w:rPr>
              <w:t xml:space="preserve"> of anesthesia team since the case ran over working hours. On call consultant was looking after more than 2 ORs .He was only called in at emergence when the resident noticed that the child was irritable and had a </w:t>
            </w:r>
            <w:r>
              <w:rPr>
                <w:rFonts w:ascii="Times New Roman" w:hAnsi="Times New Roman" w:cs="Times New Roman"/>
                <w:sz w:val="24"/>
                <w:szCs w:val="24"/>
              </w:rPr>
              <w:lastRenderedPageBreak/>
              <w:t>puffy face and lot of secretions .Pulmonary edema was diagnosed and child responded to furosemide.</w:t>
            </w:r>
          </w:p>
          <w:p w14:paraId="2CF2C69D" w14:textId="77777777" w:rsidR="00FC21B5" w:rsidRDefault="00FC21B5">
            <w:pPr>
              <w:spacing w:before="80" w:after="120" w:line="360" w:lineRule="auto"/>
              <w:rPr>
                <w:rFonts w:ascii="Times New Roman" w:hAnsi="Times New Roman" w:cs="Times New Roman"/>
                <w:sz w:val="24"/>
                <w:szCs w:val="24"/>
              </w:rPr>
            </w:pPr>
          </w:p>
        </w:tc>
        <w:tc>
          <w:tcPr>
            <w:tcW w:w="2782" w:type="dxa"/>
            <w:hideMark/>
          </w:tcPr>
          <w:p w14:paraId="78BA3A6A" w14:textId="77777777" w:rsidR="00FC21B5" w:rsidRDefault="00FC21B5" w:rsidP="00FC21B5">
            <w:pPr>
              <w:pStyle w:val="ListParagraph"/>
              <w:numPr>
                <w:ilvl w:val="0"/>
                <w:numId w:val="33"/>
              </w:numPr>
              <w:spacing w:before="80" w:after="120" w:line="360" w:lineRule="auto"/>
              <w:rPr>
                <w:rFonts w:ascii="Times New Roman" w:hAnsi="Times New Roman" w:cs="Times New Roman"/>
                <w:sz w:val="24"/>
                <w:szCs w:val="24"/>
              </w:rPr>
            </w:pPr>
            <w:r>
              <w:rPr>
                <w:rFonts w:ascii="Times New Roman" w:hAnsi="Times New Roman" w:cs="Times New Roman"/>
                <w:sz w:val="24"/>
                <w:szCs w:val="24"/>
              </w:rPr>
              <w:lastRenderedPageBreak/>
              <w:t>Inadequate consultant cover after working hours</w:t>
            </w:r>
          </w:p>
        </w:tc>
        <w:tc>
          <w:tcPr>
            <w:tcW w:w="3006" w:type="dxa"/>
            <w:hideMark/>
          </w:tcPr>
          <w:p w14:paraId="1B5FFC5B" w14:textId="77777777" w:rsidR="00FC21B5" w:rsidRDefault="00FC21B5" w:rsidP="00FC21B5">
            <w:pPr>
              <w:pStyle w:val="ListParagraph"/>
              <w:numPr>
                <w:ilvl w:val="0"/>
                <w:numId w:val="33"/>
              </w:numPr>
              <w:spacing w:before="80" w:after="120" w:line="360" w:lineRule="auto"/>
              <w:rPr>
                <w:rFonts w:ascii="Times New Roman" w:hAnsi="Times New Roman" w:cs="Times New Roman"/>
                <w:sz w:val="24"/>
                <w:szCs w:val="24"/>
              </w:rPr>
            </w:pPr>
            <w:r>
              <w:rPr>
                <w:rFonts w:ascii="Times New Roman" w:hAnsi="Times New Roman" w:cs="Times New Roman"/>
                <w:sz w:val="24"/>
                <w:szCs w:val="24"/>
              </w:rPr>
              <w:t>One consultant should not cover 2 ORs if there are pediatric cases scheduled.</w:t>
            </w:r>
          </w:p>
          <w:p w14:paraId="4C60EEAC" w14:textId="77777777" w:rsidR="00FC21B5" w:rsidRDefault="00FC21B5" w:rsidP="00FC21B5">
            <w:pPr>
              <w:pStyle w:val="ListParagraph"/>
              <w:numPr>
                <w:ilvl w:val="0"/>
                <w:numId w:val="33"/>
              </w:numPr>
              <w:spacing w:before="80" w:after="120" w:line="360" w:lineRule="auto"/>
              <w:rPr>
                <w:rFonts w:ascii="Times New Roman" w:hAnsi="Times New Roman" w:cs="Times New Roman"/>
                <w:sz w:val="24"/>
                <w:szCs w:val="24"/>
              </w:rPr>
            </w:pPr>
            <w:r>
              <w:rPr>
                <w:rFonts w:ascii="Times New Roman" w:hAnsi="Times New Roman" w:cs="Times New Roman"/>
                <w:sz w:val="24"/>
                <w:szCs w:val="24"/>
              </w:rPr>
              <w:lastRenderedPageBreak/>
              <w:t>Avoid switching whole team for continuity of care</w:t>
            </w:r>
          </w:p>
        </w:tc>
      </w:tr>
      <w:tr w:rsidR="00FC21B5" w14:paraId="1F62E5EE" w14:textId="77777777" w:rsidTr="00FC21B5">
        <w:trPr>
          <w:trHeight w:val="542"/>
        </w:trPr>
        <w:tc>
          <w:tcPr>
            <w:tcW w:w="718" w:type="dxa"/>
            <w:hideMark/>
          </w:tcPr>
          <w:p w14:paraId="4EEB91BA"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2957" w:type="dxa"/>
          </w:tcPr>
          <w:p w14:paraId="3E427120"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12 years/ NA/2 (mentally challenged)</w:t>
            </w:r>
          </w:p>
          <w:p w14:paraId="15FAA953"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 xml:space="preserve">Bilateral intraocular lens &amp; anterior </w:t>
            </w:r>
            <w:proofErr w:type="spellStart"/>
            <w:r>
              <w:rPr>
                <w:rFonts w:ascii="Times New Roman" w:hAnsi="Times New Roman" w:cs="Times New Roman"/>
                <w:sz w:val="24"/>
                <w:szCs w:val="24"/>
              </w:rPr>
              <w:t>vitreotomy</w:t>
            </w:r>
            <w:proofErr w:type="spellEnd"/>
          </w:p>
          <w:p w14:paraId="4C3EA0AE" w14:textId="77777777" w:rsidR="00FC21B5" w:rsidRDefault="00FC21B5">
            <w:pPr>
              <w:spacing w:before="80" w:after="120" w:line="360" w:lineRule="auto"/>
              <w:rPr>
                <w:rFonts w:ascii="Times New Roman" w:hAnsi="Times New Roman" w:cs="Times New Roman"/>
                <w:sz w:val="24"/>
                <w:szCs w:val="24"/>
              </w:rPr>
            </w:pPr>
          </w:p>
        </w:tc>
        <w:tc>
          <w:tcPr>
            <w:tcW w:w="4667" w:type="dxa"/>
          </w:tcPr>
          <w:p w14:paraId="19A710A6"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 xml:space="preserve">Endo-bronchial intubation leading to hypoxia and lung collapse and leading to unplanned hospital admission.GA with Propofol, </w:t>
            </w:r>
            <w:proofErr w:type="gramStart"/>
            <w:r>
              <w:rPr>
                <w:rFonts w:ascii="Times New Roman" w:hAnsi="Times New Roman" w:cs="Times New Roman"/>
                <w:sz w:val="24"/>
                <w:szCs w:val="24"/>
              </w:rPr>
              <w:t>atracurium,&amp;</w:t>
            </w:r>
            <w:proofErr w:type="gramEnd"/>
            <w:r>
              <w:rPr>
                <w:rFonts w:ascii="Times New Roman" w:hAnsi="Times New Roman" w:cs="Times New Roman"/>
                <w:sz w:val="24"/>
                <w:szCs w:val="24"/>
              </w:rPr>
              <w:t xml:space="preserve"> fentanyl , tracheal intubation with RAE tube. Fall in oxygen saturation intraoperatively leading to tube </w:t>
            </w:r>
            <w:proofErr w:type="gramStart"/>
            <w:r>
              <w:rPr>
                <w:rFonts w:ascii="Times New Roman" w:hAnsi="Times New Roman" w:cs="Times New Roman"/>
                <w:sz w:val="24"/>
                <w:szCs w:val="24"/>
              </w:rPr>
              <w:t>change .Nasogastric</w:t>
            </w:r>
            <w:proofErr w:type="gramEnd"/>
            <w:r>
              <w:rPr>
                <w:rFonts w:ascii="Times New Roman" w:hAnsi="Times New Roman" w:cs="Times New Roman"/>
                <w:sz w:val="24"/>
                <w:szCs w:val="24"/>
              </w:rPr>
              <w:t xml:space="preserve"> tube inserted, on aspiration large volume of residual food .Aspiration suspected.</w:t>
            </w:r>
          </w:p>
          <w:p w14:paraId="39367730" w14:textId="77777777" w:rsidR="00FC21B5" w:rsidRDefault="00FC21B5">
            <w:pPr>
              <w:spacing w:before="80" w:after="120" w:line="360" w:lineRule="auto"/>
              <w:rPr>
                <w:rFonts w:ascii="Times New Roman" w:hAnsi="Times New Roman" w:cs="Times New Roman"/>
                <w:sz w:val="24"/>
                <w:szCs w:val="24"/>
              </w:rPr>
            </w:pPr>
          </w:p>
        </w:tc>
        <w:tc>
          <w:tcPr>
            <w:tcW w:w="2782" w:type="dxa"/>
          </w:tcPr>
          <w:p w14:paraId="79873FD4" w14:textId="77777777" w:rsidR="00FC21B5" w:rsidRDefault="00FC21B5" w:rsidP="00FC21B5">
            <w:pPr>
              <w:pStyle w:val="ListParagraph"/>
              <w:numPr>
                <w:ilvl w:val="0"/>
                <w:numId w:val="34"/>
              </w:numPr>
              <w:spacing w:before="80" w:after="120" w:line="360" w:lineRule="auto"/>
              <w:rPr>
                <w:rFonts w:ascii="Times New Roman" w:hAnsi="Times New Roman" w:cs="Times New Roman"/>
                <w:sz w:val="24"/>
                <w:szCs w:val="24"/>
              </w:rPr>
            </w:pPr>
            <w:r>
              <w:rPr>
                <w:rFonts w:ascii="Times New Roman" w:hAnsi="Times New Roman" w:cs="Times New Roman"/>
                <w:sz w:val="24"/>
                <w:szCs w:val="24"/>
              </w:rPr>
              <w:t>Endobronchial intubation due to head position.</w:t>
            </w:r>
          </w:p>
          <w:p w14:paraId="54A8AE96" w14:textId="77777777" w:rsidR="00FC21B5" w:rsidRDefault="00FC21B5" w:rsidP="00FC21B5">
            <w:pPr>
              <w:pStyle w:val="ListParagraph"/>
              <w:numPr>
                <w:ilvl w:val="0"/>
                <w:numId w:val="34"/>
              </w:numPr>
              <w:spacing w:before="80" w:after="120" w:line="360" w:lineRule="auto"/>
              <w:rPr>
                <w:rFonts w:ascii="Times New Roman" w:hAnsi="Times New Roman" w:cs="Times New Roman"/>
                <w:sz w:val="24"/>
                <w:szCs w:val="24"/>
              </w:rPr>
            </w:pPr>
            <w:r>
              <w:rPr>
                <w:rFonts w:ascii="Times New Roman" w:hAnsi="Times New Roman" w:cs="Times New Roman"/>
                <w:sz w:val="24"/>
                <w:szCs w:val="24"/>
              </w:rPr>
              <w:t>Aspiration</w:t>
            </w:r>
          </w:p>
          <w:p w14:paraId="663E9305" w14:textId="77777777" w:rsidR="00FC21B5" w:rsidRDefault="00FC21B5">
            <w:pPr>
              <w:spacing w:before="80" w:after="120" w:line="360" w:lineRule="auto"/>
              <w:rPr>
                <w:rFonts w:ascii="Times New Roman" w:hAnsi="Times New Roman" w:cs="Times New Roman"/>
                <w:sz w:val="24"/>
                <w:szCs w:val="24"/>
              </w:rPr>
            </w:pPr>
          </w:p>
        </w:tc>
        <w:tc>
          <w:tcPr>
            <w:tcW w:w="3006" w:type="dxa"/>
            <w:hideMark/>
          </w:tcPr>
          <w:p w14:paraId="099B218D" w14:textId="77777777" w:rsidR="00FC21B5" w:rsidRDefault="00FC21B5" w:rsidP="00FC21B5">
            <w:pPr>
              <w:pStyle w:val="ListParagraph"/>
              <w:numPr>
                <w:ilvl w:val="0"/>
                <w:numId w:val="34"/>
              </w:numPr>
              <w:spacing w:before="80" w:after="120" w:line="360" w:lineRule="auto"/>
              <w:rPr>
                <w:rFonts w:ascii="Times New Roman" w:hAnsi="Times New Roman" w:cs="Times New Roman"/>
                <w:sz w:val="24"/>
                <w:szCs w:val="24"/>
              </w:rPr>
            </w:pPr>
            <w:r>
              <w:rPr>
                <w:rFonts w:ascii="Times New Roman" w:hAnsi="Times New Roman" w:cs="Times New Roman"/>
                <w:sz w:val="24"/>
                <w:szCs w:val="24"/>
              </w:rPr>
              <w:t>Careful positioning and vigilance with RAE tube in pediatric patients and where airway is not immediately accessible. NPO status to be reconfirmed in mentally challenged patients</w:t>
            </w:r>
          </w:p>
        </w:tc>
      </w:tr>
      <w:tr w:rsidR="00FC21B5" w14:paraId="52550B90" w14:textId="77777777" w:rsidTr="00FC21B5">
        <w:trPr>
          <w:trHeight w:val="1372"/>
        </w:trPr>
        <w:tc>
          <w:tcPr>
            <w:tcW w:w="718" w:type="dxa"/>
            <w:hideMark/>
          </w:tcPr>
          <w:p w14:paraId="301BAEC8"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957" w:type="dxa"/>
            <w:hideMark/>
          </w:tcPr>
          <w:p w14:paraId="310D07E6"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16 years /NA/1/</w:t>
            </w:r>
          </w:p>
          <w:p w14:paraId="5BF4C2D7"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Elective repair of arteriovenous fistula in left leg</w:t>
            </w:r>
          </w:p>
        </w:tc>
        <w:tc>
          <w:tcPr>
            <w:tcW w:w="4667" w:type="dxa"/>
            <w:hideMark/>
          </w:tcPr>
          <w:p w14:paraId="57E3AC76" w14:textId="77777777" w:rsidR="00FC21B5" w:rsidRDefault="00FC21B5">
            <w:pPr>
              <w:spacing w:before="80" w:after="120" w:line="360" w:lineRule="auto"/>
              <w:rPr>
                <w:rFonts w:ascii="Times New Roman" w:hAnsi="Times New Roman" w:cs="Times New Roman"/>
                <w:sz w:val="24"/>
                <w:szCs w:val="24"/>
              </w:rPr>
            </w:pPr>
            <w:r>
              <w:rPr>
                <w:rFonts w:ascii="Times New Roman" w:hAnsi="Times New Roman" w:cs="Times New Roman"/>
                <w:sz w:val="24"/>
                <w:szCs w:val="24"/>
              </w:rPr>
              <w:t>Trachea was intubated and patient was on spontaneous ventilation with O</w:t>
            </w:r>
            <w:r>
              <w:rPr>
                <w:rFonts w:ascii="Times New Roman" w:hAnsi="Times New Roman" w:cs="Times New Roman"/>
                <w:sz w:val="24"/>
                <w:szCs w:val="24"/>
                <w:vertAlign w:val="subscript"/>
              </w:rPr>
              <w:t>2</w:t>
            </w:r>
            <w:r>
              <w:rPr>
                <w:rFonts w:ascii="Times New Roman" w:hAnsi="Times New Roman" w:cs="Times New Roman"/>
                <w:sz w:val="24"/>
                <w:szCs w:val="24"/>
              </w:rPr>
              <w:t>, N</w:t>
            </w:r>
            <w:r>
              <w:rPr>
                <w:rFonts w:ascii="Times New Roman" w:hAnsi="Times New Roman" w:cs="Times New Roman"/>
                <w:sz w:val="24"/>
                <w:szCs w:val="24"/>
                <w:vertAlign w:val="subscript"/>
              </w:rPr>
              <w:t>2</w:t>
            </w:r>
            <w:r>
              <w:rPr>
                <w:rFonts w:ascii="Times New Roman" w:hAnsi="Times New Roman" w:cs="Times New Roman"/>
                <w:sz w:val="24"/>
                <w:szCs w:val="24"/>
              </w:rPr>
              <w:t xml:space="preserve">O and halothane. Uneventful anesthesia till </w:t>
            </w:r>
            <w:proofErr w:type="spellStart"/>
            <w:r>
              <w:rPr>
                <w:rFonts w:ascii="Times New Roman" w:hAnsi="Times New Roman" w:cs="Times New Roman"/>
                <w:sz w:val="24"/>
                <w:szCs w:val="24"/>
              </w:rPr>
              <w:t>extubation</w:t>
            </w:r>
            <w:proofErr w:type="spellEnd"/>
            <w:r>
              <w:rPr>
                <w:rFonts w:ascii="Times New Roman" w:hAnsi="Times New Roman" w:cs="Times New Roman"/>
                <w:sz w:val="24"/>
                <w:szCs w:val="24"/>
              </w:rPr>
              <w:t xml:space="preserve">. Laryngospasm and post </w:t>
            </w:r>
            <w:proofErr w:type="spellStart"/>
            <w:r>
              <w:rPr>
                <w:rFonts w:ascii="Times New Roman" w:hAnsi="Times New Roman" w:cs="Times New Roman"/>
                <w:sz w:val="24"/>
                <w:szCs w:val="24"/>
              </w:rPr>
              <w:t>extubation</w:t>
            </w:r>
            <w:proofErr w:type="spellEnd"/>
            <w:r>
              <w:rPr>
                <w:rFonts w:ascii="Times New Roman" w:hAnsi="Times New Roman" w:cs="Times New Roman"/>
                <w:sz w:val="24"/>
                <w:szCs w:val="24"/>
              </w:rPr>
              <w:t xml:space="preserve"> pulmonary edema.</w:t>
            </w:r>
          </w:p>
        </w:tc>
        <w:tc>
          <w:tcPr>
            <w:tcW w:w="2782" w:type="dxa"/>
            <w:hideMark/>
          </w:tcPr>
          <w:p w14:paraId="545C1C75" w14:textId="77777777" w:rsidR="00FC21B5" w:rsidRDefault="00FC21B5" w:rsidP="00FC21B5">
            <w:pPr>
              <w:pStyle w:val="ListParagraph"/>
              <w:numPr>
                <w:ilvl w:val="0"/>
                <w:numId w:val="35"/>
              </w:numPr>
              <w:spacing w:before="80" w:after="120" w:line="360" w:lineRule="auto"/>
              <w:rPr>
                <w:rFonts w:ascii="Times New Roman" w:hAnsi="Times New Roman" w:cs="Times New Roman"/>
                <w:sz w:val="24"/>
                <w:szCs w:val="24"/>
              </w:rPr>
            </w:pPr>
            <w:r>
              <w:rPr>
                <w:rFonts w:ascii="Times New Roman" w:hAnsi="Times New Roman" w:cs="Times New Roman"/>
                <w:sz w:val="24"/>
                <w:szCs w:val="24"/>
              </w:rPr>
              <w:t>Wrong risk assessment as ASA 1</w:t>
            </w:r>
          </w:p>
          <w:p w14:paraId="6CBC9C6D" w14:textId="77777777" w:rsidR="00FC21B5" w:rsidRDefault="00FC21B5" w:rsidP="00FC21B5">
            <w:pPr>
              <w:pStyle w:val="ListParagraph"/>
              <w:numPr>
                <w:ilvl w:val="0"/>
                <w:numId w:val="36"/>
              </w:numPr>
              <w:spacing w:before="80" w:after="120" w:line="360" w:lineRule="auto"/>
              <w:rPr>
                <w:rFonts w:ascii="Times New Roman" w:hAnsi="Times New Roman" w:cs="Times New Roman"/>
                <w:sz w:val="24"/>
                <w:szCs w:val="24"/>
              </w:rPr>
            </w:pPr>
            <w:r>
              <w:rPr>
                <w:rFonts w:ascii="Times New Roman" w:hAnsi="Times New Roman" w:cs="Times New Roman"/>
                <w:sz w:val="24"/>
                <w:szCs w:val="24"/>
              </w:rPr>
              <w:t>No call for help given immediately</w:t>
            </w:r>
          </w:p>
        </w:tc>
        <w:tc>
          <w:tcPr>
            <w:tcW w:w="3006" w:type="dxa"/>
            <w:hideMark/>
          </w:tcPr>
          <w:p w14:paraId="1AC9FF54" w14:textId="77777777" w:rsidR="00FC21B5" w:rsidRDefault="00FC21B5" w:rsidP="00FC21B5">
            <w:pPr>
              <w:pStyle w:val="ListParagraph"/>
              <w:numPr>
                <w:ilvl w:val="0"/>
                <w:numId w:val="36"/>
              </w:numPr>
              <w:spacing w:before="80" w:after="120" w:line="360" w:lineRule="auto"/>
              <w:rPr>
                <w:rFonts w:ascii="Times New Roman" w:hAnsi="Times New Roman" w:cs="Times New Roman"/>
                <w:sz w:val="24"/>
                <w:szCs w:val="24"/>
              </w:rPr>
            </w:pPr>
            <w:r>
              <w:rPr>
                <w:rFonts w:ascii="Times New Roman" w:hAnsi="Times New Roman" w:cs="Times New Roman"/>
                <w:sz w:val="24"/>
                <w:szCs w:val="24"/>
              </w:rPr>
              <w:t>Lack of experience and judgement in assessment of plane of anesthesia by trainee</w:t>
            </w:r>
          </w:p>
        </w:tc>
      </w:tr>
      <w:tr w:rsidR="00FC21B5" w14:paraId="67B4CC12" w14:textId="77777777" w:rsidTr="00FC21B5">
        <w:trPr>
          <w:trHeight w:val="80"/>
        </w:trPr>
        <w:tc>
          <w:tcPr>
            <w:tcW w:w="718" w:type="dxa"/>
            <w:tcBorders>
              <w:top w:val="nil"/>
              <w:left w:val="nil"/>
              <w:bottom w:val="single" w:sz="4" w:space="0" w:color="auto"/>
              <w:right w:val="nil"/>
            </w:tcBorders>
          </w:tcPr>
          <w:p w14:paraId="23A9692F" w14:textId="77777777" w:rsidR="00FC21B5" w:rsidRDefault="00FC21B5">
            <w:pPr>
              <w:spacing w:before="80" w:after="120" w:line="360" w:lineRule="auto"/>
              <w:rPr>
                <w:rFonts w:ascii="Times New Roman" w:hAnsi="Times New Roman" w:cs="Times New Roman"/>
                <w:sz w:val="24"/>
                <w:szCs w:val="24"/>
              </w:rPr>
            </w:pPr>
          </w:p>
        </w:tc>
        <w:tc>
          <w:tcPr>
            <w:tcW w:w="2957" w:type="dxa"/>
            <w:tcBorders>
              <w:top w:val="nil"/>
              <w:left w:val="nil"/>
              <w:bottom w:val="single" w:sz="4" w:space="0" w:color="auto"/>
              <w:right w:val="nil"/>
            </w:tcBorders>
          </w:tcPr>
          <w:p w14:paraId="3534E9B2" w14:textId="77777777" w:rsidR="00FC21B5" w:rsidRDefault="00FC21B5">
            <w:pPr>
              <w:spacing w:before="80" w:after="120" w:line="360" w:lineRule="auto"/>
              <w:rPr>
                <w:rFonts w:ascii="Times New Roman" w:hAnsi="Times New Roman" w:cs="Times New Roman"/>
                <w:sz w:val="24"/>
                <w:szCs w:val="24"/>
              </w:rPr>
            </w:pPr>
          </w:p>
        </w:tc>
        <w:tc>
          <w:tcPr>
            <w:tcW w:w="4667" w:type="dxa"/>
            <w:tcBorders>
              <w:top w:val="nil"/>
              <w:left w:val="nil"/>
              <w:bottom w:val="single" w:sz="4" w:space="0" w:color="auto"/>
              <w:right w:val="nil"/>
            </w:tcBorders>
          </w:tcPr>
          <w:p w14:paraId="49F61F4A" w14:textId="77777777" w:rsidR="00FC21B5" w:rsidRDefault="00FC21B5">
            <w:pPr>
              <w:spacing w:before="80" w:after="120" w:line="360" w:lineRule="auto"/>
              <w:rPr>
                <w:rFonts w:ascii="Times New Roman" w:hAnsi="Times New Roman" w:cs="Times New Roman"/>
                <w:sz w:val="24"/>
                <w:szCs w:val="24"/>
              </w:rPr>
            </w:pPr>
          </w:p>
        </w:tc>
        <w:tc>
          <w:tcPr>
            <w:tcW w:w="2782" w:type="dxa"/>
            <w:tcBorders>
              <w:top w:val="nil"/>
              <w:left w:val="nil"/>
              <w:bottom w:val="single" w:sz="4" w:space="0" w:color="auto"/>
              <w:right w:val="nil"/>
            </w:tcBorders>
          </w:tcPr>
          <w:p w14:paraId="021B3A9F" w14:textId="77777777" w:rsidR="00FC21B5" w:rsidRDefault="00FC21B5">
            <w:pPr>
              <w:spacing w:before="80" w:after="120" w:line="360" w:lineRule="auto"/>
              <w:rPr>
                <w:rFonts w:ascii="Times New Roman" w:hAnsi="Times New Roman" w:cs="Times New Roman"/>
                <w:sz w:val="24"/>
                <w:szCs w:val="24"/>
              </w:rPr>
            </w:pPr>
          </w:p>
        </w:tc>
        <w:tc>
          <w:tcPr>
            <w:tcW w:w="3006" w:type="dxa"/>
            <w:tcBorders>
              <w:top w:val="nil"/>
              <w:left w:val="nil"/>
              <w:bottom w:val="single" w:sz="4" w:space="0" w:color="auto"/>
              <w:right w:val="nil"/>
            </w:tcBorders>
          </w:tcPr>
          <w:p w14:paraId="69A485FB" w14:textId="77777777" w:rsidR="00FC21B5" w:rsidRDefault="00FC21B5">
            <w:pPr>
              <w:pStyle w:val="ListParagraph"/>
              <w:spacing w:before="80" w:after="120" w:line="360" w:lineRule="auto"/>
              <w:ind w:left="0"/>
              <w:rPr>
                <w:rFonts w:ascii="Times New Roman" w:hAnsi="Times New Roman" w:cs="Times New Roman"/>
                <w:sz w:val="24"/>
                <w:szCs w:val="24"/>
              </w:rPr>
            </w:pPr>
          </w:p>
        </w:tc>
      </w:tr>
    </w:tbl>
    <w:p w14:paraId="1E05AFE0" w14:textId="77777777" w:rsidR="00FC21B5" w:rsidRDefault="00FC21B5" w:rsidP="00FC21B5">
      <w:pPr>
        <w:rPr>
          <w:rFonts w:ascii="Times New Roman" w:hAnsi="Times New Roman" w:cs="Times New Roman"/>
          <w:sz w:val="24"/>
          <w:szCs w:val="24"/>
        </w:rPr>
      </w:pPr>
    </w:p>
    <w:p w14:paraId="5B38D5FA" w14:textId="77777777" w:rsidR="00FC21B5" w:rsidRDefault="00FC21B5" w:rsidP="00FC21B5">
      <w:pPr>
        <w:rPr>
          <w:rFonts w:ascii="Times New Roman" w:hAnsi="Times New Roman" w:cs="Times New Roman"/>
          <w:sz w:val="24"/>
          <w:szCs w:val="24"/>
        </w:rPr>
      </w:pPr>
      <w:r>
        <w:rPr>
          <w:rFonts w:ascii="Times New Roman" w:hAnsi="Times New Roman" w:cs="Times New Roman"/>
          <w:sz w:val="24"/>
          <w:szCs w:val="24"/>
        </w:rPr>
        <w:t>NA: Not available</w:t>
      </w:r>
    </w:p>
    <w:p w14:paraId="2E75BB1A" w14:textId="77777777" w:rsidR="00FC21B5" w:rsidRDefault="00FC21B5" w:rsidP="00FC21B5">
      <w:pPr>
        <w:rPr>
          <w:rFonts w:ascii="Times New Roman" w:hAnsi="Times New Roman" w:cs="Times New Roman"/>
          <w:b/>
          <w:sz w:val="24"/>
          <w:szCs w:val="24"/>
        </w:rPr>
      </w:pPr>
    </w:p>
    <w:p w14:paraId="544EB8B7" w14:textId="3E39F2EB" w:rsidR="0033194E" w:rsidRPr="00C022AE" w:rsidRDefault="0033194E" w:rsidP="00FC21B5">
      <w:pPr>
        <w:ind w:left="720" w:right="450" w:hanging="720"/>
        <w:rPr>
          <w:rFonts w:ascii="Times New Roman" w:hAnsi="Times New Roman" w:cs="Times New Roman"/>
          <w:sz w:val="24"/>
          <w:szCs w:val="24"/>
        </w:rPr>
      </w:pPr>
    </w:p>
    <w:sectPr w:rsidR="0033194E" w:rsidRPr="00C022AE" w:rsidSect="00766F2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B0A"/>
    <w:multiLevelType w:val="hybridMultilevel"/>
    <w:tmpl w:val="7E504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921CFF"/>
    <w:multiLevelType w:val="hybridMultilevel"/>
    <w:tmpl w:val="B03E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F6DA8"/>
    <w:multiLevelType w:val="hybridMultilevel"/>
    <w:tmpl w:val="CE3C8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C06F90"/>
    <w:multiLevelType w:val="hybridMultilevel"/>
    <w:tmpl w:val="2FCC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A756C"/>
    <w:multiLevelType w:val="hybridMultilevel"/>
    <w:tmpl w:val="31643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C93385"/>
    <w:multiLevelType w:val="hybridMultilevel"/>
    <w:tmpl w:val="D6564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625C8F"/>
    <w:multiLevelType w:val="hybridMultilevel"/>
    <w:tmpl w:val="6CB4C26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C12DC4"/>
    <w:multiLevelType w:val="hybridMultilevel"/>
    <w:tmpl w:val="840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352E2"/>
    <w:multiLevelType w:val="hybridMultilevel"/>
    <w:tmpl w:val="9124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391FF5"/>
    <w:multiLevelType w:val="hybridMultilevel"/>
    <w:tmpl w:val="13CE1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705AA8"/>
    <w:multiLevelType w:val="hybridMultilevel"/>
    <w:tmpl w:val="545C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1F40E1"/>
    <w:multiLevelType w:val="hybridMultilevel"/>
    <w:tmpl w:val="4D24E1C4"/>
    <w:lvl w:ilvl="0" w:tplc="04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A702949"/>
    <w:multiLevelType w:val="hybridMultilevel"/>
    <w:tmpl w:val="15A023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549A5"/>
    <w:multiLevelType w:val="hybridMultilevel"/>
    <w:tmpl w:val="4AF87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975E3C"/>
    <w:multiLevelType w:val="hybridMultilevel"/>
    <w:tmpl w:val="6B3E89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86CEC"/>
    <w:multiLevelType w:val="hybridMultilevel"/>
    <w:tmpl w:val="ADDAF94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F910A9"/>
    <w:multiLevelType w:val="hybridMultilevel"/>
    <w:tmpl w:val="5F18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C81154"/>
    <w:multiLevelType w:val="hybridMultilevel"/>
    <w:tmpl w:val="03426C5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1151DD"/>
    <w:multiLevelType w:val="hybridMultilevel"/>
    <w:tmpl w:val="935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B4667"/>
    <w:multiLevelType w:val="hybridMultilevel"/>
    <w:tmpl w:val="7136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D5532B"/>
    <w:multiLevelType w:val="hybridMultilevel"/>
    <w:tmpl w:val="DD909F9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125278"/>
    <w:multiLevelType w:val="hybridMultilevel"/>
    <w:tmpl w:val="DF20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DE1377"/>
    <w:multiLevelType w:val="hybridMultilevel"/>
    <w:tmpl w:val="69DA45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572DCA"/>
    <w:multiLevelType w:val="hybridMultilevel"/>
    <w:tmpl w:val="39B2D0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18308E"/>
    <w:multiLevelType w:val="hybridMultilevel"/>
    <w:tmpl w:val="C0C8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20C69"/>
    <w:multiLevelType w:val="hybridMultilevel"/>
    <w:tmpl w:val="9604B8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D46"/>
    <w:multiLevelType w:val="hybridMultilevel"/>
    <w:tmpl w:val="63FAD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90D7678"/>
    <w:multiLevelType w:val="hybridMultilevel"/>
    <w:tmpl w:val="72826A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190CED"/>
    <w:multiLevelType w:val="hybridMultilevel"/>
    <w:tmpl w:val="2794C6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E6F30"/>
    <w:multiLevelType w:val="hybridMultilevel"/>
    <w:tmpl w:val="7C80A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F13344"/>
    <w:multiLevelType w:val="hybridMultilevel"/>
    <w:tmpl w:val="182A4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2FB4D02"/>
    <w:multiLevelType w:val="hybridMultilevel"/>
    <w:tmpl w:val="A8F6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6606C"/>
    <w:multiLevelType w:val="hybridMultilevel"/>
    <w:tmpl w:val="B4083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08413A"/>
    <w:multiLevelType w:val="hybridMultilevel"/>
    <w:tmpl w:val="7ECC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8D7A18"/>
    <w:multiLevelType w:val="hybridMultilevel"/>
    <w:tmpl w:val="87BC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B260F"/>
    <w:multiLevelType w:val="hybridMultilevel"/>
    <w:tmpl w:val="972623C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4"/>
  </w:num>
  <w:num w:numId="4">
    <w:abstractNumId w:val="3"/>
  </w:num>
  <w:num w:numId="5">
    <w:abstractNumId w:val="7"/>
  </w:num>
  <w:num w:numId="6">
    <w:abstractNumId w:val="34"/>
  </w:num>
  <w:num w:numId="7">
    <w:abstractNumId w:val="18"/>
  </w:num>
  <w:num w:numId="8">
    <w:abstractNumId w:val="24"/>
  </w:num>
  <w:num w:numId="9">
    <w:abstractNumId w:val="22"/>
  </w:num>
  <w:num w:numId="10">
    <w:abstractNumId w:val="11"/>
  </w:num>
  <w:num w:numId="11">
    <w:abstractNumId w:val="27"/>
  </w:num>
  <w:num w:numId="12">
    <w:abstractNumId w:val="28"/>
  </w:num>
  <w:num w:numId="13">
    <w:abstractNumId w:val="25"/>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29"/>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35"/>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15"/>
    <w:lvlOverride w:ilvl="0"/>
    <w:lvlOverride w:ilvl="1"/>
    <w:lvlOverride w:ilvl="2"/>
    <w:lvlOverride w:ilvl="3"/>
    <w:lvlOverride w:ilvl="4"/>
    <w:lvlOverride w:ilvl="5"/>
    <w:lvlOverride w:ilvl="6"/>
    <w:lvlOverride w:ilvl="7"/>
    <w:lvlOverride w:ilvl="8"/>
  </w:num>
  <w:num w:numId="23">
    <w:abstractNumId w:val="17"/>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 w:numId="29">
    <w:abstractNumId w:val="30"/>
    <w:lvlOverride w:ilvl="0"/>
    <w:lvlOverride w:ilvl="1"/>
    <w:lvlOverride w:ilvl="2"/>
    <w:lvlOverride w:ilvl="3"/>
    <w:lvlOverride w:ilvl="4"/>
    <w:lvlOverride w:ilvl="5"/>
    <w:lvlOverride w:ilvl="6"/>
    <w:lvlOverride w:ilvl="7"/>
    <w:lvlOverride w:ilvl="8"/>
  </w:num>
  <w:num w:numId="30">
    <w:abstractNumId w:val="26"/>
    <w:lvlOverride w:ilvl="0"/>
    <w:lvlOverride w:ilvl="1"/>
    <w:lvlOverride w:ilvl="2"/>
    <w:lvlOverride w:ilvl="3"/>
    <w:lvlOverride w:ilvl="4"/>
    <w:lvlOverride w:ilvl="5"/>
    <w:lvlOverride w:ilvl="6"/>
    <w:lvlOverride w:ilvl="7"/>
    <w:lvlOverride w:ilvl="8"/>
  </w:num>
  <w:num w:numId="31">
    <w:abstractNumId w:val="1"/>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0"/>
    <w:lvlOverride w:ilvl="0"/>
    <w:lvlOverride w:ilvl="1"/>
    <w:lvlOverride w:ilvl="2"/>
    <w:lvlOverride w:ilvl="3"/>
    <w:lvlOverride w:ilvl="4"/>
    <w:lvlOverride w:ilvl="5"/>
    <w:lvlOverride w:ilvl="6"/>
    <w:lvlOverride w:ilvl="7"/>
    <w:lvlOverride w:ilvl="8"/>
  </w:num>
  <w:num w:numId="35">
    <w:abstractNumId w:val="32"/>
    <w:lvlOverride w:ilvl="0"/>
    <w:lvlOverride w:ilvl="1"/>
    <w:lvlOverride w:ilvl="2"/>
    <w:lvlOverride w:ilvl="3"/>
    <w:lvlOverride w:ilvl="4"/>
    <w:lvlOverride w:ilvl="5"/>
    <w:lvlOverride w:ilvl="6"/>
    <w:lvlOverride w:ilvl="7"/>
    <w:lvlOverride w:ilvl="8"/>
  </w:num>
  <w:num w:numId="36">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0NrcwtbAwNTUwMLBQ0lEKTi0uzszPAykwqgUA2dV5DCwAAAA="/>
  </w:docVars>
  <w:rsids>
    <w:rsidRoot w:val="00766F27"/>
    <w:rsid w:val="00084EF0"/>
    <w:rsid w:val="000D2144"/>
    <w:rsid w:val="00111642"/>
    <w:rsid w:val="002614DC"/>
    <w:rsid w:val="0033194E"/>
    <w:rsid w:val="0042012A"/>
    <w:rsid w:val="0059503F"/>
    <w:rsid w:val="005E4D64"/>
    <w:rsid w:val="00613CF7"/>
    <w:rsid w:val="00766F27"/>
    <w:rsid w:val="009B4339"/>
    <w:rsid w:val="009C081B"/>
    <w:rsid w:val="00A461BB"/>
    <w:rsid w:val="00A8206D"/>
    <w:rsid w:val="00B072FE"/>
    <w:rsid w:val="00C022AE"/>
    <w:rsid w:val="00C029AF"/>
    <w:rsid w:val="00C82D9C"/>
    <w:rsid w:val="00CC47DC"/>
    <w:rsid w:val="00E62D6F"/>
    <w:rsid w:val="00F416DC"/>
    <w:rsid w:val="00F87251"/>
    <w:rsid w:val="00FC21B5"/>
    <w:rsid w:val="00FF2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6B98"/>
  <w15:chartTrackingRefBased/>
  <w15:docId w15:val="{277806C3-C751-40DC-981E-232F55C6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6F27"/>
    <w:rPr>
      <w:sz w:val="16"/>
      <w:szCs w:val="16"/>
    </w:rPr>
  </w:style>
  <w:style w:type="paragraph" w:styleId="CommentText">
    <w:name w:val="annotation text"/>
    <w:basedOn w:val="Normal"/>
    <w:link w:val="CommentTextChar"/>
    <w:uiPriority w:val="99"/>
    <w:semiHidden/>
    <w:unhideWhenUsed/>
    <w:rsid w:val="00766F27"/>
    <w:pPr>
      <w:spacing w:line="240" w:lineRule="auto"/>
    </w:pPr>
    <w:rPr>
      <w:sz w:val="20"/>
      <w:szCs w:val="20"/>
    </w:rPr>
  </w:style>
  <w:style w:type="character" w:customStyle="1" w:styleId="CommentTextChar">
    <w:name w:val="Comment Text Char"/>
    <w:basedOn w:val="DefaultParagraphFont"/>
    <w:link w:val="CommentText"/>
    <w:uiPriority w:val="99"/>
    <w:semiHidden/>
    <w:rsid w:val="00766F27"/>
    <w:rPr>
      <w:sz w:val="20"/>
      <w:szCs w:val="20"/>
      <w:lang w:val="en-US"/>
    </w:rPr>
  </w:style>
  <w:style w:type="paragraph" w:styleId="BalloonText">
    <w:name w:val="Balloon Text"/>
    <w:basedOn w:val="Normal"/>
    <w:link w:val="BalloonTextChar"/>
    <w:uiPriority w:val="99"/>
    <w:semiHidden/>
    <w:unhideWhenUsed/>
    <w:rsid w:val="0076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27"/>
    <w:rPr>
      <w:rFonts w:ascii="Segoe UI" w:hAnsi="Segoe UI" w:cs="Segoe UI"/>
      <w:sz w:val="18"/>
      <w:szCs w:val="18"/>
    </w:rPr>
  </w:style>
  <w:style w:type="paragraph" w:styleId="ListParagraph">
    <w:name w:val="List Paragraph"/>
    <w:basedOn w:val="Normal"/>
    <w:uiPriority w:val="34"/>
    <w:qFormat/>
    <w:rsid w:val="0076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358241">
      <w:bodyDiv w:val="1"/>
      <w:marLeft w:val="0"/>
      <w:marRight w:val="0"/>
      <w:marTop w:val="0"/>
      <w:marBottom w:val="0"/>
      <w:divBdr>
        <w:top w:val="none" w:sz="0" w:space="0" w:color="auto"/>
        <w:left w:val="none" w:sz="0" w:space="0" w:color="auto"/>
        <w:bottom w:val="none" w:sz="0" w:space="0" w:color="auto"/>
        <w:right w:val="none" w:sz="0" w:space="0" w:color="auto"/>
      </w:divBdr>
    </w:div>
    <w:div w:id="137870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Seharish Sher Ali</dc:creator>
  <cp:keywords/>
  <dc:description/>
  <cp:lastModifiedBy>Justin Peeples</cp:lastModifiedBy>
  <cp:revision>12</cp:revision>
  <dcterms:created xsi:type="dcterms:W3CDTF">2020-06-20T17:29:00Z</dcterms:created>
  <dcterms:modified xsi:type="dcterms:W3CDTF">2020-07-30T20:27:00Z</dcterms:modified>
</cp:coreProperties>
</file>