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784E" w14:textId="77777777" w:rsidR="003C48BA" w:rsidRDefault="003C48BA" w:rsidP="003C4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1C133D27" w14:textId="77777777" w:rsidR="003C48BA" w:rsidRPr="00FE2AAF" w:rsidRDefault="003C48BA" w:rsidP="003C48BA">
      <w:pPr>
        <w:spacing w:after="0" w:line="480" w:lineRule="auto"/>
        <w:jc w:val="both"/>
        <w:rPr>
          <w:sz w:val="24"/>
          <w:szCs w:val="24"/>
        </w:rPr>
      </w:pPr>
      <w:r w:rsidRPr="00FE2AAF">
        <w:rPr>
          <w:sz w:val="24"/>
          <w:szCs w:val="24"/>
        </w:rPr>
        <w:t xml:space="preserve">Table </w:t>
      </w:r>
      <w:r>
        <w:rPr>
          <w:sz w:val="24"/>
          <w:szCs w:val="24"/>
        </w:rPr>
        <w:t>A</w:t>
      </w:r>
      <w:r w:rsidRPr="00FE2AAF">
        <w:rPr>
          <w:sz w:val="24"/>
          <w:szCs w:val="24"/>
        </w:rPr>
        <w:t>. Risk-adjustment model coefficients</w:t>
      </w:r>
      <w:r>
        <w:rPr>
          <w:sz w:val="24"/>
          <w:szCs w:val="24"/>
        </w:rPr>
        <w:t xml:space="preserve"> for the intraoperative hypotension measure</w:t>
      </w:r>
      <w:r w:rsidRPr="00FE2AAF">
        <w:rPr>
          <w:sz w:val="24"/>
          <w:szCs w:val="24"/>
        </w:rPr>
        <w:t>, in the model development sample (n = 89,172 cases)</w:t>
      </w:r>
    </w:p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4172"/>
        <w:gridCol w:w="939"/>
        <w:gridCol w:w="1507"/>
        <w:gridCol w:w="988"/>
        <w:gridCol w:w="1430"/>
      </w:tblGrid>
      <w:tr w:rsidR="003C48BA" w:rsidRPr="00FE2AAF" w14:paraId="2805263F" w14:textId="77777777" w:rsidTr="002B65FD">
        <w:tc>
          <w:tcPr>
            <w:tcW w:w="4172" w:type="dxa"/>
            <w:shd w:val="clear" w:color="auto" w:fill="D9D9D9" w:themeFill="background1" w:themeFillShade="D9"/>
          </w:tcPr>
          <w:p w14:paraId="291DBB77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Parameter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74AD83D7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 xml:space="preserve">Value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14:paraId="3FA7D77A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95% CI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5022D47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Wald z 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Statistic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5F8FBAFB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p value</w:t>
            </w:r>
          </w:p>
        </w:tc>
      </w:tr>
      <w:tr w:rsidR="003C48BA" w:rsidRPr="00FE2AAF" w14:paraId="25608612" w14:textId="77777777" w:rsidTr="002B65FD">
        <w:tc>
          <w:tcPr>
            <w:tcW w:w="4172" w:type="dxa"/>
          </w:tcPr>
          <w:p w14:paraId="68990A6A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0: </w:t>
            </w:r>
            <w:r w:rsidRPr="00FE2AAF">
              <w:rPr>
                <w:rFonts w:cstheme="minorHAnsi"/>
                <w:sz w:val="24"/>
                <w:szCs w:val="24"/>
              </w:rPr>
              <w:t>Constant/Intercept</w:t>
            </w:r>
          </w:p>
        </w:tc>
        <w:tc>
          <w:tcPr>
            <w:tcW w:w="939" w:type="dxa"/>
          </w:tcPr>
          <w:p w14:paraId="523161F1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-1.482</w:t>
            </w:r>
          </w:p>
        </w:tc>
        <w:tc>
          <w:tcPr>
            <w:tcW w:w="1507" w:type="dxa"/>
          </w:tcPr>
          <w:p w14:paraId="4B8747CC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-1.583, -1.380</w:t>
            </w:r>
          </w:p>
        </w:tc>
        <w:tc>
          <w:tcPr>
            <w:tcW w:w="988" w:type="dxa"/>
          </w:tcPr>
          <w:p w14:paraId="1FDA3082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-28.528</w:t>
            </w:r>
          </w:p>
        </w:tc>
        <w:tc>
          <w:tcPr>
            <w:tcW w:w="1430" w:type="dxa"/>
          </w:tcPr>
          <w:p w14:paraId="1083A513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2B5B2525" w14:textId="77777777" w:rsidTr="002B65FD">
        <w:tc>
          <w:tcPr>
            <w:tcW w:w="4172" w:type="dxa"/>
          </w:tcPr>
          <w:p w14:paraId="030434EA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1: </w:t>
            </w:r>
            <w:r w:rsidRPr="00FE2AAF">
              <w:rPr>
                <w:rFonts w:cstheme="minorHAnsi"/>
                <w:sz w:val="24"/>
                <w:szCs w:val="24"/>
              </w:rPr>
              <w:t>Coefficient 1: Age</w:t>
            </w:r>
          </w:p>
        </w:tc>
        <w:tc>
          <w:tcPr>
            <w:tcW w:w="939" w:type="dxa"/>
          </w:tcPr>
          <w:p w14:paraId="536E965A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-0.008</w:t>
            </w:r>
          </w:p>
        </w:tc>
        <w:tc>
          <w:tcPr>
            <w:tcW w:w="1507" w:type="dxa"/>
          </w:tcPr>
          <w:p w14:paraId="548ACE04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-0.009, -0.007</w:t>
            </w:r>
          </w:p>
        </w:tc>
        <w:tc>
          <w:tcPr>
            <w:tcW w:w="988" w:type="dxa"/>
          </w:tcPr>
          <w:p w14:paraId="6C0E5FB1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-15.976</w:t>
            </w:r>
          </w:p>
        </w:tc>
        <w:tc>
          <w:tcPr>
            <w:tcW w:w="1430" w:type="dxa"/>
          </w:tcPr>
          <w:p w14:paraId="7E7A0D3F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38EC8D48" w14:textId="77777777" w:rsidTr="002B65FD">
        <w:tc>
          <w:tcPr>
            <w:tcW w:w="4172" w:type="dxa"/>
          </w:tcPr>
          <w:p w14:paraId="62ACCEA3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2: </w:t>
            </w:r>
            <w:r w:rsidRPr="00FE2AAF">
              <w:rPr>
                <w:rFonts w:cstheme="minorHAnsi"/>
                <w:sz w:val="24"/>
                <w:szCs w:val="24"/>
              </w:rPr>
              <w:t>Coefficient 2: ASA_1</w:t>
            </w:r>
          </w:p>
        </w:tc>
        <w:tc>
          <w:tcPr>
            <w:tcW w:w="939" w:type="dxa"/>
          </w:tcPr>
          <w:p w14:paraId="1A802706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0.400</w:t>
            </w:r>
          </w:p>
        </w:tc>
        <w:tc>
          <w:tcPr>
            <w:tcW w:w="1507" w:type="dxa"/>
          </w:tcPr>
          <w:p w14:paraId="4165C28F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0.316, 0.484</w:t>
            </w:r>
          </w:p>
        </w:tc>
        <w:tc>
          <w:tcPr>
            <w:tcW w:w="988" w:type="dxa"/>
          </w:tcPr>
          <w:p w14:paraId="77E5B652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9.321</w:t>
            </w:r>
          </w:p>
        </w:tc>
        <w:tc>
          <w:tcPr>
            <w:tcW w:w="1430" w:type="dxa"/>
          </w:tcPr>
          <w:p w14:paraId="429067D7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4E625155" w14:textId="77777777" w:rsidTr="002B65FD">
        <w:tc>
          <w:tcPr>
            <w:tcW w:w="4172" w:type="dxa"/>
          </w:tcPr>
          <w:p w14:paraId="65F4C564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3: </w:t>
            </w:r>
            <w:r w:rsidRPr="00FE2AAF">
              <w:rPr>
                <w:rFonts w:cstheme="minorHAnsi"/>
                <w:sz w:val="24"/>
                <w:szCs w:val="24"/>
              </w:rPr>
              <w:t>Coefficient 3: ASA_2</w:t>
            </w:r>
          </w:p>
        </w:tc>
        <w:tc>
          <w:tcPr>
            <w:tcW w:w="939" w:type="dxa"/>
          </w:tcPr>
          <w:p w14:paraId="7A457D0B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0.164</w:t>
            </w:r>
          </w:p>
        </w:tc>
        <w:tc>
          <w:tcPr>
            <w:tcW w:w="1507" w:type="dxa"/>
          </w:tcPr>
          <w:p w14:paraId="56DB0887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0.128, 0.201</w:t>
            </w:r>
          </w:p>
        </w:tc>
        <w:tc>
          <w:tcPr>
            <w:tcW w:w="988" w:type="dxa"/>
          </w:tcPr>
          <w:p w14:paraId="2BE314DC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8.777</w:t>
            </w:r>
          </w:p>
        </w:tc>
        <w:tc>
          <w:tcPr>
            <w:tcW w:w="1430" w:type="dxa"/>
          </w:tcPr>
          <w:p w14:paraId="41A41264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49DE9DBC" w14:textId="77777777" w:rsidTr="002B65FD">
        <w:tc>
          <w:tcPr>
            <w:tcW w:w="4172" w:type="dxa"/>
          </w:tcPr>
          <w:p w14:paraId="2CD6FCE7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4: </w:t>
            </w:r>
            <w:r w:rsidRPr="00FE2AAF">
              <w:rPr>
                <w:rFonts w:cstheme="minorHAnsi"/>
                <w:sz w:val="24"/>
                <w:szCs w:val="24"/>
              </w:rPr>
              <w:t>Coefficient 4: ASA_4</w:t>
            </w:r>
          </w:p>
        </w:tc>
        <w:tc>
          <w:tcPr>
            <w:tcW w:w="939" w:type="dxa"/>
          </w:tcPr>
          <w:p w14:paraId="4EB0E749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0.532</w:t>
            </w:r>
          </w:p>
        </w:tc>
        <w:tc>
          <w:tcPr>
            <w:tcW w:w="1507" w:type="dxa"/>
          </w:tcPr>
          <w:p w14:paraId="73A5AC4A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0.488, 0.576</w:t>
            </w:r>
          </w:p>
        </w:tc>
        <w:tc>
          <w:tcPr>
            <w:tcW w:w="988" w:type="dxa"/>
          </w:tcPr>
          <w:p w14:paraId="35CF8BBE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23.676</w:t>
            </w:r>
          </w:p>
        </w:tc>
        <w:tc>
          <w:tcPr>
            <w:tcW w:w="1430" w:type="dxa"/>
          </w:tcPr>
          <w:p w14:paraId="7630D169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3474EA25" w14:textId="77777777" w:rsidTr="002B65FD">
        <w:tc>
          <w:tcPr>
            <w:tcW w:w="4172" w:type="dxa"/>
          </w:tcPr>
          <w:p w14:paraId="7C56010C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>5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 xml:space="preserve">: </w:t>
            </w:r>
            <w:r w:rsidRPr="00FE2AAF">
              <w:rPr>
                <w:rFonts w:cstheme="minorHAnsi"/>
                <w:sz w:val="24"/>
                <w:szCs w:val="24"/>
              </w:rPr>
              <w:t>Coefficient 5: BMI</w:t>
            </w:r>
          </w:p>
        </w:tc>
        <w:tc>
          <w:tcPr>
            <w:tcW w:w="939" w:type="dxa"/>
          </w:tcPr>
          <w:p w14:paraId="0A731BB4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-0.018</w:t>
            </w:r>
          </w:p>
        </w:tc>
        <w:tc>
          <w:tcPr>
            <w:tcW w:w="1507" w:type="dxa"/>
          </w:tcPr>
          <w:p w14:paraId="7CFA830E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-0.020, -0.016</w:t>
            </w:r>
          </w:p>
        </w:tc>
        <w:tc>
          <w:tcPr>
            <w:tcW w:w="988" w:type="dxa"/>
          </w:tcPr>
          <w:p w14:paraId="3182B8E8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-17.741</w:t>
            </w:r>
          </w:p>
        </w:tc>
        <w:tc>
          <w:tcPr>
            <w:tcW w:w="1430" w:type="dxa"/>
          </w:tcPr>
          <w:p w14:paraId="7EFC69D4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2E5B2D60" w14:textId="77777777" w:rsidTr="002B65FD">
        <w:tc>
          <w:tcPr>
            <w:tcW w:w="4172" w:type="dxa"/>
          </w:tcPr>
          <w:p w14:paraId="0447584C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6: </w:t>
            </w:r>
            <w:r w:rsidRPr="00FE2AAF">
              <w:rPr>
                <w:rFonts w:cstheme="minorHAnsi"/>
                <w:sz w:val="24"/>
                <w:szCs w:val="24"/>
              </w:rPr>
              <w:t>Coefficient 6: Surg_Length_Cat_60–119</w:t>
            </w:r>
          </w:p>
        </w:tc>
        <w:tc>
          <w:tcPr>
            <w:tcW w:w="939" w:type="dxa"/>
          </w:tcPr>
          <w:p w14:paraId="401320B2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1.231</w:t>
            </w:r>
          </w:p>
        </w:tc>
        <w:tc>
          <w:tcPr>
            <w:tcW w:w="1507" w:type="dxa"/>
          </w:tcPr>
          <w:p w14:paraId="38DA1246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1.175, 1.286</w:t>
            </w:r>
          </w:p>
        </w:tc>
        <w:tc>
          <w:tcPr>
            <w:tcW w:w="988" w:type="dxa"/>
          </w:tcPr>
          <w:p w14:paraId="20FBD775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43.754</w:t>
            </w:r>
          </w:p>
        </w:tc>
        <w:tc>
          <w:tcPr>
            <w:tcW w:w="1430" w:type="dxa"/>
          </w:tcPr>
          <w:p w14:paraId="788556AD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7E5E3785" w14:textId="77777777" w:rsidTr="002B65FD">
        <w:tc>
          <w:tcPr>
            <w:tcW w:w="4172" w:type="dxa"/>
          </w:tcPr>
          <w:p w14:paraId="7AE87F88" w14:textId="77777777" w:rsidR="003C48BA" w:rsidRPr="00FE2AAF" w:rsidRDefault="003C48BA" w:rsidP="002B65FD">
            <w:pPr>
              <w:rPr>
                <w:rFonts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7: </w:t>
            </w:r>
            <w:r w:rsidRPr="00FE2AAF">
              <w:rPr>
                <w:rFonts w:cstheme="minorHAnsi"/>
                <w:sz w:val="24"/>
                <w:szCs w:val="24"/>
              </w:rPr>
              <w:t>Coefficient 7: Surg_Length_Cat_120–179</w:t>
            </w:r>
          </w:p>
        </w:tc>
        <w:tc>
          <w:tcPr>
            <w:tcW w:w="939" w:type="dxa"/>
          </w:tcPr>
          <w:p w14:paraId="4471856F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1.664</w:t>
            </w:r>
          </w:p>
        </w:tc>
        <w:tc>
          <w:tcPr>
            <w:tcW w:w="1507" w:type="dxa"/>
          </w:tcPr>
          <w:p w14:paraId="5218C512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1.606, 1.722</w:t>
            </w:r>
          </w:p>
        </w:tc>
        <w:tc>
          <w:tcPr>
            <w:tcW w:w="988" w:type="dxa"/>
          </w:tcPr>
          <w:p w14:paraId="1B4D23E6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56.479</w:t>
            </w:r>
          </w:p>
        </w:tc>
        <w:tc>
          <w:tcPr>
            <w:tcW w:w="1430" w:type="dxa"/>
          </w:tcPr>
          <w:p w14:paraId="7966F8A8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71921626" w14:textId="77777777" w:rsidTr="002B65FD">
        <w:tc>
          <w:tcPr>
            <w:tcW w:w="4172" w:type="dxa"/>
          </w:tcPr>
          <w:p w14:paraId="7F84D822" w14:textId="77777777" w:rsidR="003C48BA" w:rsidRPr="00FE2AAF" w:rsidRDefault="003C48BA" w:rsidP="002B65FD">
            <w:pPr>
              <w:rPr>
                <w:rFonts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8: </w:t>
            </w:r>
            <w:r w:rsidRPr="00FE2AAF">
              <w:rPr>
                <w:rFonts w:cstheme="minorHAnsi"/>
                <w:sz w:val="24"/>
                <w:szCs w:val="24"/>
              </w:rPr>
              <w:t>Coefficient 8: Surg_Length_Cat_180–239</w:t>
            </w:r>
          </w:p>
        </w:tc>
        <w:tc>
          <w:tcPr>
            <w:tcW w:w="939" w:type="dxa"/>
          </w:tcPr>
          <w:p w14:paraId="26648312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1.871</w:t>
            </w:r>
          </w:p>
        </w:tc>
        <w:tc>
          <w:tcPr>
            <w:tcW w:w="1507" w:type="dxa"/>
          </w:tcPr>
          <w:p w14:paraId="7905009C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1.808, 1.934</w:t>
            </w:r>
          </w:p>
        </w:tc>
        <w:tc>
          <w:tcPr>
            <w:tcW w:w="988" w:type="dxa"/>
          </w:tcPr>
          <w:p w14:paraId="4FF54DEB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58.189</w:t>
            </w:r>
          </w:p>
        </w:tc>
        <w:tc>
          <w:tcPr>
            <w:tcW w:w="1430" w:type="dxa"/>
          </w:tcPr>
          <w:p w14:paraId="10BB03EB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17EAC7AB" w14:textId="77777777" w:rsidTr="002B65FD">
        <w:tc>
          <w:tcPr>
            <w:tcW w:w="4172" w:type="dxa"/>
          </w:tcPr>
          <w:p w14:paraId="0C68B076" w14:textId="77777777" w:rsidR="003C48BA" w:rsidRPr="00FE2AAF" w:rsidRDefault="003C48BA" w:rsidP="002B65FD">
            <w:pPr>
              <w:rPr>
                <w:rFonts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>9: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FE2AAF">
              <w:rPr>
                <w:rFonts w:cstheme="minorHAnsi"/>
                <w:sz w:val="24"/>
                <w:szCs w:val="24"/>
              </w:rPr>
              <w:t>Coefficient 9: Surg_Length_Cat_240–299</w:t>
            </w:r>
          </w:p>
        </w:tc>
        <w:tc>
          <w:tcPr>
            <w:tcW w:w="939" w:type="dxa"/>
          </w:tcPr>
          <w:p w14:paraId="27464DB3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2.128</w:t>
            </w:r>
          </w:p>
        </w:tc>
        <w:tc>
          <w:tcPr>
            <w:tcW w:w="1507" w:type="dxa"/>
          </w:tcPr>
          <w:p w14:paraId="4F1F93A8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2.059, 2.198</w:t>
            </w:r>
          </w:p>
        </w:tc>
        <w:tc>
          <w:tcPr>
            <w:tcW w:w="988" w:type="dxa"/>
          </w:tcPr>
          <w:p w14:paraId="097086C0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60.055</w:t>
            </w:r>
          </w:p>
        </w:tc>
        <w:tc>
          <w:tcPr>
            <w:tcW w:w="1430" w:type="dxa"/>
          </w:tcPr>
          <w:p w14:paraId="3CEE2ABF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06750A8E" w14:textId="77777777" w:rsidTr="002B65FD">
        <w:tc>
          <w:tcPr>
            <w:tcW w:w="4172" w:type="dxa"/>
          </w:tcPr>
          <w:p w14:paraId="24FA9C47" w14:textId="77777777" w:rsidR="003C48BA" w:rsidRPr="00FE2AAF" w:rsidRDefault="003C48BA" w:rsidP="002B65FD">
            <w:pPr>
              <w:rPr>
                <w:rFonts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10: </w:t>
            </w:r>
            <w:r w:rsidRPr="00FE2AAF">
              <w:rPr>
                <w:rFonts w:cstheme="minorHAnsi"/>
                <w:sz w:val="24"/>
                <w:szCs w:val="24"/>
              </w:rPr>
              <w:t>Coefficient 10: Surg_Length_Cat_300–</w:t>
            </w:r>
          </w:p>
        </w:tc>
        <w:tc>
          <w:tcPr>
            <w:tcW w:w="939" w:type="dxa"/>
          </w:tcPr>
          <w:p w14:paraId="3D4A0943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2.810</w:t>
            </w:r>
          </w:p>
        </w:tc>
        <w:tc>
          <w:tcPr>
            <w:tcW w:w="1507" w:type="dxa"/>
          </w:tcPr>
          <w:p w14:paraId="5C523564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2.746, 2.874</w:t>
            </w:r>
          </w:p>
        </w:tc>
        <w:tc>
          <w:tcPr>
            <w:tcW w:w="988" w:type="dxa"/>
          </w:tcPr>
          <w:p w14:paraId="58D7264D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86.526</w:t>
            </w:r>
          </w:p>
        </w:tc>
        <w:tc>
          <w:tcPr>
            <w:tcW w:w="1430" w:type="dxa"/>
          </w:tcPr>
          <w:p w14:paraId="50E5442B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  <w:tr w:rsidR="003C48BA" w:rsidRPr="00FE2AAF" w14:paraId="451CF1A1" w14:textId="77777777" w:rsidTr="002B65FD">
        <w:tc>
          <w:tcPr>
            <w:tcW w:w="4172" w:type="dxa"/>
          </w:tcPr>
          <w:p w14:paraId="53229066" w14:textId="77777777" w:rsidR="003C48BA" w:rsidRPr="00FE2AAF" w:rsidRDefault="003C48BA" w:rsidP="002B65FD">
            <w:pPr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β</w:t>
            </w:r>
            <w:r w:rsidRPr="00FE2AAF">
              <w:rPr>
                <w:rFonts w:eastAsiaTheme="minorEastAsia" w:cstheme="minorHAnsi"/>
                <w:sz w:val="24"/>
                <w:szCs w:val="24"/>
                <w:vertAlign w:val="subscript"/>
              </w:rPr>
              <w:t xml:space="preserve">11: </w:t>
            </w:r>
            <w:r w:rsidRPr="00FE2AAF">
              <w:rPr>
                <w:rFonts w:cstheme="minorHAnsi"/>
                <w:sz w:val="24"/>
                <w:szCs w:val="24"/>
              </w:rPr>
              <w:t>Coefficient 11: Female1</w:t>
            </w:r>
          </w:p>
        </w:tc>
        <w:tc>
          <w:tcPr>
            <w:tcW w:w="939" w:type="dxa"/>
          </w:tcPr>
          <w:p w14:paraId="700A7656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0.171</w:t>
            </w:r>
          </w:p>
        </w:tc>
        <w:tc>
          <w:tcPr>
            <w:tcW w:w="1507" w:type="dxa"/>
          </w:tcPr>
          <w:p w14:paraId="5C6AC6EA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0.141, 0.202</w:t>
            </w:r>
          </w:p>
        </w:tc>
        <w:tc>
          <w:tcPr>
            <w:tcW w:w="988" w:type="dxa"/>
          </w:tcPr>
          <w:p w14:paraId="075DDAA6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 w:rsidRPr="00FE2AAF">
              <w:rPr>
                <w:rFonts w:eastAsiaTheme="minorEastAsia" w:cstheme="minorHAnsi"/>
                <w:sz w:val="24"/>
                <w:szCs w:val="24"/>
              </w:rPr>
              <w:t>10.914</w:t>
            </w:r>
          </w:p>
        </w:tc>
        <w:tc>
          <w:tcPr>
            <w:tcW w:w="1430" w:type="dxa"/>
          </w:tcPr>
          <w:p w14:paraId="3699CB67" w14:textId="77777777" w:rsidR="003C48BA" w:rsidRPr="00FE2AAF" w:rsidRDefault="003C48BA" w:rsidP="002B65FD">
            <w:pPr>
              <w:jc w:val="center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&lt;</w:t>
            </w:r>
            <w:r w:rsidRPr="00FE2AAF">
              <w:rPr>
                <w:rFonts w:eastAsiaTheme="minorEastAsia" w:cstheme="minorHAnsi"/>
                <w:sz w:val="24"/>
                <w:szCs w:val="24"/>
              </w:rPr>
              <w:t>0.00</w:t>
            </w:r>
            <w:r>
              <w:rPr>
                <w:rFonts w:eastAsiaTheme="minorEastAsia" w:cstheme="minorHAnsi"/>
                <w:sz w:val="24"/>
                <w:szCs w:val="24"/>
              </w:rPr>
              <w:t>1</w:t>
            </w:r>
          </w:p>
        </w:tc>
      </w:tr>
    </w:tbl>
    <w:p w14:paraId="026E84B5" w14:textId="77777777" w:rsidR="003C48BA" w:rsidRPr="00FE2AAF" w:rsidRDefault="003C48BA" w:rsidP="003C48BA">
      <w:pPr>
        <w:rPr>
          <w:sz w:val="24"/>
          <w:szCs w:val="24"/>
        </w:rPr>
      </w:pPr>
      <w:r w:rsidRPr="00A417C7">
        <w:rPr>
          <w:sz w:val="24"/>
          <w:szCs w:val="24"/>
        </w:rPr>
        <w:t xml:space="preserve">Note: ASA status classification </w:t>
      </w:r>
      <w:r>
        <w:rPr>
          <w:sz w:val="24"/>
          <w:szCs w:val="24"/>
        </w:rPr>
        <w:t>3</w:t>
      </w:r>
      <w:r w:rsidRPr="00A417C7">
        <w:rPr>
          <w:sz w:val="24"/>
          <w:szCs w:val="24"/>
        </w:rPr>
        <w:t xml:space="preserve"> serves as reference level for the ASA status</w:t>
      </w:r>
      <w:r>
        <w:rPr>
          <w:sz w:val="24"/>
          <w:szCs w:val="24"/>
        </w:rPr>
        <w:t>.</w:t>
      </w:r>
    </w:p>
    <w:p w14:paraId="54219D58" w14:textId="42DCA026" w:rsidR="00383BC3" w:rsidRPr="003C48BA" w:rsidRDefault="00383BC3">
      <w:pPr>
        <w:rPr>
          <w:sz w:val="24"/>
          <w:szCs w:val="24"/>
          <w:highlight w:val="yellow"/>
        </w:rPr>
      </w:pPr>
      <w:bookmarkStart w:id="0" w:name="_GoBack"/>
      <w:bookmarkEnd w:id="0"/>
    </w:p>
    <w:sectPr w:rsidR="00383BC3" w:rsidRPr="003C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BA"/>
    <w:rsid w:val="00383BC3"/>
    <w:rsid w:val="003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D0C7"/>
  <w15:chartTrackingRefBased/>
  <w15:docId w15:val="{C52E03C0-E062-437C-A202-952E9A2D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Christensen</dc:creator>
  <cp:keywords/>
  <dc:description/>
  <cp:lastModifiedBy>Anna Christensen</cp:lastModifiedBy>
  <cp:revision>1</cp:revision>
  <dcterms:created xsi:type="dcterms:W3CDTF">2020-08-17T19:58:00Z</dcterms:created>
  <dcterms:modified xsi:type="dcterms:W3CDTF">2020-08-17T19:59:00Z</dcterms:modified>
</cp:coreProperties>
</file>