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526F" w14:textId="77777777" w:rsidR="00CF64AA" w:rsidRPr="00323796" w:rsidRDefault="00B32D43" w:rsidP="00B32D43">
      <w:pPr>
        <w:spacing w:line="480" w:lineRule="auto"/>
        <w:ind w:left="-1080"/>
        <w:rPr>
          <w:color w:val="000000" w:themeColor="text1"/>
        </w:rPr>
      </w:pPr>
      <w:bookmarkStart w:id="0" w:name="_GoBack"/>
      <w:r w:rsidRPr="00323796">
        <w:rPr>
          <w:color w:val="000000" w:themeColor="text1"/>
        </w:rPr>
        <w:t xml:space="preserve">Supplemental </w:t>
      </w:r>
      <w:r w:rsidR="00CF64AA" w:rsidRPr="00323796">
        <w:rPr>
          <w:color w:val="000000" w:themeColor="text1"/>
        </w:rPr>
        <w:t>Table 1</w:t>
      </w:r>
    </w:p>
    <w:p w14:paraId="05B11EC1" w14:textId="77777777" w:rsidR="00CF64AA" w:rsidRPr="00323796" w:rsidRDefault="00D926B6" w:rsidP="00B32D43">
      <w:pPr>
        <w:spacing w:line="480" w:lineRule="auto"/>
        <w:ind w:left="-1080" w:right="-1260"/>
        <w:rPr>
          <w:color w:val="000000" w:themeColor="text1"/>
        </w:rPr>
      </w:pPr>
      <w:r w:rsidRPr="00323796">
        <w:rPr>
          <w:color w:val="000000" w:themeColor="text1"/>
        </w:rPr>
        <w:t>Characteristics</w:t>
      </w:r>
      <w:r w:rsidR="00CF64AA" w:rsidRPr="00323796">
        <w:rPr>
          <w:color w:val="000000" w:themeColor="text1"/>
        </w:rPr>
        <w:t xml:space="preserve"> of patients with SAH-induced </w:t>
      </w:r>
      <w:r w:rsidR="00B32D43" w:rsidRPr="00323796">
        <w:rPr>
          <w:color w:val="000000" w:themeColor="text1"/>
        </w:rPr>
        <w:t>neurogenic stunned myocardium</w:t>
      </w:r>
    </w:p>
    <w:p w14:paraId="76F58EF4" w14:textId="77777777" w:rsidR="00213BD4" w:rsidRPr="00323796" w:rsidRDefault="00213BD4" w:rsidP="00B32D43">
      <w:pPr>
        <w:spacing w:line="480" w:lineRule="auto"/>
        <w:ind w:left="-720"/>
        <w:rPr>
          <w:color w:val="000000" w:themeColor="text1"/>
        </w:rPr>
      </w:pPr>
    </w:p>
    <w:tbl>
      <w:tblPr>
        <w:tblW w:w="155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40"/>
        <w:gridCol w:w="536"/>
        <w:gridCol w:w="738"/>
        <w:gridCol w:w="612"/>
        <w:gridCol w:w="720"/>
        <w:gridCol w:w="720"/>
        <w:gridCol w:w="540"/>
        <w:gridCol w:w="540"/>
        <w:gridCol w:w="720"/>
        <w:gridCol w:w="720"/>
        <w:gridCol w:w="540"/>
        <w:gridCol w:w="540"/>
        <w:gridCol w:w="540"/>
        <w:gridCol w:w="540"/>
        <w:gridCol w:w="720"/>
        <w:gridCol w:w="1080"/>
        <w:gridCol w:w="720"/>
        <w:gridCol w:w="612"/>
        <w:gridCol w:w="720"/>
        <w:gridCol w:w="828"/>
        <w:gridCol w:w="724"/>
        <w:gridCol w:w="20"/>
      </w:tblGrid>
      <w:tr w:rsidR="00F1592F" w:rsidRPr="00323796" w14:paraId="0F5CD403" w14:textId="77777777" w:rsidTr="00B32D43">
        <w:trPr>
          <w:gridAfter w:val="1"/>
          <w:wAfter w:w="20" w:type="dxa"/>
        </w:trPr>
        <w:tc>
          <w:tcPr>
            <w:tcW w:w="1620" w:type="dxa"/>
            <w:shd w:val="clear" w:color="auto" w:fill="auto"/>
          </w:tcPr>
          <w:p w14:paraId="457A135D" w14:textId="77777777" w:rsidR="00F1592F" w:rsidRPr="00323796" w:rsidRDefault="00F1592F" w:rsidP="00B32D43">
            <w:pPr>
              <w:spacing w:line="480" w:lineRule="auto"/>
              <w:rPr>
                <w:color w:val="000000" w:themeColor="text1"/>
              </w:rPr>
            </w:pPr>
          </w:p>
        </w:tc>
        <w:tc>
          <w:tcPr>
            <w:tcW w:w="540" w:type="dxa"/>
            <w:shd w:val="clear" w:color="auto" w:fill="auto"/>
          </w:tcPr>
          <w:p w14:paraId="77459FD6" w14:textId="77777777" w:rsidR="00F1592F" w:rsidRPr="00323796" w:rsidRDefault="00F1592F" w:rsidP="00B32D43">
            <w:pPr>
              <w:spacing w:line="480" w:lineRule="auto"/>
              <w:jc w:val="center"/>
              <w:rPr>
                <w:color w:val="000000" w:themeColor="text1"/>
              </w:rPr>
            </w:pPr>
          </w:p>
        </w:tc>
        <w:tc>
          <w:tcPr>
            <w:tcW w:w="536" w:type="dxa"/>
            <w:shd w:val="clear" w:color="auto" w:fill="auto"/>
          </w:tcPr>
          <w:p w14:paraId="4511D8C4" w14:textId="77777777" w:rsidR="00F1592F" w:rsidRPr="00323796" w:rsidRDefault="00F1592F" w:rsidP="00B32D43">
            <w:pPr>
              <w:spacing w:line="480" w:lineRule="auto"/>
              <w:jc w:val="center"/>
              <w:rPr>
                <w:color w:val="000000" w:themeColor="text1"/>
              </w:rPr>
            </w:pPr>
          </w:p>
        </w:tc>
        <w:tc>
          <w:tcPr>
            <w:tcW w:w="2070" w:type="dxa"/>
            <w:gridSpan w:val="3"/>
            <w:shd w:val="clear" w:color="auto" w:fill="auto"/>
          </w:tcPr>
          <w:p w14:paraId="58B5B324" w14:textId="77777777" w:rsidR="00F1592F" w:rsidRPr="00323796" w:rsidRDefault="00B32D43" w:rsidP="00B32D43">
            <w:pPr>
              <w:spacing w:line="480" w:lineRule="auto"/>
              <w:jc w:val="center"/>
              <w:rPr>
                <w:color w:val="000000" w:themeColor="text1"/>
              </w:rPr>
            </w:pPr>
            <w:r w:rsidRPr="00323796">
              <w:rPr>
                <w:color w:val="000000" w:themeColor="text1"/>
              </w:rPr>
              <w:t>C</w:t>
            </w:r>
            <w:r w:rsidR="009818AD" w:rsidRPr="00323796">
              <w:rPr>
                <w:color w:val="000000" w:themeColor="text1"/>
              </w:rPr>
              <w:t>omorbidities</w:t>
            </w:r>
          </w:p>
        </w:tc>
        <w:tc>
          <w:tcPr>
            <w:tcW w:w="1800" w:type="dxa"/>
            <w:gridSpan w:val="3"/>
            <w:shd w:val="clear" w:color="auto" w:fill="auto"/>
          </w:tcPr>
          <w:p w14:paraId="4DA6410C" w14:textId="77777777" w:rsidR="00F1592F" w:rsidRPr="00323796" w:rsidRDefault="00292629" w:rsidP="00B32D43">
            <w:pPr>
              <w:spacing w:line="480" w:lineRule="auto"/>
              <w:jc w:val="center"/>
              <w:rPr>
                <w:color w:val="000000" w:themeColor="text1"/>
              </w:rPr>
            </w:pPr>
            <w:r w:rsidRPr="00323796">
              <w:rPr>
                <w:color w:val="000000" w:themeColor="text1"/>
              </w:rPr>
              <w:t>Clinical presentation</w:t>
            </w:r>
          </w:p>
        </w:tc>
        <w:tc>
          <w:tcPr>
            <w:tcW w:w="720" w:type="dxa"/>
            <w:shd w:val="clear" w:color="auto" w:fill="auto"/>
          </w:tcPr>
          <w:p w14:paraId="7E1A4272" w14:textId="77777777" w:rsidR="00F1592F" w:rsidRPr="00323796" w:rsidRDefault="00F1592F" w:rsidP="00B32D43">
            <w:pPr>
              <w:spacing w:line="480" w:lineRule="auto"/>
              <w:jc w:val="center"/>
              <w:rPr>
                <w:color w:val="000000" w:themeColor="text1"/>
              </w:rPr>
            </w:pPr>
          </w:p>
        </w:tc>
        <w:tc>
          <w:tcPr>
            <w:tcW w:w="8284" w:type="dxa"/>
            <w:gridSpan w:val="12"/>
            <w:shd w:val="clear" w:color="auto" w:fill="auto"/>
          </w:tcPr>
          <w:p w14:paraId="50740E7E" w14:textId="77777777" w:rsidR="00F1592F" w:rsidRPr="00323796" w:rsidRDefault="00F1592F" w:rsidP="00B32D43">
            <w:pPr>
              <w:spacing w:line="480" w:lineRule="auto"/>
              <w:jc w:val="center"/>
              <w:rPr>
                <w:color w:val="000000" w:themeColor="text1"/>
              </w:rPr>
            </w:pPr>
            <w:r w:rsidRPr="00323796">
              <w:rPr>
                <w:color w:val="000000" w:themeColor="text1"/>
              </w:rPr>
              <w:t>ECG findings</w:t>
            </w:r>
          </w:p>
        </w:tc>
      </w:tr>
      <w:tr w:rsidR="00260FCC" w:rsidRPr="00323796" w14:paraId="2A1845C1" w14:textId="77777777" w:rsidTr="00B32D43">
        <w:tc>
          <w:tcPr>
            <w:tcW w:w="1620" w:type="dxa"/>
            <w:shd w:val="clear" w:color="auto" w:fill="auto"/>
          </w:tcPr>
          <w:p w14:paraId="773E4191" w14:textId="77777777" w:rsidR="00260FCC" w:rsidRPr="00323796" w:rsidRDefault="00260FCC" w:rsidP="00B32D43">
            <w:pPr>
              <w:spacing w:line="480" w:lineRule="auto"/>
              <w:rPr>
                <w:color w:val="000000" w:themeColor="text1"/>
              </w:rPr>
            </w:pPr>
            <w:r w:rsidRPr="00323796">
              <w:rPr>
                <w:color w:val="000000" w:themeColor="text1"/>
              </w:rPr>
              <w:t>Reference</w:t>
            </w:r>
          </w:p>
        </w:tc>
        <w:tc>
          <w:tcPr>
            <w:tcW w:w="540" w:type="dxa"/>
            <w:shd w:val="clear" w:color="auto" w:fill="auto"/>
          </w:tcPr>
          <w:p w14:paraId="2A6646A5" w14:textId="77777777" w:rsidR="00260FCC" w:rsidRPr="00323796" w:rsidRDefault="00260FCC" w:rsidP="00B32D43">
            <w:pPr>
              <w:spacing w:line="480" w:lineRule="auto"/>
              <w:jc w:val="center"/>
              <w:rPr>
                <w:color w:val="000000" w:themeColor="text1"/>
              </w:rPr>
            </w:pPr>
            <w:r w:rsidRPr="00323796">
              <w:rPr>
                <w:color w:val="000000" w:themeColor="text1"/>
              </w:rPr>
              <w:t>Age</w:t>
            </w:r>
          </w:p>
        </w:tc>
        <w:tc>
          <w:tcPr>
            <w:tcW w:w="536" w:type="dxa"/>
            <w:shd w:val="clear" w:color="auto" w:fill="auto"/>
          </w:tcPr>
          <w:p w14:paraId="30B1023B" w14:textId="77777777" w:rsidR="00260FCC" w:rsidRPr="00323796" w:rsidRDefault="007672C3" w:rsidP="00B32D43">
            <w:pPr>
              <w:spacing w:line="480" w:lineRule="auto"/>
              <w:jc w:val="center"/>
              <w:rPr>
                <w:color w:val="000000" w:themeColor="text1"/>
              </w:rPr>
            </w:pPr>
            <w:r w:rsidRPr="00323796">
              <w:rPr>
                <w:color w:val="000000" w:themeColor="text1"/>
              </w:rPr>
              <w:t>Sex</w:t>
            </w:r>
          </w:p>
        </w:tc>
        <w:tc>
          <w:tcPr>
            <w:tcW w:w="738" w:type="dxa"/>
            <w:shd w:val="clear" w:color="auto" w:fill="auto"/>
          </w:tcPr>
          <w:p w14:paraId="11AF668E" w14:textId="77777777" w:rsidR="00260FCC" w:rsidRPr="00323796" w:rsidRDefault="007672C3" w:rsidP="00B32D43">
            <w:pPr>
              <w:spacing w:line="480" w:lineRule="auto"/>
              <w:jc w:val="center"/>
              <w:rPr>
                <w:color w:val="000000" w:themeColor="text1"/>
              </w:rPr>
            </w:pPr>
            <w:r w:rsidRPr="00323796">
              <w:rPr>
                <w:color w:val="000000" w:themeColor="text1"/>
              </w:rPr>
              <w:t>Cad</w:t>
            </w:r>
          </w:p>
        </w:tc>
        <w:tc>
          <w:tcPr>
            <w:tcW w:w="612" w:type="dxa"/>
            <w:shd w:val="clear" w:color="auto" w:fill="auto"/>
          </w:tcPr>
          <w:p w14:paraId="10FE1641" w14:textId="77777777" w:rsidR="00260FCC" w:rsidRPr="00323796" w:rsidRDefault="007672C3" w:rsidP="00B32D43">
            <w:pPr>
              <w:spacing w:line="480" w:lineRule="auto"/>
              <w:jc w:val="center"/>
              <w:rPr>
                <w:color w:val="000000" w:themeColor="text1"/>
              </w:rPr>
            </w:pPr>
            <w:proofErr w:type="spellStart"/>
            <w:r w:rsidRPr="00323796">
              <w:rPr>
                <w:color w:val="000000" w:themeColor="text1"/>
              </w:rPr>
              <w:t>Dm</w:t>
            </w:r>
            <w:proofErr w:type="spellEnd"/>
          </w:p>
        </w:tc>
        <w:tc>
          <w:tcPr>
            <w:tcW w:w="720" w:type="dxa"/>
            <w:shd w:val="clear" w:color="auto" w:fill="auto"/>
          </w:tcPr>
          <w:p w14:paraId="7EA865B8" w14:textId="77777777" w:rsidR="00260FCC" w:rsidRPr="00323796" w:rsidRDefault="007672C3" w:rsidP="00B32D43">
            <w:pPr>
              <w:spacing w:line="480" w:lineRule="auto"/>
              <w:jc w:val="center"/>
              <w:rPr>
                <w:color w:val="000000" w:themeColor="text1"/>
              </w:rPr>
            </w:pPr>
            <w:proofErr w:type="spellStart"/>
            <w:r w:rsidRPr="00323796">
              <w:rPr>
                <w:color w:val="000000" w:themeColor="text1"/>
              </w:rPr>
              <w:t>Htn</w:t>
            </w:r>
            <w:proofErr w:type="spellEnd"/>
          </w:p>
        </w:tc>
        <w:tc>
          <w:tcPr>
            <w:tcW w:w="720" w:type="dxa"/>
            <w:shd w:val="clear" w:color="auto" w:fill="auto"/>
          </w:tcPr>
          <w:p w14:paraId="1D534732" w14:textId="77777777" w:rsidR="00260FCC" w:rsidRPr="00323796" w:rsidRDefault="00260FCC" w:rsidP="00B32D43">
            <w:pPr>
              <w:spacing w:line="480" w:lineRule="auto"/>
              <w:jc w:val="center"/>
              <w:rPr>
                <w:color w:val="000000" w:themeColor="text1"/>
              </w:rPr>
            </w:pPr>
            <w:r w:rsidRPr="00323796">
              <w:rPr>
                <w:color w:val="000000" w:themeColor="text1"/>
              </w:rPr>
              <w:t>AMS</w:t>
            </w:r>
          </w:p>
        </w:tc>
        <w:tc>
          <w:tcPr>
            <w:tcW w:w="540" w:type="dxa"/>
            <w:shd w:val="clear" w:color="auto" w:fill="auto"/>
          </w:tcPr>
          <w:p w14:paraId="1EDF0CAD" w14:textId="77777777" w:rsidR="00260FCC" w:rsidRPr="00323796" w:rsidRDefault="00260FCC" w:rsidP="00B32D43">
            <w:pPr>
              <w:spacing w:line="480" w:lineRule="auto"/>
              <w:jc w:val="center"/>
              <w:rPr>
                <w:color w:val="000000" w:themeColor="text1"/>
              </w:rPr>
            </w:pPr>
            <w:r w:rsidRPr="00323796">
              <w:rPr>
                <w:color w:val="000000" w:themeColor="text1"/>
              </w:rPr>
              <w:t>HA</w:t>
            </w:r>
          </w:p>
        </w:tc>
        <w:tc>
          <w:tcPr>
            <w:tcW w:w="540" w:type="dxa"/>
            <w:shd w:val="clear" w:color="auto" w:fill="auto"/>
          </w:tcPr>
          <w:p w14:paraId="6DF61592" w14:textId="77777777" w:rsidR="00260FCC" w:rsidRPr="00323796" w:rsidRDefault="00260FCC" w:rsidP="00B32D43">
            <w:pPr>
              <w:spacing w:line="480" w:lineRule="auto"/>
              <w:jc w:val="center"/>
              <w:rPr>
                <w:color w:val="000000" w:themeColor="text1"/>
              </w:rPr>
            </w:pPr>
            <w:r w:rsidRPr="00323796">
              <w:rPr>
                <w:color w:val="000000" w:themeColor="text1"/>
              </w:rPr>
              <w:t>CP</w:t>
            </w:r>
          </w:p>
        </w:tc>
        <w:tc>
          <w:tcPr>
            <w:tcW w:w="720" w:type="dxa"/>
            <w:shd w:val="clear" w:color="auto" w:fill="auto"/>
          </w:tcPr>
          <w:p w14:paraId="14A6823F" w14:textId="77777777" w:rsidR="00260FCC" w:rsidRPr="00323796" w:rsidRDefault="00260FCC" w:rsidP="00B32D43">
            <w:pPr>
              <w:spacing w:line="480" w:lineRule="auto"/>
              <w:jc w:val="center"/>
              <w:rPr>
                <w:color w:val="000000" w:themeColor="text1"/>
              </w:rPr>
            </w:pPr>
            <w:r w:rsidRPr="00323796">
              <w:rPr>
                <w:color w:val="000000" w:themeColor="text1"/>
              </w:rPr>
              <w:t xml:space="preserve">Fisher </w:t>
            </w:r>
            <w:r w:rsidR="007672C3" w:rsidRPr="00323796">
              <w:rPr>
                <w:color w:val="000000" w:themeColor="text1"/>
              </w:rPr>
              <w:t>Grade</w:t>
            </w:r>
          </w:p>
        </w:tc>
        <w:tc>
          <w:tcPr>
            <w:tcW w:w="720" w:type="dxa"/>
            <w:shd w:val="clear" w:color="auto" w:fill="auto"/>
          </w:tcPr>
          <w:p w14:paraId="52DF5645" w14:textId="77777777" w:rsidR="00260FCC" w:rsidRPr="00323796" w:rsidRDefault="00260FCC" w:rsidP="00B32D43">
            <w:pPr>
              <w:spacing w:line="480" w:lineRule="auto"/>
              <w:jc w:val="center"/>
              <w:rPr>
                <w:color w:val="000000" w:themeColor="text1"/>
              </w:rPr>
            </w:pPr>
            <w:r w:rsidRPr="00323796">
              <w:rPr>
                <w:color w:val="000000" w:themeColor="text1"/>
              </w:rPr>
              <w:t>TWA</w:t>
            </w:r>
          </w:p>
        </w:tc>
        <w:tc>
          <w:tcPr>
            <w:tcW w:w="540" w:type="dxa"/>
            <w:shd w:val="clear" w:color="auto" w:fill="auto"/>
          </w:tcPr>
          <w:p w14:paraId="5CFD756C" w14:textId="77777777" w:rsidR="00260FCC" w:rsidRPr="00323796" w:rsidRDefault="00260FCC" w:rsidP="00B32D43">
            <w:pPr>
              <w:spacing w:line="480" w:lineRule="auto"/>
              <w:jc w:val="center"/>
              <w:rPr>
                <w:color w:val="000000" w:themeColor="text1"/>
              </w:rPr>
            </w:pPr>
            <w:r w:rsidRPr="00323796">
              <w:rPr>
                <w:color w:val="000000" w:themeColor="text1"/>
              </w:rPr>
              <w:t xml:space="preserve">ST </w:t>
            </w:r>
            <w:r w:rsidRPr="00323796">
              <w:rPr>
                <w:color w:val="000000" w:themeColor="text1"/>
              </w:rPr>
              <w:t></w:t>
            </w:r>
          </w:p>
        </w:tc>
        <w:tc>
          <w:tcPr>
            <w:tcW w:w="540" w:type="dxa"/>
            <w:shd w:val="clear" w:color="auto" w:fill="auto"/>
          </w:tcPr>
          <w:p w14:paraId="028EA0B5" w14:textId="77777777" w:rsidR="00260FCC" w:rsidRPr="00323796" w:rsidRDefault="00260FCC" w:rsidP="00B32D43">
            <w:pPr>
              <w:spacing w:line="480" w:lineRule="auto"/>
              <w:jc w:val="center"/>
              <w:rPr>
                <w:color w:val="000000" w:themeColor="text1"/>
              </w:rPr>
            </w:pPr>
            <w:r w:rsidRPr="00323796">
              <w:rPr>
                <w:color w:val="000000" w:themeColor="text1"/>
              </w:rPr>
              <w:t xml:space="preserve">QT </w:t>
            </w:r>
            <w:r w:rsidR="007672C3" w:rsidRPr="00323796">
              <w:rPr>
                <w:color w:val="000000" w:themeColor="text1"/>
              </w:rPr>
              <w:t>Pro</w:t>
            </w:r>
          </w:p>
        </w:tc>
        <w:tc>
          <w:tcPr>
            <w:tcW w:w="540" w:type="dxa"/>
            <w:shd w:val="clear" w:color="auto" w:fill="auto"/>
          </w:tcPr>
          <w:p w14:paraId="34B7E585" w14:textId="77777777" w:rsidR="00260FCC" w:rsidRPr="00323796" w:rsidRDefault="00260FCC" w:rsidP="00B32D43">
            <w:pPr>
              <w:spacing w:line="480" w:lineRule="auto"/>
              <w:jc w:val="center"/>
              <w:rPr>
                <w:color w:val="000000" w:themeColor="text1"/>
              </w:rPr>
            </w:pPr>
            <w:r w:rsidRPr="00323796">
              <w:rPr>
                <w:color w:val="000000" w:themeColor="text1"/>
              </w:rPr>
              <w:t>CE</w:t>
            </w:r>
          </w:p>
          <w:p w14:paraId="0DECE7C7" w14:textId="77777777" w:rsidR="00F51ECA" w:rsidRPr="00323796" w:rsidRDefault="007672C3" w:rsidP="00B32D43">
            <w:pPr>
              <w:spacing w:line="480" w:lineRule="auto"/>
              <w:jc w:val="center"/>
              <w:rPr>
                <w:color w:val="000000" w:themeColor="text1"/>
              </w:rPr>
            </w:pPr>
            <w:proofErr w:type="spellStart"/>
            <w:r w:rsidRPr="00323796">
              <w:rPr>
                <w:color w:val="000000" w:themeColor="text1"/>
              </w:rPr>
              <w:t>Elev</w:t>
            </w:r>
            <w:proofErr w:type="spellEnd"/>
          </w:p>
        </w:tc>
        <w:tc>
          <w:tcPr>
            <w:tcW w:w="540" w:type="dxa"/>
            <w:shd w:val="clear" w:color="auto" w:fill="auto"/>
          </w:tcPr>
          <w:p w14:paraId="54847A35" w14:textId="77777777" w:rsidR="00260FCC" w:rsidRPr="00323796" w:rsidRDefault="00260FCC" w:rsidP="00B32D43">
            <w:pPr>
              <w:spacing w:line="480" w:lineRule="auto"/>
              <w:jc w:val="center"/>
              <w:rPr>
                <w:color w:val="000000" w:themeColor="text1"/>
              </w:rPr>
            </w:pPr>
            <w:r w:rsidRPr="00323796">
              <w:rPr>
                <w:color w:val="000000" w:themeColor="text1"/>
              </w:rPr>
              <w:t xml:space="preserve">EF </w:t>
            </w:r>
            <w:r w:rsidR="007672C3" w:rsidRPr="00323796">
              <w:rPr>
                <w:color w:val="000000" w:themeColor="text1"/>
              </w:rPr>
              <w:t>(%)</w:t>
            </w:r>
          </w:p>
        </w:tc>
        <w:tc>
          <w:tcPr>
            <w:tcW w:w="720" w:type="dxa"/>
            <w:shd w:val="clear" w:color="auto" w:fill="auto"/>
          </w:tcPr>
          <w:p w14:paraId="795136F1" w14:textId="77777777" w:rsidR="00260FCC" w:rsidRPr="00323796" w:rsidRDefault="00260FCC" w:rsidP="00B32D43">
            <w:pPr>
              <w:spacing w:line="480" w:lineRule="auto"/>
              <w:jc w:val="center"/>
              <w:rPr>
                <w:color w:val="000000" w:themeColor="text1"/>
              </w:rPr>
            </w:pPr>
            <w:r w:rsidRPr="00323796">
              <w:rPr>
                <w:color w:val="000000" w:themeColor="text1"/>
              </w:rPr>
              <w:t xml:space="preserve">EF </w:t>
            </w:r>
            <w:r w:rsidR="007672C3" w:rsidRPr="00323796">
              <w:rPr>
                <w:color w:val="000000" w:themeColor="text1"/>
              </w:rPr>
              <w:t xml:space="preserve">(%) On </w:t>
            </w:r>
            <w:r w:rsidRPr="00323796">
              <w:rPr>
                <w:color w:val="000000" w:themeColor="text1"/>
              </w:rPr>
              <w:t>FU</w:t>
            </w:r>
          </w:p>
        </w:tc>
        <w:tc>
          <w:tcPr>
            <w:tcW w:w="1080" w:type="dxa"/>
            <w:shd w:val="clear" w:color="auto" w:fill="auto"/>
          </w:tcPr>
          <w:p w14:paraId="3BB5A6C6" w14:textId="77777777" w:rsidR="00260FCC" w:rsidRPr="00323796" w:rsidRDefault="00B32D43" w:rsidP="00B32D43">
            <w:pPr>
              <w:spacing w:line="480" w:lineRule="auto"/>
              <w:jc w:val="center"/>
              <w:rPr>
                <w:color w:val="000000" w:themeColor="text1"/>
              </w:rPr>
            </w:pPr>
            <w:r w:rsidRPr="00323796">
              <w:rPr>
                <w:color w:val="000000" w:themeColor="text1"/>
              </w:rPr>
              <w:t>NSM</w:t>
            </w:r>
            <w:r w:rsidR="00260FCC" w:rsidRPr="00323796">
              <w:rPr>
                <w:color w:val="000000" w:themeColor="text1"/>
              </w:rPr>
              <w:t xml:space="preserve"> </w:t>
            </w:r>
            <w:r w:rsidR="007672C3" w:rsidRPr="00323796">
              <w:rPr>
                <w:color w:val="000000" w:themeColor="text1"/>
              </w:rPr>
              <w:t>Type</w:t>
            </w:r>
          </w:p>
        </w:tc>
        <w:tc>
          <w:tcPr>
            <w:tcW w:w="720" w:type="dxa"/>
            <w:shd w:val="clear" w:color="auto" w:fill="auto"/>
          </w:tcPr>
          <w:p w14:paraId="42CBD112"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Cor</w:t>
            </w:r>
            <w:proofErr w:type="spellEnd"/>
            <w:r w:rsidRPr="00323796">
              <w:rPr>
                <w:color w:val="000000" w:themeColor="text1"/>
              </w:rPr>
              <w:t xml:space="preserve"> </w:t>
            </w:r>
            <w:proofErr w:type="spellStart"/>
            <w:r w:rsidR="007672C3" w:rsidRPr="00323796">
              <w:rPr>
                <w:color w:val="000000" w:themeColor="text1"/>
              </w:rPr>
              <w:t>Angio</w:t>
            </w:r>
            <w:proofErr w:type="spellEnd"/>
          </w:p>
        </w:tc>
        <w:tc>
          <w:tcPr>
            <w:tcW w:w="612" w:type="dxa"/>
            <w:shd w:val="clear" w:color="auto" w:fill="auto"/>
          </w:tcPr>
          <w:p w14:paraId="202082E5" w14:textId="77777777" w:rsidR="00260FCC" w:rsidRPr="00323796" w:rsidRDefault="00260FCC" w:rsidP="00B32D43">
            <w:pPr>
              <w:spacing w:line="480" w:lineRule="auto"/>
              <w:jc w:val="center"/>
              <w:rPr>
                <w:color w:val="000000" w:themeColor="text1"/>
              </w:rPr>
            </w:pPr>
            <w:r w:rsidRPr="00323796">
              <w:rPr>
                <w:color w:val="000000" w:themeColor="text1"/>
              </w:rPr>
              <w:t>Clip</w:t>
            </w:r>
            <w:r w:rsidR="007672C3" w:rsidRPr="00323796">
              <w:rPr>
                <w:color w:val="000000" w:themeColor="text1"/>
              </w:rPr>
              <w:t>/ Coil</w:t>
            </w:r>
          </w:p>
        </w:tc>
        <w:tc>
          <w:tcPr>
            <w:tcW w:w="720" w:type="dxa"/>
            <w:shd w:val="clear" w:color="auto" w:fill="auto"/>
          </w:tcPr>
          <w:p w14:paraId="1A4A5F7D" w14:textId="77777777" w:rsidR="00260FCC" w:rsidRPr="00323796" w:rsidRDefault="00260FCC" w:rsidP="00B32D43">
            <w:pPr>
              <w:spacing w:line="480" w:lineRule="auto"/>
              <w:jc w:val="center"/>
              <w:rPr>
                <w:color w:val="000000" w:themeColor="text1"/>
              </w:rPr>
            </w:pPr>
            <w:r w:rsidRPr="00323796">
              <w:rPr>
                <w:color w:val="000000" w:themeColor="text1"/>
              </w:rPr>
              <w:t xml:space="preserve">SAH </w:t>
            </w:r>
            <w:proofErr w:type="spellStart"/>
            <w:r w:rsidR="007672C3" w:rsidRPr="00323796">
              <w:rPr>
                <w:color w:val="000000" w:themeColor="text1"/>
              </w:rPr>
              <w:t>Tx</w:t>
            </w:r>
            <w:proofErr w:type="spellEnd"/>
            <w:r w:rsidR="007672C3" w:rsidRPr="00323796">
              <w:rPr>
                <w:color w:val="000000" w:themeColor="text1"/>
              </w:rPr>
              <w:t xml:space="preserve"> Delay</w:t>
            </w:r>
          </w:p>
        </w:tc>
        <w:tc>
          <w:tcPr>
            <w:tcW w:w="828" w:type="dxa"/>
            <w:shd w:val="clear" w:color="auto" w:fill="auto"/>
          </w:tcPr>
          <w:p w14:paraId="323DFF26" w14:textId="77777777" w:rsidR="00260FCC" w:rsidRPr="00323796" w:rsidRDefault="00260FCC" w:rsidP="00B32D43">
            <w:pPr>
              <w:spacing w:line="480" w:lineRule="auto"/>
              <w:jc w:val="center"/>
              <w:rPr>
                <w:color w:val="000000" w:themeColor="text1"/>
              </w:rPr>
            </w:pPr>
            <w:r w:rsidRPr="00323796">
              <w:rPr>
                <w:color w:val="000000" w:themeColor="text1"/>
              </w:rPr>
              <w:t xml:space="preserve">Hospital </w:t>
            </w:r>
            <w:r w:rsidR="007672C3" w:rsidRPr="00323796">
              <w:rPr>
                <w:color w:val="000000" w:themeColor="text1"/>
              </w:rPr>
              <w:t>Mortality</w:t>
            </w:r>
          </w:p>
        </w:tc>
        <w:tc>
          <w:tcPr>
            <w:tcW w:w="744" w:type="dxa"/>
            <w:gridSpan w:val="2"/>
            <w:shd w:val="clear" w:color="auto" w:fill="auto"/>
          </w:tcPr>
          <w:p w14:paraId="0F722C40" w14:textId="77777777" w:rsidR="00260FCC" w:rsidRPr="00323796" w:rsidRDefault="00B32D43" w:rsidP="00B32D43">
            <w:pPr>
              <w:spacing w:line="480" w:lineRule="auto"/>
              <w:jc w:val="center"/>
              <w:rPr>
                <w:color w:val="000000" w:themeColor="text1"/>
              </w:rPr>
            </w:pPr>
            <w:proofErr w:type="spellStart"/>
            <w:r w:rsidRPr="00323796">
              <w:rPr>
                <w:color w:val="000000" w:themeColor="text1"/>
              </w:rPr>
              <w:t>mRS</w:t>
            </w:r>
            <w:proofErr w:type="spellEnd"/>
            <w:r w:rsidRPr="00323796">
              <w:rPr>
                <w:color w:val="000000" w:themeColor="text1"/>
              </w:rPr>
              <w:t xml:space="preserve"> </w:t>
            </w:r>
            <w:r w:rsidR="007672C3" w:rsidRPr="00323796">
              <w:rPr>
                <w:color w:val="000000" w:themeColor="text1"/>
              </w:rPr>
              <w:t>Score</w:t>
            </w:r>
          </w:p>
        </w:tc>
      </w:tr>
      <w:tr w:rsidR="00260FCC" w:rsidRPr="00323796" w14:paraId="4347CE4F" w14:textId="77777777" w:rsidTr="00B32D43">
        <w:tc>
          <w:tcPr>
            <w:tcW w:w="1620" w:type="dxa"/>
            <w:shd w:val="clear" w:color="auto" w:fill="auto"/>
          </w:tcPr>
          <w:p w14:paraId="0038C0ED" w14:textId="7A22442B" w:rsidR="00260FCC" w:rsidRPr="00323796" w:rsidRDefault="00260FCC" w:rsidP="004A5CB0">
            <w:pPr>
              <w:spacing w:line="480" w:lineRule="auto"/>
              <w:rPr>
                <w:color w:val="000000" w:themeColor="text1"/>
              </w:rPr>
            </w:pPr>
            <w:r w:rsidRPr="00323796">
              <w:rPr>
                <w:color w:val="000000" w:themeColor="text1"/>
              </w:rPr>
              <w:t>Ono</w:t>
            </w:r>
            <w:r w:rsidR="00691508" w:rsidRPr="00323796">
              <w:rPr>
                <w:color w:val="000000" w:themeColor="text1"/>
              </w:rPr>
              <w:t xml:space="preserve"> et al, 2004</w:t>
            </w:r>
            <w:hyperlink w:anchor="_ENREF_1" w:tooltip="Ono, 2004 #4728" w:history="1">
              <w:r w:rsidR="004A5CB0" w:rsidRPr="00323796">
                <w:rPr>
                  <w:color w:val="000000" w:themeColor="text1"/>
                </w:rPr>
                <w:fldChar w:fldCharType="begin"/>
              </w:r>
              <w:r w:rsidR="004A5CB0" w:rsidRPr="00323796">
                <w:rPr>
                  <w:color w:val="000000" w:themeColor="text1"/>
                </w:rPr>
                <w:instrText xml:space="preserve"> ADDIN EN.CITE &lt;EndNote&gt;&lt;Cite&gt;&lt;Author&gt;Ono&lt;/Author&gt;&lt;Year&gt;2004&lt;/Year&gt;&lt;RecNum&gt;4728&lt;/RecNum&gt;&lt;DisplayText&gt;&lt;style face="superscript"&gt;1&lt;/style&gt;&lt;/DisplayText&gt;&lt;record&gt;&lt;rec-number&gt;4728&lt;/rec-number&gt;&lt;foreign-keys&gt;&lt;key app="EN" db-id="xdaf5a0dgzete3e9r2o5x9pxrtpx2tdrr9zr" timestamp="1391141705"&gt;4728&lt;/key&gt;&lt;/foreign-keys&gt;&lt;ref-type name="Journal Article"&gt;17&lt;/ref-type&gt;&lt;contributors&gt;&lt;authors&gt;&lt;author&gt;Ono, Y.&lt;/author&gt;&lt;author&gt;Kawamura, T.&lt;/author&gt;&lt;author&gt;Ito, J.&lt;/author&gt;&lt;author&gt;Kanayama, S.&lt;/author&gt;&lt;author&gt;Miura, T.&lt;/author&gt;&lt;author&gt;Kikuchi, F.&lt;/author&gt;&lt;/authors&gt;&lt;/contributors&gt;&lt;auth-address&gt;Department of Neurosurgery, Hachinohe City Hospital, Hachinohe, Aomori, Japan. yaspers@hospital.hachinohe.aomori.jp&lt;/auth-address&gt;&lt;titles&gt;&lt;title&gt;Ampulla (takotsubo) cardiomyopathy associated with subarachnoid hemorrhage worsening in the late phase of vasospasm--case report&lt;/title&gt;&lt;secondary-title&gt;Neurologia Medico-Chirurgica&lt;/secondary-title&gt;&lt;/titles&gt;&lt;periodical&gt;&lt;full-title&gt;Neurologia Medico-Chirurgica&lt;/full-title&gt;&lt;abbr-1&gt;Neurol. Med. Chir. (Tokyo).&lt;/abbr-1&gt;&lt;abbr-2&gt;Neurol Med Chir (Tokyo)&lt;/abbr-2&gt;&lt;/periodical&gt;&lt;pages&gt;72-4&lt;/pages&gt;&lt;volume&gt;44&lt;/volume&gt;&lt;number&gt;2&lt;/number&gt;&lt;edition&gt;2004/03/17&lt;/edition&gt;&lt;keywords&gt;&lt;keyword&gt;Aged&lt;/keyword&gt;&lt;keyword&gt;Cardiomyopathies/*complications/radiography&lt;/keyword&gt;&lt;keyword&gt;Coronary Vasospasm/*complications/radiography&lt;/keyword&gt;&lt;keyword&gt;Female&lt;/keyword&gt;&lt;keyword&gt;Humans&lt;/keyword&gt;&lt;keyword&gt;Subarachnoid Hemorrhage/*complications/radiography&lt;/keyword&gt;&lt;/keywords&gt;&lt;dates&gt;&lt;year&gt;2004&lt;/year&gt;&lt;pub-dates&gt;&lt;date&gt;Feb&lt;/date&gt;&lt;/pub-dates&gt;&lt;/dates&gt;&lt;isbn&gt;0470-8105 (Print)&amp;#xD;0470-8105 (Linking)&lt;/isbn&gt;&lt;accession-num&gt;15018327&lt;/accession-num&gt;&lt;urls&gt;&lt;related-urls&gt;&lt;url&gt;http://www.ncbi.nlm.nih.gov/pubmed/15018327&lt;/url&gt;&lt;/related-urls&gt;&lt;/urls&gt;&lt;electronic-resource-num&gt;JST.JSTAGE/nmc/44.72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w:t>
              </w:r>
              <w:r w:rsidR="004A5CB0" w:rsidRPr="00323796">
                <w:rPr>
                  <w:color w:val="000000" w:themeColor="text1"/>
                </w:rPr>
                <w:fldChar w:fldCharType="end"/>
              </w:r>
            </w:hyperlink>
          </w:p>
        </w:tc>
        <w:tc>
          <w:tcPr>
            <w:tcW w:w="540" w:type="dxa"/>
            <w:shd w:val="clear" w:color="auto" w:fill="auto"/>
          </w:tcPr>
          <w:p w14:paraId="1C4E0656" w14:textId="77777777" w:rsidR="00260FCC" w:rsidRPr="00323796" w:rsidRDefault="00260FCC" w:rsidP="00B32D43">
            <w:pPr>
              <w:spacing w:line="480" w:lineRule="auto"/>
              <w:jc w:val="center"/>
              <w:rPr>
                <w:color w:val="000000" w:themeColor="text1"/>
              </w:rPr>
            </w:pPr>
            <w:r w:rsidRPr="00323796">
              <w:rPr>
                <w:color w:val="000000" w:themeColor="text1"/>
              </w:rPr>
              <w:t>66</w:t>
            </w:r>
          </w:p>
        </w:tc>
        <w:tc>
          <w:tcPr>
            <w:tcW w:w="536" w:type="dxa"/>
            <w:shd w:val="clear" w:color="auto" w:fill="auto"/>
          </w:tcPr>
          <w:p w14:paraId="7855DA98" w14:textId="77777777" w:rsidR="00260FCC"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0B00124"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B2888BC"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D127926"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8BE935F"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228AB5B" w14:textId="77777777" w:rsidR="00260FCC" w:rsidRPr="00323796" w:rsidRDefault="0067399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D42A80A" w14:textId="77777777" w:rsidR="00260FCC" w:rsidRPr="00323796" w:rsidRDefault="0067399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1354346" w14:textId="77777777" w:rsidR="00260FCC" w:rsidRPr="00323796" w:rsidRDefault="00F66C5C"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2362C4C0"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F22B805"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1FA491F"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9D3F1AB" w14:textId="77777777" w:rsidR="00260FCC" w:rsidRPr="00323796" w:rsidRDefault="005025D8"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2EB0AEE" w14:textId="77777777" w:rsidR="00260FCC" w:rsidRPr="00323796" w:rsidRDefault="00260FCC" w:rsidP="00B32D43">
            <w:pPr>
              <w:spacing w:line="480" w:lineRule="auto"/>
              <w:jc w:val="center"/>
              <w:rPr>
                <w:color w:val="000000" w:themeColor="text1"/>
              </w:rPr>
            </w:pPr>
            <w:r w:rsidRPr="00323796">
              <w:rPr>
                <w:color w:val="000000" w:themeColor="text1"/>
              </w:rPr>
              <w:t>28</w:t>
            </w:r>
          </w:p>
        </w:tc>
        <w:tc>
          <w:tcPr>
            <w:tcW w:w="720" w:type="dxa"/>
            <w:shd w:val="clear" w:color="auto" w:fill="auto"/>
          </w:tcPr>
          <w:p w14:paraId="6E0F362F"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589E8E3A" w14:textId="77777777" w:rsidR="00260FCC" w:rsidRPr="00323796" w:rsidRDefault="00260FCC"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5C3294D"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3B144DD5" w14:textId="77777777" w:rsidR="00260FCC" w:rsidRPr="00323796" w:rsidRDefault="00260FCC"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14FABC93"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220FEDC"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76DE253F"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r>
      <w:tr w:rsidR="00260FCC" w:rsidRPr="00323796" w14:paraId="399F1D7B" w14:textId="77777777" w:rsidTr="00B32D43">
        <w:tc>
          <w:tcPr>
            <w:tcW w:w="1620" w:type="dxa"/>
            <w:shd w:val="clear" w:color="auto" w:fill="auto"/>
          </w:tcPr>
          <w:p w14:paraId="34C2803F" w14:textId="594CC864" w:rsidR="00260FCC" w:rsidRPr="00323796" w:rsidRDefault="00260FCC" w:rsidP="004A5CB0">
            <w:pPr>
              <w:spacing w:line="480" w:lineRule="auto"/>
              <w:rPr>
                <w:color w:val="000000" w:themeColor="text1"/>
              </w:rPr>
            </w:pPr>
            <w:proofErr w:type="spellStart"/>
            <w:r w:rsidRPr="00323796">
              <w:rPr>
                <w:color w:val="000000" w:themeColor="text1"/>
              </w:rPr>
              <w:t>Ennezat</w:t>
            </w:r>
            <w:proofErr w:type="spellEnd"/>
            <w:r w:rsidR="00691508" w:rsidRPr="00323796">
              <w:rPr>
                <w:color w:val="000000" w:themeColor="text1"/>
              </w:rPr>
              <w:t xml:space="preserve"> et al, 2005</w:t>
            </w:r>
            <w:hyperlink w:anchor="_ENREF_2" w:tooltip="Ennezat, 2005 #4737" w:history="1">
              <w:r w:rsidR="004A5CB0" w:rsidRPr="00323796">
                <w:rPr>
                  <w:color w:val="000000" w:themeColor="text1"/>
                </w:rPr>
                <w:fldChar w:fldCharType="begin"/>
              </w:r>
              <w:r w:rsidR="004A5CB0" w:rsidRPr="00323796">
                <w:rPr>
                  <w:color w:val="000000" w:themeColor="text1"/>
                </w:rPr>
                <w:instrText xml:space="preserve"> ADDIN EN.CITE &lt;EndNote&gt;&lt;Cite&gt;&lt;Author&gt;Ennezat&lt;/Author&gt;&lt;Year&gt;2005&lt;/Year&gt;&lt;RecNum&gt;4737&lt;/RecNum&gt;&lt;DisplayText&gt;&lt;style face="superscript"&gt;2&lt;/style&gt;&lt;/DisplayText&gt;&lt;record&gt;&lt;rec-number&gt;4737&lt;/rec-number&gt;&lt;foreign-keys&gt;&lt;key app="EN" db-id="xdaf5a0dgzete3e9r2o5x9pxrtpx2tdrr9zr" timestamp="1391177224"&gt;4737&lt;/key&gt;&lt;/foreign-keys&gt;&lt;ref-type name="Journal Article"&gt;17&lt;/ref-type&gt;&lt;contributors&gt;&lt;authors&gt;&lt;author&gt;Ennezat, P. V.&lt;/author&gt;&lt;author&gt;Pesenti-Rossi, D.&lt;/author&gt;&lt;author&gt;Aubert, J. M.&lt;/author&gt;&lt;author&gt;Rachenne, V.&lt;/author&gt;&lt;author&gt;Bauchart, J. J.&lt;/author&gt;&lt;author&gt;Auffray, J. L.&lt;/author&gt;&lt;author&gt;Logeart, D.&lt;/author&gt;&lt;author&gt;Cohen-Solal, A.&lt;/author&gt;&lt;author&gt;Asseman, P.&lt;/author&gt;&lt;/authors&gt;&lt;/contributors&gt;&lt;auth-address&gt;Intensive Care Unit, Cardiology Hospital, Lille, and Cardiology Department, Beaujon Hospital, Clichy (DL, ACS), France. ennezat@yahoo.com&lt;/auth-address&gt;&lt;titles&gt;&lt;title&gt;Transient left ventricular basal dysfunction without coronary stenosis in acute cerebral disorders: a novel heart syndrome (inverted Takotsubo)&lt;/title&gt;&lt;secondary-title&gt;Echocardiography&lt;/secondary-title&gt;&lt;/titles&gt;&lt;periodical&gt;&lt;full-title&gt;Echocardiography&lt;/full-title&gt;&lt;abbr-1&gt;Echocardiography&lt;/abbr-1&gt;&lt;abbr-2&gt;Echocardiography&lt;/abbr-2&gt;&lt;/periodical&gt;&lt;pages&gt;599-602&lt;/pages&gt;&lt;volume&gt;22&lt;/volume&gt;&lt;number&gt;7&lt;/number&gt;&lt;edition&gt;2005/08/03&lt;/edition&gt;&lt;keywords&gt;&lt;keyword&gt;Acute Disease&lt;/keyword&gt;&lt;keyword&gt;Adult&lt;/keyword&gt;&lt;keyword&gt;Brain Diseases/*complications/diagnosis&lt;/keyword&gt;&lt;keyword&gt;Echocardiography&lt;/keyword&gt;&lt;keyword&gt;Humans&lt;/keyword&gt;&lt;keyword&gt;Male&lt;/keyword&gt;&lt;keyword&gt;Syndrome&lt;/keyword&gt;&lt;keyword&gt;Ventricular Dysfunction, Left/*complications/ultrasonography&lt;/keyword&gt;&lt;/keywords&gt;&lt;dates&gt;&lt;year&gt;2005&lt;/year&gt;&lt;pub-dates&gt;&lt;date&gt;Aug&lt;/date&gt;&lt;/pub-dates&gt;&lt;/dates&gt;&lt;isbn&gt;0742-2822 (Print)&amp;#xD;0742-2822 (Linking)&lt;/isbn&gt;&lt;accession-num&gt;16060897&lt;/accession-num&gt;&lt;urls&gt;&lt;related-urls&gt;&lt;url&gt;http://www.ncbi.nlm.nih.gov/pubmed/16060897&lt;/url&gt;&lt;/related-urls&gt;&lt;/urls&gt;&lt;electronic-resource-num&gt;ECHO40046 [pii]&amp;#xD;10.1111/j.1540-8175.2005.40046.x&lt;/electronic-resource-num&gt;&lt;language&gt;eng&lt;/language&gt;&lt;/record&gt;&lt;/Cite&gt;&lt;/EndNote&gt;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w:t>
              </w:r>
              <w:r w:rsidR="004A5CB0" w:rsidRPr="00323796">
                <w:rPr>
                  <w:color w:val="000000" w:themeColor="text1"/>
                </w:rPr>
                <w:fldChar w:fldCharType="end"/>
              </w:r>
            </w:hyperlink>
          </w:p>
        </w:tc>
        <w:tc>
          <w:tcPr>
            <w:tcW w:w="540" w:type="dxa"/>
            <w:shd w:val="clear" w:color="auto" w:fill="auto"/>
          </w:tcPr>
          <w:p w14:paraId="24BEB8AC" w14:textId="77777777" w:rsidR="00260FCC" w:rsidRPr="00323796" w:rsidRDefault="00260FCC" w:rsidP="00B32D43">
            <w:pPr>
              <w:spacing w:line="480" w:lineRule="auto"/>
              <w:jc w:val="center"/>
              <w:rPr>
                <w:color w:val="000000" w:themeColor="text1"/>
              </w:rPr>
            </w:pPr>
            <w:r w:rsidRPr="00323796">
              <w:rPr>
                <w:color w:val="000000" w:themeColor="text1"/>
              </w:rPr>
              <w:t>34</w:t>
            </w:r>
          </w:p>
        </w:tc>
        <w:tc>
          <w:tcPr>
            <w:tcW w:w="536" w:type="dxa"/>
            <w:shd w:val="clear" w:color="auto" w:fill="auto"/>
          </w:tcPr>
          <w:p w14:paraId="43BF5269" w14:textId="77777777" w:rsidR="00260FCC"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1DC95B44"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0BF005E"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A7DE69F"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B053EBF"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3450F2F"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B646A32"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164ADE34" w14:textId="77777777" w:rsidR="00260FCC" w:rsidRPr="00323796" w:rsidRDefault="00F66C5C"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513B22CB"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4B29E89"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378D0FA"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CF5CD2E" w14:textId="77777777" w:rsidR="00260FCC" w:rsidRPr="00323796" w:rsidRDefault="005025D8"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CCD26B1" w14:textId="77777777" w:rsidR="00260FCC" w:rsidRPr="00323796" w:rsidRDefault="00260FCC" w:rsidP="00B32D43">
            <w:pPr>
              <w:spacing w:line="480" w:lineRule="auto"/>
              <w:jc w:val="center"/>
              <w:rPr>
                <w:color w:val="000000" w:themeColor="text1"/>
              </w:rPr>
            </w:pPr>
            <w:r w:rsidRPr="00323796">
              <w:rPr>
                <w:color w:val="000000" w:themeColor="text1"/>
              </w:rPr>
              <w:t>30</w:t>
            </w:r>
          </w:p>
        </w:tc>
        <w:tc>
          <w:tcPr>
            <w:tcW w:w="720" w:type="dxa"/>
            <w:shd w:val="clear" w:color="auto" w:fill="auto"/>
          </w:tcPr>
          <w:p w14:paraId="25522AFF"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5C48322E"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58B9FBBB"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71FB19C9" w14:textId="77777777" w:rsidR="00260FCC" w:rsidRPr="00323796" w:rsidRDefault="00260FCC" w:rsidP="00B32D43">
            <w:pPr>
              <w:spacing w:line="480" w:lineRule="auto"/>
              <w:jc w:val="center"/>
              <w:rPr>
                <w:color w:val="000000" w:themeColor="text1"/>
              </w:rPr>
            </w:pPr>
            <w:r w:rsidRPr="00323796">
              <w:rPr>
                <w:color w:val="000000" w:themeColor="text1"/>
              </w:rPr>
              <w:t>none</w:t>
            </w:r>
          </w:p>
        </w:tc>
        <w:tc>
          <w:tcPr>
            <w:tcW w:w="720" w:type="dxa"/>
            <w:shd w:val="clear" w:color="auto" w:fill="auto"/>
          </w:tcPr>
          <w:p w14:paraId="49192097"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64042256"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0DA62326" w14:textId="77777777" w:rsidR="00260FCC" w:rsidRPr="00323796" w:rsidRDefault="00260FCC" w:rsidP="00B32D43">
            <w:pPr>
              <w:spacing w:line="480" w:lineRule="auto"/>
              <w:jc w:val="center"/>
              <w:rPr>
                <w:color w:val="000000" w:themeColor="text1"/>
              </w:rPr>
            </w:pPr>
            <w:r w:rsidRPr="00323796">
              <w:rPr>
                <w:color w:val="000000" w:themeColor="text1"/>
              </w:rPr>
              <w:t>6</w:t>
            </w:r>
          </w:p>
        </w:tc>
      </w:tr>
      <w:tr w:rsidR="005402D4" w:rsidRPr="00323796" w14:paraId="299C1347" w14:textId="77777777" w:rsidTr="00B32D43">
        <w:trPr>
          <w:trHeight w:val="70"/>
        </w:trPr>
        <w:tc>
          <w:tcPr>
            <w:tcW w:w="1620" w:type="dxa"/>
            <w:shd w:val="clear" w:color="auto" w:fill="auto"/>
          </w:tcPr>
          <w:p w14:paraId="283AC5C3" w14:textId="0456AAAE" w:rsidR="005402D4" w:rsidRPr="00323796" w:rsidRDefault="005402D4" w:rsidP="004A5CB0">
            <w:pPr>
              <w:spacing w:line="480" w:lineRule="auto"/>
              <w:rPr>
                <w:color w:val="000000" w:themeColor="text1"/>
              </w:rPr>
            </w:pPr>
            <w:r w:rsidRPr="00323796">
              <w:rPr>
                <w:color w:val="000000" w:themeColor="text1"/>
              </w:rPr>
              <w:t xml:space="preserve">de </w:t>
            </w:r>
            <w:proofErr w:type="spellStart"/>
            <w:r w:rsidRPr="00323796">
              <w:rPr>
                <w:color w:val="000000" w:themeColor="text1"/>
              </w:rPr>
              <w:t>Chazal</w:t>
            </w:r>
            <w:proofErr w:type="spellEnd"/>
            <w:r w:rsidR="002E536D" w:rsidRPr="00323796">
              <w:rPr>
                <w:color w:val="000000" w:themeColor="text1"/>
              </w:rPr>
              <w:fldChar w:fldCharType="begin"/>
            </w:r>
            <w:r w:rsidR="002E536D" w:rsidRPr="00323796">
              <w:rPr>
                <w:color w:val="000000" w:themeColor="text1"/>
              </w:rPr>
              <w:instrText xml:space="preserve"> HYPERLINK \l "_ENREF_3" \o "de Chazal, 2005 #4706" </w:instrText>
            </w:r>
            <w:r w:rsidR="002E536D" w:rsidRPr="00323796">
              <w:rPr>
                <w:color w:val="000000" w:themeColor="text1"/>
              </w:rPr>
              <w:fldChar w:fldCharType="separate"/>
            </w:r>
            <w:r w:rsidR="004A5CB0" w:rsidRPr="00323796">
              <w:rPr>
                <w:color w:val="000000" w:themeColor="text1"/>
              </w:rPr>
              <w:fldChar w:fldCharType="begin"/>
            </w:r>
            <w:r w:rsidR="004A5CB0" w:rsidRPr="00323796">
              <w:rPr>
                <w:color w:val="000000" w:themeColor="text1"/>
              </w:rPr>
              <w:instrText xml:space="preserve"> ADDIN EN.CITE &lt;EndNote&gt;&lt;Cite&gt;&lt;Author&gt;de Chazal&lt;/Author&gt;&lt;Year&gt;2005&lt;/Year&gt;&lt;RecNum&gt;4706&lt;/RecNum&gt;&lt;DisplayText&gt;&lt;style face="superscript"&gt;3&lt;/style&gt;&lt;/DisplayText&gt;&lt;record&gt;&lt;rec-number&gt;4706&lt;/rec-number&gt;&lt;foreign-keys&gt;&lt;key app="EN" db-id="xdaf5a0dgzete3e9r2o5x9pxrtpx2tdrr9zr" timestamp="1391119781"&gt;4706&lt;/key&gt;&lt;/foreign-keys&gt;&lt;ref-type name="Journal Article"&gt;17&lt;/ref-type&gt;&lt;contributors&gt;&lt;authors&gt;&lt;author&gt;de Chazal, I.&lt;/author&gt;&lt;author&gt;Parham, W. M., 3rd&lt;/author&gt;&lt;author&gt;Liopyris, P.&lt;/author&gt;&lt;author&gt;Wijdicks, E. F.&lt;/author&gt;&lt;/authors&gt;&lt;/contributors&gt;&lt;auth-address&gt;Division of Critical Care, Mayo Medical Center, Saint Marys Hospital, Rochester, Minnesota, USA.&lt;/auth-address&gt;&lt;titles&gt;&lt;title&gt;Delayed cardiogenic shock and acute lung injury after aneurysmal subarachnoid hemorrhage&lt;/title&gt;&lt;secondary-title&gt;Anesthesia and Analgesia&lt;/secondary-title&gt;&lt;/titles&gt;&lt;periodical&gt;&lt;full-title&gt;Anesthesia and Analgesia&lt;/full-title&gt;&lt;abbr-1&gt;Anesth. Analg.&lt;/abbr-1&gt;&lt;abbr-2&gt;Anesth Analg&lt;/abbr-2&gt;&lt;abbr-3&gt;Anesthesia &amp;amp; Analgesia&lt;/abbr-3&gt;&lt;/periodical&gt;&lt;pages&gt;1147-9&lt;/pages&gt;&lt;volume&gt;100&lt;/volume&gt;&lt;number&gt;4&lt;/number&gt;&lt;edition&gt;2005/03/23&lt;/edition&gt;&lt;keywords&gt;&lt;keyword&gt;Adult&lt;/keyword&gt;&lt;keyword&gt;Cardiotonic Agents/therapeutic use&lt;/keyword&gt;&lt;keyword&gt;Female&lt;/keyword&gt;&lt;keyword&gt;Hemodynamics/physiology&lt;/keyword&gt;&lt;keyword&gt;Humans&lt;/keyword&gt;&lt;keyword&gt;Lung/radiography&lt;/keyword&gt;&lt;keyword&gt;Lung Diseases/drug therapy/*etiology/physiopathology&lt;/keyword&gt;&lt;keyword&gt;Neurosurgical Procedures&lt;/keyword&gt;&lt;keyword&gt;Shock, Cardiogenic/drug therapy/*etiology/physiopathology&lt;/keyword&gt;&lt;keyword&gt;Subarachnoid Hemorrhage/*complications&lt;/keyword&gt;&lt;/keywords&gt;&lt;dates&gt;&lt;year&gt;2005&lt;/year&gt;&lt;pub-dates&gt;&lt;date&gt;Apr&lt;/date&gt;&lt;/pub-dates&gt;&lt;/dates&gt;&lt;isbn&gt;0003-2999 (Print)&amp;#xD;0003-2999 (Linking)&lt;/isbn&gt;&lt;accession-num&gt;15781536&lt;/accession-num&gt;&lt;urls&gt;&lt;related-urls&gt;&lt;url&gt;http://www.ncbi.nlm.nih.gov/pubmed/15781536&lt;/url&gt;&lt;/related-urls&gt;&lt;/urls&gt;&lt;electronic-resource-num&gt;100/4/1147 [pii]&amp;#xD;10.1213/01.ANE.0000147704.90285.2A&lt;/electronic-resource-num&gt;&lt;language&gt;eng&lt;/language&gt;&lt;/record&gt;&lt;/Cite&gt;&lt;/EndNote&gt;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3</w:t>
            </w:r>
            <w:r w:rsidR="004A5CB0" w:rsidRPr="00323796">
              <w:rPr>
                <w:color w:val="000000" w:themeColor="text1"/>
              </w:rPr>
              <w:fldChar w:fldCharType="end"/>
            </w:r>
            <w:r w:rsidR="002E536D" w:rsidRPr="00323796">
              <w:rPr>
                <w:color w:val="000000" w:themeColor="text1"/>
              </w:rPr>
              <w:fldChar w:fldCharType="end"/>
            </w:r>
          </w:p>
        </w:tc>
        <w:tc>
          <w:tcPr>
            <w:tcW w:w="540" w:type="dxa"/>
            <w:shd w:val="clear" w:color="auto" w:fill="auto"/>
          </w:tcPr>
          <w:p w14:paraId="71C187A7" w14:textId="77777777" w:rsidR="005402D4" w:rsidRPr="00323796" w:rsidRDefault="005402D4" w:rsidP="00B32D43">
            <w:pPr>
              <w:spacing w:line="480" w:lineRule="auto"/>
              <w:jc w:val="center"/>
              <w:rPr>
                <w:color w:val="000000" w:themeColor="text1"/>
              </w:rPr>
            </w:pPr>
            <w:r w:rsidRPr="00323796">
              <w:rPr>
                <w:color w:val="000000" w:themeColor="text1"/>
              </w:rPr>
              <w:t>55</w:t>
            </w:r>
          </w:p>
        </w:tc>
        <w:tc>
          <w:tcPr>
            <w:tcW w:w="536" w:type="dxa"/>
            <w:shd w:val="clear" w:color="auto" w:fill="auto"/>
          </w:tcPr>
          <w:p w14:paraId="287E0C41"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6A8D363"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5C2322B"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60B4DBF"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AB28616"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DCEAA78"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C6EAB6F"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CB3CC9E" w14:textId="77777777" w:rsidR="005402D4" w:rsidRPr="00323796" w:rsidRDefault="005402D4" w:rsidP="00B32D43">
            <w:pPr>
              <w:spacing w:line="480" w:lineRule="auto"/>
              <w:jc w:val="center"/>
              <w:rPr>
                <w:color w:val="000000" w:themeColor="text1"/>
              </w:rPr>
            </w:pPr>
            <w:r w:rsidRPr="00323796">
              <w:rPr>
                <w:color w:val="000000" w:themeColor="text1"/>
              </w:rPr>
              <w:t>WFNS grade 4</w:t>
            </w:r>
          </w:p>
        </w:tc>
        <w:tc>
          <w:tcPr>
            <w:tcW w:w="720" w:type="dxa"/>
            <w:shd w:val="clear" w:color="auto" w:fill="auto"/>
          </w:tcPr>
          <w:p w14:paraId="58BD96A6"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C49428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18B432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69B71CC"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469A861" w14:textId="77777777" w:rsidR="005402D4" w:rsidRPr="00323796" w:rsidRDefault="005402D4" w:rsidP="00B32D43">
            <w:pPr>
              <w:spacing w:line="480" w:lineRule="auto"/>
              <w:jc w:val="center"/>
              <w:rPr>
                <w:color w:val="000000" w:themeColor="text1"/>
              </w:rPr>
            </w:pPr>
            <w:r w:rsidRPr="00323796">
              <w:rPr>
                <w:color w:val="000000" w:themeColor="text1"/>
              </w:rPr>
              <w:t>33</w:t>
            </w:r>
          </w:p>
        </w:tc>
        <w:tc>
          <w:tcPr>
            <w:tcW w:w="720" w:type="dxa"/>
            <w:shd w:val="clear" w:color="auto" w:fill="auto"/>
          </w:tcPr>
          <w:p w14:paraId="246D6217"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1358BF76"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4EB5C0B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2DAE5AA9"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14D8D1C0" w14:textId="77777777" w:rsidR="005402D4" w:rsidRPr="00323796" w:rsidRDefault="005402D4" w:rsidP="00B32D43">
            <w:pPr>
              <w:spacing w:line="480" w:lineRule="auto"/>
              <w:jc w:val="center"/>
              <w:rPr>
                <w:color w:val="000000" w:themeColor="text1"/>
              </w:rPr>
            </w:pPr>
            <w:r w:rsidRPr="00323796">
              <w:rPr>
                <w:color w:val="000000" w:themeColor="text1"/>
              </w:rPr>
              <w:t>yes</w:t>
            </w:r>
          </w:p>
        </w:tc>
        <w:tc>
          <w:tcPr>
            <w:tcW w:w="828" w:type="dxa"/>
            <w:shd w:val="clear" w:color="auto" w:fill="auto"/>
          </w:tcPr>
          <w:p w14:paraId="5CF369BF"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012CAAAB" w14:textId="77777777" w:rsidR="005402D4" w:rsidRPr="00323796" w:rsidRDefault="005402D4" w:rsidP="00B32D43">
            <w:pPr>
              <w:spacing w:line="480" w:lineRule="auto"/>
              <w:jc w:val="center"/>
              <w:rPr>
                <w:color w:val="000000" w:themeColor="text1"/>
              </w:rPr>
            </w:pPr>
            <w:r w:rsidRPr="00323796">
              <w:rPr>
                <w:color w:val="000000" w:themeColor="text1"/>
              </w:rPr>
              <w:t>Cognitive impairment</w:t>
            </w:r>
          </w:p>
        </w:tc>
      </w:tr>
      <w:tr w:rsidR="00260FCC" w:rsidRPr="00323796" w14:paraId="7F9A7107" w14:textId="77777777" w:rsidTr="00B32D43">
        <w:tc>
          <w:tcPr>
            <w:tcW w:w="1620" w:type="dxa"/>
            <w:shd w:val="clear" w:color="auto" w:fill="auto"/>
          </w:tcPr>
          <w:p w14:paraId="639C4443" w14:textId="77777777" w:rsidR="00260FCC" w:rsidRPr="00323796" w:rsidRDefault="00260FCC" w:rsidP="00B32D43">
            <w:pPr>
              <w:spacing w:line="480" w:lineRule="auto"/>
              <w:rPr>
                <w:color w:val="000000" w:themeColor="text1"/>
              </w:rPr>
            </w:pPr>
          </w:p>
        </w:tc>
        <w:tc>
          <w:tcPr>
            <w:tcW w:w="540" w:type="dxa"/>
            <w:shd w:val="clear" w:color="auto" w:fill="auto"/>
          </w:tcPr>
          <w:p w14:paraId="7CF3AFE4" w14:textId="77777777" w:rsidR="00260FCC" w:rsidRPr="00323796" w:rsidRDefault="00260FCC" w:rsidP="00B32D43">
            <w:pPr>
              <w:spacing w:line="480" w:lineRule="auto"/>
              <w:jc w:val="center"/>
              <w:rPr>
                <w:color w:val="000000" w:themeColor="text1"/>
              </w:rPr>
            </w:pPr>
            <w:r w:rsidRPr="00323796">
              <w:rPr>
                <w:color w:val="000000" w:themeColor="text1"/>
              </w:rPr>
              <w:t>29</w:t>
            </w:r>
          </w:p>
        </w:tc>
        <w:tc>
          <w:tcPr>
            <w:tcW w:w="536" w:type="dxa"/>
            <w:shd w:val="clear" w:color="auto" w:fill="auto"/>
          </w:tcPr>
          <w:p w14:paraId="2BAFB56A" w14:textId="77777777" w:rsidR="00260FCC"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0ECF7974"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87317BB"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2622A71"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B02EBCC"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A1CB42D" w14:textId="77777777" w:rsidR="00260FCC" w:rsidRPr="00323796" w:rsidRDefault="00F66C5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A38DC43" w14:textId="77777777" w:rsidR="00260FCC" w:rsidRPr="00323796" w:rsidRDefault="00F66C5C"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266AA38" w14:textId="77777777" w:rsidR="00260FCC" w:rsidRPr="00323796" w:rsidRDefault="007672C3"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779CFBE6"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C78A81B"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BD5EFE6"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9610718" w14:textId="77777777" w:rsidR="00260FCC" w:rsidRPr="00323796" w:rsidRDefault="005025D8"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A5A1AEF" w14:textId="77777777" w:rsidR="00260FCC" w:rsidRPr="00323796" w:rsidRDefault="00260FCC"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0DC7F601"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4B353A29"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540520C4"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3C6F24B" w14:textId="77777777" w:rsidR="00260FCC" w:rsidRPr="00323796" w:rsidRDefault="00260FCC"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624A0115"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4C187AAA"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6226A525" w14:textId="77777777" w:rsidR="00260FCC" w:rsidRPr="00323796" w:rsidRDefault="00260FCC" w:rsidP="00B32D43">
            <w:pPr>
              <w:spacing w:line="480" w:lineRule="auto"/>
              <w:jc w:val="center"/>
              <w:rPr>
                <w:color w:val="000000" w:themeColor="text1"/>
              </w:rPr>
            </w:pPr>
            <w:r w:rsidRPr="00323796">
              <w:rPr>
                <w:color w:val="000000" w:themeColor="text1"/>
              </w:rPr>
              <w:t>6</w:t>
            </w:r>
          </w:p>
        </w:tc>
      </w:tr>
      <w:tr w:rsidR="00260FCC" w:rsidRPr="00323796" w14:paraId="121E711E" w14:textId="77777777" w:rsidTr="00B32D43">
        <w:tc>
          <w:tcPr>
            <w:tcW w:w="1620" w:type="dxa"/>
            <w:shd w:val="clear" w:color="auto" w:fill="auto"/>
          </w:tcPr>
          <w:p w14:paraId="62EF0BA8" w14:textId="451337EC" w:rsidR="00260FCC" w:rsidRPr="00323796" w:rsidRDefault="00260FCC" w:rsidP="004A5CB0">
            <w:pPr>
              <w:spacing w:line="480" w:lineRule="auto"/>
              <w:rPr>
                <w:color w:val="000000" w:themeColor="text1"/>
              </w:rPr>
            </w:pPr>
            <w:proofErr w:type="spellStart"/>
            <w:r w:rsidRPr="00323796">
              <w:rPr>
                <w:color w:val="000000" w:themeColor="text1"/>
              </w:rPr>
              <w:t>Deininger</w:t>
            </w:r>
            <w:proofErr w:type="spellEnd"/>
            <w:r w:rsidRPr="00323796">
              <w:rPr>
                <w:color w:val="000000" w:themeColor="text1"/>
              </w:rPr>
              <w:t xml:space="preserve"> </w:t>
            </w:r>
            <w:r w:rsidR="00693BE7" w:rsidRPr="00323796">
              <w:rPr>
                <w:color w:val="000000" w:themeColor="text1"/>
              </w:rPr>
              <w:t>et al, 2006</w:t>
            </w:r>
            <w:hyperlink w:anchor="_ENREF_4" w:tooltip="Deininger, 2006 #4739" w:history="1">
              <w:r w:rsidR="004A5CB0" w:rsidRPr="00323796">
                <w:rPr>
                  <w:color w:val="000000" w:themeColor="text1"/>
                </w:rPr>
                <w:fldChar w:fldCharType="begin"/>
              </w:r>
              <w:r w:rsidR="004A5CB0" w:rsidRPr="00323796">
                <w:rPr>
                  <w:color w:val="000000" w:themeColor="text1"/>
                </w:rPr>
                <w:instrText xml:space="preserve"> ADDIN EN.CITE &lt;EndNote&gt;&lt;Cite&gt;&lt;Author&gt;Deininger&lt;/Author&gt;&lt;Year&gt;2006&lt;/Year&gt;&lt;RecNum&gt;4739&lt;/RecNum&gt;&lt;DisplayText&gt;&lt;style face="superscript"&gt;4&lt;/style&gt;&lt;/DisplayText&gt;&lt;record&gt;&lt;rec-number&gt;4739&lt;/rec-number&gt;&lt;foreign-keys&gt;&lt;key app="EN" db-id="xdaf5a0dgzete3e9r2o5x9pxrtpx2tdrr9zr" timestamp="1391191245"&gt;4739&lt;/key&gt;&lt;/foreign-keys&gt;&lt;ref-type name="Journal Article"&gt;17&lt;/ref-type&gt;&lt;contributors&gt;&lt;authors&gt;&lt;author&gt;Deininger, M. H.&lt;/author&gt;&lt;author&gt;Radicke, D.&lt;/author&gt;&lt;author&gt;Buttler, J.&lt;/author&gt;&lt;author&gt;Scheufler, K. M.&lt;/author&gt;&lt;author&gt;Freiman, T.&lt;/author&gt;&lt;author&gt;Zentner, J. F.&lt;/author&gt;&lt;/authors&gt;&lt;/contributors&gt;&lt;auth-address&gt;Department of Neurosurgery, University of Freiburg Medical School, Freiburg, Germany. martin.deininger@uni-tuebingen.de&lt;/auth-address&gt;&lt;titles&gt;&lt;title&gt;Tako-tsubo cardiomyopathy: reversible heart failure with favorable outcome in patients with intracerebral hemorrhage. Case report&lt;/title&gt;&lt;secondary-title&gt;Journal of Neurosurgery&lt;/secondary-title&gt;&lt;/titles&gt;&lt;periodical&gt;&lt;full-title&gt;Journal of Neurosurgery&lt;/full-title&gt;&lt;abbr-1&gt;J. Neurosurg.&lt;/abbr-1&gt;&lt;abbr-2&gt;J Neurosurg&lt;/abbr-2&gt;&lt;/periodical&gt;&lt;pages&gt;465-7&lt;/pages&gt;&lt;volume&gt;105&lt;/volume&gt;&lt;number&gt;3&lt;/number&gt;&lt;edition&gt;2006/09/12&lt;/edition&gt;&lt;keywords&gt;&lt;keyword&gt;Adult&lt;/keyword&gt;&lt;keyword&gt;Brain Neoplasms/complications&lt;/keyword&gt;&lt;keyword&gt;Cardiomyopathies/*complications/diagnosis/physiopathology&lt;/keyword&gt;&lt;keyword&gt;Cerebral Hemorrhage/*complications/surgery&lt;/keyword&gt;&lt;keyword&gt;Echocardiography&lt;/keyword&gt;&lt;keyword&gt;Hemangioma/complications&lt;/keyword&gt;&lt;keyword&gt;Humans&lt;/keyword&gt;&lt;keyword&gt;Male&lt;/keyword&gt;&lt;/keywords&gt;&lt;dates&gt;&lt;year&gt;2006&lt;/year&gt;&lt;pub-dates&gt;&lt;date&gt;Sep&lt;/date&gt;&lt;/pub-dates&gt;&lt;/dates&gt;&lt;isbn&gt;0022-3085 (Print)&amp;#xD;0022-3085 (Linking)&lt;/isbn&gt;&lt;accession-num&gt;16961144&lt;/accession-num&gt;&lt;urls&gt;&lt;related-urls&gt;&lt;url&gt;http://www.ncbi.nlm.nih.gov/pubmed/16961144&lt;/url&gt;&lt;/related-urls&gt;&lt;/urls&gt;&lt;electronic-resource-num&gt;10.3171/jns.2006.105.3.465&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4</w:t>
              </w:r>
              <w:r w:rsidR="004A5CB0" w:rsidRPr="00323796">
                <w:rPr>
                  <w:color w:val="000000" w:themeColor="text1"/>
                </w:rPr>
                <w:fldChar w:fldCharType="end"/>
              </w:r>
            </w:hyperlink>
          </w:p>
        </w:tc>
        <w:tc>
          <w:tcPr>
            <w:tcW w:w="540" w:type="dxa"/>
            <w:shd w:val="clear" w:color="auto" w:fill="auto"/>
          </w:tcPr>
          <w:p w14:paraId="079F1E73" w14:textId="77777777" w:rsidR="00260FCC" w:rsidRPr="00323796" w:rsidRDefault="00260FCC" w:rsidP="00B32D43">
            <w:pPr>
              <w:spacing w:line="480" w:lineRule="auto"/>
              <w:jc w:val="center"/>
              <w:rPr>
                <w:color w:val="000000" w:themeColor="text1"/>
              </w:rPr>
            </w:pPr>
            <w:r w:rsidRPr="00323796">
              <w:rPr>
                <w:color w:val="000000" w:themeColor="text1"/>
              </w:rPr>
              <w:t>23</w:t>
            </w:r>
          </w:p>
        </w:tc>
        <w:tc>
          <w:tcPr>
            <w:tcW w:w="536" w:type="dxa"/>
            <w:shd w:val="clear" w:color="auto" w:fill="auto"/>
          </w:tcPr>
          <w:p w14:paraId="7E5FE343" w14:textId="77777777" w:rsidR="00260FCC"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3F9E781A" w14:textId="77777777" w:rsidR="00260FCC"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3D72538A" w14:textId="77777777" w:rsidR="00260FCC"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5FBA3A8" w14:textId="77777777" w:rsidR="00260FCC"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1C24BA9"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5DD4DE4"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601DFD9"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0F56544" w14:textId="77777777" w:rsidR="00260FCC" w:rsidRPr="00323796" w:rsidRDefault="007672C3"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113ACEF4" w14:textId="77777777" w:rsidR="00260FCC" w:rsidRPr="00323796" w:rsidRDefault="00693BE7"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82213D3" w14:textId="77777777" w:rsidR="00260FCC" w:rsidRPr="00323796" w:rsidRDefault="00693BE7"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E5F4D6E" w14:textId="77777777" w:rsidR="00260FCC" w:rsidRPr="00323796" w:rsidRDefault="00693BE7"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92A759D" w14:textId="77777777" w:rsidR="00260FCC" w:rsidRPr="00323796" w:rsidRDefault="005025D8"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CEEDD3A" w14:textId="77777777" w:rsidR="00260FCC" w:rsidRPr="00323796" w:rsidRDefault="00260FCC" w:rsidP="00B32D43">
            <w:pPr>
              <w:spacing w:line="480" w:lineRule="auto"/>
              <w:jc w:val="center"/>
              <w:rPr>
                <w:color w:val="000000" w:themeColor="text1"/>
              </w:rPr>
            </w:pPr>
            <w:r w:rsidRPr="00323796">
              <w:rPr>
                <w:color w:val="000000" w:themeColor="text1"/>
              </w:rPr>
              <w:t>15</w:t>
            </w:r>
          </w:p>
        </w:tc>
        <w:tc>
          <w:tcPr>
            <w:tcW w:w="720" w:type="dxa"/>
            <w:shd w:val="clear" w:color="auto" w:fill="auto"/>
          </w:tcPr>
          <w:p w14:paraId="02A9E812" w14:textId="77777777" w:rsidR="00260FCC" w:rsidRPr="00323796" w:rsidRDefault="00693BE7" w:rsidP="00B32D43">
            <w:pPr>
              <w:spacing w:line="480" w:lineRule="auto"/>
              <w:jc w:val="center"/>
              <w:rPr>
                <w:color w:val="000000" w:themeColor="text1"/>
              </w:rPr>
            </w:pPr>
            <w:r w:rsidRPr="00323796">
              <w:rPr>
                <w:color w:val="000000" w:themeColor="text1"/>
              </w:rPr>
              <w:t>65</w:t>
            </w:r>
          </w:p>
        </w:tc>
        <w:tc>
          <w:tcPr>
            <w:tcW w:w="1080" w:type="dxa"/>
            <w:shd w:val="clear" w:color="auto" w:fill="auto"/>
          </w:tcPr>
          <w:p w14:paraId="4B38A087" w14:textId="77777777" w:rsidR="00260FCC" w:rsidRPr="00323796" w:rsidRDefault="00260FCC"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6733868"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D47C4B3" w14:textId="77777777" w:rsidR="00260FCC" w:rsidRPr="00323796" w:rsidRDefault="00260FCC" w:rsidP="00B32D43">
            <w:pPr>
              <w:spacing w:line="480" w:lineRule="auto"/>
              <w:jc w:val="center"/>
              <w:rPr>
                <w:color w:val="000000" w:themeColor="text1"/>
              </w:rPr>
            </w:pPr>
            <w:r w:rsidRPr="00323796">
              <w:rPr>
                <w:color w:val="000000" w:themeColor="text1"/>
              </w:rPr>
              <w:t>none</w:t>
            </w:r>
          </w:p>
        </w:tc>
        <w:tc>
          <w:tcPr>
            <w:tcW w:w="720" w:type="dxa"/>
            <w:shd w:val="clear" w:color="auto" w:fill="auto"/>
          </w:tcPr>
          <w:p w14:paraId="6551D57A"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F7789FB"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77F521CB" w14:textId="77777777" w:rsidR="00260FCC" w:rsidRPr="00323796" w:rsidRDefault="00260FCC" w:rsidP="00B32D43">
            <w:pPr>
              <w:spacing w:line="480" w:lineRule="auto"/>
              <w:jc w:val="center"/>
              <w:rPr>
                <w:color w:val="000000" w:themeColor="text1"/>
              </w:rPr>
            </w:pPr>
            <w:r w:rsidRPr="00323796">
              <w:rPr>
                <w:color w:val="000000" w:themeColor="text1"/>
              </w:rPr>
              <w:t>5*</w:t>
            </w:r>
          </w:p>
        </w:tc>
      </w:tr>
      <w:tr w:rsidR="005336A5" w:rsidRPr="00323796" w14:paraId="0C6BE77B" w14:textId="77777777" w:rsidTr="00B32D43">
        <w:tc>
          <w:tcPr>
            <w:tcW w:w="1620" w:type="dxa"/>
            <w:shd w:val="clear" w:color="auto" w:fill="auto"/>
          </w:tcPr>
          <w:p w14:paraId="34E655DB" w14:textId="592FC119" w:rsidR="005336A5" w:rsidRPr="00323796" w:rsidRDefault="005336A5" w:rsidP="004A5CB0">
            <w:pPr>
              <w:spacing w:line="480" w:lineRule="auto"/>
              <w:rPr>
                <w:color w:val="000000" w:themeColor="text1"/>
              </w:rPr>
            </w:pPr>
            <w:r w:rsidRPr="00323796">
              <w:rPr>
                <w:color w:val="000000" w:themeColor="text1"/>
              </w:rPr>
              <w:t>Lee et all, 2006</w:t>
            </w:r>
            <w:hyperlink w:anchor="_ENREF_5" w:tooltip="Lee, 2006 #4691" w:history="1">
              <w:r w:rsidR="004A5CB0" w:rsidRPr="00323796">
                <w:rPr>
                  <w:color w:val="000000" w:themeColor="text1"/>
                </w:rPr>
                <w:fldChar w:fldCharType="begin">
                  <w:fldData xml:space="preserve">PEVuZE5vdGU+PENpdGU+PEF1dGhvcj5MZWU8L0F1dGhvcj48WWVhcj4yMDA2PC9ZZWFyPjxSZWNO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PEVuZE5vdGU+PENpdGU+PEF1dGhvcj5MZWU8L0F1dGhvcj48WWVhcj4yMDA2PC9ZZWFyPjxSZWNO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5</w:t>
              </w:r>
              <w:r w:rsidR="004A5CB0" w:rsidRPr="00323796">
                <w:rPr>
                  <w:color w:val="000000" w:themeColor="text1"/>
                </w:rPr>
                <w:fldChar w:fldCharType="end"/>
              </w:r>
            </w:hyperlink>
          </w:p>
        </w:tc>
        <w:tc>
          <w:tcPr>
            <w:tcW w:w="540" w:type="dxa"/>
            <w:shd w:val="clear" w:color="auto" w:fill="auto"/>
          </w:tcPr>
          <w:p w14:paraId="037870C1" w14:textId="77777777" w:rsidR="005336A5" w:rsidRPr="00323796" w:rsidRDefault="005336A5" w:rsidP="00B32D43">
            <w:pPr>
              <w:spacing w:line="480" w:lineRule="auto"/>
              <w:jc w:val="center"/>
              <w:rPr>
                <w:color w:val="000000" w:themeColor="text1"/>
              </w:rPr>
            </w:pPr>
            <w:r w:rsidRPr="00323796">
              <w:rPr>
                <w:color w:val="000000" w:themeColor="text1"/>
              </w:rPr>
              <w:t>44</w:t>
            </w:r>
          </w:p>
        </w:tc>
        <w:tc>
          <w:tcPr>
            <w:tcW w:w="536" w:type="dxa"/>
            <w:shd w:val="clear" w:color="auto" w:fill="auto"/>
          </w:tcPr>
          <w:p w14:paraId="3E8A4673"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59BD754E"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44A0EC5"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82588D0"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2FE66F6"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4C0A536"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D8EEB26"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EDFE52C"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2</w:t>
            </w:r>
          </w:p>
        </w:tc>
        <w:tc>
          <w:tcPr>
            <w:tcW w:w="720" w:type="dxa"/>
            <w:shd w:val="clear" w:color="auto" w:fill="auto"/>
          </w:tcPr>
          <w:p w14:paraId="4E67B70E"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BE66767"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119DA05"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7CDD88A" w14:textId="77777777" w:rsidR="005336A5" w:rsidRPr="00323796" w:rsidRDefault="005336A5"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EF92775" w14:textId="77777777" w:rsidR="005336A5" w:rsidRPr="00323796" w:rsidRDefault="005336A5" w:rsidP="00B32D43">
            <w:pPr>
              <w:spacing w:line="480" w:lineRule="auto"/>
              <w:jc w:val="center"/>
              <w:rPr>
                <w:color w:val="000000" w:themeColor="text1"/>
              </w:rPr>
            </w:pPr>
            <w:r w:rsidRPr="00323796">
              <w:rPr>
                <w:color w:val="000000" w:themeColor="text1"/>
              </w:rPr>
              <w:t>40</w:t>
            </w:r>
          </w:p>
        </w:tc>
        <w:tc>
          <w:tcPr>
            <w:tcW w:w="720" w:type="dxa"/>
            <w:shd w:val="clear" w:color="auto" w:fill="auto"/>
          </w:tcPr>
          <w:p w14:paraId="176BA0FA" w14:textId="77777777" w:rsidR="005336A5" w:rsidRPr="00323796" w:rsidRDefault="005336A5" w:rsidP="00B32D43">
            <w:pPr>
              <w:spacing w:line="480" w:lineRule="auto"/>
              <w:jc w:val="center"/>
              <w:rPr>
                <w:color w:val="000000" w:themeColor="text1"/>
              </w:rPr>
            </w:pPr>
            <w:r w:rsidRPr="00323796">
              <w:rPr>
                <w:color w:val="000000" w:themeColor="text1"/>
              </w:rPr>
              <w:t>67</w:t>
            </w:r>
          </w:p>
        </w:tc>
        <w:tc>
          <w:tcPr>
            <w:tcW w:w="1080" w:type="dxa"/>
            <w:shd w:val="clear" w:color="auto" w:fill="auto"/>
          </w:tcPr>
          <w:p w14:paraId="170B58C3"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958DE53"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155D371" w14:textId="77777777" w:rsidR="005336A5" w:rsidRPr="00323796" w:rsidRDefault="005336A5"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649D8637"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A32E8F7"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E1FFE4E" w14:textId="77777777" w:rsidR="005336A5" w:rsidRPr="00323796" w:rsidRDefault="005336A5" w:rsidP="00B32D43">
            <w:pPr>
              <w:spacing w:line="480" w:lineRule="auto"/>
              <w:jc w:val="center"/>
              <w:rPr>
                <w:color w:val="000000" w:themeColor="text1"/>
              </w:rPr>
            </w:pPr>
            <w:r w:rsidRPr="00323796">
              <w:rPr>
                <w:color w:val="000000" w:themeColor="text1"/>
              </w:rPr>
              <w:t>0</w:t>
            </w:r>
          </w:p>
        </w:tc>
      </w:tr>
      <w:tr w:rsidR="005336A5" w:rsidRPr="00323796" w14:paraId="45F7DF3D" w14:textId="77777777" w:rsidTr="00B32D43">
        <w:tc>
          <w:tcPr>
            <w:tcW w:w="1620" w:type="dxa"/>
            <w:shd w:val="clear" w:color="auto" w:fill="auto"/>
          </w:tcPr>
          <w:p w14:paraId="229C17CD" w14:textId="77777777" w:rsidR="005336A5" w:rsidRPr="00323796" w:rsidRDefault="005336A5" w:rsidP="00B32D43">
            <w:pPr>
              <w:spacing w:line="480" w:lineRule="auto"/>
              <w:rPr>
                <w:color w:val="000000" w:themeColor="text1"/>
              </w:rPr>
            </w:pPr>
          </w:p>
        </w:tc>
        <w:tc>
          <w:tcPr>
            <w:tcW w:w="540" w:type="dxa"/>
            <w:shd w:val="clear" w:color="auto" w:fill="auto"/>
          </w:tcPr>
          <w:p w14:paraId="5949DD33" w14:textId="77777777" w:rsidR="005336A5" w:rsidRPr="00323796" w:rsidRDefault="005336A5" w:rsidP="00B32D43">
            <w:pPr>
              <w:spacing w:line="480" w:lineRule="auto"/>
              <w:jc w:val="center"/>
              <w:rPr>
                <w:color w:val="000000" w:themeColor="text1"/>
              </w:rPr>
            </w:pPr>
            <w:r w:rsidRPr="00323796">
              <w:rPr>
                <w:color w:val="000000" w:themeColor="text1"/>
              </w:rPr>
              <w:t>71</w:t>
            </w:r>
          </w:p>
        </w:tc>
        <w:tc>
          <w:tcPr>
            <w:tcW w:w="536" w:type="dxa"/>
            <w:shd w:val="clear" w:color="auto" w:fill="auto"/>
          </w:tcPr>
          <w:p w14:paraId="01B7E38B"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6A10233"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9DE0291"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51573AC"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3035378"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1A5EF18"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5D25704"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161127D"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3</w:t>
            </w:r>
          </w:p>
        </w:tc>
        <w:tc>
          <w:tcPr>
            <w:tcW w:w="720" w:type="dxa"/>
            <w:shd w:val="clear" w:color="auto" w:fill="auto"/>
          </w:tcPr>
          <w:p w14:paraId="140F1DAE"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2F24EA4"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4BFA66C"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7604399" w14:textId="77777777" w:rsidR="005336A5" w:rsidRPr="00323796" w:rsidRDefault="005336A5"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30DE734" w14:textId="77777777" w:rsidR="005336A5" w:rsidRPr="00323796" w:rsidRDefault="005336A5" w:rsidP="00B32D43">
            <w:pPr>
              <w:spacing w:line="480" w:lineRule="auto"/>
              <w:jc w:val="center"/>
              <w:rPr>
                <w:color w:val="000000" w:themeColor="text1"/>
              </w:rPr>
            </w:pPr>
            <w:r w:rsidRPr="00323796">
              <w:rPr>
                <w:color w:val="000000" w:themeColor="text1"/>
              </w:rPr>
              <w:t>46</w:t>
            </w:r>
          </w:p>
        </w:tc>
        <w:tc>
          <w:tcPr>
            <w:tcW w:w="720" w:type="dxa"/>
            <w:shd w:val="clear" w:color="auto" w:fill="auto"/>
          </w:tcPr>
          <w:p w14:paraId="176B6639"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1080" w:type="dxa"/>
            <w:shd w:val="clear" w:color="auto" w:fill="auto"/>
          </w:tcPr>
          <w:p w14:paraId="0E3D5241"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1894E45"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B8C91EB" w14:textId="77777777" w:rsidR="005336A5" w:rsidRPr="00323796" w:rsidRDefault="005336A5"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0AC6D0F2"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84A8F0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2F5E0BCF" w14:textId="77777777" w:rsidR="005336A5" w:rsidRPr="00323796" w:rsidRDefault="005336A5" w:rsidP="00B32D43">
            <w:pPr>
              <w:spacing w:line="480" w:lineRule="auto"/>
              <w:jc w:val="center"/>
              <w:rPr>
                <w:color w:val="000000" w:themeColor="text1"/>
              </w:rPr>
            </w:pPr>
            <w:r w:rsidRPr="00323796">
              <w:rPr>
                <w:color w:val="000000" w:themeColor="text1"/>
              </w:rPr>
              <w:t>6</w:t>
            </w:r>
          </w:p>
        </w:tc>
      </w:tr>
      <w:tr w:rsidR="005336A5" w:rsidRPr="00323796" w14:paraId="0A0488E5" w14:textId="77777777" w:rsidTr="00B32D43">
        <w:tc>
          <w:tcPr>
            <w:tcW w:w="1620" w:type="dxa"/>
            <w:shd w:val="clear" w:color="auto" w:fill="auto"/>
          </w:tcPr>
          <w:p w14:paraId="513BF53C" w14:textId="77777777" w:rsidR="005336A5" w:rsidRPr="00323796" w:rsidRDefault="005336A5" w:rsidP="00B32D43">
            <w:pPr>
              <w:spacing w:line="480" w:lineRule="auto"/>
              <w:rPr>
                <w:color w:val="000000" w:themeColor="text1"/>
              </w:rPr>
            </w:pPr>
          </w:p>
        </w:tc>
        <w:tc>
          <w:tcPr>
            <w:tcW w:w="540" w:type="dxa"/>
            <w:shd w:val="clear" w:color="auto" w:fill="auto"/>
          </w:tcPr>
          <w:p w14:paraId="043BE2FB" w14:textId="77777777" w:rsidR="005336A5" w:rsidRPr="00323796" w:rsidRDefault="005336A5" w:rsidP="00B32D43">
            <w:pPr>
              <w:spacing w:line="480" w:lineRule="auto"/>
              <w:jc w:val="center"/>
              <w:rPr>
                <w:color w:val="000000" w:themeColor="text1"/>
              </w:rPr>
            </w:pPr>
            <w:r w:rsidRPr="00323796">
              <w:rPr>
                <w:color w:val="000000" w:themeColor="text1"/>
              </w:rPr>
              <w:t>57</w:t>
            </w:r>
          </w:p>
        </w:tc>
        <w:tc>
          <w:tcPr>
            <w:tcW w:w="536" w:type="dxa"/>
            <w:shd w:val="clear" w:color="auto" w:fill="auto"/>
          </w:tcPr>
          <w:p w14:paraId="087F650B"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A5410C5"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26140AC4"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69EDD9B1"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64C548FE"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F8E357A"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DA6772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6366B30"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3</w:t>
            </w:r>
          </w:p>
        </w:tc>
        <w:tc>
          <w:tcPr>
            <w:tcW w:w="720" w:type="dxa"/>
            <w:shd w:val="clear" w:color="auto" w:fill="auto"/>
          </w:tcPr>
          <w:p w14:paraId="30BADD9D"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BD4AD53"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90A0218"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FFF54B9"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161F660"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720" w:type="dxa"/>
            <w:shd w:val="clear" w:color="auto" w:fill="auto"/>
          </w:tcPr>
          <w:p w14:paraId="3635B16B" w14:textId="77777777" w:rsidR="005336A5" w:rsidRPr="00323796" w:rsidRDefault="005336A5" w:rsidP="00B32D43">
            <w:pPr>
              <w:spacing w:line="480" w:lineRule="auto"/>
              <w:jc w:val="center"/>
              <w:rPr>
                <w:color w:val="000000" w:themeColor="text1"/>
              </w:rPr>
            </w:pPr>
            <w:r w:rsidRPr="00323796">
              <w:rPr>
                <w:color w:val="000000" w:themeColor="text1"/>
              </w:rPr>
              <w:t>68</w:t>
            </w:r>
          </w:p>
        </w:tc>
        <w:tc>
          <w:tcPr>
            <w:tcW w:w="1080" w:type="dxa"/>
            <w:shd w:val="clear" w:color="auto" w:fill="auto"/>
          </w:tcPr>
          <w:p w14:paraId="44E428F7"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004766F"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640269D" w14:textId="77777777" w:rsidR="005336A5" w:rsidRPr="00323796" w:rsidRDefault="005336A5"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261627E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3B05D2F0"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97A0AFD" w14:textId="77777777" w:rsidR="005336A5" w:rsidRPr="00323796" w:rsidRDefault="005336A5" w:rsidP="00B32D43">
            <w:pPr>
              <w:spacing w:line="480" w:lineRule="auto"/>
              <w:jc w:val="center"/>
              <w:rPr>
                <w:color w:val="000000" w:themeColor="text1"/>
              </w:rPr>
            </w:pPr>
            <w:proofErr w:type="spellStart"/>
            <w:r w:rsidRPr="00323796">
              <w:rPr>
                <w:color w:val="000000" w:themeColor="text1"/>
              </w:rPr>
              <w:t>na</w:t>
            </w:r>
            <w:proofErr w:type="spellEnd"/>
          </w:p>
        </w:tc>
      </w:tr>
      <w:tr w:rsidR="005336A5" w:rsidRPr="00323796" w14:paraId="4B275D3C" w14:textId="77777777" w:rsidTr="00B32D43">
        <w:tc>
          <w:tcPr>
            <w:tcW w:w="1620" w:type="dxa"/>
            <w:shd w:val="clear" w:color="auto" w:fill="auto"/>
          </w:tcPr>
          <w:p w14:paraId="6B046BC4" w14:textId="77777777" w:rsidR="005336A5" w:rsidRPr="00323796" w:rsidRDefault="005336A5" w:rsidP="00B32D43">
            <w:pPr>
              <w:spacing w:line="480" w:lineRule="auto"/>
              <w:rPr>
                <w:color w:val="000000" w:themeColor="text1"/>
              </w:rPr>
            </w:pPr>
          </w:p>
        </w:tc>
        <w:tc>
          <w:tcPr>
            <w:tcW w:w="540" w:type="dxa"/>
            <w:shd w:val="clear" w:color="auto" w:fill="auto"/>
          </w:tcPr>
          <w:p w14:paraId="23A72F59" w14:textId="77777777" w:rsidR="005336A5" w:rsidRPr="00323796" w:rsidRDefault="005336A5" w:rsidP="00B32D43">
            <w:pPr>
              <w:spacing w:line="480" w:lineRule="auto"/>
              <w:jc w:val="center"/>
              <w:rPr>
                <w:color w:val="000000" w:themeColor="text1"/>
              </w:rPr>
            </w:pPr>
            <w:r w:rsidRPr="00323796">
              <w:rPr>
                <w:color w:val="000000" w:themeColor="text1"/>
              </w:rPr>
              <w:t>66</w:t>
            </w:r>
          </w:p>
        </w:tc>
        <w:tc>
          <w:tcPr>
            <w:tcW w:w="536" w:type="dxa"/>
            <w:shd w:val="clear" w:color="auto" w:fill="auto"/>
          </w:tcPr>
          <w:p w14:paraId="5FD02799"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F8BF03F"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68C8EA8"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949A0D8"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8AC41D4"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366472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5C51EB4"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637B050"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3</w:t>
            </w:r>
          </w:p>
        </w:tc>
        <w:tc>
          <w:tcPr>
            <w:tcW w:w="720" w:type="dxa"/>
            <w:shd w:val="clear" w:color="auto" w:fill="auto"/>
          </w:tcPr>
          <w:p w14:paraId="1173CD80"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29F5236"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521A99F"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77527F6"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48AAAC3" w14:textId="77777777" w:rsidR="005336A5" w:rsidRPr="00323796" w:rsidRDefault="005336A5" w:rsidP="00B32D43">
            <w:pPr>
              <w:spacing w:line="480" w:lineRule="auto"/>
              <w:jc w:val="center"/>
              <w:rPr>
                <w:color w:val="000000" w:themeColor="text1"/>
              </w:rPr>
            </w:pPr>
            <w:r w:rsidRPr="00323796">
              <w:rPr>
                <w:color w:val="000000" w:themeColor="text1"/>
              </w:rPr>
              <w:t>30</w:t>
            </w:r>
          </w:p>
        </w:tc>
        <w:tc>
          <w:tcPr>
            <w:tcW w:w="720" w:type="dxa"/>
            <w:shd w:val="clear" w:color="auto" w:fill="auto"/>
          </w:tcPr>
          <w:p w14:paraId="46C5BCA0" w14:textId="77777777" w:rsidR="005336A5" w:rsidRPr="00323796" w:rsidRDefault="005336A5" w:rsidP="00B32D43">
            <w:pPr>
              <w:spacing w:line="480" w:lineRule="auto"/>
              <w:jc w:val="center"/>
              <w:rPr>
                <w:color w:val="000000" w:themeColor="text1"/>
              </w:rPr>
            </w:pPr>
            <w:r w:rsidRPr="00323796">
              <w:rPr>
                <w:color w:val="000000" w:themeColor="text1"/>
              </w:rPr>
              <w:t>40</w:t>
            </w:r>
          </w:p>
        </w:tc>
        <w:tc>
          <w:tcPr>
            <w:tcW w:w="1080" w:type="dxa"/>
            <w:shd w:val="clear" w:color="auto" w:fill="auto"/>
          </w:tcPr>
          <w:p w14:paraId="2AE23266"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42B43897"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6EBC1EA" w14:textId="77777777" w:rsidR="005336A5" w:rsidRPr="00323796" w:rsidRDefault="005336A5"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6D7AE54D"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EBBBD20"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23533BBC" w14:textId="77777777" w:rsidR="005336A5" w:rsidRPr="00323796" w:rsidRDefault="005336A5" w:rsidP="00B32D43">
            <w:pPr>
              <w:spacing w:line="480" w:lineRule="auto"/>
              <w:jc w:val="center"/>
              <w:rPr>
                <w:color w:val="000000" w:themeColor="text1"/>
              </w:rPr>
            </w:pPr>
            <w:r w:rsidRPr="00323796">
              <w:rPr>
                <w:color w:val="000000" w:themeColor="text1"/>
              </w:rPr>
              <w:t>1</w:t>
            </w:r>
          </w:p>
        </w:tc>
      </w:tr>
      <w:tr w:rsidR="005336A5" w:rsidRPr="00323796" w14:paraId="2457B92B" w14:textId="77777777" w:rsidTr="00B32D43">
        <w:tc>
          <w:tcPr>
            <w:tcW w:w="1620" w:type="dxa"/>
            <w:shd w:val="clear" w:color="auto" w:fill="auto"/>
          </w:tcPr>
          <w:p w14:paraId="40309AA4" w14:textId="77777777" w:rsidR="005336A5" w:rsidRPr="00323796" w:rsidRDefault="005336A5" w:rsidP="00B32D43">
            <w:pPr>
              <w:spacing w:line="480" w:lineRule="auto"/>
              <w:rPr>
                <w:color w:val="000000" w:themeColor="text1"/>
              </w:rPr>
            </w:pPr>
          </w:p>
        </w:tc>
        <w:tc>
          <w:tcPr>
            <w:tcW w:w="540" w:type="dxa"/>
            <w:shd w:val="clear" w:color="auto" w:fill="auto"/>
          </w:tcPr>
          <w:p w14:paraId="23A9693C" w14:textId="77777777" w:rsidR="005336A5" w:rsidRPr="00323796" w:rsidRDefault="005336A5" w:rsidP="00B32D43">
            <w:pPr>
              <w:spacing w:line="480" w:lineRule="auto"/>
              <w:jc w:val="center"/>
              <w:rPr>
                <w:color w:val="000000" w:themeColor="text1"/>
              </w:rPr>
            </w:pPr>
            <w:r w:rsidRPr="00323796">
              <w:rPr>
                <w:color w:val="000000" w:themeColor="text1"/>
              </w:rPr>
              <w:t>54</w:t>
            </w:r>
          </w:p>
        </w:tc>
        <w:tc>
          <w:tcPr>
            <w:tcW w:w="536" w:type="dxa"/>
            <w:shd w:val="clear" w:color="auto" w:fill="auto"/>
          </w:tcPr>
          <w:p w14:paraId="3536EC9A"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71FA691"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445BB41"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722D7764"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554A1BCE"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7199E02"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CCF62F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B151020"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4</w:t>
            </w:r>
          </w:p>
        </w:tc>
        <w:tc>
          <w:tcPr>
            <w:tcW w:w="720" w:type="dxa"/>
            <w:shd w:val="clear" w:color="auto" w:fill="auto"/>
          </w:tcPr>
          <w:p w14:paraId="02186668"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D1D61E5"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B417E4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A969D3F"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F1B54EE" w14:textId="77777777" w:rsidR="005336A5" w:rsidRPr="00323796" w:rsidRDefault="005336A5" w:rsidP="00B32D43">
            <w:pPr>
              <w:spacing w:line="480" w:lineRule="auto"/>
              <w:jc w:val="center"/>
              <w:rPr>
                <w:color w:val="000000" w:themeColor="text1"/>
              </w:rPr>
            </w:pPr>
            <w:r w:rsidRPr="00323796">
              <w:rPr>
                <w:color w:val="000000" w:themeColor="text1"/>
              </w:rPr>
              <w:t>30</w:t>
            </w:r>
          </w:p>
        </w:tc>
        <w:tc>
          <w:tcPr>
            <w:tcW w:w="720" w:type="dxa"/>
            <w:shd w:val="clear" w:color="auto" w:fill="auto"/>
          </w:tcPr>
          <w:p w14:paraId="2695D62D" w14:textId="77777777" w:rsidR="005336A5" w:rsidRPr="00323796" w:rsidRDefault="005336A5" w:rsidP="00B32D43">
            <w:pPr>
              <w:spacing w:line="480" w:lineRule="auto"/>
              <w:jc w:val="center"/>
              <w:rPr>
                <w:color w:val="000000" w:themeColor="text1"/>
              </w:rPr>
            </w:pPr>
            <w:r w:rsidRPr="00323796">
              <w:rPr>
                <w:color w:val="000000" w:themeColor="text1"/>
              </w:rPr>
              <w:t>54</w:t>
            </w:r>
          </w:p>
        </w:tc>
        <w:tc>
          <w:tcPr>
            <w:tcW w:w="1080" w:type="dxa"/>
            <w:shd w:val="clear" w:color="auto" w:fill="auto"/>
          </w:tcPr>
          <w:p w14:paraId="5D463A29"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A32317A"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22A0F575" w14:textId="77777777" w:rsidR="005336A5" w:rsidRPr="00323796" w:rsidRDefault="005336A5"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13F53EB5"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427357E2"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DFF406F" w14:textId="77777777" w:rsidR="005336A5" w:rsidRPr="00323796" w:rsidRDefault="005336A5" w:rsidP="00B32D43">
            <w:pPr>
              <w:spacing w:line="480" w:lineRule="auto"/>
              <w:jc w:val="center"/>
              <w:rPr>
                <w:color w:val="000000" w:themeColor="text1"/>
              </w:rPr>
            </w:pPr>
            <w:r w:rsidRPr="00323796">
              <w:rPr>
                <w:color w:val="000000" w:themeColor="text1"/>
              </w:rPr>
              <w:t>0</w:t>
            </w:r>
          </w:p>
        </w:tc>
      </w:tr>
      <w:tr w:rsidR="005336A5" w:rsidRPr="00323796" w14:paraId="02A1C4AE" w14:textId="77777777" w:rsidTr="00B32D43">
        <w:tc>
          <w:tcPr>
            <w:tcW w:w="1620" w:type="dxa"/>
            <w:shd w:val="clear" w:color="auto" w:fill="auto"/>
          </w:tcPr>
          <w:p w14:paraId="54676E1A" w14:textId="77777777" w:rsidR="005336A5" w:rsidRPr="00323796" w:rsidRDefault="005336A5" w:rsidP="00B32D43">
            <w:pPr>
              <w:spacing w:line="480" w:lineRule="auto"/>
              <w:rPr>
                <w:color w:val="000000" w:themeColor="text1"/>
              </w:rPr>
            </w:pPr>
          </w:p>
        </w:tc>
        <w:tc>
          <w:tcPr>
            <w:tcW w:w="540" w:type="dxa"/>
            <w:shd w:val="clear" w:color="auto" w:fill="auto"/>
          </w:tcPr>
          <w:p w14:paraId="1EF7C03A"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536" w:type="dxa"/>
            <w:shd w:val="clear" w:color="auto" w:fill="auto"/>
          </w:tcPr>
          <w:p w14:paraId="21963050"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9C82C3B"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2F558BA2"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FDA822A"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CC08DEC"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211A2EE"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9A4323D"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B284DB1"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3</w:t>
            </w:r>
          </w:p>
        </w:tc>
        <w:tc>
          <w:tcPr>
            <w:tcW w:w="720" w:type="dxa"/>
            <w:shd w:val="clear" w:color="auto" w:fill="auto"/>
          </w:tcPr>
          <w:p w14:paraId="44394FB3"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5B35C0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CDEFFE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20C9FC2"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9599099" w14:textId="77777777" w:rsidR="005336A5" w:rsidRPr="00323796" w:rsidRDefault="005336A5" w:rsidP="00B32D43">
            <w:pPr>
              <w:spacing w:line="480" w:lineRule="auto"/>
              <w:jc w:val="center"/>
              <w:rPr>
                <w:color w:val="000000" w:themeColor="text1"/>
              </w:rPr>
            </w:pPr>
            <w:r w:rsidRPr="00323796">
              <w:rPr>
                <w:color w:val="000000" w:themeColor="text1"/>
              </w:rPr>
              <w:t>45</w:t>
            </w:r>
          </w:p>
        </w:tc>
        <w:tc>
          <w:tcPr>
            <w:tcW w:w="720" w:type="dxa"/>
            <w:shd w:val="clear" w:color="auto" w:fill="auto"/>
          </w:tcPr>
          <w:p w14:paraId="3C0CFD20" w14:textId="77777777" w:rsidR="005336A5" w:rsidRPr="00323796" w:rsidRDefault="005336A5" w:rsidP="00B32D43">
            <w:pPr>
              <w:spacing w:line="480" w:lineRule="auto"/>
              <w:jc w:val="center"/>
              <w:rPr>
                <w:color w:val="000000" w:themeColor="text1"/>
              </w:rPr>
            </w:pPr>
            <w:r w:rsidRPr="00323796">
              <w:rPr>
                <w:color w:val="000000" w:themeColor="text1"/>
              </w:rPr>
              <w:t>50</w:t>
            </w:r>
          </w:p>
        </w:tc>
        <w:tc>
          <w:tcPr>
            <w:tcW w:w="1080" w:type="dxa"/>
            <w:shd w:val="clear" w:color="auto" w:fill="auto"/>
          </w:tcPr>
          <w:p w14:paraId="5957804D" w14:textId="77777777" w:rsidR="005336A5" w:rsidRPr="00323796" w:rsidRDefault="005336A5"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CE1F55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38E15F9" w14:textId="77777777" w:rsidR="005336A5" w:rsidRPr="00323796" w:rsidRDefault="005336A5"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0CEDC59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8C27E1D"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786CD7DA" w14:textId="77777777" w:rsidR="005336A5" w:rsidRPr="00323796" w:rsidRDefault="005336A5" w:rsidP="00B32D43">
            <w:pPr>
              <w:spacing w:line="480" w:lineRule="auto"/>
              <w:jc w:val="center"/>
              <w:rPr>
                <w:color w:val="000000" w:themeColor="text1"/>
              </w:rPr>
            </w:pPr>
            <w:r w:rsidRPr="00323796">
              <w:rPr>
                <w:color w:val="000000" w:themeColor="text1"/>
              </w:rPr>
              <w:t>6</w:t>
            </w:r>
          </w:p>
        </w:tc>
      </w:tr>
      <w:tr w:rsidR="005336A5" w:rsidRPr="00323796" w14:paraId="7E456FC0" w14:textId="77777777" w:rsidTr="00B32D43">
        <w:tc>
          <w:tcPr>
            <w:tcW w:w="1620" w:type="dxa"/>
            <w:shd w:val="clear" w:color="auto" w:fill="auto"/>
          </w:tcPr>
          <w:p w14:paraId="1302EBB4" w14:textId="77777777" w:rsidR="005336A5" w:rsidRPr="00323796" w:rsidRDefault="005336A5" w:rsidP="00B32D43">
            <w:pPr>
              <w:spacing w:line="480" w:lineRule="auto"/>
              <w:rPr>
                <w:color w:val="000000" w:themeColor="text1"/>
              </w:rPr>
            </w:pPr>
          </w:p>
        </w:tc>
        <w:tc>
          <w:tcPr>
            <w:tcW w:w="540" w:type="dxa"/>
            <w:shd w:val="clear" w:color="auto" w:fill="auto"/>
          </w:tcPr>
          <w:p w14:paraId="72191D79" w14:textId="77777777" w:rsidR="005336A5" w:rsidRPr="00323796" w:rsidRDefault="005336A5" w:rsidP="00B32D43">
            <w:pPr>
              <w:spacing w:line="480" w:lineRule="auto"/>
              <w:jc w:val="center"/>
              <w:rPr>
                <w:color w:val="000000" w:themeColor="text1"/>
              </w:rPr>
            </w:pPr>
            <w:r w:rsidRPr="00323796">
              <w:rPr>
                <w:color w:val="000000" w:themeColor="text1"/>
              </w:rPr>
              <w:t>38</w:t>
            </w:r>
          </w:p>
        </w:tc>
        <w:tc>
          <w:tcPr>
            <w:tcW w:w="536" w:type="dxa"/>
            <w:shd w:val="clear" w:color="auto" w:fill="auto"/>
          </w:tcPr>
          <w:p w14:paraId="488CADEE"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57F970C8"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7688306"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F7732E8"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3AE8AAD3"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AEE3181"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EEDD4F6"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50FDCED"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w:t>
            </w:r>
            <w:r w:rsidR="005336A5" w:rsidRPr="00323796">
              <w:rPr>
                <w:color w:val="000000" w:themeColor="text1"/>
              </w:rPr>
              <w:lastRenderedPageBreak/>
              <w:t>4</w:t>
            </w:r>
          </w:p>
        </w:tc>
        <w:tc>
          <w:tcPr>
            <w:tcW w:w="720" w:type="dxa"/>
            <w:shd w:val="clear" w:color="auto" w:fill="auto"/>
          </w:tcPr>
          <w:p w14:paraId="3C9B37CE" w14:textId="77777777" w:rsidR="005336A5" w:rsidRPr="00323796" w:rsidRDefault="005336A5" w:rsidP="00B32D43">
            <w:pPr>
              <w:spacing w:line="480" w:lineRule="auto"/>
              <w:jc w:val="center"/>
              <w:rPr>
                <w:color w:val="000000" w:themeColor="text1"/>
              </w:rPr>
            </w:pPr>
            <w:r w:rsidRPr="00323796">
              <w:rPr>
                <w:color w:val="000000" w:themeColor="text1"/>
              </w:rPr>
              <w:lastRenderedPageBreak/>
              <w:t>y</w:t>
            </w:r>
          </w:p>
        </w:tc>
        <w:tc>
          <w:tcPr>
            <w:tcW w:w="540" w:type="dxa"/>
            <w:shd w:val="clear" w:color="auto" w:fill="auto"/>
          </w:tcPr>
          <w:p w14:paraId="29B8AD28"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CD7B0C6"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9A55C37"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7CFA458" w14:textId="77777777" w:rsidR="005336A5" w:rsidRPr="00323796" w:rsidRDefault="005336A5" w:rsidP="00B32D43">
            <w:pPr>
              <w:spacing w:line="480" w:lineRule="auto"/>
              <w:jc w:val="center"/>
              <w:rPr>
                <w:color w:val="000000" w:themeColor="text1"/>
              </w:rPr>
            </w:pPr>
            <w:r w:rsidRPr="00323796">
              <w:rPr>
                <w:color w:val="000000" w:themeColor="text1"/>
              </w:rPr>
              <w:t>25</w:t>
            </w:r>
          </w:p>
        </w:tc>
        <w:tc>
          <w:tcPr>
            <w:tcW w:w="720" w:type="dxa"/>
            <w:shd w:val="clear" w:color="auto" w:fill="auto"/>
          </w:tcPr>
          <w:p w14:paraId="43E068D5"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1080" w:type="dxa"/>
            <w:shd w:val="clear" w:color="auto" w:fill="auto"/>
          </w:tcPr>
          <w:p w14:paraId="13229B4F" w14:textId="77777777" w:rsidR="005336A5" w:rsidRPr="00323796" w:rsidRDefault="005336A5"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xml:space="preserve">- </w:t>
            </w:r>
            <w:r w:rsidRPr="00323796">
              <w:rPr>
                <w:color w:val="000000" w:themeColor="text1"/>
              </w:rPr>
              <w:lastRenderedPageBreak/>
              <w:t>diffuse</w:t>
            </w:r>
          </w:p>
        </w:tc>
        <w:tc>
          <w:tcPr>
            <w:tcW w:w="720" w:type="dxa"/>
            <w:shd w:val="clear" w:color="auto" w:fill="auto"/>
          </w:tcPr>
          <w:p w14:paraId="31ACD6B4" w14:textId="77777777" w:rsidR="005336A5" w:rsidRPr="00323796" w:rsidRDefault="005336A5" w:rsidP="00B32D43">
            <w:pPr>
              <w:spacing w:line="480" w:lineRule="auto"/>
              <w:jc w:val="center"/>
              <w:rPr>
                <w:color w:val="000000" w:themeColor="text1"/>
              </w:rPr>
            </w:pPr>
            <w:r w:rsidRPr="00323796">
              <w:rPr>
                <w:color w:val="000000" w:themeColor="text1"/>
              </w:rPr>
              <w:lastRenderedPageBreak/>
              <w:t>n</w:t>
            </w:r>
          </w:p>
        </w:tc>
        <w:tc>
          <w:tcPr>
            <w:tcW w:w="612" w:type="dxa"/>
            <w:shd w:val="clear" w:color="auto" w:fill="auto"/>
          </w:tcPr>
          <w:p w14:paraId="4EB58949" w14:textId="77777777" w:rsidR="005336A5" w:rsidRPr="00323796" w:rsidRDefault="005336A5"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2560A3D1"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7794ACB"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336F442" w14:textId="77777777" w:rsidR="005336A5" w:rsidRPr="00323796" w:rsidRDefault="005336A5" w:rsidP="00B32D43">
            <w:pPr>
              <w:spacing w:line="480" w:lineRule="auto"/>
              <w:jc w:val="center"/>
              <w:rPr>
                <w:color w:val="000000" w:themeColor="text1"/>
              </w:rPr>
            </w:pPr>
            <w:r w:rsidRPr="00323796">
              <w:rPr>
                <w:color w:val="000000" w:themeColor="text1"/>
              </w:rPr>
              <w:t>2</w:t>
            </w:r>
          </w:p>
        </w:tc>
      </w:tr>
      <w:tr w:rsidR="005336A5" w:rsidRPr="00323796" w14:paraId="6FD8A306" w14:textId="77777777" w:rsidTr="00B32D43">
        <w:tc>
          <w:tcPr>
            <w:tcW w:w="1620" w:type="dxa"/>
            <w:shd w:val="clear" w:color="auto" w:fill="auto"/>
          </w:tcPr>
          <w:p w14:paraId="48DD088B" w14:textId="77777777" w:rsidR="005336A5" w:rsidRPr="00323796" w:rsidRDefault="005336A5" w:rsidP="00B32D43">
            <w:pPr>
              <w:spacing w:line="480" w:lineRule="auto"/>
              <w:rPr>
                <w:color w:val="000000" w:themeColor="text1"/>
              </w:rPr>
            </w:pPr>
          </w:p>
        </w:tc>
        <w:tc>
          <w:tcPr>
            <w:tcW w:w="540" w:type="dxa"/>
            <w:shd w:val="clear" w:color="auto" w:fill="auto"/>
          </w:tcPr>
          <w:p w14:paraId="629D96A2"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536" w:type="dxa"/>
            <w:shd w:val="clear" w:color="auto" w:fill="auto"/>
          </w:tcPr>
          <w:p w14:paraId="52A8B265" w14:textId="77777777" w:rsidR="005336A5"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CD0BBF6"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EC79C17" w14:textId="77777777" w:rsidR="005336A5"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ABC0263" w14:textId="77777777" w:rsidR="005336A5"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09B45640"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65D9743"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F80C027"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95877B3" w14:textId="77777777" w:rsidR="005336A5" w:rsidRPr="00323796" w:rsidRDefault="007672C3" w:rsidP="00B32D43">
            <w:pPr>
              <w:spacing w:line="480" w:lineRule="auto"/>
              <w:jc w:val="center"/>
              <w:rPr>
                <w:color w:val="000000" w:themeColor="text1"/>
              </w:rPr>
            </w:pPr>
            <w:r w:rsidRPr="00323796">
              <w:rPr>
                <w:color w:val="000000" w:themeColor="text1"/>
              </w:rPr>
              <w:t>HH</w:t>
            </w:r>
            <w:r w:rsidR="005336A5" w:rsidRPr="00323796">
              <w:rPr>
                <w:color w:val="000000" w:themeColor="text1"/>
              </w:rPr>
              <w:t xml:space="preserve"> 4</w:t>
            </w:r>
          </w:p>
        </w:tc>
        <w:tc>
          <w:tcPr>
            <w:tcW w:w="720" w:type="dxa"/>
            <w:shd w:val="clear" w:color="auto" w:fill="auto"/>
          </w:tcPr>
          <w:p w14:paraId="51F4FE92"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ED6FA4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84C94CA"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CF4F429" w14:textId="77777777" w:rsidR="005336A5" w:rsidRPr="00323796" w:rsidRDefault="005336A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C477627" w14:textId="77777777" w:rsidR="005336A5" w:rsidRPr="00323796" w:rsidRDefault="005336A5" w:rsidP="00B32D43">
            <w:pPr>
              <w:spacing w:line="480" w:lineRule="auto"/>
              <w:jc w:val="center"/>
              <w:rPr>
                <w:color w:val="000000" w:themeColor="text1"/>
              </w:rPr>
            </w:pPr>
            <w:r w:rsidRPr="00323796">
              <w:rPr>
                <w:color w:val="000000" w:themeColor="text1"/>
              </w:rPr>
              <w:t>33</w:t>
            </w:r>
          </w:p>
        </w:tc>
        <w:tc>
          <w:tcPr>
            <w:tcW w:w="720" w:type="dxa"/>
            <w:shd w:val="clear" w:color="auto" w:fill="auto"/>
          </w:tcPr>
          <w:p w14:paraId="4C8C84EB" w14:textId="77777777" w:rsidR="005336A5" w:rsidRPr="00323796" w:rsidRDefault="005336A5" w:rsidP="00B32D43">
            <w:pPr>
              <w:spacing w:line="480" w:lineRule="auto"/>
              <w:jc w:val="center"/>
              <w:rPr>
                <w:color w:val="000000" w:themeColor="text1"/>
              </w:rPr>
            </w:pPr>
            <w:r w:rsidRPr="00323796">
              <w:rPr>
                <w:color w:val="000000" w:themeColor="text1"/>
              </w:rPr>
              <w:t>55</w:t>
            </w:r>
          </w:p>
        </w:tc>
        <w:tc>
          <w:tcPr>
            <w:tcW w:w="1080" w:type="dxa"/>
            <w:shd w:val="clear" w:color="auto" w:fill="auto"/>
          </w:tcPr>
          <w:p w14:paraId="45D4018A" w14:textId="77777777" w:rsidR="005336A5" w:rsidRPr="00323796" w:rsidRDefault="005336A5"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diffuse</w:t>
            </w:r>
          </w:p>
        </w:tc>
        <w:tc>
          <w:tcPr>
            <w:tcW w:w="720" w:type="dxa"/>
            <w:tcBorders>
              <w:bottom w:val="single" w:sz="4" w:space="0" w:color="auto"/>
            </w:tcBorders>
            <w:shd w:val="clear" w:color="auto" w:fill="auto"/>
          </w:tcPr>
          <w:p w14:paraId="714BE0A0"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612" w:type="dxa"/>
            <w:tcBorders>
              <w:bottom w:val="single" w:sz="4" w:space="0" w:color="auto"/>
            </w:tcBorders>
            <w:shd w:val="clear" w:color="auto" w:fill="auto"/>
          </w:tcPr>
          <w:p w14:paraId="06F53DA2" w14:textId="77777777" w:rsidR="005336A5" w:rsidRPr="00323796" w:rsidRDefault="005336A5" w:rsidP="00B32D43">
            <w:pPr>
              <w:spacing w:line="480" w:lineRule="auto"/>
              <w:jc w:val="center"/>
              <w:rPr>
                <w:color w:val="000000" w:themeColor="text1"/>
              </w:rPr>
            </w:pPr>
            <w:r w:rsidRPr="00323796">
              <w:rPr>
                <w:color w:val="000000" w:themeColor="text1"/>
              </w:rPr>
              <w:t>coil</w:t>
            </w:r>
          </w:p>
        </w:tc>
        <w:tc>
          <w:tcPr>
            <w:tcW w:w="720" w:type="dxa"/>
            <w:tcBorders>
              <w:bottom w:val="single" w:sz="4" w:space="0" w:color="auto"/>
            </w:tcBorders>
            <w:shd w:val="clear" w:color="auto" w:fill="auto"/>
          </w:tcPr>
          <w:p w14:paraId="094A2BB9"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828" w:type="dxa"/>
            <w:tcBorders>
              <w:bottom w:val="single" w:sz="4" w:space="0" w:color="auto"/>
            </w:tcBorders>
            <w:shd w:val="clear" w:color="auto" w:fill="auto"/>
          </w:tcPr>
          <w:p w14:paraId="7D7C10B3" w14:textId="77777777" w:rsidR="005336A5" w:rsidRPr="00323796" w:rsidRDefault="005336A5"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1B99A195" w14:textId="77777777" w:rsidR="005336A5" w:rsidRPr="00323796" w:rsidRDefault="005336A5" w:rsidP="00B32D43">
            <w:pPr>
              <w:spacing w:line="480" w:lineRule="auto"/>
              <w:jc w:val="center"/>
              <w:rPr>
                <w:color w:val="000000" w:themeColor="text1"/>
              </w:rPr>
            </w:pPr>
            <w:r w:rsidRPr="00323796">
              <w:rPr>
                <w:color w:val="000000" w:themeColor="text1"/>
              </w:rPr>
              <w:t>0</w:t>
            </w:r>
          </w:p>
        </w:tc>
      </w:tr>
      <w:tr w:rsidR="00260FCC" w:rsidRPr="00323796" w14:paraId="0C33B336" w14:textId="77777777" w:rsidTr="00B32D43">
        <w:tc>
          <w:tcPr>
            <w:tcW w:w="1620" w:type="dxa"/>
            <w:shd w:val="clear" w:color="auto" w:fill="auto"/>
          </w:tcPr>
          <w:p w14:paraId="64F30B79" w14:textId="460C6EFE" w:rsidR="00260FCC" w:rsidRPr="00323796" w:rsidRDefault="00260FCC" w:rsidP="004A5CB0">
            <w:pPr>
              <w:spacing w:line="480" w:lineRule="auto"/>
              <w:rPr>
                <w:color w:val="000000" w:themeColor="text1"/>
              </w:rPr>
            </w:pPr>
            <w:r w:rsidRPr="00323796">
              <w:rPr>
                <w:color w:val="000000" w:themeColor="text1"/>
              </w:rPr>
              <w:t>Inoue</w:t>
            </w:r>
            <w:r w:rsidR="008E5C6B" w:rsidRPr="00323796">
              <w:rPr>
                <w:color w:val="000000" w:themeColor="text1"/>
              </w:rPr>
              <w:t xml:space="preserve"> et al, 2006</w:t>
            </w:r>
            <w:hyperlink w:anchor="_ENREF_6" w:tooltip="Inoue, 2006 #4740" w:history="1">
              <w:r w:rsidR="004A5CB0" w:rsidRPr="00323796">
                <w:rPr>
                  <w:color w:val="000000" w:themeColor="text1"/>
                </w:rPr>
                <w:fldChar w:fldCharType="begin"/>
              </w:r>
              <w:r w:rsidR="004A5CB0" w:rsidRPr="00323796">
                <w:rPr>
                  <w:color w:val="000000" w:themeColor="text1"/>
                </w:rPr>
                <w:instrText xml:space="preserve"> ADDIN EN.CITE &lt;EndNote&gt;&lt;Cite&gt;&lt;Author&gt;Inoue&lt;/Author&gt;&lt;Year&gt;2006&lt;/Year&gt;&lt;RecNum&gt;4740&lt;/RecNum&gt;&lt;DisplayText&gt;&lt;style face="superscript"&gt;6&lt;/style&gt;&lt;/DisplayText&gt;&lt;record&gt;&lt;rec-number&gt;4740&lt;/rec-number&gt;&lt;foreign-keys&gt;&lt;key app="EN" db-id="xdaf5a0dgzete3e9r2o5x9pxrtpx2tdrr9zr" timestamp="1391208707"&gt;4740&lt;/key&gt;&lt;/foreign-keys&gt;&lt;ref-type name="Journal Article"&gt;17&lt;/ref-type&gt;&lt;contributors&gt;&lt;authors&gt;&lt;author&gt;Inoue, F.&lt;/author&gt;&lt;author&gt;Tsuzuki, T.&lt;/author&gt;&lt;author&gt;Thoma, Y.&lt;/author&gt;&lt;author&gt;Shiono, S.&lt;/author&gt;&lt;author&gt;Tabuse, H.&lt;/author&gt;&lt;author&gt;Hoshida, T.&lt;/author&gt;&lt;author&gt;Saito, Y.&lt;/author&gt;&lt;/authors&gt;&lt;/contributors&gt;&lt;auth-address&gt;Department of Cardiology, Nara Prefectural Hospital, Nara.&lt;/auth-address&gt;&lt;titles&gt;&lt;title&gt;[Subarachnoid hemorrhage complicated with different manifestations of transient abnormal left ventricular wall motion: two case reports]&lt;/title&gt;&lt;secondary-title&gt;Journal of Cardiology&lt;/secondary-title&gt;&lt;/titles&gt;&lt;periodical&gt;&lt;full-title&gt;Journal of Cardiology&lt;/full-title&gt;&lt;abbr-1&gt;J. Cardiol.&lt;/abbr-1&gt;&lt;abbr-2&gt;J Cardiol&lt;/abbr-2&gt;&lt;/periodical&gt;&lt;pages&gt;245-54&lt;/pages&gt;&lt;volume&gt;47&lt;/volume&gt;&lt;number&gt;5&lt;/number&gt;&lt;edition&gt;2006/06/13&lt;/edition&gt;&lt;keywords&gt;&lt;keyword&gt;Cardiotonic Agents/therapeutic use&lt;/keyword&gt;&lt;keyword&gt;Catecholamines/therapeutic use&lt;/keyword&gt;&lt;keyword&gt;Echocardiography&lt;/keyword&gt;&lt;keyword&gt;Electrocardiography&lt;/keyword&gt;&lt;keyword&gt;Female&lt;/keyword&gt;&lt;keyword&gt;Humans&lt;/keyword&gt;&lt;keyword&gt;Male&lt;/keyword&gt;&lt;keyword&gt;Middle Aged&lt;/keyword&gt;&lt;keyword&gt;Pyridazines/therapeutic use&lt;/keyword&gt;&lt;keyword&gt;Stroke Volume&lt;/keyword&gt;&lt;keyword&gt;Subarachnoid Hemorrhage/*complications&lt;/keyword&gt;&lt;keyword&gt;Troponin T/blood&lt;/keyword&gt;&lt;keyword&gt;Ventricular Dysfunction, Left/etiology/*physiopathology&lt;/keyword&gt;&lt;/keywords&gt;&lt;dates&gt;&lt;year&gt;2006&lt;/year&gt;&lt;pub-dates&gt;&lt;date&gt;May&lt;/date&gt;&lt;/pub-dates&gt;&lt;/dates&gt;&lt;isbn&gt;0914-5087 (Print)&amp;#xD;0914-5087 (Linking)&lt;/isbn&gt;&lt;accession-num&gt;16764331&lt;/accession-num&gt;&lt;urls&gt;&lt;related-urls&gt;&lt;url&gt;http://www.ncbi.nlm.nih.gov/pubmed/16764331&lt;/url&gt;&lt;/related-urls&gt;&lt;/urls&gt;&lt;language&gt;jpn&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6</w:t>
              </w:r>
              <w:r w:rsidR="004A5CB0" w:rsidRPr="00323796">
                <w:rPr>
                  <w:color w:val="000000" w:themeColor="text1"/>
                </w:rPr>
                <w:fldChar w:fldCharType="end"/>
              </w:r>
            </w:hyperlink>
          </w:p>
        </w:tc>
        <w:tc>
          <w:tcPr>
            <w:tcW w:w="540" w:type="dxa"/>
            <w:shd w:val="clear" w:color="auto" w:fill="auto"/>
          </w:tcPr>
          <w:p w14:paraId="5B0C092E" w14:textId="77777777" w:rsidR="00260FCC" w:rsidRPr="00323796" w:rsidRDefault="00260FCC" w:rsidP="00B32D43">
            <w:pPr>
              <w:spacing w:line="480" w:lineRule="auto"/>
              <w:jc w:val="center"/>
              <w:rPr>
                <w:color w:val="000000" w:themeColor="text1"/>
              </w:rPr>
            </w:pPr>
            <w:r w:rsidRPr="00323796">
              <w:rPr>
                <w:color w:val="000000" w:themeColor="text1"/>
              </w:rPr>
              <w:t>56</w:t>
            </w:r>
          </w:p>
        </w:tc>
        <w:tc>
          <w:tcPr>
            <w:tcW w:w="536" w:type="dxa"/>
            <w:shd w:val="clear" w:color="auto" w:fill="auto"/>
          </w:tcPr>
          <w:p w14:paraId="77C91CF3" w14:textId="77777777" w:rsidR="00260FCC"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79687E0D"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8B8A897"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F288A0A"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1446BA9"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8E31DEA"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BFF8D05"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45D1F20D"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23FB2AB"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0B60AB7"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2C5B19F"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53C01DE" w14:textId="77777777" w:rsidR="00260FCC" w:rsidRPr="00323796" w:rsidRDefault="00CE4EC2"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A209689" w14:textId="77777777" w:rsidR="00260FCC" w:rsidRPr="00323796" w:rsidRDefault="00260FCC"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4F3BED65" w14:textId="77777777" w:rsidR="00260FCC" w:rsidRPr="00323796" w:rsidRDefault="00260FCC" w:rsidP="00B32D43">
            <w:pPr>
              <w:spacing w:line="480" w:lineRule="auto"/>
              <w:jc w:val="center"/>
              <w:rPr>
                <w:color w:val="000000" w:themeColor="text1"/>
              </w:rPr>
            </w:pPr>
            <w:r w:rsidRPr="00323796">
              <w:rPr>
                <w:color w:val="000000" w:themeColor="text1"/>
              </w:rPr>
              <w:t>64</w:t>
            </w:r>
          </w:p>
        </w:tc>
        <w:tc>
          <w:tcPr>
            <w:tcW w:w="1080" w:type="dxa"/>
            <w:tcBorders>
              <w:right w:val="single" w:sz="4" w:space="0" w:color="auto"/>
            </w:tcBorders>
            <w:shd w:val="clear" w:color="auto" w:fill="auto"/>
          </w:tcPr>
          <w:p w14:paraId="490F1D9F" w14:textId="77777777" w:rsidR="00260FCC" w:rsidRPr="00323796" w:rsidRDefault="00260FCC" w:rsidP="00B32D43">
            <w:pPr>
              <w:spacing w:line="480" w:lineRule="auto"/>
              <w:jc w:val="center"/>
              <w:rPr>
                <w:color w:val="000000" w:themeColor="text1"/>
              </w:rPr>
            </w:pPr>
            <w:r w:rsidRPr="00323796">
              <w:rPr>
                <w:color w:val="000000" w:themeColor="text1"/>
              </w:rPr>
              <w:t>classic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F0461C"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3BE88DA" w14:textId="77777777" w:rsidR="00260FCC" w:rsidRPr="00323796" w:rsidRDefault="00260FCC" w:rsidP="00B32D43">
            <w:pPr>
              <w:spacing w:line="480" w:lineRule="auto"/>
              <w:jc w:val="center"/>
              <w:rPr>
                <w:color w:val="000000" w:themeColor="text1"/>
              </w:rPr>
            </w:pPr>
            <w:r w:rsidRPr="00323796">
              <w:rPr>
                <w:color w:val="000000" w:themeColor="text1"/>
              </w:rPr>
              <w:t>clip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94BD29"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8297694"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744" w:type="dxa"/>
            <w:gridSpan w:val="2"/>
            <w:tcBorders>
              <w:left w:val="single" w:sz="4" w:space="0" w:color="auto"/>
            </w:tcBorders>
            <w:shd w:val="clear" w:color="auto" w:fill="auto"/>
          </w:tcPr>
          <w:p w14:paraId="49B6FDCE" w14:textId="77777777" w:rsidR="00260FCC" w:rsidRPr="00323796" w:rsidRDefault="0025576E" w:rsidP="00B32D43">
            <w:pPr>
              <w:spacing w:line="480" w:lineRule="auto"/>
              <w:jc w:val="center"/>
              <w:rPr>
                <w:color w:val="000000" w:themeColor="text1"/>
              </w:rPr>
            </w:pPr>
            <w:r w:rsidRPr="00323796">
              <w:rPr>
                <w:color w:val="000000" w:themeColor="text1"/>
              </w:rPr>
              <w:t>3*</w:t>
            </w:r>
          </w:p>
        </w:tc>
      </w:tr>
      <w:tr w:rsidR="00260FCC" w:rsidRPr="00323796" w14:paraId="497D39D8" w14:textId="77777777" w:rsidTr="00B32D43">
        <w:tc>
          <w:tcPr>
            <w:tcW w:w="1620" w:type="dxa"/>
            <w:shd w:val="clear" w:color="auto" w:fill="auto"/>
          </w:tcPr>
          <w:p w14:paraId="366EDD42" w14:textId="77777777" w:rsidR="00260FCC" w:rsidRPr="00323796" w:rsidRDefault="00260FCC" w:rsidP="00B32D43">
            <w:pPr>
              <w:spacing w:line="480" w:lineRule="auto"/>
              <w:rPr>
                <w:color w:val="000000" w:themeColor="text1"/>
              </w:rPr>
            </w:pPr>
          </w:p>
        </w:tc>
        <w:tc>
          <w:tcPr>
            <w:tcW w:w="540" w:type="dxa"/>
            <w:shd w:val="clear" w:color="auto" w:fill="auto"/>
          </w:tcPr>
          <w:p w14:paraId="562B011F" w14:textId="77777777" w:rsidR="00260FCC" w:rsidRPr="00323796" w:rsidRDefault="00260FCC" w:rsidP="00B32D43">
            <w:pPr>
              <w:spacing w:line="480" w:lineRule="auto"/>
              <w:jc w:val="center"/>
              <w:rPr>
                <w:color w:val="000000" w:themeColor="text1"/>
              </w:rPr>
            </w:pPr>
            <w:r w:rsidRPr="00323796">
              <w:rPr>
                <w:color w:val="000000" w:themeColor="text1"/>
              </w:rPr>
              <w:t>48</w:t>
            </w:r>
          </w:p>
        </w:tc>
        <w:tc>
          <w:tcPr>
            <w:tcW w:w="536" w:type="dxa"/>
            <w:shd w:val="clear" w:color="auto" w:fill="auto"/>
          </w:tcPr>
          <w:p w14:paraId="4AD6DB6D" w14:textId="77777777" w:rsidR="00260FCC"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FACC448"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1F2D646"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C130649" w14:textId="77777777" w:rsidR="00260FCC"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0E4E39A"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7FC76EB"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B6AE578"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EF20D1A"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6ED767D"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EE75D4B"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CF2F5D0"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FCD1829" w14:textId="77777777" w:rsidR="00260FCC" w:rsidRPr="00323796" w:rsidRDefault="00CE4EC2"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A24B071" w14:textId="77777777" w:rsidR="00260FCC" w:rsidRPr="00323796" w:rsidRDefault="00260FCC" w:rsidP="00B32D43">
            <w:pPr>
              <w:spacing w:line="480" w:lineRule="auto"/>
              <w:jc w:val="center"/>
              <w:rPr>
                <w:color w:val="000000" w:themeColor="text1"/>
              </w:rPr>
            </w:pPr>
            <w:r w:rsidRPr="00323796">
              <w:rPr>
                <w:color w:val="000000" w:themeColor="text1"/>
              </w:rPr>
              <w:t>21</w:t>
            </w:r>
          </w:p>
        </w:tc>
        <w:tc>
          <w:tcPr>
            <w:tcW w:w="720" w:type="dxa"/>
            <w:shd w:val="clear" w:color="auto" w:fill="auto"/>
          </w:tcPr>
          <w:p w14:paraId="2C91A6D5" w14:textId="77777777" w:rsidR="00260FCC" w:rsidRPr="00323796" w:rsidRDefault="00260FCC" w:rsidP="00B32D43">
            <w:pPr>
              <w:spacing w:line="480" w:lineRule="auto"/>
              <w:jc w:val="center"/>
              <w:rPr>
                <w:color w:val="000000" w:themeColor="text1"/>
              </w:rPr>
            </w:pPr>
            <w:r w:rsidRPr="00323796">
              <w:rPr>
                <w:color w:val="000000" w:themeColor="text1"/>
              </w:rPr>
              <w:t>62</w:t>
            </w:r>
          </w:p>
        </w:tc>
        <w:tc>
          <w:tcPr>
            <w:tcW w:w="1080" w:type="dxa"/>
            <w:tcBorders>
              <w:right w:val="single" w:sz="4" w:space="0" w:color="auto"/>
            </w:tcBorders>
            <w:shd w:val="clear" w:color="auto" w:fill="auto"/>
          </w:tcPr>
          <w:p w14:paraId="6ABA13AA" w14:textId="77777777" w:rsidR="00260FCC" w:rsidRPr="00323796" w:rsidRDefault="00260FCC"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diffuse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915C3C" w14:textId="77777777" w:rsidR="00260FCC" w:rsidRPr="00323796" w:rsidRDefault="00260FCC" w:rsidP="00B32D43">
            <w:pPr>
              <w:spacing w:line="480" w:lineRule="auto"/>
              <w:jc w:val="center"/>
              <w:rPr>
                <w:color w:val="000000" w:themeColor="text1"/>
              </w:rPr>
            </w:pPr>
            <w:r w:rsidRPr="00323796">
              <w:rPr>
                <w:color w:val="000000" w:themeColor="text1"/>
              </w:rPr>
              <w:t>y</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68C7731" w14:textId="77777777" w:rsidR="00260FCC" w:rsidRPr="00323796" w:rsidRDefault="00260FCC" w:rsidP="00B32D43">
            <w:pPr>
              <w:spacing w:line="480" w:lineRule="auto"/>
              <w:jc w:val="center"/>
              <w:rPr>
                <w:color w:val="000000" w:themeColor="text1"/>
              </w:rPr>
            </w:pPr>
            <w:r w:rsidRPr="00323796">
              <w:rPr>
                <w:color w:val="000000" w:themeColor="text1"/>
              </w:rPr>
              <w:t>clip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C53CFC"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AC17381" w14:textId="77777777" w:rsidR="00260FCC" w:rsidRPr="00323796" w:rsidRDefault="00260FCC" w:rsidP="00B32D43">
            <w:pPr>
              <w:spacing w:line="480" w:lineRule="auto"/>
              <w:jc w:val="center"/>
              <w:rPr>
                <w:color w:val="000000" w:themeColor="text1"/>
              </w:rPr>
            </w:pPr>
            <w:r w:rsidRPr="00323796">
              <w:rPr>
                <w:color w:val="000000" w:themeColor="text1"/>
              </w:rPr>
              <w:t>n</w:t>
            </w:r>
          </w:p>
        </w:tc>
        <w:tc>
          <w:tcPr>
            <w:tcW w:w="744" w:type="dxa"/>
            <w:gridSpan w:val="2"/>
            <w:tcBorders>
              <w:left w:val="single" w:sz="4" w:space="0" w:color="auto"/>
            </w:tcBorders>
            <w:shd w:val="clear" w:color="auto" w:fill="auto"/>
          </w:tcPr>
          <w:p w14:paraId="3A78DB2E" w14:textId="77777777" w:rsidR="00260FCC" w:rsidRPr="00323796" w:rsidRDefault="0025576E" w:rsidP="00B32D43">
            <w:pPr>
              <w:spacing w:line="480" w:lineRule="auto"/>
              <w:jc w:val="center"/>
              <w:rPr>
                <w:color w:val="000000" w:themeColor="text1"/>
              </w:rPr>
            </w:pPr>
            <w:r w:rsidRPr="00323796">
              <w:rPr>
                <w:color w:val="000000" w:themeColor="text1"/>
              </w:rPr>
              <w:t>4*</w:t>
            </w:r>
          </w:p>
        </w:tc>
      </w:tr>
      <w:tr w:rsidR="008E5C6B" w:rsidRPr="00323796" w14:paraId="303B0B3F" w14:textId="77777777" w:rsidTr="00B32D43">
        <w:tc>
          <w:tcPr>
            <w:tcW w:w="1620" w:type="dxa"/>
            <w:shd w:val="clear" w:color="auto" w:fill="auto"/>
          </w:tcPr>
          <w:p w14:paraId="6420EDE8" w14:textId="7DC67624" w:rsidR="008E5C6B" w:rsidRPr="00323796" w:rsidRDefault="008E5C6B" w:rsidP="004A5CB0">
            <w:pPr>
              <w:spacing w:line="480" w:lineRule="auto"/>
              <w:rPr>
                <w:color w:val="000000" w:themeColor="text1"/>
              </w:rPr>
            </w:pPr>
            <w:proofErr w:type="spellStart"/>
            <w:r w:rsidRPr="00323796">
              <w:rPr>
                <w:color w:val="000000" w:themeColor="text1"/>
              </w:rPr>
              <w:t>Otomo</w:t>
            </w:r>
            <w:proofErr w:type="spellEnd"/>
            <w:r w:rsidRPr="00323796">
              <w:rPr>
                <w:color w:val="000000" w:themeColor="text1"/>
              </w:rPr>
              <w:t xml:space="preserve"> et al, 2006</w:t>
            </w:r>
            <w:hyperlink w:anchor="_ENREF_7" w:tooltip="Otomo, 2006 #4741" w:history="1">
              <w:r w:rsidR="004A5CB0" w:rsidRPr="00323796">
                <w:rPr>
                  <w:color w:val="000000" w:themeColor="text1"/>
                </w:rPr>
                <w:fldChar w:fldCharType="begin"/>
              </w:r>
              <w:r w:rsidR="004A5CB0" w:rsidRPr="00323796">
                <w:rPr>
                  <w:color w:val="000000" w:themeColor="text1"/>
                </w:rPr>
                <w:instrText xml:space="preserve"> ADDIN EN.CITE &lt;EndNote&gt;&lt;Cite&gt;&lt;Author&gt;Otomo&lt;/Author&gt;&lt;Year&gt;2006&lt;/Year&gt;&lt;RecNum&gt;4741&lt;/RecNum&gt;&lt;DisplayText&gt;&lt;style face="superscript"&gt;7&lt;/style&gt;&lt;/DisplayText&gt;&lt;record&gt;&lt;rec-number&gt;4741&lt;/rec-number&gt;&lt;foreign-keys&gt;&lt;key app="EN" db-id="xdaf5a0dgzete3e9r2o5x9pxrtpx2tdrr9zr" timestamp="1391208932"&gt;4741&lt;/key&gt;&lt;/foreign-keys&gt;&lt;ref-type name="Journal Article"&gt;17&lt;/ref-type&gt;&lt;contributors&gt;&lt;authors&gt;&lt;author&gt;Otomo, S.&lt;/author&gt;&lt;author&gt;Sugita, M.&lt;/author&gt;&lt;author&gt;Shimoda, O.&lt;/author&gt;&lt;author&gt;Terasaki, H.&lt;/author&gt;&lt;/authors&gt;&lt;/contributors&gt;&lt;auth-address&gt;Department of Anesthesiology, Kumamoto University Hospital, Kumamoto, Japan.&lt;/auth-address&gt;&lt;titles&gt;&lt;title&gt;Two cases of transient left ventricular apical ballooning syndrome associated with subarachnoid hemorrhage&lt;/title&gt;&lt;secondary-title&gt;Anesthesia and Analgesia&lt;/secondary-title&gt;&lt;/titles&gt;&lt;periodical&gt;&lt;full-title&gt;Anesthesia and Analgesia&lt;/full-title&gt;&lt;abbr-1&gt;Anesth. Analg.&lt;/abbr-1&gt;&lt;abbr-2&gt;Anesth Analg&lt;/abbr-2&gt;&lt;abbr-3&gt;Anesthesia &amp;amp; Analgesia&lt;/abbr-3&gt;&lt;/periodical&gt;&lt;pages&gt;583-6&lt;/pages&gt;&lt;volume&gt;103&lt;/volume&gt;&lt;number&gt;3&lt;/number&gt;&lt;edition&gt;2006/08/26&lt;/edition&gt;&lt;keywords&gt;&lt;keyword&gt;Aged&lt;/keyword&gt;&lt;keyword&gt;Anesthesia&lt;/keyword&gt;&lt;keyword&gt;Cardiovascular System/drug effects&lt;/keyword&gt;&lt;keyword&gt;Coma&lt;/keyword&gt;&lt;keyword&gt;Echocardiography&lt;/keyword&gt;&lt;keyword&gt;Electrocardiography/methods&lt;/keyword&gt;&lt;keyword&gt;Female&lt;/keyword&gt;&lt;keyword&gt;Hemodynamics&lt;/keyword&gt;&lt;keyword&gt;Humans&lt;/keyword&gt;&lt;keyword&gt;Myocardium/pathology&lt;/keyword&gt;&lt;keyword&gt;Subarachnoid Hemorrhage/*complications&lt;/keyword&gt;&lt;keyword&gt;Syndrome&lt;/keyword&gt;&lt;keyword&gt;Ventricular Dysfunction, Left/*diagnosis/etiology&lt;/keyword&gt;&lt;/keywords&gt;&lt;dates&gt;&lt;year&gt;2006&lt;/year&gt;&lt;pub-dates&gt;&lt;date&gt;Sep&lt;/date&gt;&lt;/pub-dates&gt;&lt;/dates&gt;&lt;isbn&gt;1526-7598 (Electronic)&amp;#xD;0003-2999 (Linking)&lt;/isbn&gt;&lt;accession-num&gt;16931665&lt;/accession-num&gt;&lt;urls&gt;&lt;related-urls&gt;&lt;url&gt;http://www.ncbi.nlm.nih.gov/pubmed/16931665&lt;/url&gt;&lt;/related-urls&gt;&lt;/urls&gt;&lt;electronic-resource-num&gt;103/3/583 [pii]&amp;#xD;10.1213/01.ane.0000229707.46556.9d&lt;/electronic-resource-num&gt;&lt;language&gt;eng&lt;/language&gt;&lt;/record&gt;&lt;/Cite&gt;&lt;/EndNote&gt;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7</w:t>
              </w:r>
              <w:r w:rsidR="004A5CB0" w:rsidRPr="00323796">
                <w:rPr>
                  <w:color w:val="000000" w:themeColor="text1"/>
                </w:rPr>
                <w:fldChar w:fldCharType="end"/>
              </w:r>
            </w:hyperlink>
          </w:p>
        </w:tc>
        <w:tc>
          <w:tcPr>
            <w:tcW w:w="540" w:type="dxa"/>
            <w:shd w:val="clear" w:color="auto" w:fill="auto"/>
          </w:tcPr>
          <w:p w14:paraId="5E53C056" w14:textId="77777777" w:rsidR="008E5C6B" w:rsidRPr="00323796" w:rsidRDefault="008E5C6B" w:rsidP="00B32D43">
            <w:pPr>
              <w:spacing w:line="480" w:lineRule="auto"/>
              <w:jc w:val="center"/>
              <w:rPr>
                <w:color w:val="000000" w:themeColor="text1"/>
              </w:rPr>
            </w:pPr>
            <w:r w:rsidRPr="00323796">
              <w:rPr>
                <w:color w:val="000000" w:themeColor="text1"/>
              </w:rPr>
              <w:t>74</w:t>
            </w:r>
          </w:p>
        </w:tc>
        <w:tc>
          <w:tcPr>
            <w:tcW w:w="536" w:type="dxa"/>
            <w:shd w:val="clear" w:color="auto" w:fill="auto"/>
          </w:tcPr>
          <w:p w14:paraId="4E068207" w14:textId="77777777" w:rsidR="008E5C6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6AB717C3" w14:textId="77777777" w:rsidR="008E5C6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D179026" w14:textId="77777777" w:rsidR="008E5C6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C01C264" w14:textId="77777777" w:rsidR="008E5C6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A8B6632"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0DC6D45"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358D97F"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29C800F" w14:textId="77777777" w:rsidR="008E5C6B" w:rsidRPr="00323796" w:rsidRDefault="007672C3" w:rsidP="00B32D43">
            <w:pPr>
              <w:spacing w:line="480" w:lineRule="auto"/>
              <w:jc w:val="center"/>
              <w:rPr>
                <w:color w:val="000000" w:themeColor="text1"/>
              </w:rPr>
            </w:pPr>
            <w:r w:rsidRPr="00323796">
              <w:rPr>
                <w:color w:val="000000" w:themeColor="text1"/>
              </w:rPr>
              <w:t>HH</w:t>
            </w:r>
            <w:r w:rsidR="008E5C6B" w:rsidRPr="00323796">
              <w:rPr>
                <w:color w:val="000000" w:themeColor="text1"/>
              </w:rPr>
              <w:t xml:space="preserve"> 4</w:t>
            </w:r>
          </w:p>
        </w:tc>
        <w:tc>
          <w:tcPr>
            <w:tcW w:w="720" w:type="dxa"/>
            <w:shd w:val="clear" w:color="auto" w:fill="auto"/>
          </w:tcPr>
          <w:p w14:paraId="48E9654A"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CDF974F"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8BC90DB"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50E15A0"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8605C77" w14:textId="77777777" w:rsidR="008E5C6B" w:rsidRPr="00323796" w:rsidRDefault="008E5C6B" w:rsidP="00B32D43">
            <w:pPr>
              <w:spacing w:line="480" w:lineRule="auto"/>
              <w:jc w:val="center"/>
              <w:rPr>
                <w:color w:val="000000" w:themeColor="text1"/>
              </w:rPr>
            </w:pPr>
            <w:r w:rsidRPr="00323796">
              <w:rPr>
                <w:color w:val="000000" w:themeColor="text1"/>
              </w:rPr>
              <w:t>13</w:t>
            </w:r>
          </w:p>
        </w:tc>
        <w:tc>
          <w:tcPr>
            <w:tcW w:w="720" w:type="dxa"/>
            <w:shd w:val="clear" w:color="auto" w:fill="auto"/>
          </w:tcPr>
          <w:p w14:paraId="13C803B2" w14:textId="77777777" w:rsidR="008E5C6B" w:rsidRPr="00323796" w:rsidRDefault="008E5C6B"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7B427B8F" w14:textId="77777777" w:rsidR="008E5C6B" w:rsidRPr="00323796" w:rsidRDefault="008E5C6B" w:rsidP="00B32D43">
            <w:pPr>
              <w:spacing w:line="480" w:lineRule="auto"/>
              <w:jc w:val="center"/>
              <w:rPr>
                <w:color w:val="000000" w:themeColor="text1"/>
              </w:rPr>
            </w:pPr>
            <w:r w:rsidRPr="00323796">
              <w:rPr>
                <w:color w:val="000000" w:themeColor="text1"/>
              </w:rPr>
              <w:t>classic</w:t>
            </w:r>
          </w:p>
        </w:tc>
        <w:tc>
          <w:tcPr>
            <w:tcW w:w="720" w:type="dxa"/>
            <w:tcBorders>
              <w:top w:val="single" w:sz="4" w:space="0" w:color="auto"/>
            </w:tcBorders>
            <w:shd w:val="clear" w:color="auto" w:fill="auto"/>
          </w:tcPr>
          <w:p w14:paraId="408B0A1F"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612" w:type="dxa"/>
            <w:tcBorders>
              <w:top w:val="single" w:sz="4" w:space="0" w:color="auto"/>
            </w:tcBorders>
            <w:shd w:val="clear" w:color="auto" w:fill="auto"/>
          </w:tcPr>
          <w:p w14:paraId="311013C4" w14:textId="77777777" w:rsidR="008E5C6B" w:rsidRPr="00323796" w:rsidRDefault="008E5C6B" w:rsidP="00B32D43">
            <w:pPr>
              <w:spacing w:line="480" w:lineRule="auto"/>
              <w:jc w:val="center"/>
              <w:rPr>
                <w:color w:val="000000" w:themeColor="text1"/>
              </w:rPr>
            </w:pPr>
            <w:r w:rsidRPr="00323796">
              <w:rPr>
                <w:color w:val="000000" w:themeColor="text1"/>
              </w:rPr>
              <w:t>clip</w:t>
            </w:r>
          </w:p>
        </w:tc>
        <w:tc>
          <w:tcPr>
            <w:tcW w:w="720" w:type="dxa"/>
            <w:tcBorders>
              <w:top w:val="single" w:sz="4" w:space="0" w:color="auto"/>
            </w:tcBorders>
            <w:shd w:val="clear" w:color="auto" w:fill="auto"/>
          </w:tcPr>
          <w:p w14:paraId="50D30B23"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828" w:type="dxa"/>
            <w:tcBorders>
              <w:top w:val="single" w:sz="4" w:space="0" w:color="auto"/>
            </w:tcBorders>
            <w:shd w:val="clear" w:color="auto" w:fill="auto"/>
          </w:tcPr>
          <w:p w14:paraId="4B5F1BC0"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1AB86D05" w14:textId="77777777" w:rsidR="008E5C6B" w:rsidRPr="00323796" w:rsidRDefault="008E5C6B" w:rsidP="00B32D43">
            <w:pPr>
              <w:spacing w:line="480" w:lineRule="auto"/>
              <w:jc w:val="center"/>
              <w:rPr>
                <w:color w:val="000000" w:themeColor="text1"/>
              </w:rPr>
            </w:pPr>
            <w:proofErr w:type="spellStart"/>
            <w:r w:rsidRPr="00323796">
              <w:rPr>
                <w:color w:val="000000" w:themeColor="text1"/>
              </w:rPr>
              <w:t>na</w:t>
            </w:r>
            <w:proofErr w:type="spellEnd"/>
          </w:p>
        </w:tc>
      </w:tr>
      <w:tr w:rsidR="008E5C6B" w:rsidRPr="00323796" w14:paraId="64AEE449" w14:textId="77777777" w:rsidTr="00B32D43">
        <w:tc>
          <w:tcPr>
            <w:tcW w:w="1620" w:type="dxa"/>
            <w:shd w:val="clear" w:color="auto" w:fill="auto"/>
          </w:tcPr>
          <w:p w14:paraId="642B2CBA" w14:textId="77777777" w:rsidR="008E5C6B" w:rsidRPr="00323796" w:rsidRDefault="008E5C6B" w:rsidP="00B32D43">
            <w:pPr>
              <w:spacing w:line="480" w:lineRule="auto"/>
              <w:rPr>
                <w:color w:val="000000" w:themeColor="text1"/>
              </w:rPr>
            </w:pPr>
          </w:p>
        </w:tc>
        <w:tc>
          <w:tcPr>
            <w:tcW w:w="540" w:type="dxa"/>
            <w:shd w:val="clear" w:color="auto" w:fill="auto"/>
          </w:tcPr>
          <w:p w14:paraId="675FC84A" w14:textId="77777777" w:rsidR="008E5C6B" w:rsidRPr="00323796" w:rsidRDefault="008E5C6B" w:rsidP="00B32D43">
            <w:pPr>
              <w:spacing w:line="480" w:lineRule="auto"/>
              <w:jc w:val="center"/>
              <w:rPr>
                <w:color w:val="000000" w:themeColor="text1"/>
              </w:rPr>
            </w:pPr>
            <w:r w:rsidRPr="00323796">
              <w:rPr>
                <w:color w:val="000000" w:themeColor="text1"/>
              </w:rPr>
              <w:t>75</w:t>
            </w:r>
          </w:p>
        </w:tc>
        <w:tc>
          <w:tcPr>
            <w:tcW w:w="536" w:type="dxa"/>
            <w:shd w:val="clear" w:color="auto" w:fill="auto"/>
          </w:tcPr>
          <w:p w14:paraId="6093AE39" w14:textId="77777777" w:rsidR="008E5C6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C8FBDC4" w14:textId="77777777" w:rsidR="008E5C6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16FC1BF" w14:textId="77777777" w:rsidR="008E5C6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768A968" w14:textId="77777777" w:rsidR="008E5C6B"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1537DFA3"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B8B366D"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6B3AEA4"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63FA882" w14:textId="77777777" w:rsidR="008E5C6B" w:rsidRPr="00323796" w:rsidRDefault="007672C3" w:rsidP="00B32D43">
            <w:pPr>
              <w:spacing w:line="480" w:lineRule="auto"/>
              <w:jc w:val="center"/>
              <w:rPr>
                <w:color w:val="000000" w:themeColor="text1"/>
              </w:rPr>
            </w:pPr>
            <w:r w:rsidRPr="00323796">
              <w:rPr>
                <w:color w:val="000000" w:themeColor="text1"/>
              </w:rPr>
              <w:t>HH</w:t>
            </w:r>
            <w:r w:rsidR="008E5C6B" w:rsidRPr="00323796">
              <w:rPr>
                <w:color w:val="000000" w:themeColor="text1"/>
              </w:rPr>
              <w:t xml:space="preserve"> 2</w:t>
            </w:r>
          </w:p>
        </w:tc>
        <w:tc>
          <w:tcPr>
            <w:tcW w:w="720" w:type="dxa"/>
            <w:shd w:val="clear" w:color="auto" w:fill="auto"/>
          </w:tcPr>
          <w:p w14:paraId="033088C1"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7FAFB99"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2931238"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F2EE602" w14:textId="77777777" w:rsidR="008E5C6B" w:rsidRPr="00323796" w:rsidRDefault="008E5C6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53A915A" w14:textId="77777777" w:rsidR="008E5C6B" w:rsidRPr="00323796" w:rsidRDefault="008E5C6B" w:rsidP="00B32D43">
            <w:pPr>
              <w:spacing w:line="480" w:lineRule="auto"/>
              <w:jc w:val="center"/>
              <w:rPr>
                <w:color w:val="000000" w:themeColor="text1"/>
              </w:rPr>
            </w:pPr>
            <w:r w:rsidRPr="00323796">
              <w:rPr>
                <w:color w:val="000000" w:themeColor="text1"/>
              </w:rPr>
              <w:t>26</w:t>
            </w:r>
          </w:p>
        </w:tc>
        <w:tc>
          <w:tcPr>
            <w:tcW w:w="720" w:type="dxa"/>
            <w:shd w:val="clear" w:color="auto" w:fill="auto"/>
          </w:tcPr>
          <w:p w14:paraId="02E6ED23" w14:textId="77777777" w:rsidR="008E5C6B" w:rsidRPr="00323796" w:rsidRDefault="008E5C6B" w:rsidP="00B32D43">
            <w:pPr>
              <w:spacing w:line="480" w:lineRule="auto"/>
              <w:jc w:val="center"/>
              <w:rPr>
                <w:color w:val="000000" w:themeColor="text1"/>
              </w:rPr>
            </w:pPr>
            <w:r w:rsidRPr="00323796">
              <w:rPr>
                <w:color w:val="000000" w:themeColor="text1"/>
              </w:rPr>
              <w:t>70</w:t>
            </w:r>
          </w:p>
        </w:tc>
        <w:tc>
          <w:tcPr>
            <w:tcW w:w="1080" w:type="dxa"/>
            <w:shd w:val="clear" w:color="auto" w:fill="auto"/>
          </w:tcPr>
          <w:p w14:paraId="7023F71B" w14:textId="77777777" w:rsidR="008E5C6B" w:rsidRPr="00323796" w:rsidRDefault="008E5C6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ECBCB23"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B3CBFBA" w14:textId="77777777" w:rsidR="008E5C6B" w:rsidRPr="00323796" w:rsidRDefault="008E5C6B"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44941D62"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1381824" w14:textId="77777777" w:rsidR="008E5C6B" w:rsidRPr="00323796" w:rsidRDefault="008E5C6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002C0E4" w14:textId="77777777" w:rsidR="008E5C6B" w:rsidRPr="00323796" w:rsidRDefault="008E5C6B" w:rsidP="00B32D43">
            <w:pPr>
              <w:spacing w:line="480" w:lineRule="auto"/>
              <w:jc w:val="center"/>
              <w:rPr>
                <w:color w:val="000000" w:themeColor="text1"/>
              </w:rPr>
            </w:pPr>
            <w:proofErr w:type="spellStart"/>
            <w:r w:rsidRPr="00323796">
              <w:rPr>
                <w:color w:val="000000" w:themeColor="text1"/>
              </w:rPr>
              <w:t>na</w:t>
            </w:r>
            <w:proofErr w:type="spellEnd"/>
          </w:p>
        </w:tc>
      </w:tr>
      <w:tr w:rsidR="009C6663" w:rsidRPr="00323796" w14:paraId="3589C488" w14:textId="77777777" w:rsidTr="00B32D43">
        <w:tc>
          <w:tcPr>
            <w:tcW w:w="1620" w:type="dxa"/>
            <w:shd w:val="clear" w:color="auto" w:fill="auto"/>
          </w:tcPr>
          <w:p w14:paraId="2478BAAF" w14:textId="083554DD" w:rsidR="009C6663" w:rsidRPr="00323796" w:rsidRDefault="0066315C" w:rsidP="004A5CB0">
            <w:pPr>
              <w:spacing w:line="480" w:lineRule="auto"/>
              <w:rPr>
                <w:color w:val="000000" w:themeColor="text1"/>
              </w:rPr>
            </w:pPr>
            <w:proofErr w:type="spellStart"/>
            <w:r w:rsidRPr="00323796">
              <w:rPr>
                <w:color w:val="000000" w:themeColor="text1"/>
              </w:rPr>
              <w:t>Miljak</w:t>
            </w:r>
            <w:proofErr w:type="spellEnd"/>
            <w:r w:rsidRPr="00323796">
              <w:rPr>
                <w:color w:val="000000" w:themeColor="text1"/>
              </w:rPr>
              <w:t xml:space="preserve"> </w:t>
            </w:r>
            <w:r w:rsidR="006B2B24" w:rsidRPr="00323796">
              <w:rPr>
                <w:color w:val="000000" w:themeColor="text1"/>
              </w:rPr>
              <w:t>et al, 2007</w:t>
            </w:r>
            <w:hyperlink w:anchor="_ENREF_8" w:tooltip="Miljak, 2007 #4742" w:history="1">
              <w:r w:rsidR="004A5CB0" w:rsidRPr="00323796">
                <w:rPr>
                  <w:color w:val="000000" w:themeColor="text1"/>
                </w:rPr>
                <w:fldChar w:fldCharType="begin">
                  <w:fldData xml:space="preserve">PEVuZE5vdGU+PENpdGU+PEF1dGhvcj5NaWxqYWs8L0F1dGhvcj48WWVhcj4yMDA3PC9ZZWFyPjxS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PEVuZE5vdGU+PENpdGU+PEF1dGhvcj5NaWxqYWs8L0F1dGhvcj48WWVhcj4yMDA3PC9ZZWFyPjxS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8</w:t>
              </w:r>
              <w:r w:rsidR="004A5CB0" w:rsidRPr="00323796">
                <w:rPr>
                  <w:color w:val="000000" w:themeColor="text1"/>
                </w:rPr>
                <w:fldChar w:fldCharType="end"/>
              </w:r>
            </w:hyperlink>
          </w:p>
        </w:tc>
        <w:tc>
          <w:tcPr>
            <w:tcW w:w="540" w:type="dxa"/>
            <w:shd w:val="clear" w:color="auto" w:fill="auto"/>
          </w:tcPr>
          <w:p w14:paraId="469E9035" w14:textId="77777777" w:rsidR="009C6663" w:rsidRPr="00323796" w:rsidRDefault="009C6663" w:rsidP="00B32D43">
            <w:pPr>
              <w:spacing w:line="480" w:lineRule="auto"/>
              <w:jc w:val="center"/>
              <w:rPr>
                <w:color w:val="000000" w:themeColor="text1"/>
              </w:rPr>
            </w:pPr>
            <w:r w:rsidRPr="00323796">
              <w:rPr>
                <w:color w:val="000000" w:themeColor="text1"/>
              </w:rPr>
              <w:t>40</w:t>
            </w:r>
          </w:p>
        </w:tc>
        <w:tc>
          <w:tcPr>
            <w:tcW w:w="536" w:type="dxa"/>
            <w:shd w:val="clear" w:color="auto" w:fill="auto"/>
          </w:tcPr>
          <w:p w14:paraId="4C0F29C7"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7CC2A00A"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1829D49"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AD8EAE3"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EB7D97D"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E1F4DC7"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1F79C11"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32B0AAD" w14:textId="77777777" w:rsidR="009C6663" w:rsidRPr="00323796" w:rsidRDefault="00401640"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54541CD"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CFA1CBC"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22D01CE"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3AB2DCD"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908F5F4" w14:textId="77777777" w:rsidR="009C6663" w:rsidRPr="00323796" w:rsidRDefault="00401640" w:rsidP="00B32D43">
            <w:pPr>
              <w:spacing w:line="480" w:lineRule="auto"/>
              <w:jc w:val="center"/>
              <w:rPr>
                <w:color w:val="000000" w:themeColor="text1"/>
              </w:rPr>
            </w:pPr>
            <w:r w:rsidRPr="00323796">
              <w:rPr>
                <w:color w:val="000000" w:themeColor="text1"/>
              </w:rPr>
              <w:t>30*</w:t>
            </w:r>
          </w:p>
        </w:tc>
        <w:tc>
          <w:tcPr>
            <w:tcW w:w="720" w:type="dxa"/>
            <w:shd w:val="clear" w:color="auto" w:fill="auto"/>
          </w:tcPr>
          <w:p w14:paraId="07D05B60"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5F4E1B29"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274D0F4"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66811168" w14:textId="77777777" w:rsidR="009C6663" w:rsidRPr="00323796" w:rsidRDefault="009C6663" w:rsidP="00B32D43">
            <w:pPr>
              <w:spacing w:line="480" w:lineRule="auto"/>
              <w:jc w:val="center"/>
              <w:rPr>
                <w:color w:val="000000" w:themeColor="text1"/>
              </w:rPr>
            </w:pPr>
            <w:r w:rsidRPr="00323796">
              <w:rPr>
                <w:color w:val="000000" w:themeColor="text1"/>
              </w:rPr>
              <w:t>none</w:t>
            </w:r>
          </w:p>
        </w:tc>
        <w:tc>
          <w:tcPr>
            <w:tcW w:w="720" w:type="dxa"/>
            <w:shd w:val="clear" w:color="auto" w:fill="auto"/>
          </w:tcPr>
          <w:p w14:paraId="0085AAC9"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22F598FE"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42FB160D" w14:textId="77777777" w:rsidR="009C6663" w:rsidRPr="00323796" w:rsidRDefault="009C6663" w:rsidP="00B32D43">
            <w:pPr>
              <w:spacing w:line="480" w:lineRule="auto"/>
              <w:jc w:val="center"/>
              <w:rPr>
                <w:color w:val="000000" w:themeColor="text1"/>
              </w:rPr>
            </w:pPr>
            <w:r w:rsidRPr="00323796">
              <w:rPr>
                <w:color w:val="000000" w:themeColor="text1"/>
              </w:rPr>
              <w:t>6*</w:t>
            </w:r>
          </w:p>
        </w:tc>
      </w:tr>
      <w:tr w:rsidR="009C6663" w:rsidRPr="00323796" w14:paraId="4055B4F1" w14:textId="77777777" w:rsidTr="00B32D43">
        <w:tc>
          <w:tcPr>
            <w:tcW w:w="1620" w:type="dxa"/>
            <w:shd w:val="clear" w:color="auto" w:fill="auto"/>
          </w:tcPr>
          <w:p w14:paraId="01456270" w14:textId="08B9EBD6" w:rsidR="009C6663" w:rsidRPr="00323796" w:rsidRDefault="009C6663" w:rsidP="004A5CB0">
            <w:pPr>
              <w:spacing w:line="480" w:lineRule="auto"/>
              <w:rPr>
                <w:color w:val="000000" w:themeColor="text1"/>
              </w:rPr>
            </w:pPr>
            <w:proofErr w:type="spellStart"/>
            <w:r w:rsidRPr="00323796">
              <w:rPr>
                <w:color w:val="000000" w:themeColor="text1"/>
              </w:rPr>
              <w:t>D’Aloia</w:t>
            </w:r>
            <w:proofErr w:type="spellEnd"/>
            <w:r w:rsidR="00401640" w:rsidRPr="00323796">
              <w:rPr>
                <w:color w:val="000000" w:themeColor="text1"/>
              </w:rPr>
              <w:t xml:space="preserve"> et al, 2007</w:t>
            </w:r>
            <w:hyperlink w:anchor="_ENREF_9" w:tooltip="D'Aloia, 2007 #4743" w:history="1">
              <w:r w:rsidR="004A5CB0" w:rsidRPr="00323796">
                <w:rPr>
                  <w:color w:val="000000" w:themeColor="text1"/>
                </w:rPr>
                <w:fldChar w:fldCharType="begin"/>
              </w:r>
              <w:r w:rsidR="004A5CB0" w:rsidRPr="00323796">
                <w:rPr>
                  <w:color w:val="000000" w:themeColor="text1"/>
                </w:rPr>
                <w:instrText xml:space="preserve"> ADDIN EN.CITE &lt;EndNote&gt;&lt;Cite&gt;&lt;Author&gt;D&amp;apos;Aloia&lt;/Author&gt;&lt;Year&gt;2007&lt;/Year&gt;&lt;RecNum&gt;4743&lt;/RecNum&gt;&lt;DisplayText&gt;&lt;style face="superscript"&gt;9&lt;/style&gt;&lt;/DisplayText&gt;&lt;record&gt;&lt;rec-number&gt;4743&lt;/rec-number&gt;&lt;foreign-keys&gt;&lt;key app="EN" db-id="xdaf5a0dgzete3e9r2o5x9pxrtpx2tdrr9zr" timestamp="1391209447"&gt;4743&lt;/key&gt;&lt;/foreign-keys&gt;&lt;ref-type name="Journal Article"&gt;17&lt;/ref-type&gt;&lt;contributors&gt;&lt;authors&gt;&lt;author&gt;D&amp;apos;Aloia, A.&lt;/author&gt;&lt;author&gt;Vizzardi, E.&lt;/author&gt;&lt;author&gt;Faggiano, P.&lt;/author&gt;&lt;author&gt;Fiorina, C.&lt;/author&gt;&lt;author&gt;Cas, L. D.&lt;/author&gt;&lt;/authors&gt;&lt;/contributors&gt;&lt;auth-address&gt;Unita Operativa di Cardiologia, Spedali Civili, Brescia, Italy.&lt;/auth-address&gt;&lt;titles&gt;&lt;title&gt;Intracranial bleeding mimicking an extensive acute myocardial infarction with reversible apical ballooning and systolic left ventricular dysfunction. A case report&lt;/title&gt;&lt;secondary-title&gt;Monaldi Archives for Chest  isease&lt;/secondary-title&gt;&lt;/titles&gt;&lt;periodical&gt;&lt;full-title&gt;Monaldi Archives for Chest  isease&lt;/full-title&gt;&lt;/periodical&gt;&lt;pages&gt;44-7&lt;/pages&gt;&lt;volume&gt;68&lt;/volume&gt;&lt;number&gt;1&lt;/number&gt;&lt;edition&gt;2007/06/15&lt;/edition&gt;&lt;keywords&gt;&lt;keyword&gt;Aged&lt;/keyword&gt;&lt;keyword&gt;Aneurysm, Ruptured/complications/radiography&lt;/keyword&gt;&lt;keyword&gt;Cardiomyopathies/diagnosis/physiopathology&lt;/keyword&gt;&lt;keyword&gt;Diagnosis, Differential&lt;/keyword&gt;&lt;keyword&gt;Electrocardiography&lt;/keyword&gt;&lt;keyword&gt;Female&lt;/keyword&gt;&lt;keyword&gt;Humans&lt;/keyword&gt;&lt;keyword&gt;Myocardial Infarction/*diagnosis/*physiopathology&lt;/keyword&gt;&lt;keyword&gt;Subarachnoid Hemorrhage/*diagnosis/etiology&lt;/keyword&gt;&lt;keyword&gt;Systole&lt;/keyword&gt;&lt;keyword&gt;Ventricular Dysfunction, Left/*diagnosis/physiopathology&lt;/keyword&gt;&lt;keyword&gt;Vertebral Artery Dissection/complications/radiography&lt;/keyword&gt;&lt;/keywords&gt;&lt;dates&gt;&lt;year&gt;2007&lt;/year&gt;&lt;pub-dates&gt;&lt;date&gt;Mar&lt;/date&gt;&lt;/pub-dates&gt;&lt;/dates&gt;&lt;isbn&gt;1122-0643 (Print)&amp;#xD;1122-0643 (Linking)&lt;/isbn&gt;&lt;accession-num&gt;17564292&lt;/accession-num&gt;&lt;urls&gt;&lt;related-urls&gt;&lt;url&gt;http://www.ncbi.nlm.nih.gov/pubmed/17564292&lt;/url&gt;&lt;/related-urls&gt;&lt;/urls&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9</w:t>
              </w:r>
              <w:r w:rsidR="004A5CB0" w:rsidRPr="00323796">
                <w:rPr>
                  <w:color w:val="000000" w:themeColor="text1"/>
                </w:rPr>
                <w:fldChar w:fldCharType="end"/>
              </w:r>
            </w:hyperlink>
          </w:p>
        </w:tc>
        <w:tc>
          <w:tcPr>
            <w:tcW w:w="540" w:type="dxa"/>
            <w:shd w:val="clear" w:color="auto" w:fill="auto"/>
          </w:tcPr>
          <w:p w14:paraId="5DDE0BAC" w14:textId="77777777" w:rsidR="009C6663" w:rsidRPr="00323796" w:rsidRDefault="009C6663" w:rsidP="00B32D43">
            <w:pPr>
              <w:spacing w:line="480" w:lineRule="auto"/>
              <w:jc w:val="center"/>
              <w:rPr>
                <w:color w:val="000000" w:themeColor="text1"/>
              </w:rPr>
            </w:pPr>
            <w:r w:rsidRPr="00323796">
              <w:rPr>
                <w:color w:val="000000" w:themeColor="text1"/>
              </w:rPr>
              <w:t>69</w:t>
            </w:r>
          </w:p>
        </w:tc>
        <w:tc>
          <w:tcPr>
            <w:tcW w:w="536" w:type="dxa"/>
            <w:shd w:val="clear" w:color="auto" w:fill="auto"/>
          </w:tcPr>
          <w:p w14:paraId="2A72AD0A"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C6518A0"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D6E6A40"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FEECE9A" w14:textId="77777777" w:rsidR="009C6663"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7778AA02"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B1EF42D"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D8A6074"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60A31097"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AC05183"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F03F49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5CA40B0"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B204387" w14:textId="77777777" w:rsidR="009C6663" w:rsidRPr="00323796" w:rsidRDefault="00A426F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FCB7698" w14:textId="77777777" w:rsidR="009C6663" w:rsidRPr="00323796" w:rsidRDefault="009C6663"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1B919C48"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3C2541AF"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7C55B402"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7EE79DF8" w14:textId="77777777" w:rsidR="009C6663" w:rsidRPr="00323796" w:rsidRDefault="009C6663"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16A42D0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335F4738"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93C1099" w14:textId="77777777" w:rsidR="009C6663" w:rsidRPr="00323796" w:rsidRDefault="009C6663" w:rsidP="00B32D43">
            <w:pPr>
              <w:spacing w:line="480" w:lineRule="auto"/>
              <w:jc w:val="center"/>
              <w:rPr>
                <w:color w:val="000000" w:themeColor="text1"/>
              </w:rPr>
            </w:pPr>
            <w:r w:rsidRPr="00323796">
              <w:rPr>
                <w:color w:val="000000" w:themeColor="text1"/>
              </w:rPr>
              <w:t>0*</w:t>
            </w:r>
          </w:p>
        </w:tc>
      </w:tr>
      <w:tr w:rsidR="009C6663" w:rsidRPr="00323796" w14:paraId="575BBC75" w14:textId="77777777" w:rsidTr="00B32D43">
        <w:tc>
          <w:tcPr>
            <w:tcW w:w="1620" w:type="dxa"/>
            <w:shd w:val="clear" w:color="auto" w:fill="auto"/>
          </w:tcPr>
          <w:p w14:paraId="330B68F4" w14:textId="710D0AE5" w:rsidR="009C6663" w:rsidRPr="00323796" w:rsidRDefault="0066315C" w:rsidP="004A5CB0">
            <w:pPr>
              <w:spacing w:line="480" w:lineRule="auto"/>
              <w:rPr>
                <w:color w:val="000000" w:themeColor="text1"/>
              </w:rPr>
            </w:pPr>
            <w:r w:rsidRPr="00323796">
              <w:rPr>
                <w:color w:val="000000" w:themeColor="text1"/>
              </w:rPr>
              <w:t>Hakeem</w:t>
            </w:r>
            <w:r w:rsidR="00CB088F" w:rsidRPr="00323796">
              <w:rPr>
                <w:color w:val="000000" w:themeColor="text1"/>
              </w:rPr>
              <w:t xml:space="preserve"> et all, 2007</w:t>
            </w:r>
            <w:hyperlink w:anchor="_ENREF_10" w:tooltip="Hakeem, 2007 #4744" w:history="1">
              <w:r w:rsidR="004A5CB0" w:rsidRPr="00323796">
                <w:rPr>
                  <w:color w:val="000000" w:themeColor="text1"/>
                </w:rPr>
                <w:fldChar w:fldCharType="begin"/>
              </w:r>
              <w:r w:rsidR="004A5CB0" w:rsidRPr="00323796">
                <w:rPr>
                  <w:color w:val="000000" w:themeColor="text1"/>
                </w:rPr>
                <w:instrText xml:space="preserve"> ADDIN EN.CITE &lt;EndNote&gt;&lt;Cite&gt;&lt;Author&gt;Hakeem&lt;/Author&gt;&lt;Year&gt;2007&lt;/Year&gt;&lt;RecNum&gt;4744&lt;/RecNum&gt;&lt;DisplayText&gt;&lt;style face="superscript"&gt;10&lt;/style&gt;&lt;/DisplayText&gt;&lt;record&gt;&lt;rec-number&gt;4744&lt;/rec-number&gt;&lt;foreign-keys&gt;&lt;key app="EN" db-id="xdaf5a0dgzete3e9r2o5x9pxrtpx2tdrr9zr" timestamp="1391210068"&gt;4744&lt;/key&gt;&lt;/foreign-keys&gt;&lt;ref-type name="Journal Article"&gt;17&lt;/ref-type&gt;&lt;contributors&gt;&lt;authors&gt;&lt;author&gt;Hakeem, A.&lt;/author&gt;&lt;author&gt;Marks, A. D.&lt;/author&gt;&lt;author&gt;Bhatti, S.&lt;/author&gt;&lt;author&gt;Chang, S. M.&lt;/author&gt;&lt;/authors&gt;&lt;/contributors&gt;&lt;auth-address&gt;Department of Medicine, University of Wisconsin Hospital and Clinics, 2705 University Avenue #11, Madison, WI 53705, USA. a.hakeem@hosp.wisc.edu&lt;/auth-address&gt;&lt;titles&gt;&lt;title&gt;When the worst headache becomes the worst heartache!&lt;/title&gt;&lt;secondary-title&gt;Stroke&lt;/secondary-title&gt;&lt;/titles&gt;&lt;periodical&gt;&lt;full-title&gt;Stroke&lt;/full-title&gt;&lt;abbr-1&gt;Stroke&lt;/abbr-1&gt;&lt;abbr-2&gt;Stroke&lt;/abbr-2&gt;&lt;/periodical&gt;&lt;pages&gt;3292-5&lt;/pages&gt;&lt;volume&gt;38&lt;/volume&gt;&lt;number&gt;12&lt;/number&gt;&lt;edition&gt;2007/10/20&lt;/edition&gt;&lt;keywords&gt;&lt;keyword&gt;Cardiomyopathies/pathology&lt;/keyword&gt;&lt;keyword&gt;Catecholamines/toxicity&lt;/keyword&gt;&lt;keyword&gt;Coronary Circulation&lt;/keyword&gt;&lt;keyword&gt;Coronary Vasospasm/complications/*diagnosis&lt;/keyword&gt;&lt;keyword&gt;Electrocardiography&lt;/keyword&gt;&lt;keyword&gt;Female&lt;/keyword&gt;&lt;keyword&gt;Headache/*diagnosis&lt;/keyword&gt;&lt;keyword&gt;Hemodynamics&lt;/keyword&gt;&lt;keyword&gt;Humans&lt;/keyword&gt;&lt;keyword&gt;Microcirculation&lt;/keyword&gt;&lt;keyword&gt;Middle Aged&lt;/keyword&gt;&lt;keyword&gt;Prognosis&lt;/keyword&gt;&lt;keyword&gt;Subarachnoid Hemorrhage/*complications&lt;/keyword&gt;&lt;keyword&gt;Tomography, X-Ray Computed&lt;/keyword&gt;&lt;keyword&gt;Treatment Outcome&lt;/keyword&gt;&lt;/keywords&gt;&lt;dates&gt;&lt;year&gt;2007&lt;/year&gt;&lt;pub-dates&gt;&lt;date&gt;Dec&lt;/date&gt;&lt;/pub-dates&gt;&lt;/dates&gt;&lt;isbn&gt;1524-4628 (Electronic)&amp;#xD;0039-2499 (Linking)&lt;/isbn&gt;&lt;accession-num&gt;17947597&lt;/accession-num&gt;&lt;urls&gt;&lt;related-urls&gt;&lt;url&gt;http://www.ncbi.nlm.nih.gov/pubmed/17947597&lt;/url&gt;&lt;/related-urls&gt;&lt;/urls&gt;&lt;electronic-resource-num&gt;STROKEAHA.107.483578 [pii]&amp;#xD;10.1161/STROKEAHA.107.483578&lt;/electronic-resource-num&gt;&lt;language&gt;eng&lt;/language&gt;&lt;/record&gt;&lt;/Cite&gt;&lt;/EndNote&gt;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10</w:t>
              </w:r>
              <w:r w:rsidR="004A5CB0" w:rsidRPr="00323796">
                <w:rPr>
                  <w:color w:val="000000" w:themeColor="text1"/>
                </w:rPr>
                <w:fldChar w:fldCharType="end"/>
              </w:r>
            </w:hyperlink>
          </w:p>
        </w:tc>
        <w:tc>
          <w:tcPr>
            <w:tcW w:w="540" w:type="dxa"/>
            <w:shd w:val="clear" w:color="auto" w:fill="auto"/>
          </w:tcPr>
          <w:p w14:paraId="57C62597" w14:textId="77777777" w:rsidR="009C6663" w:rsidRPr="00323796" w:rsidRDefault="009C6663"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679D0099"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D2CD942"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C976D21"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8424EA6"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2D010F9"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327CBB1" w14:textId="77777777" w:rsidR="009C6663" w:rsidRPr="00323796" w:rsidRDefault="00CB088F"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8BE17B9"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6FA0E68D" w14:textId="77777777" w:rsidR="009C6663" w:rsidRPr="00323796" w:rsidRDefault="00CB088F"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0AB9A0F8"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E60F362"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865AD4D"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FB62D61" w14:textId="77777777" w:rsidR="009C6663" w:rsidRPr="00323796" w:rsidRDefault="00A426F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AF7A3DF" w14:textId="77777777" w:rsidR="009C6663" w:rsidRPr="00323796" w:rsidRDefault="009C6663" w:rsidP="00B32D43">
            <w:pPr>
              <w:spacing w:line="480" w:lineRule="auto"/>
              <w:jc w:val="center"/>
              <w:rPr>
                <w:color w:val="000000" w:themeColor="text1"/>
              </w:rPr>
            </w:pPr>
            <w:r w:rsidRPr="00323796">
              <w:rPr>
                <w:color w:val="000000" w:themeColor="text1"/>
              </w:rPr>
              <w:t>25</w:t>
            </w:r>
          </w:p>
        </w:tc>
        <w:tc>
          <w:tcPr>
            <w:tcW w:w="720" w:type="dxa"/>
            <w:shd w:val="clear" w:color="auto" w:fill="auto"/>
          </w:tcPr>
          <w:p w14:paraId="0956A6B7"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5C4661F7"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329365F"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2F1794BB"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6B1A8F2"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58AB0BAD"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4EBDBCB"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r>
      <w:tr w:rsidR="00CB088F" w:rsidRPr="00323796" w14:paraId="2200EFDA" w14:textId="77777777" w:rsidTr="00B32D43">
        <w:tc>
          <w:tcPr>
            <w:tcW w:w="1620" w:type="dxa"/>
            <w:shd w:val="clear" w:color="auto" w:fill="auto"/>
          </w:tcPr>
          <w:p w14:paraId="7559B9CE" w14:textId="1F52F78D" w:rsidR="00CB088F" w:rsidRPr="00323796" w:rsidRDefault="00CB088F" w:rsidP="004A5CB0">
            <w:pPr>
              <w:spacing w:line="480" w:lineRule="auto"/>
              <w:rPr>
                <w:color w:val="000000" w:themeColor="text1"/>
              </w:rPr>
            </w:pPr>
            <w:r w:rsidRPr="00323796">
              <w:rPr>
                <w:color w:val="000000" w:themeColor="text1"/>
              </w:rPr>
              <w:lastRenderedPageBreak/>
              <w:t>Inoue et all, 2007</w:t>
            </w:r>
            <w:hyperlink w:anchor="_ENREF_11" w:tooltip="Inoue, 2007 #4745" w:history="1">
              <w:r w:rsidR="004A5CB0" w:rsidRPr="00323796">
                <w:rPr>
                  <w:color w:val="000000" w:themeColor="text1"/>
                </w:rPr>
                <w:fldChar w:fldCharType="begin"/>
              </w:r>
              <w:r w:rsidR="004A5CB0" w:rsidRPr="00323796">
                <w:rPr>
                  <w:color w:val="000000" w:themeColor="text1"/>
                </w:rPr>
                <w:instrText xml:space="preserve"> ADDIN EN.CITE &lt;EndNote&gt;&lt;Cite&gt;&lt;Author&gt;Inoue&lt;/Author&gt;&lt;Year&gt;2007&lt;/Year&gt;&lt;RecNum&gt;4745&lt;/RecNum&gt;&lt;DisplayText&gt;&lt;style face="superscript"&gt;11&lt;/style&gt;&lt;/DisplayText&gt;&lt;record&gt;&lt;rec-number&gt;4745&lt;/rec-number&gt;&lt;foreign-keys&gt;&lt;key app="EN" db-id="xdaf5a0dgzete3e9r2o5x9pxrtpx2tdrr9zr" timestamp="1391210372"&gt;4745&lt;/key&gt;&lt;/foreign-keys&gt;&lt;ref-type name="Journal Article"&gt;17&lt;/ref-type&gt;&lt;contributors&gt;&lt;authors&gt;&lt;author&gt;Inoue, M.&lt;/author&gt;&lt;author&gt;Taniguchi, T.&lt;/author&gt;&lt;author&gt;Goto, Y.&lt;/author&gt;&lt;author&gt;Ohta, K.&lt;/author&gt;&lt;author&gt;Hirota, Y.&lt;/author&gt;&lt;author&gt;Hamada, J.&lt;/author&gt;&lt;author&gt;Yamagishi, M.&lt;/author&gt;&lt;author&gt;Inaba, H.&lt;/author&gt;&lt;/authors&gt;&lt;/contributors&gt;&lt;titles&gt;&lt;title&gt;Unusual abnormal left ventricular contraction pattern associated with subarachnoid hemorrhage&lt;/title&gt;&lt;secondary-title&gt;Intensive Care Medicine&lt;/secondary-title&gt;&lt;/titles&gt;&lt;periodical&gt;&lt;full-title&gt;Intensive Care Medicine&lt;/full-title&gt;&lt;abbr-1&gt;Intensive Care Med.&lt;/abbr-1&gt;&lt;abbr-2&gt;Intensive Care Med&lt;/abbr-2&gt;&lt;/periodical&gt;&lt;pages&gt;2036-7&lt;/pages&gt;&lt;volume&gt;33&lt;/volume&gt;&lt;number&gt;11&lt;/number&gt;&lt;edition&gt;2007/06/20&lt;/edition&gt;&lt;keywords&gt;&lt;keyword&gt;Electrocardiography&lt;/keyword&gt;&lt;keyword&gt;Humans&lt;/keyword&gt;&lt;keyword&gt;Japan&lt;/keyword&gt;&lt;keyword&gt;Male&lt;/keyword&gt;&lt;keyword&gt;Middle Aged&lt;/keyword&gt;&lt;keyword&gt;Subarachnoid Hemorrhage/*complications&lt;/keyword&gt;&lt;keyword&gt;Ventricular Dysfunction, Left/*physiopathology&lt;/keyword&gt;&lt;/keywords&gt;&lt;dates&gt;&lt;year&gt;2007&lt;/year&gt;&lt;pub-dates&gt;&lt;date&gt;Nov&lt;/date&gt;&lt;/pub-dates&gt;&lt;/dates&gt;&lt;isbn&gt;0342-4642 (Print)&amp;#xD;0342-4642 (Linking)&lt;/isbn&gt;&lt;accession-num&gt;17576534&lt;/accession-num&gt;&lt;urls&gt;&lt;related-urls&gt;&lt;url&gt;http://www.ncbi.nlm.nih.gov/pubmed/17576534&lt;/url&gt;&lt;/related-urls&gt;&lt;/urls&gt;&lt;electronic-resource-num&gt;10.1007/s00134-007-0740-x&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11</w:t>
              </w:r>
              <w:r w:rsidR="004A5CB0" w:rsidRPr="00323796">
                <w:rPr>
                  <w:color w:val="000000" w:themeColor="text1"/>
                </w:rPr>
                <w:fldChar w:fldCharType="end"/>
              </w:r>
            </w:hyperlink>
          </w:p>
        </w:tc>
        <w:tc>
          <w:tcPr>
            <w:tcW w:w="540" w:type="dxa"/>
            <w:shd w:val="clear" w:color="auto" w:fill="auto"/>
          </w:tcPr>
          <w:p w14:paraId="0E3A03DB" w14:textId="77777777" w:rsidR="00CB088F" w:rsidRPr="00323796" w:rsidRDefault="00CB088F" w:rsidP="00B32D43">
            <w:pPr>
              <w:spacing w:line="480" w:lineRule="auto"/>
              <w:jc w:val="center"/>
              <w:rPr>
                <w:color w:val="000000" w:themeColor="text1"/>
              </w:rPr>
            </w:pPr>
            <w:r w:rsidRPr="00323796">
              <w:rPr>
                <w:color w:val="000000" w:themeColor="text1"/>
              </w:rPr>
              <w:t>53</w:t>
            </w:r>
          </w:p>
        </w:tc>
        <w:tc>
          <w:tcPr>
            <w:tcW w:w="536" w:type="dxa"/>
            <w:shd w:val="clear" w:color="auto" w:fill="auto"/>
          </w:tcPr>
          <w:p w14:paraId="62B2B150" w14:textId="77777777" w:rsidR="00CB088F"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7C493236" w14:textId="77777777" w:rsidR="00CB088F"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F182DE4" w14:textId="77777777" w:rsidR="00CB088F"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DA5496F" w14:textId="77777777" w:rsidR="00CB088F"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8FF1DB6" w14:textId="77777777" w:rsidR="00CB088F" w:rsidRPr="00323796" w:rsidRDefault="00CB088F"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E23A8A7" w14:textId="77777777" w:rsidR="00CB088F" w:rsidRPr="00323796" w:rsidRDefault="00CB088F"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90A1132" w14:textId="77777777" w:rsidR="00CB088F" w:rsidRPr="00323796" w:rsidRDefault="00CB088F"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2426ED3" w14:textId="77777777" w:rsidR="00CB088F" w:rsidRPr="00323796" w:rsidRDefault="00CB088F"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9A26F50" w14:textId="77777777" w:rsidR="00CB088F" w:rsidRPr="00323796" w:rsidRDefault="00CB088F"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7954806" w14:textId="77777777" w:rsidR="00CB088F" w:rsidRPr="00323796" w:rsidRDefault="00CB088F"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4F8E09A" w14:textId="77777777" w:rsidR="00CB088F" w:rsidRPr="00323796" w:rsidRDefault="00CB088F"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ACD464B" w14:textId="77777777" w:rsidR="00CB088F" w:rsidRPr="00323796" w:rsidRDefault="00CB088F"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00E76A0" w14:textId="77777777" w:rsidR="00CB088F" w:rsidRPr="00323796" w:rsidRDefault="00CB088F" w:rsidP="00B32D43">
            <w:pPr>
              <w:spacing w:line="480" w:lineRule="auto"/>
              <w:jc w:val="center"/>
              <w:rPr>
                <w:color w:val="000000" w:themeColor="text1"/>
              </w:rPr>
            </w:pPr>
            <w:r w:rsidRPr="00323796">
              <w:rPr>
                <w:color w:val="000000" w:themeColor="text1"/>
              </w:rPr>
              <w:t>50</w:t>
            </w:r>
          </w:p>
        </w:tc>
        <w:tc>
          <w:tcPr>
            <w:tcW w:w="720" w:type="dxa"/>
            <w:shd w:val="clear" w:color="auto" w:fill="auto"/>
          </w:tcPr>
          <w:p w14:paraId="55E9A79F" w14:textId="77777777" w:rsidR="00CB088F" w:rsidRPr="00323796" w:rsidRDefault="00CB088F" w:rsidP="00B32D43">
            <w:pPr>
              <w:spacing w:line="480" w:lineRule="auto"/>
              <w:jc w:val="center"/>
              <w:rPr>
                <w:color w:val="000000" w:themeColor="text1"/>
              </w:rPr>
            </w:pPr>
            <w:r w:rsidRPr="00323796">
              <w:rPr>
                <w:color w:val="000000" w:themeColor="text1"/>
              </w:rPr>
              <w:t>80</w:t>
            </w:r>
          </w:p>
        </w:tc>
        <w:tc>
          <w:tcPr>
            <w:tcW w:w="1080" w:type="dxa"/>
            <w:shd w:val="clear" w:color="auto" w:fill="auto"/>
          </w:tcPr>
          <w:p w14:paraId="7FD0743F" w14:textId="77777777" w:rsidR="00CB088F" w:rsidRPr="00323796" w:rsidRDefault="00CB088F"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mid</w:t>
            </w:r>
          </w:p>
        </w:tc>
        <w:tc>
          <w:tcPr>
            <w:tcW w:w="720" w:type="dxa"/>
            <w:shd w:val="clear" w:color="auto" w:fill="auto"/>
          </w:tcPr>
          <w:p w14:paraId="7B088DE5" w14:textId="77777777" w:rsidR="00CB088F" w:rsidRPr="00323796" w:rsidRDefault="00CB088F"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12387185" w14:textId="77777777" w:rsidR="00CB088F" w:rsidRPr="00323796" w:rsidRDefault="00CB088F"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1A67C161" w14:textId="77777777" w:rsidR="00CB088F" w:rsidRPr="00323796" w:rsidRDefault="00CB088F"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9725359" w14:textId="77777777" w:rsidR="00CB088F" w:rsidRPr="00323796" w:rsidRDefault="00CB088F"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1F43E25" w14:textId="77777777" w:rsidR="00CB088F" w:rsidRPr="00323796" w:rsidRDefault="00CB088F" w:rsidP="00B32D43">
            <w:pPr>
              <w:spacing w:line="480" w:lineRule="auto"/>
              <w:jc w:val="center"/>
              <w:rPr>
                <w:color w:val="000000" w:themeColor="text1"/>
              </w:rPr>
            </w:pPr>
            <w:r w:rsidRPr="00323796">
              <w:rPr>
                <w:color w:val="000000" w:themeColor="text1"/>
              </w:rPr>
              <w:t>0*</w:t>
            </w:r>
          </w:p>
        </w:tc>
      </w:tr>
      <w:tr w:rsidR="009C6663" w:rsidRPr="00323796" w14:paraId="6542C7FE" w14:textId="77777777" w:rsidTr="00B32D43">
        <w:tc>
          <w:tcPr>
            <w:tcW w:w="1620" w:type="dxa"/>
            <w:shd w:val="clear" w:color="auto" w:fill="auto"/>
          </w:tcPr>
          <w:p w14:paraId="18FE52F1" w14:textId="7A4A2633" w:rsidR="009C6663" w:rsidRPr="00323796" w:rsidRDefault="009C6663" w:rsidP="004A5CB0">
            <w:pPr>
              <w:spacing w:line="480" w:lineRule="auto"/>
              <w:rPr>
                <w:color w:val="000000" w:themeColor="text1"/>
              </w:rPr>
            </w:pPr>
            <w:r w:rsidRPr="00323796">
              <w:rPr>
                <w:color w:val="000000" w:themeColor="text1"/>
              </w:rPr>
              <w:t xml:space="preserve">Fujita </w:t>
            </w:r>
            <w:r w:rsidR="00CB088F" w:rsidRPr="00323796">
              <w:rPr>
                <w:color w:val="000000" w:themeColor="text1"/>
              </w:rPr>
              <w:t>et al, 2007</w:t>
            </w:r>
            <w:hyperlink w:anchor="_ENREF_12" w:tooltip="Fujita, 2007 #4727" w:history="1">
              <w:r w:rsidR="004A5CB0" w:rsidRPr="00323796">
                <w:rPr>
                  <w:color w:val="000000" w:themeColor="text1"/>
                </w:rPr>
                <w:fldChar w:fldCharType="begin"/>
              </w:r>
              <w:r w:rsidR="004A5CB0" w:rsidRPr="00323796">
                <w:rPr>
                  <w:color w:val="000000" w:themeColor="text1"/>
                </w:rPr>
                <w:instrText xml:space="preserve"> ADDIN EN.CITE &lt;EndNote&gt;&lt;Cite&gt;&lt;Author&gt;Fujita&lt;/Author&gt;&lt;Year&gt;2007&lt;/Year&gt;&lt;RecNum&gt;4727&lt;/RecNum&gt;&lt;DisplayText&gt;&lt;style face="superscript"&gt;12&lt;/style&gt;&lt;/DisplayText&gt;&lt;record&gt;&lt;rec-number&gt;4727&lt;/rec-number&gt;&lt;foreign-keys&gt;&lt;key app="EN" db-id="xdaf5a0dgzete3e9r2o5x9pxrtpx2tdrr9zr" timestamp="1391141693"&gt;4727&lt;/key&gt;&lt;/foreign-keys&gt;&lt;ref-type name="Journal Article"&gt;17&lt;/ref-type&gt;&lt;contributors&gt;&lt;authors&gt;&lt;author&gt;Fujita, K.&lt;/author&gt;&lt;author&gt;Fukuhara, T.&lt;/author&gt;&lt;author&gt;Munemasa, M.&lt;/author&gt;&lt;author&gt;Numba, Y.&lt;/author&gt;&lt;author&gt;Kuyama, H.&lt;/author&gt;&lt;/authors&gt;&lt;/contributors&gt;&lt;auth-address&gt;Department of Cardiology, Neuro-research Institute for Stroke Care, National Hospital Organization Okayama Medical Center, Okayama 701-1192, Japan.&lt;/auth-address&gt;&lt;titles&gt;&lt;title&gt;Ampulla cardiomyopathy associated with aneurysmal subarachnoid hemorrhage: report of 6 patients&lt;/title&gt;&lt;secondary-title&gt;Surgical Neurology&lt;/secondary-title&gt;&lt;/titles&gt;&lt;periodical&gt;&lt;full-title&gt;Surgical Neurology&lt;/full-title&gt;&lt;abbr-1&gt;Surg. Neurol.&lt;/abbr-1&gt;&lt;abbr-2&gt;Surg Neurol&lt;/abbr-2&gt;&lt;/periodical&gt;&lt;pages&gt;556-61; discussion 561&lt;/pages&gt;&lt;volume&gt;68&lt;/volume&gt;&lt;number&gt;5&lt;/number&gt;&lt;edition&gt;2007/10/27&lt;/edition&gt;&lt;keywords&gt;&lt;keyword&gt;Adult&lt;/keyword&gt;&lt;keyword&gt;Aged&lt;/keyword&gt;&lt;keyword&gt;Cohort Studies&lt;/keyword&gt;&lt;keyword&gt;Female&lt;/keyword&gt;&lt;keyword&gt;Humans&lt;/keyword&gt;&lt;keyword&gt;Intracranial Aneurysm/*complications/diagnosis/surgery&lt;/keyword&gt;&lt;keyword&gt;Middle Aged&lt;/keyword&gt;&lt;keyword&gt;Myocardial Stunning/*diagnosis/*etiology/therapy&lt;/keyword&gt;&lt;keyword&gt;Recovery of Function&lt;/keyword&gt;&lt;keyword&gt;Retrospective Studies&lt;/keyword&gt;&lt;keyword&gt;Subarachnoid Hemorrhage/*complications/diagnosis/surgery&lt;/keyword&gt;&lt;keyword&gt;Treatment Outcome&lt;/keyword&gt;&lt;/keywords&gt;&lt;dates&gt;&lt;year&gt;2007&lt;/year&gt;&lt;pub-dates&gt;&lt;date&gt;Nov&lt;/date&gt;&lt;/pub-dates&gt;&lt;/dates&gt;&lt;isbn&gt;0090-3019 (Print)&amp;#xD;0090-3019 (Linking)&lt;/isbn&gt;&lt;accession-num&gt;17961746&lt;/accession-num&gt;&lt;urls&gt;&lt;related-urls&gt;&lt;url&gt;http://www.ncbi.nlm.nih.gov/pubmed/17961746&lt;/url&gt;&lt;/related-urls&gt;&lt;/urls&gt;&lt;electronic-resource-num&gt;S0090-3019(06)01135-9 [pii]&amp;#xD;10.1016/j.surneu.2006.11.041&lt;/electronic-resource-num&gt;&lt;language&gt;eng&lt;/language&gt;&lt;/record&gt;&lt;/Cite&gt;&lt;/EndNote&gt;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12</w:t>
              </w:r>
              <w:r w:rsidR="004A5CB0" w:rsidRPr="00323796">
                <w:rPr>
                  <w:color w:val="000000" w:themeColor="text1"/>
                </w:rPr>
                <w:fldChar w:fldCharType="end"/>
              </w:r>
            </w:hyperlink>
          </w:p>
        </w:tc>
        <w:tc>
          <w:tcPr>
            <w:tcW w:w="540" w:type="dxa"/>
            <w:shd w:val="clear" w:color="auto" w:fill="auto"/>
          </w:tcPr>
          <w:p w14:paraId="6FC0ABBC" w14:textId="77777777" w:rsidR="009C6663" w:rsidRPr="00323796" w:rsidRDefault="009C6663" w:rsidP="00B32D43">
            <w:pPr>
              <w:spacing w:line="480" w:lineRule="auto"/>
              <w:jc w:val="center"/>
              <w:rPr>
                <w:color w:val="000000" w:themeColor="text1"/>
              </w:rPr>
            </w:pPr>
            <w:r w:rsidRPr="00323796">
              <w:rPr>
                <w:color w:val="000000" w:themeColor="text1"/>
              </w:rPr>
              <w:t>35</w:t>
            </w:r>
          </w:p>
        </w:tc>
        <w:tc>
          <w:tcPr>
            <w:tcW w:w="536" w:type="dxa"/>
            <w:shd w:val="clear" w:color="auto" w:fill="auto"/>
          </w:tcPr>
          <w:p w14:paraId="4D893060"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311AE11"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784F77D2"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1BB4B598"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EA736E5"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FF1F59C"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0685CC8"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2EBC28EB" w14:textId="77777777" w:rsidR="009C6663" w:rsidRPr="00323796" w:rsidRDefault="009C6663" w:rsidP="00B32D43">
            <w:pPr>
              <w:spacing w:line="480" w:lineRule="auto"/>
              <w:jc w:val="center"/>
              <w:rPr>
                <w:color w:val="000000" w:themeColor="text1"/>
              </w:rPr>
            </w:pPr>
            <w:r w:rsidRPr="00323796">
              <w:rPr>
                <w:color w:val="000000" w:themeColor="text1"/>
              </w:rPr>
              <w:t>1</w:t>
            </w:r>
          </w:p>
        </w:tc>
        <w:tc>
          <w:tcPr>
            <w:tcW w:w="720" w:type="dxa"/>
            <w:shd w:val="clear" w:color="auto" w:fill="auto"/>
          </w:tcPr>
          <w:p w14:paraId="037A850F"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E4F4115"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18071B0"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796231D" w14:textId="77777777" w:rsidR="009C6663" w:rsidRPr="00323796" w:rsidRDefault="00A426F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5CDCF87" w14:textId="77777777" w:rsidR="009C6663" w:rsidRPr="00323796" w:rsidRDefault="00E637D9" w:rsidP="00B32D43">
            <w:pPr>
              <w:spacing w:line="480" w:lineRule="auto"/>
              <w:jc w:val="center"/>
              <w:rPr>
                <w:color w:val="000000" w:themeColor="text1"/>
              </w:rPr>
            </w:pPr>
            <w:r w:rsidRPr="00323796">
              <w:rPr>
                <w:color w:val="000000" w:themeColor="text1"/>
              </w:rPr>
              <w:t>33</w:t>
            </w:r>
          </w:p>
        </w:tc>
        <w:tc>
          <w:tcPr>
            <w:tcW w:w="720" w:type="dxa"/>
            <w:shd w:val="clear" w:color="auto" w:fill="auto"/>
          </w:tcPr>
          <w:p w14:paraId="639F262A"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6B87F4F8"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9CDB485"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39337D8"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1D23808"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8BC4738"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A053803" w14:textId="77777777" w:rsidR="009C6663" w:rsidRPr="00323796" w:rsidRDefault="009C6663" w:rsidP="00B32D43">
            <w:pPr>
              <w:spacing w:line="480" w:lineRule="auto"/>
              <w:jc w:val="center"/>
              <w:rPr>
                <w:color w:val="000000" w:themeColor="text1"/>
              </w:rPr>
            </w:pPr>
            <w:r w:rsidRPr="00323796">
              <w:rPr>
                <w:color w:val="000000" w:themeColor="text1"/>
              </w:rPr>
              <w:t>0*</w:t>
            </w:r>
          </w:p>
        </w:tc>
      </w:tr>
      <w:tr w:rsidR="00660F5B" w:rsidRPr="00323796" w14:paraId="37DCC306" w14:textId="77777777" w:rsidTr="00B32D43">
        <w:tc>
          <w:tcPr>
            <w:tcW w:w="1620" w:type="dxa"/>
            <w:shd w:val="clear" w:color="auto" w:fill="auto"/>
          </w:tcPr>
          <w:p w14:paraId="4DFF539C" w14:textId="77777777" w:rsidR="00660F5B" w:rsidRPr="00323796" w:rsidRDefault="00660F5B" w:rsidP="00B32D43">
            <w:pPr>
              <w:spacing w:line="480" w:lineRule="auto"/>
              <w:rPr>
                <w:color w:val="000000" w:themeColor="text1"/>
              </w:rPr>
            </w:pPr>
          </w:p>
        </w:tc>
        <w:tc>
          <w:tcPr>
            <w:tcW w:w="540" w:type="dxa"/>
            <w:shd w:val="clear" w:color="auto" w:fill="auto"/>
          </w:tcPr>
          <w:p w14:paraId="57375692" w14:textId="77777777" w:rsidR="00660F5B" w:rsidRPr="00323796" w:rsidRDefault="00660F5B" w:rsidP="00B32D43">
            <w:pPr>
              <w:spacing w:line="480" w:lineRule="auto"/>
              <w:jc w:val="center"/>
              <w:rPr>
                <w:color w:val="000000" w:themeColor="text1"/>
              </w:rPr>
            </w:pPr>
            <w:r w:rsidRPr="00323796">
              <w:rPr>
                <w:color w:val="000000" w:themeColor="text1"/>
              </w:rPr>
              <w:t>60</w:t>
            </w:r>
          </w:p>
        </w:tc>
        <w:tc>
          <w:tcPr>
            <w:tcW w:w="536" w:type="dxa"/>
            <w:shd w:val="clear" w:color="auto" w:fill="auto"/>
          </w:tcPr>
          <w:p w14:paraId="01010326" w14:textId="77777777" w:rsidR="00660F5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EE26FB2" w14:textId="77777777" w:rsidR="00660F5B"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6FE3BD8E" w14:textId="77777777" w:rsidR="00660F5B"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EEBD747" w14:textId="77777777" w:rsidR="00660F5B"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8AE8335"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9EC3583"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5CDB156"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F192CC6" w14:textId="77777777" w:rsidR="00660F5B" w:rsidRPr="00323796" w:rsidRDefault="00660F5B"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23D77D6D"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CF37BBE"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3DEE3E4"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8D980B0"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B2AB821" w14:textId="77777777" w:rsidR="00660F5B" w:rsidRPr="00323796" w:rsidRDefault="00660F5B" w:rsidP="00B32D43">
            <w:pPr>
              <w:spacing w:line="480" w:lineRule="auto"/>
              <w:jc w:val="center"/>
              <w:rPr>
                <w:color w:val="000000" w:themeColor="text1"/>
              </w:rPr>
            </w:pPr>
            <w:r w:rsidRPr="00323796">
              <w:rPr>
                <w:color w:val="000000" w:themeColor="text1"/>
              </w:rPr>
              <w:t>10</w:t>
            </w:r>
          </w:p>
        </w:tc>
        <w:tc>
          <w:tcPr>
            <w:tcW w:w="720" w:type="dxa"/>
            <w:shd w:val="clear" w:color="auto" w:fill="auto"/>
          </w:tcPr>
          <w:p w14:paraId="20E69BD0"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49F43B86" w14:textId="77777777" w:rsidR="00660F5B" w:rsidRPr="00323796" w:rsidRDefault="00660F5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399C7007"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182890C"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47D0564B"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E8B5949"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2ECF76C" w14:textId="77777777" w:rsidR="00660F5B" w:rsidRPr="00323796" w:rsidRDefault="00660F5B" w:rsidP="00B32D43">
            <w:pPr>
              <w:spacing w:line="480" w:lineRule="auto"/>
              <w:jc w:val="center"/>
              <w:rPr>
                <w:color w:val="000000" w:themeColor="text1"/>
              </w:rPr>
            </w:pPr>
            <w:r w:rsidRPr="00323796">
              <w:rPr>
                <w:color w:val="000000" w:themeColor="text1"/>
              </w:rPr>
              <w:t>2*</w:t>
            </w:r>
          </w:p>
        </w:tc>
      </w:tr>
      <w:tr w:rsidR="00660F5B" w:rsidRPr="00323796" w14:paraId="6511EF1C" w14:textId="77777777" w:rsidTr="00B32D43">
        <w:tc>
          <w:tcPr>
            <w:tcW w:w="1620" w:type="dxa"/>
            <w:shd w:val="clear" w:color="auto" w:fill="auto"/>
          </w:tcPr>
          <w:p w14:paraId="2B32A063" w14:textId="77777777" w:rsidR="00660F5B" w:rsidRPr="00323796" w:rsidRDefault="00660F5B" w:rsidP="00B32D43">
            <w:pPr>
              <w:spacing w:line="480" w:lineRule="auto"/>
              <w:rPr>
                <w:color w:val="000000" w:themeColor="text1"/>
              </w:rPr>
            </w:pPr>
          </w:p>
        </w:tc>
        <w:tc>
          <w:tcPr>
            <w:tcW w:w="540" w:type="dxa"/>
            <w:shd w:val="clear" w:color="auto" w:fill="auto"/>
          </w:tcPr>
          <w:p w14:paraId="503FBC52" w14:textId="77777777" w:rsidR="00660F5B" w:rsidRPr="00323796" w:rsidRDefault="00660F5B" w:rsidP="00B32D43">
            <w:pPr>
              <w:spacing w:line="480" w:lineRule="auto"/>
              <w:jc w:val="center"/>
              <w:rPr>
                <w:color w:val="000000" w:themeColor="text1"/>
              </w:rPr>
            </w:pPr>
            <w:r w:rsidRPr="00323796">
              <w:rPr>
                <w:color w:val="000000" w:themeColor="text1"/>
              </w:rPr>
              <w:t>72</w:t>
            </w:r>
          </w:p>
        </w:tc>
        <w:tc>
          <w:tcPr>
            <w:tcW w:w="536" w:type="dxa"/>
            <w:shd w:val="clear" w:color="auto" w:fill="auto"/>
          </w:tcPr>
          <w:p w14:paraId="38288522" w14:textId="77777777" w:rsidR="00660F5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588400C"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70DC5E7"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66E1BF0"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932AB0B"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7D88B33"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9612B4C"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FC6E18B" w14:textId="77777777" w:rsidR="00660F5B" w:rsidRPr="00323796" w:rsidRDefault="00660F5B"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7BC770A7"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D39AABC"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857AFB6"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6FCA28B"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4F4AEFF" w14:textId="77777777" w:rsidR="00660F5B" w:rsidRPr="00323796" w:rsidRDefault="00660F5B" w:rsidP="00B32D43">
            <w:pPr>
              <w:spacing w:line="480" w:lineRule="auto"/>
              <w:jc w:val="center"/>
              <w:rPr>
                <w:color w:val="000000" w:themeColor="text1"/>
              </w:rPr>
            </w:pPr>
            <w:r w:rsidRPr="00323796">
              <w:rPr>
                <w:color w:val="000000" w:themeColor="text1"/>
              </w:rPr>
              <w:t>51</w:t>
            </w:r>
          </w:p>
        </w:tc>
        <w:tc>
          <w:tcPr>
            <w:tcW w:w="720" w:type="dxa"/>
            <w:shd w:val="clear" w:color="auto" w:fill="auto"/>
          </w:tcPr>
          <w:p w14:paraId="49EA5A42"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3E9565DA" w14:textId="77777777" w:rsidR="00660F5B" w:rsidRPr="00323796" w:rsidRDefault="00660F5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47127CD"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0410A184" w14:textId="77777777" w:rsidR="00660F5B" w:rsidRPr="00323796" w:rsidRDefault="00660F5B"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0D1107B8"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6161CB40"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7FBF32EF" w14:textId="77777777" w:rsidR="00660F5B" w:rsidRPr="00323796" w:rsidRDefault="00660F5B" w:rsidP="00B32D43">
            <w:pPr>
              <w:spacing w:line="480" w:lineRule="auto"/>
              <w:jc w:val="center"/>
              <w:rPr>
                <w:color w:val="000000" w:themeColor="text1"/>
              </w:rPr>
            </w:pPr>
            <w:r w:rsidRPr="00323796">
              <w:rPr>
                <w:color w:val="000000" w:themeColor="text1"/>
              </w:rPr>
              <w:t>0*</w:t>
            </w:r>
          </w:p>
        </w:tc>
      </w:tr>
      <w:tr w:rsidR="00660F5B" w:rsidRPr="00323796" w14:paraId="1D71E678" w14:textId="77777777" w:rsidTr="00B32D43">
        <w:tc>
          <w:tcPr>
            <w:tcW w:w="1620" w:type="dxa"/>
            <w:shd w:val="clear" w:color="auto" w:fill="auto"/>
          </w:tcPr>
          <w:p w14:paraId="7C0F01C6" w14:textId="77777777" w:rsidR="00660F5B" w:rsidRPr="00323796" w:rsidRDefault="00660F5B" w:rsidP="00B32D43">
            <w:pPr>
              <w:spacing w:line="480" w:lineRule="auto"/>
              <w:rPr>
                <w:color w:val="000000" w:themeColor="text1"/>
              </w:rPr>
            </w:pPr>
          </w:p>
        </w:tc>
        <w:tc>
          <w:tcPr>
            <w:tcW w:w="540" w:type="dxa"/>
            <w:shd w:val="clear" w:color="auto" w:fill="auto"/>
          </w:tcPr>
          <w:p w14:paraId="66C40BC1" w14:textId="77777777" w:rsidR="00660F5B" w:rsidRPr="00323796" w:rsidRDefault="00660F5B" w:rsidP="00B32D43">
            <w:pPr>
              <w:spacing w:line="480" w:lineRule="auto"/>
              <w:jc w:val="center"/>
              <w:rPr>
                <w:color w:val="000000" w:themeColor="text1"/>
              </w:rPr>
            </w:pPr>
            <w:r w:rsidRPr="00323796">
              <w:rPr>
                <w:color w:val="000000" w:themeColor="text1"/>
              </w:rPr>
              <w:t>66</w:t>
            </w:r>
          </w:p>
        </w:tc>
        <w:tc>
          <w:tcPr>
            <w:tcW w:w="536" w:type="dxa"/>
            <w:shd w:val="clear" w:color="auto" w:fill="auto"/>
          </w:tcPr>
          <w:p w14:paraId="0A03CAA7" w14:textId="77777777" w:rsidR="00660F5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E820C7C"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E25C424"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9E283C7"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1E635F2"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7B057C9"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03248FD1"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CADF794" w14:textId="77777777" w:rsidR="00660F5B" w:rsidRPr="00323796" w:rsidRDefault="00660F5B"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28FFBA84"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5A32AF3"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FB393AF"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7354729"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1F7DEA3" w14:textId="77777777" w:rsidR="00660F5B" w:rsidRPr="00323796" w:rsidRDefault="00660F5B" w:rsidP="00B32D43">
            <w:pPr>
              <w:spacing w:line="480" w:lineRule="auto"/>
              <w:jc w:val="center"/>
              <w:rPr>
                <w:color w:val="000000" w:themeColor="text1"/>
              </w:rPr>
            </w:pPr>
            <w:r w:rsidRPr="00323796">
              <w:rPr>
                <w:color w:val="000000" w:themeColor="text1"/>
              </w:rPr>
              <w:t>21</w:t>
            </w:r>
          </w:p>
        </w:tc>
        <w:tc>
          <w:tcPr>
            <w:tcW w:w="720" w:type="dxa"/>
            <w:shd w:val="clear" w:color="auto" w:fill="auto"/>
          </w:tcPr>
          <w:p w14:paraId="2D24FF0A"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7F58E4B7" w14:textId="77777777" w:rsidR="00660F5B" w:rsidRPr="00323796" w:rsidRDefault="00660F5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04B48A1"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32DFD9D"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6674190"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424AD667"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4C1003E3" w14:textId="77777777" w:rsidR="00660F5B" w:rsidRPr="00323796" w:rsidRDefault="00660F5B" w:rsidP="00B32D43">
            <w:pPr>
              <w:spacing w:line="480" w:lineRule="auto"/>
              <w:jc w:val="center"/>
              <w:rPr>
                <w:color w:val="000000" w:themeColor="text1"/>
              </w:rPr>
            </w:pPr>
            <w:r w:rsidRPr="00323796">
              <w:rPr>
                <w:color w:val="000000" w:themeColor="text1"/>
              </w:rPr>
              <w:t>2*</w:t>
            </w:r>
          </w:p>
        </w:tc>
      </w:tr>
      <w:tr w:rsidR="00660F5B" w:rsidRPr="00323796" w14:paraId="4374BFE5" w14:textId="77777777" w:rsidTr="00B32D43">
        <w:tc>
          <w:tcPr>
            <w:tcW w:w="1620" w:type="dxa"/>
            <w:shd w:val="clear" w:color="auto" w:fill="auto"/>
          </w:tcPr>
          <w:p w14:paraId="35A35C9E" w14:textId="77777777" w:rsidR="00660F5B" w:rsidRPr="00323796" w:rsidRDefault="00660F5B" w:rsidP="00B32D43">
            <w:pPr>
              <w:spacing w:line="480" w:lineRule="auto"/>
              <w:rPr>
                <w:color w:val="000000" w:themeColor="text1"/>
              </w:rPr>
            </w:pPr>
          </w:p>
        </w:tc>
        <w:tc>
          <w:tcPr>
            <w:tcW w:w="540" w:type="dxa"/>
            <w:shd w:val="clear" w:color="auto" w:fill="auto"/>
          </w:tcPr>
          <w:p w14:paraId="5724D6C3" w14:textId="77777777" w:rsidR="00660F5B" w:rsidRPr="00323796" w:rsidRDefault="00660F5B"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3B4FEDFA" w14:textId="77777777" w:rsidR="00660F5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4696252"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9ED96BD"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ABCBE49" w14:textId="77777777" w:rsidR="00660F5B"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05DCA009"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BF41E81"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F4345A1"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2D31A9D" w14:textId="77777777" w:rsidR="00660F5B" w:rsidRPr="00323796" w:rsidRDefault="00660F5B"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67B0CCCE"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4ADD787"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C31FD9C"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4DAF98D"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FA472B0" w14:textId="77777777" w:rsidR="00660F5B" w:rsidRPr="00323796" w:rsidRDefault="00660F5B" w:rsidP="00B32D43">
            <w:pPr>
              <w:spacing w:line="480" w:lineRule="auto"/>
              <w:jc w:val="center"/>
              <w:rPr>
                <w:color w:val="000000" w:themeColor="text1"/>
              </w:rPr>
            </w:pPr>
            <w:r w:rsidRPr="00323796">
              <w:rPr>
                <w:color w:val="000000" w:themeColor="text1"/>
              </w:rPr>
              <w:t>14</w:t>
            </w:r>
          </w:p>
        </w:tc>
        <w:tc>
          <w:tcPr>
            <w:tcW w:w="720" w:type="dxa"/>
            <w:shd w:val="clear" w:color="auto" w:fill="auto"/>
          </w:tcPr>
          <w:p w14:paraId="02D082F6"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143CD39D" w14:textId="77777777" w:rsidR="00660F5B" w:rsidRPr="00323796" w:rsidRDefault="00660F5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7C8EE302"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0A7C4AE" w14:textId="77777777" w:rsidR="00660F5B" w:rsidRPr="00323796" w:rsidRDefault="00660F5B"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0F3111EB"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68891B84"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6EF18B2A" w14:textId="77777777" w:rsidR="00660F5B" w:rsidRPr="00323796" w:rsidRDefault="00660F5B" w:rsidP="00B32D43">
            <w:pPr>
              <w:spacing w:line="480" w:lineRule="auto"/>
              <w:jc w:val="center"/>
              <w:rPr>
                <w:color w:val="000000" w:themeColor="text1"/>
              </w:rPr>
            </w:pPr>
            <w:r w:rsidRPr="00323796">
              <w:rPr>
                <w:color w:val="000000" w:themeColor="text1"/>
              </w:rPr>
              <w:t>6*</w:t>
            </w:r>
          </w:p>
        </w:tc>
      </w:tr>
      <w:tr w:rsidR="00660F5B" w:rsidRPr="00323796" w14:paraId="75F57F66" w14:textId="77777777" w:rsidTr="00B32D43">
        <w:tc>
          <w:tcPr>
            <w:tcW w:w="1620" w:type="dxa"/>
            <w:shd w:val="clear" w:color="auto" w:fill="auto"/>
          </w:tcPr>
          <w:p w14:paraId="70F294EC" w14:textId="77777777" w:rsidR="00660F5B" w:rsidRPr="00323796" w:rsidRDefault="00660F5B" w:rsidP="00B32D43">
            <w:pPr>
              <w:spacing w:line="480" w:lineRule="auto"/>
              <w:rPr>
                <w:color w:val="000000" w:themeColor="text1"/>
              </w:rPr>
            </w:pPr>
          </w:p>
        </w:tc>
        <w:tc>
          <w:tcPr>
            <w:tcW w:w="540" w:type="dxa"/>
            <w:shd w:val="clear" w:color="auto" w:fill="auto"/>
          </w:tcPr>
          <w:p w14:paraId="25480EAF" w14:textId="77777777" w:rsidR="00660F5B" w:rsidRPr="00323796" w:rsidRDefault="00660F5B" w:rsidP="00B32D43">
            <w:pPr>
              <w:spacing w:line="480" w:lineRule="auto"/>
              <w:jc w:val="center"/>
              <w:rPr>
                <w:color w:val="000000" w:themeColor="text1"/>
              </w:rPr>
            </w:pPr>
            <w:r w:rsidRPr="00323796">
              <w:rPr>
                <w:color w:val="000000" w:themeColor="text1"/>
              </w:rPr>
              <w:t>79</w:t>
            </w:r>
          </w:p>
        </w:tc>
        <w:tc>
          <w:tcPr>
            <w:tcW w:w="536" w:type="dxa"/>
            <w:shd w:val="clear" w:color="auto" w:fill="auto"/>
          </w:tcPr>
          <w:p w14:paraId="5868073F" w14:textId="77777777" w:rsidR="00660F5B"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9EAD427"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0D9B4F6"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AFFFE36" w14:textId="77777777" w:rsidR="00660F5B"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9C823FA"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E18F6CD"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EC0ED2B"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A57442B" w14:textId="77777777" w:rsidR="00660F5B" w:rsidRPr="00323796" w:rsidRDefault="00660F5B"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0DEEC47"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31B44A6"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8255A84"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C0E3500"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813F992" w14:textId="77777777" w:rsidR="00660F5B" w:rsidRPr="00323796" w:rsidRDefault="00660F5B"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615A3532"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5CB7B33A" w14:textId="77777777" w:rsidR="00660F5B" w:rsidRPr="00323796" w:rsidRDefault="00660F5B"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E639FC6" w14:textId="77777777" w:rsidR="00660F5B" w:rsidRPr="00323796" w:rsidRDefault="00660F5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EF53165" w14:textId="77777777" w:rsidR="00660F5B" w:rsidRPr="00323796" w:rsidRDefault="00660F5B"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F74A797"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794E12A9" w14:textId="77777777" w:rsidR="00660F5B" w:rsidRPr="00323796" w:rsidRDefault="00660F5B"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432ED02F" w14:textId="77777777" w:rsidR="00660F5B" w:rsidRPr="00323796" w:rsidRDefault="00660F5B" w:rsidP="00B32D43">
            <w:pPr>
              <w:spacing w:line="480" w:lineRule="auto"/>
              <w:jc w:val="center"/>
              <w:rPr>
                <w:color w:val="000000" w:themeColor="text1"/>
              </w:rPr>
            </w:pPr>
            <w:r w:rsidRPr="00323796">
              <w:rPr>
                <w:color w:val="000000" w:themeColor="text1"/>
              </w:rPr>
              <w:t>6*</w:t>
            </w:r>
          </w:p>
        </w:tc>
      </w:tr>
      <w:tr w:rsidR="009C6663" w:rsidRPr="00323796" w14:paraId="01FD44BE" w14:textId="77777777" w:rsidTr="00B32D43">
        <w:tc>
          <w:tcPr>
            <w:tcW w:w="1620" w:type="dxa"/>
            <w:shd w:val="clear" w:color="auto" w:fill="auto"/>
          </w:tcPr>
          <w:p w14:paraId="66257492" w14:textId="0A9E4716" w:rsidR="009C6663" w:rsidRPr="00323796" w:rsidRDefault="009C6663" w:rsidP="004A5CB0">
            <w:pPr>
              <w:spacing w:line="480" w:lineRule="auto"/>
              <w:rPr>
                <w:color w:val="000000" w:themeColor="text1"/>
              </w:rPr>
            </w:pPr>
            <w:proofErr w:type="spellStart"/>
            <w:r w:rsidRPr="00323796">
              <w:rPr>
                <w:color w:val="000000" w:themeColor="text1"/>
              </w:rPr>
              <w:t>Bonnemeier</w:t>
            </w:r>
            <w:proofErr w:type="spellEnd"/>
            <w:r w:rsidR="004B0A13" w:rsidRPr="00323796">
              <w:rPr>
                <w:color w:val="000000" w:themeColor="text1"/>
              </w:rPr>
              <w:t xml:space="preserve"> et al, 2008</w:t>
            </w:r>
            <w:hyperlink w:anchor="_ENREF_13" w:tooltip="Bonnemeier, 2008 #4746" w:history="1">
              <w:r w:rsidR="004A5CB0" w:rsidRPr="00323796">
                <w:rPr>
                  <w:color w:val="000000" w:themeColor="text1"/>
                </w:rPr>
                <w:fldChar w:fldCharType="begin"/>
              </w:r>
              <w:r w:rsidR="004A5CB0" w:rsidRPr="00323796">
                <w:rPr>
                  <w:color w:val="000000" w:themeColor="text1"/>
                </w:rPr>
                <w:instrText xml:space="preserve"> ADDIN EN.CITE &lt;EndNote&gt;&lt;Cite&gt;&lt;Author&gt;Bonnemeier&lt;/Author&gt;&lt;Year&gt;2008&lt;/Year&gt;&lt;RecNum&gt;4746&lt;/RecNum&gt;&lt;DisplayText&gt;&lt;style face="superscript"&gt;13&lt;/style&gt;&lt;/DisplayText&gt;&lt;record&gt;&lt;rec-number&gt;4746&lt;/rec-number&gt;&lt;foreign-keys&gt;&lt;key app="EN" db-id="xdaf5a0dgzete3e9r2o5x9pxrtpx2tdrr9zr" timestamp="1391218855"&gt;4746&lt;/key&gt;&lt;/foreign-keys&gt;&lt;ref-type name="Journal Article"&gt;17&lt;/ref-type&gt;&lt;contributors&gt;&lt;authors&gt;&lt;author&gt;Bonnemeier, H.&lt;/author&gt;&lt;author&gt;Krauss, T.&lt;/author&gt;&lt;author&gt;Brunswig, K.&lt;/author&gt;&lt;author&gt;Burgdorf, C.&lt;/author&gt;&lt;/authors&gt;&lt;/contributors&gt;&lt;auth-address&gt;Medizinische Klinik II, Universitat zu Lubeck, Ratzeburger Allee 160, 23538 Lubeck, Germany. bonnemei@medinf.mu-luebeck.de&lt;/auth-address&gt;&lt;titles&gt;&lt;title&gt;Severe headache and a broken heart&lt;/title&gt;&lt;secondary-title&gt;Europace&lt;/secondary-title&gt;&lt;/titles&gt;&lt;periodical&gt;&lt;full-title&gt;Europace&lt;/full-title&gt;&lt;/periodical&gt;&lt;pages&gt;1115-6&lt;/pages&gt;&lt;volume&gt;10&lt;/volume&gt;&lt;number&gt;9&lt;/number&gt;&lt;edition&gt;2008/04/30&lt;/edition&gt;&lt;keywords&gt;&lt;keyword&gt;Cerebral Hemorrhage/*diagnosis/*etiology&lt;/keyword&gt;&lt;keyword&gt;Headache/*diagnosis/*etiology&lt;/keyword&gt;&lt;keyword&gt;Humans&lt;/keyword&gt;&lt;keyword&gt;Male&lt;/keyword&gt;&lt;keyword&gt;Middle Aged&lt;/keyword&gt;&lt;keyword&gt;Takotsubo Cardiomyopathy/*complications/*diagnosis&lt;/keyword&gt;&lt;/keywords&gt;&lt;dates&gt;&lt;year&gt;2008&lt;/year&gt;&lt;pub-dates&gt;&lt;date&gt;Sep&lt;/date&gt;&lt;/pub-dates&gt;&lt;/dates&gt;&lt;isbn&gt;1532-2092 (Electronic)&amp;#xD;1099-5129 (Linking)&lt;/isbn&gt;&lt;accession-num&gt;18442961&lt;/accession-num&gt;&lt;urls&gt;&lt;related-urls&gt;&lt;url&gt;http://www.ncbi.nlm.nih.gov/pubmed/18442961&lt;/url&gt;&lt;/related-urls&gt;&lt;/urls&gt;&lt;electronic-resource-num&gt;10.1093/europace/eun107&amp;#xD;eun107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13</w:t>
              </w:r>
              <w:r w:rsidR="004A5CB0" w:rsidRPr="00323796">
                <w:rPr>
                  <w:color w:val="000000" w:themeColor="text1"/>
                </w:rPr>
                <w:fldChar w:fldCharType="end"/>
              </w:r>
            </w:hyperlink>
          </w:p>
        </w:tc>
        <w:tc>
          <w:tcPr>
            <w:tcW w:w="540" w:type="dxa"/>
            <w:shd w:val="clear" w:color="auto" w:fill="auto"/>
          </w:tcPr>
          <w:p w14:paraId="45F60371" w14:textId="77777777" w:rsidR="009C6663" w:rsidRPr="00323796" w:rsidRDefault="009C6663" w:rsidP="00B32D43">
            <w:pPr>
              <w:spacing w:line="480" w:lineRule="auto"/>
              <w:jc w:val="center"/>
              <w:rPr>
                <w:color w:val="000000" w:themeColor="text1"/>
              </w:rPr>
            </w:pPr>
            <w:r w:rsidRPr="00323796">
              <w:rPr>
                <w:color w:val="000000" w:themeColor="text1"/>
              </w:rPr>
              <w:t>62</w:t>
            </w:r>
          </w:p>
        </w:tc>
        <w:tc>
          <w:tcPr>
            <w:tcW w:w="536" w:type="dxa"/>
            <w:shd w:val="clear" w:color="auto" w:fill="auto"/>
          </w:tcPr>
          <w:p w14:paraId="09EEF04D" w14:textId="77777777" w:rsidR="009C6663"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2E85832E"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30640F2"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1F65776"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28611A6"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C5FE797"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6448757"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E08D546" w14:textId="77777777" w:rsidR="009C6663" w:rsidRPr="00323796" w:rsidRDefault="004B0A13" w:rsidP="00B32D43">
            <w:pPr>
              <w:spacing w:line="480" w:lineRule="auto"/>
              <w:jc w:val="center"/>
              <w:rPr>
                <w:color w:val="000000" w:themeColor="text1"/>
              </w:rPr>
            </w:pPr>
            <w:r w:rsidRPr="00323796">
              <w:rPr>
                <w:color w:val="000000" w:themeColor="text1"/>
              </w:rPr>
              <w:t>ICH</w:t>
            </w:r>
          </w:p>
        </w:tc>
        <w:tc>
          <w:tcPr>
            <w:tcW w:w="720" w:type="dxa"/>
            <w:shd w:val="clear" w:color="auto" w:fill="auto"/>
          </w:tcPr>
          <w:p w14:paraId="03EA888B"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784F31E"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26FAFB3"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1B42BC9" w14:textId="77777777" w:rsidR="009C6663" w:rsidRPr="00323796" w:rsidRDefault="00A426F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8009BFA" w14:textId="77777777" w:rsidR="009C6663" w:rsidRPr="00323796" w:rsidRDefault="009C6663" w:rsidP="00B32D43">
            <w:pPr>
              <w:spacing w:line="480" w:lineRule="auto"/>
              <w:jc w:val="center"/>
              <w:rPr>
                <w:color w:val="000000" w:themeColor="text1"/>
              </w:rPr>
            </w:pPr>
            <w:r w:rsidRPr="00323796">
              <w:rPr>
                <w:color w:val="000000" w:themeColor="text1"/>
              </w:rPr>
              <w:t>29</w:t>
            </w:r>
          </w:p>
        </w:tc>
        <w:tc>
          <w:tcPr>
            <w:tcW w:w="720" w:type="dxa"/>
            <w:shd w:val="clear" w:color="auto" w:fill="auto"/>
          </w:tcPr>
          <w:p w14:paraId="7A6CBD7A"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38ADF498"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48D4E0E"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3BF8129A"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6EE7B88"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605E539"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B37AD39"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r>
      <w:tr w:rsidR="009C6663" w:rsidRPr="00323796" w14:paraId="3C6731F4" w14:textId="77777777" w:rsidTr="00B32D43">
        <w:tc>
          <w:tcPr>
            <w:tcW w:w="1620" w:type="dxa"/>
            <w:shd w:val="clear" w:color="auto" w:fill="auto"/>
          </w:tcPr>
          <w:p w14:paraId="6C42E91D" w14:textId="5FBBF3F8" w:rsidR="009C6663" w:rsidRPr="00323796" w:rsidRDefault="009C6663" w:rsidP="004A5CB0">
            <w:pPr>
              <w:spacing w:line="480" w:lineRule="auto"/>
              <w:rPr>
                <w:color w:val="000000" w:themeColor="text1"/>
              </w:rPr>
            </w:pPr>
            <w:proofErr w:type="spellStart"/>
            <w:r w:rsidRPr="00323796">
              <w:rPr>
                <w:color w:val="000000" w:themeColor="text1"/>
              </w:rPr>
              <w:t>Rahimi</w:t>
            </w:r>
            <w:proofErr w:type="spellEnd"/>
            <w:r w:rsidR="004B0A13" w:rsidRPr="00323796">
              <w:rPr>
                <w:color w:val="000000" w:themeColor="text1"/>
              </w:rPr>
              <w:t xml:space="preserve"> et al, 2008</w:t>
            </w:r>
            <w:hyperlink w:anchor="_ENREF_14" w:tooltip="Rahimi, 2008 #4748" w:history="1">
              <w:r w:rsidR="004A5CB0" w:rsidRPr="00323796">
                <w:rPr>
                  <w:color w:val="000000" w:themeColor="text1"/>
                </w:rPr>
                <w:fldChar w:fldCharType="begin"/>
              </w:r>
              <w:r w:rsidR="004A5CB0" w:rsidRPr="00323796">
                <w:rPr>
                  <w:color w:val="000000" w:themeColor="text1"/>
                </w:rPr>
                <w:instrText xml:space="preserve"> ADDIN EN.CITE &lt;EndNote&gt;&lt;Cite&gt;&lt;Author&gt;Rahimi&lt;/Author&gt;&lt;Year&gt;2008&lt;/Year&gt;&lt;RecNum&gt;4748&lt;/RecNum&gt;&lt;DisplayText&gt;&lt;style face="superscript"&gt;14&lt;/style&gt;&lt;/DisplayText&gt;&lt;record&gt;&lt;rec-number&gt;4748&lt;/rec-number&gt;&lt;foreign-keys&gt;&lt;key app="EN" db-id="xdaf5a0dgzete3e9r2o5x9pxrtpx2tdrr9zr" timestamp="1391219053"&gt;4748&lt;/key&gt;&lt;/foreign-keys&gt;&lt;ref-type name="Journal Article"&gt;17&lt;/ref-type&gt;&lt;contributors&gt;&lt;authors&gt;&lt;author&gt;Rahimi, A. R.&lt;/author&gt;&lt;author&gt;Katayama, M.&lt;/author&gt;&lt;author&gt;Mills, J.&lt;/author&gt;&lt;/authors&gt;&lt;/contributors&gt;&lt;auth-address&gt;Maizuru Municipal Hospital, Maizuru, Kyoto Prefectures, Japan. arrahimi@segageriatrics.com&lt;/auth-address&gt;&lt;titles&gt;&lt;title&gt;Cerebral hemorrhage: precipitating event for a tako-tsubo-like cardiomyopathy?&lt;/title&gt;&lt;secondary-title&gt;Clinical Cardiology&lt;/secondary-title&gt;&lt;/titles&gt;&lt;periodical&gt;&lt;full-title&gt;Clinical Cardiology&lt;/full-title&gt;&lt;abbr-1&gt;Clin. Cardiol.&lt;/abbr-1&gt;&lt;abbr-2&gt;Clin Cardiol&lt;/abbr-2&gt;&lt;/periodical&gt;&lt;pages&gt;275-80&lt;/pages&gt;&lt;volume&gt;31&lt;/volume&gt;&lt;number&gt;6&lt;/number&gt;&lt;edition&gt;2008/04/24&lt;/edition&gt;&lt;keywords&gt;&lt;keyword&gt;Aged&lt;/keyword&gt;&lt;keyword&gt;Cerebral Hemorrhage/diagnosis/*etiology&lt;/keyword&gt;&lt;keyword&gt;Diagnosis, Differential&lt;/keyword&gt;&lt;keyword&gt;Echocardiography&lt;/keyword&gt;&lt;keyword&gt;Electrocardiography&lt;/keyword&gt;&lt;keyword&gt;Female&lt;/keyword&gt;&lt;keyword&gt;Follow-Up Studies&lt;/keyword&gt;&lt;keyword&gt;Humans&lt;/keyword&gt;&lt;keyword&gt;Takotsubo Cardiomyopathy/*complications/diagnosis&lt;/keyword&gt;&lt;keyword&gt;Tomography, X-Ray Computed&lt;/keyword&gt;&lt;/keywords&gt;&lt;dates&gt;&lt;year&gt;2008&lt;/year&gt;&lt;pub-dates&gt;&lt;date&gt;Jun&lt;/date&gt;&lt;/pub-dates&gt;&lt;/dates&gt;&lt;isbn&gt;0160-9289 (Print)&amp;#xD;0160-9289 (Linking)&lt;/isbn&gt;&lt;accession-num&gt;18431739&lt;/accession-num&gt;&lt;urls&gt;&lt;related-urls&gt;&lt;url&gt;http://www.ncbi.nlm.nih.gov/pubmed/18431739&lt;/url&gt;&lt;/related-urls&gt;&lt;/urls&gt;&lt;electronic-resource-num&gt;10.1002/clc.20165&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14</w:t>
              </w:r>
              <w:r w:rsidR="004A5CB0" w:rsidRPr="00323796">
                <w:rPr>
                  <w:color w:val="000000" w:themeColor="text1"/>
                </w:rPr>
                <w:fldChar w:fldCharType="end"/>
              </w:r>
            </w:hyperlink>
          </w:p>
        </w:tc>
        <w:tc>
          <w:tcPr>
            <w:tcW w:w="540" w:type="dxa"/>
            <w:shd w:val="clear" w:color="auto" w:fill="auto"/>
          </w:tcPr>
          <w:p w14:paraId="5DF5F14D" w14:textId="77777777" w:rsidR="009C6663" w:rsidRPr="00323796" w:rsidRDefault="009C6663" w:rsidP="00B32D43">
            <w:pPr>
              <w:spacing w:line="480" w:lineRule="auto"/>
              <w:jc w:val="center"/>
              <w:rPr>
                <w:color w:val="000000" w:themeColor="text1"/>
              </w:rPr>
            </w:pPr>
            <w:r w:rsidRPr="00323796">
              <w:rPr>
                <w:color w:val="000000" w:themeColor="text1"/>
              </w:rPr>
              <w:t>70</w:t>
            </w:r>
          </w:p>
        </w:tc>
        <w:tc>
          <w:tcPr>
            <w:tcW w:w="536" w:type="dxa"/>
            <w:shd w:val="clear" w:color="auto" w:fill="auto"/>
          </w:tcPr>
          <w:p w14:paraId="3F36F9CE"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B1A1DB7" w14:textId="77777777" w:rsidR="009C6663" w:rsidRPr="00323796" w:rsidRDefault="009818AD"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73F2D310" w14:textId="77777777" w:rsidR="009C6663"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459807FF" w14:textId="77777777" w:rsidR="009C666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4778CC9"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9610257"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09A39F3F"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520ECFB" w14:textId="77777777" w:rsidR="009C6663" w:rsidRPr="00323796" w:rsidRDefault="004B0A13" w:rsidP="00B32D43">
            <w:pPr>
              <w:spacing w:line="480" w:lineRule="auto"/>
              <w:jc w:val="center"/>
              <w:rPr>
                <w:color w:val="000000" w:themeColor="text1"/>
              </w:rPr>
            </w:pPr>
            <w:r w:rsidRPr="00323796">
              <w:rPr>
                <w:color w:val="000000" w:themeColor="text1"/>
              </w:rPr>
              <w:t>ICH</w:t>
            </w:r>
          </w:p>
        </w:tc>
        <w:tc>
          <w:tcPr>
            <w:tcW w:w="720" w:type="dxa"/>
            <w:shd w:val="clear" w:color="auto" w:fill="auto"/>
          </w:tcPr>
          <w:p w14:paraId="3B3042C2"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57DE3B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994E7A1"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086B54D" w14:textId="77777777" w:rsidR="009C6663" w:rsidRPr="00323796" w:rsidRDefault="000A083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AE60C16" w14:textId="77777777" w:rsidR="009C6663" w:rsidRPr="00323796" w:rsidRDefault="009C6663" w:rsidP="00B32D43">
            <w:pPr>
              <w:spacing w:line="480" w:lineRule="auto"/>
              <w:jc w:val="center"/>
              <w:rPr>
                <w:color w:val="000000" w:themeColor="text1"/>
              </w:rPr>
            </w:pPr>
            <w:r w:rsidRPr="00323796">
              <w:rPr>
                <w:color w:val="000000" w:themeColor="text1"/>
              </w:rPr>
              <w:t>51</w:t>
            </w:r>
          </w:p>
        </w:tc>
        <w:tc>
          <w:tcPr>
            <w:tcW w:w="720" w:type="dxa"/>
            <w:shd w:val="clear" w:color="auto" w:fill="auto"/>
          </w:tcPr>
          <w:p w14:paraId="266A7BEA"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5E208444"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07F10C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5B26CBE" w14:textId="77777777" w:rsidR="009C6663" w:rsidRPr="00323796" w:rsidRDefault="009C6663" w:rsidP="00B32D43">
            <w:pPr>
              <w:spacing w:line="480" w:lineRule="auto"/>
              <w:jc w:val="center"/>
              <w:rPr>
                <w:color w:val="000000" w:themeColor="text1"/>
              </w:rPr>
            </w:pPr>
            <w:r w:rsidRPr="00323796">
              <w:rPr>
                <w:color w:val="000000" w:themeColor="text1"/>
              </w:rPr>
              <w:t>none</w:t>
            </w:r>
          </w:p>
        </w:tc>
        <w:tc>
          <w:tcPr>
            <w:tcW w:w="720" w:type="dxa"/>
            <w:shd w:val="clear" w:color="auto" w:fill="auto"/>
          </w:tcPr>
          <w:p w14:paraId="69028A7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2185ED97"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29F879D9"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r>
      <w:tr w:rsidR="009C6663" w:rsidRPr="00323796" w14:paraId="7F5E5E12" w14:textId="77777777" w:rsidTr="00B32D43">
        <w:tc>
          <w:tcPr>
            <w:tcW w:w="1620" w:type="dxa"/>
            <w:shd w:val="clear" w:color="auto" w:fill="auto"/>
          </w:tcPr>
          <w:p w14:paraId="5DF4395A" w14:textId="6BC3AB00" w:rsidR="009C6663" w:rsidRPr="00323796" w:rsidRDefault="009C6663" w:rsidP="004A5CB0">
            <w:pPr>
              <w:spacing w:line="480" w:lineRule="auto"/>
              <w:rPr>
                <w:color w:val="000000" w:themeColor="text1"/>
              </w:rPr>
            </w:pPr>
            <w:proofErr w:type="spellStart"/>
            <w:r w:rsidRPr="00323796">
              <w:rPr>
                <w:color w:val="000000" w:themeColor="text1"/>
              </w:rPr>
              <w:t>Tommaso</w:t>
            </w:r>
            <w:proofErr w:type="spellEnd"/>
            <w:r w:rsidRPr="00323796">
              <w:rPr>
                <w:color w:val="000000" w:themeColor="text1"/>
              </w:rPr>
              <w:t xml:space="preserve"> </w:t>
            </w:r>
            <w:r w:rsidR="00DA0AE7" w:rsidRPr="00323796">
              <w:rPr>
                <w:color w:val="000000" w:themeColor="text1"/>
              </w:rPr>
              <w:t>et al, 2008</w:t>
            </w:r>
            <w:hyperlink w:anchor="_ENREF_15" w:tooltip="Tommaso, 2008 #4752" w:history="1">
              <w:r w:rsidR="004A5CB0" w:rsidRPr="00323796">
                <w:rPr>
                  <w:color w:val="000000" w:themeColor="text1"/>
                </w:rPr>
                <w:fldChar w:fldCharType="begin"/>
              </w:r>
              <w:r w:rsidR="004A5CB0" w:rsidRPr="00323796">
                <w:rPr>
                  <w:color w:val="000000" w:themeColor="text1"/>
                </w:rPr>
                <w:instrText xml:space="preserve"> ADDIN EN.CITE &lt;EndNote&gt;&lt;Cite&gt;&lt;Author&gt;Tommaso&lt;/Author&gt;&lt;Year&gt;2008&lt;/Year&gt;&lt;RecNum&gt;4752&lt;/RecNum&gt;&lt;DisplayText&gt;&lt;style face="superscript"&gt;15&lt;/style&gt;&lt;/DisplayText&gt;&lt;record&gt;&lt;rec-number&gt;4752&lt;/rec-number&gt;&lt;foreign-keys&gt;&lt;key app="EN" db-id="xdaf5a0dgzete3e9r2o5x9pxrtpx2tdrr9zr" timestamp="1391219822"&gt;4752&lt;/key&gt;&lt;/foreign-keys&gt;&lt;ref-type name="Journal Article"&gt;17&lt;/ref-type&gt;&lt;contributors&gt;&lt;authors&gt;&lt;author&gt;Tommaso, I.D. &lt;/author&gt;&lt;author&gt;Ossana, R. &lt;/author&gt;&lt;author&gt;Polosa, D. &lt;/author&gt;&lt;author&gt;Mecca, D.   &lt;/author&gt;&lt;/authors&gt;&lt;/contributors&gt;&lt;titles&gt;&lt;title&gt;Takotsubo Cardiomyopathy After Subarachnoid Hemorrhage: A Case Report&lt;/title&gt;&lt;secondary-title&gt;The Internet Journal of Neurosurgery&lt;/secondary-title&gt;&lt;/titles&gt;&lt;periodical&gt;&lt;full-title&gt;The Internet Journal of Neurosurgery&lt;/full-title&gt;&lt;/periodical&gt;&lt;volume&gt;5&lt;/volume&gt;&lt;number&gt;1&lt;/number&gt;&lt;dates&gt;&lt;year&gt;2008&lt;/year&gt;&lt;/dates&gt;&lt;urls&gt;&lt;related-urls&gt;&lt;url&gt;http://yester.ispub.com/journal/the-internet-journal-of-neurosurgery/volume-5-number-1/takotsubo-cardiomyopathy-after-subarachnoid-hemorrhage-a-case-report.html#sthash.nb7Ibuga.dpuf&lt;/url&gt;&lt;/related-urls&gt;&lt;/urls&gt;&lt;electronic-resource-num&gt;10.5580/147d&lt;/electronic-resource-num&gt;&lt;/record&gt;&lt;/Cite&gt;&lt;/EndNote&gt;</w:instrText>
              </w:r>
              <w:r w:rsidR="004A5CB0" w:rsidRPr="00323796">
                <w:rPr>
                  <w:color w:val="000000" w:themeColor="text1"/>
                </w:rPr>
                <w:fldChar w:fldCharType="separate"/>
              </w:r>
              <w:r w:rsidR="004A5CB0" w:rsidRPr="00323796">
                <w:rPr>
                  <w:noProof/>
                  <w:color w:val="000000" w:themeColor="text1"/>
                  <w:vertAlign w:val="superscript"/>
                </w:rPr>
                <w:t>15</w:t>
              </w:r>
              <w:r w:rsidR="004A5CB0" w:rsidRPr="00323796">
                <w:rPr>
                  <w:color w:val="000000" w:themeColor="text1"/>
                </w:rPr>
                <w:fldChar w:fldCharType="end"/>
              </w:r>
            </w:hyperlink>
          </w:p>
        </w:tc>
        <w:tc>
          <w:tcPr>
            <w:tcW w:w="540" w:type="dxa"/>
            <w:shd w:val="clear" w:color="auto" w:fill="auto"/>
          </w:tcPr>
          <w:p w14:paraId="7D49181E" w14:textId="77777777" w:rsidR="009C6663" w:rsidRPr="00323796" w:rsidRDefault="009C6663" w:rsidP="00B32D43">
            <w:pPr>
              <w:spacing w:line="480" w:lineRule="auto"/>
              <w:jc w:val="center"/>
              <w:rPr>
                <w:color w:val="000000" w:themeColor="text1"/>
              </w:rPr>
            </w:pPr>
            <w:r w:rsidRPr="00323796">
              <w:rPr>
                <w:color w:val="000000" w:themeColor="text1"/>
              </w:rPr>
              <w:t>36</w:t>
            </w:r>
          </w:p>
        </w:tc>
        <w:tc>
          <w:tcPr>
            <w:tcW w:w="536" w:type="dxa"/>
            <w:shd w:val="clear" w:color="auto" w:fill="auto"/>
          </w:tcPr>
          <w:p w14:paraId="782F42B6"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81F3E39"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71A2DF27"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057E231"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68D3191"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1B35141" w14:textId="77777777" w:rsidR="009C6663" w:rsidRPr="00323796" w:rsidRDefault="00DA0AE7"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74112B1" w14:textId="77777777" w:rsidR="009C6663" w:rsidRPr="00323796" w:rsidRDefault="00DA0AE7"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3676CF3E" w14:textId="77777777" w:rsidR="009C6663" w:rsidRPr="00323796" w:rsidRDefault="00DA0AE7"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06F9472F"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42C7865"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9137582"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A8FEC9E"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E7554EB"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647AE4F"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16F6FEF8"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CA023A6"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6844995" w14:textId="77777777" w:rsidR="009C6663" w:rsidRPr="00323796" w:rsidRDefault="009C6663"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5C07AE65"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2DBA4DA8"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F41EE43" w14:textId="77777777" w:rsidR="009C6663" w:rsidRPr="00323796" w:rsidRDefault="009C6663" w:rsidP="00B32D43">
            <w:pPr>
              <w:spacing w:line="480" w:lineRule="auto"/>
              <w:jc w:val="center"/>
              <w:rPr>
                <w:color w:val="000000" w:themeColor="text1"/>
              </w:rPr>
            </w:pPr>
            <w:r w:rsidRPr="00323796">
              <w:rPr>
                <w:color w:val="000000" w:themeColor="text1"/>
              </w:rPr>
              <w:t>0*</w:t>
            </w:r>
          </w:p>
        </w:tc>
      </w:tr>
      <w:tr w:rsidR="009C6663" w:rsidRPr="00323796" w14:paraId="5FC8DAFB" w14:textId="77777777" w:rsidTr="00B32D43">
        <w:tc>
          <w:tcPr>
            <w:tcW w:w="1620" w:type="dxa"/>
            <w:shd w:val="clear" w:color="auto" w:fill="auto"/>
          </w:tcPr>
          <w:p w14:paraId="624BE1A8" w14:textId="5D30C307" w:rsidR="009C6663" w:rsidRPr="00323796" w:rsidRDefault="009C6663" w:rsidP="004A5CB0">
            <w:pPr>
              <w:spacing w:line="480" w:lineRule="auto"/>
              <w:rPr>
                <w:color w:val="000000" w:themeColor="text1"/>
              </w:rPr>
            </w:pPr>
            <w:r w:rsidRPr="00323796">
              <w:rPr>
                <w:color w:val="000000" w:themeColor="text1"/>
              </w:rPr>
              <w:t xml:space="preserve">Yamaguchi </w:t>
            </w:r>
            <w:r w:rsidR="00797806" w:rsidRPr="00323796">
              <w:rPr>
                <w:color w:val="000000" w:themeColor="text1"/>
              </w:rPr>
              <w:t xml:space="preserve"> et al, 2008</w:t>
            </w:r>
            <w:hyperlink w:anchor="_ENREF_16" w:tooltip="Yamaguchi, 2008 #4753" w:history="1">
              <w:r w:rsidR="004A5CB0" w:rsidRPr="00323796">
                <w:rPr>
                  <w:color w:val="000000" w:themeColor="text1"/>
                </w:rPr>
                <w:fldChar w:fldCharType="begin">
                  <w:fldData xml:space="preserve">PEVuZE5vdGU+PENpdGU+PEF1dGhvcj5ZYW1hZ3VjaGk8L0F1dGhvcj48WWVhcj4yMDA4PC9ZZWFy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PEVuZE5vdGU+PENpdGU+PEF1dGhvcj5ZYW1hZ3VjaGk8L0F1dGhvcj48WWVhcj4yMDA4PC9ZZWFy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16</w:t>
              </w:r>
              <w:r w:rsidR="004A5CB0" w:rsidRPr="00323796">
                <w:rPr>
                  <w:color w:val="000000" w:themeColor="text1"/>
                </w:rPr>
                <w:fldChar w:fldCharType="end"/>
              </w:r>
            </w:hyperlink>
          </w:p>
        </w:tc>
        <w:tc>
          <w:tcPr>
            <w:tcW w:w="540" w:type="dxa"/>
            <w:shd w:val="clear" w:color="auto" w:fill="auto"/>
          </w:tcPr>
          <w:p w14:paraId="141CD375" w14:textId="77777777" w:rsidR="009C6663" w:rsidRPr="00323796" w:rsidRDefault="009C6663" w:rsidP="00B32D43">
            <w:pPr>
              <w:spacing w:line="480" w:lineRule="auto"/>
              <w:jc w:val="center"/>
              <w:rPr>
                <w:color w:val="000000" w:themeColor="text1"/>
              </w:rPr>
            </w:pPr>
            <w:r w:rsidRPr="00323796">
              <w:rPr>
                <w:color w:val="000000" w:themeColor="text1"/>
              </w:rPr>
              <w:t>57</w:t>
            </w:r>
          </w:p>
        </w:tc>
        <w:tc>
          <w:tcPr>
            <w:tcW w:w="536" w:type="dxa"/>
            <w:shd w:val="clear" w:color="auto" w:fill="auto"/>
          </w:tcPr>
          <w:p w14:paraId="30E8F8C9"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749D0338"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6917122"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4ADED82"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F7D6AFF"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97E7926"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3FA8FB5"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E67D19F" w14:textId="77777777" w:rsidR="009C6663" w:rsidRPr="00323796" w:rsidRDefault="00797806"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2FE18373"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97C9F93"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D02D193"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02EC1F4" w14:textId="77777777" w:rsidR="009C6663" w:rsidRPr="00323796" w:rsidRDefault="000A083E"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CD38768" w14:textId="77777777" w:rsidR="009C6663" w:rsidRPr="00323796" w:rsidRDefault="009C6663" w:rsidP="00B32D43">
            <w:pPr>
              <w:spacing w:line="480" w:lineRule="auto"/>
              <w:jc w:val="center"/>
              <w:rPr>
                <w:color w:val="000000" w:themeColor="text1"/>
              </w:rPr>
            </w:pPr>
            <w:r w:rsidRPr="00323796">
              <w:rPr>
                <w:color w:val="000000" w:themeColor="text1"/>
              </w:rPr>
              <w:t>32</w:t>
            </w:r>
          </w:p>
        </w:tc>
        <w:tc>
          <w:tcPr>
            <w:tcW w:w="720" w:type="dxa"/>
            <w:shd w:val="clear" w:color="auto" w:fill="auto"/>
          </w:tcPr>
          <w:p w14:paraId="29FE6B7D" w14:textId="77777777" w:rsidR="009C6663" w:rsidRPr="00323796" w:rsidRDefault="009C6663" w:rsidP="00B32D43">
            <w:pPr>
              <w:spacing w:line="480" w:lineRule="auto"/>
              <w:jc w:val="center"/>
              <w:rPr>
                <w:color w:val="000000" w:themeColor="text1"/>
              </w:rPr>
            </w:pPr>
            <w:r w:rsidRPr="00323796">
              <w:rPr>
                <w:color w:val="000000" w:themeColor="text1"/>
              </w:rPr>
              <w:t>56</w:t>
            </w:r>
          </w:p>
        </w:tc>
        <w:tc>
          <w:tcPr>
            <w:tcW w:w="1080" w:type="dxa"/>
            <w:shd w:val="clear" w:color="auto" w:fill="auto"/>
          </w:tcPr>
          <w:p w14:paraId="206E518F"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mid</w:t>
            </w:r>
          </w:p>
        </w:tc>
        <w:tc>
          <w:tcPr>
            <w:tcW w:w="720" w:type="dxa"/>
            <w:shd w:val="clear" w:color="auto" w:fill="auto"/>
          </w:tcPr>
          <w:p w14:paraId="433BA8CD"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62C78FBF" w14:textId="77777777" w:rsidR="009C6663" w:rsidRPr="00323796" w:rsidRDefault="009C6663"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1CE272F9"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3661731B"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3899292"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r>
      <w:tr w:rsidR="009C6663" w:rsidRPr="00323796" w14:paraId="0F11F7E4" w14:textId="77777777" w:rsidTr="00B32D43">
        <w:trPr>
          <w:trHeight w:val="70"/>
        </w:trPr>
        <w:tc>
          <w:tcPr>
            <w:tcW w:w="1620" w:type="dxa"/>
            <w:shd w:val="clear" w:color="auto" w:fill="auto"/>
          </w:tcPr>
          <w:p w14:paraId="3785B743" w14:textId="427ED18E" w:rsidR="009C6663" w:rsidRPr="00323796" w:rsidRDefault="009C6663" w:rsidP="004A5CB0">
            <w:pPr>
              <w:spacing w:line="480" w:lineRule="auto"/>
              <w:rPr>
                <w:color w:val="000000" w:themeColor="text1"/>
              </w:rPr>
            </w:pPr>
            <w:r w:rsidRPr="00323796">
              <w:rPr>
                <w:color w:val="000000" w:themeColor="text1"/>
              </w:rPr>
              <w:lastRenderedPageBreak/>
              <w:t xml:space="preserve">Das </w:t>
            </w:r>
            <w:r w:rsidR="002873E1" w:rsidRPr="00323796">
              <w:rPr>
                <w:color w:val="000000" w:themeColor="text1"/>
              </w:rPr>
              <w:t>et al, 2009</w:t>
            </w:r>
            <w:hyperlink w:anchor="_ENREF_17" w:tooltip="Das, 2009 #4754" w:history="1">
              <w:r w:rsidR="004A5CB0" w:rsidRPr="00323796">
                <w:rPr>
                  <w:color w:val="000000" w:themeColor="text1"/>
                </w:rPr>
                <w:fldChar w:fldCharType="begin"/>
              </w:r>
              <w:r w:rsidR="004A5CB0" w:rsidRPr="00323796">
                <w:rPr>
                  <w:color w:val="000000" w:themeColor="text1"/>
                </w:rPr>
                <w:instrText xml:space="preserve"> ADDIN EN.CITE &lt;EndNote&gt;&lt;Cite&gt;&lt;Author&gt;Das&lt;/Author&gt;&lt;Year&gt;2009&lt;/Year&gt;&lt;RecNum&gt;4754&lt;/RecNum&gt;&lt;DisplayText&gt;&lt;style face="superscript"&gt;17&lt;/style&gt;&lt;/DisplayText&gt;&lt;record&gt;&lt;rec-number&gt;4754&lt;/rec-number&gt;&lt;foreign-keys&gt;&lt;key app="EN" db-id="xdaf5a0dgzete3e9r2o5x9pxrtpx2tdrr9zr" timestamp="1391225658"&gt;4754&lt;/key&gt;&lt;/foreign-keys&gt;&lt;ref-type name="Journal Article"&gt;17&lt;/ref-type&gt;&lt;contributors&gt;&lt;authors&gt;&lt;author&gt;Das, M.&lt;/author&gt;&lt;author&gt;Gonsalves, S.&lt;/author&gt;&lt;author&gt;Saha, A.&lt;/author&gt;&lt;author&gt;Ross, S.&lt;/author&gt;&lt;author&gt;Williams, G.&lt;/author&gt;&lt;/authors&gt;&lt;/contributors&gt;&lt;titles&gt;&lt;title&gt;Acute subarachnoid haemorrhage as a precipitant for takotsubo cardiomyopathy: a case report and discussion&lt;/title&gt;&lt;secondary-title&gt;International Journal of Cardiology&lt;/secondary-title&gt;&lt;/titles&gt;&lt;periodical&gt;&lt;full-title&gt;International Journal of Cardiology&lt;/full-title&gt;&lt;abbr-1&gt;Int. J. Cardiol.&lt;/abbr-1&gt;&lt;abbr-2&gt;Int J Cardiol&lt;/abbr-2&gt;&lt;/periodical&gt;&lt;pages&gt;283-5&lt;/pages&gt;&lt;volume&gt;132&lt;/volume&gt;&lt;number&gt;2&lt;/number&gt;&lt;edition&gt;2007/12/14&lt;/edition&gt;&lt;keywords&gt;&lt;keyword&gt;Acute Disease&lt;/keyword&gt;&lt;keyword&gt;Female&lt;/keyword&gt;&lt;keyword&gt;Humans&lt;/keyword&gt;&lt;keyword&gt;Middle Aged&lt;/keyword&gt;&lt;keyword&gt;Subarachnoid Hemorrhage/*complications&lt;/keyword&gt;&lt;keyword&gt;Takotsubo Cardiomyopathy/diagnosis/*etiology&lt;/keyword&gt;&lt;/keywords&gt;&lt;dates&gt;&lt;year&gt;2009&lt;/year&gt;&lt;pub-dates&gt;&lt;date&gt;Feb 20&lt;/date&gt;&lt;/pub-dates&gt;&lt;/dates&gt;&lt;isbn&gt;1874-1754 (Electronic)&amp;#xD;0167-5273 (Linking)&lt;/isbn&gt;&lt;accession-num&gt;18077020&lt;/accession-num&gt;&lt;urls&gt;&lt;related-urls&gt;&lt;url&gt;http://www.ncbi.nlm.nih.gov/pubmed/18077020&lt;/url&gt;&lt;/related-urls&gt;&lt;/urls&gt;&lt;electronic-resource-num&gt;S0167-5273(07)01828-1 [pii]&amp;#xD;10.1016/j.ijcard.2007.08.062&lt;/electronic-resource-num&gt;&lt;language&gt;eng&lt;/language&gt;&lt;/record&gt;&lt;/Cite&gt;&lt;/EndNote&gt;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17</w:t>
              </w:r>
              <w:r w:rsidR="004A5CB0" w:rsidRPr="00323796">
                <w:rPr>
                  <w:color w:val="000000" w:themeColor="text1"/>
                </w:rPr>
                <w:fldChar w:fldCharType="end"/>
              </w:r>
            </w:hyperlink>
          </w:p>
        </w:tc>
        <w:tc>
          <w:tcPr>
            <w:tcW w:w="540" w:type="dxa"/>
            <w:shd w:val="clear" w:color="auto" w:fill="auto"/>
          </w:tcPr>
          <w:p w14:paraId="1FD44448" w14:textId="77777777" w:rsidR="009C6663" w:rsidRPr="00323796" w:rsidRDefault="009C6663" w:rsidP="00B32D43">
            <w:pPr>
              <w:spacing w:line="480" w:lineRule="auto"/>
              <w:jc w:val="center"/>
              <w:rPr>
                <w:color w:val="000000" w:themeColor="text1"/>
              </w:rPr>
            </w:pPr>
            <w:r w:rsidRPr="00323796">
              <w:rPr>
                <w:color w:val="000000" w:themeColor="text1"/>
              </w:rPr>
              <w:t>57</w:t>
            </w:r>
          </w:p>
        </w:tc>
        <w:tc>
          <w:tcPr>
            <w:tcW w:w="536" w:type="dxa"/>
            <w:shd w:val="clear" w:color="auto" w:fill="auto"/>
          </w:tcPr>
          <w:p w14:paraId="2D4C47D0" w14:textId="77777777" w:rsidR="009C666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626BBF3E"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A948EB4"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0337FC9" w14:textId="77777777" w:rsidR="009C6663"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2BA072E"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5B23C49"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1BFAEC9"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1A12EF0" w14:textId="77777777" w:rsidR="009C6663" w:rsidRPr="00323796" w:rsidRDefault="00814DE7" w:rsidP="00B32D43">
            <w:pPr>
              <w:spacing w:line="480" w:lineRule="auto"/>
              <w:jc w:val="center"/>
              <w:rPr>
                <w:color w:val="000000" w:themeColor="text1"/>
              </w:rPr>
            </w:pPr>
            <w:r w:rsidRPr="00323796">
              <w:rPr>
                <w:color w:val="000000" w:themeColor="text1"/>
              </w:rPr>
              <w:t>5</w:t>
            </w:r>
          </w:p>
        </w:tc>
        <w:tc>
          <w:tcPr>
            <w:tcW w:w="720" w:type="dxa"/>
            <w:shd w:val="clear" w:color="auto" w:fill="auto"/>
          </w:tcPr>
          <w:p w14:paraId="3F925F77"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D652D7F"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D8F5619"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EE6EBC0" w14:textId="77777777" w:rsidR="009C6663" w:rsidRPr="00323796" w:rsidRDefault="0057382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BEF0974"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C4A85C6"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51FAE694" w14:textId="77777777" w:rsidR="009C6663" w:rsidRPr="00323796" w:rsidRDefault="009C666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16C9A1A" w14:textId="77777777" w:rsidR="009C6663" w:rsidRPr="00323796" w:rsidRDefault="009C666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5E60A538" w14:textId="77777777" w:rsidR="009C6663" w:rsidRPr="00323796" w:rsidRDefault="009C6663"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3CAF4403"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2AD10BCC" w14:textId="77777777" w:rsidR="009C6663" w:rsidRPr="00323796" w:rsidRDefault="009C666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0BE4962" w14:textId="77777777" w:rsidR="009C6663" w:rsidRPr="00323796" w:rsidRDefault="009C6663" w:rsidP="00B32D43">
            <w:pPr>
              <w:spacing w:line="480" w:lineRule="auto"/>
              <w:jc w:val="center"/>
              <w:rPr>
                <w:color w:val="000000" w:themeColor="text1"/>
              </w:rPr>
            </w:pPr>
            <w:proofErr w:type="spellStart"/>
            <w:r w:rsidRPr="00323796">
              <w:rPr>
                <w:color w:val="000000" w:themeColor="text1"/>
              </w:rPr>
              <w:t>na</w:t>
            </w:r>
            <w:proofErr w:type="spellEnd"/>
          </w:p>
        </w:tc>
      </w:tr>
      <w:tr w:rsidR="001F0710" w:rsidRPr="00323796" w14:paraId="7F038808" w14:textId="77777777" w:rsidTr="00B32D43">
        <w:trPr>
          <w:trHeight w:val="70"/>
        </w:trPr>
        <w:tc>
          <w:tcPr>
            <w:tcW w:w="1620" w:type="dxa"/>
            <w:shd w:val="clear" w:color="auto" w:fill="auto"/>
          </w:tcPr>
          <w:p w14:paraId="3F5F9DA6" w14:textId="7D04D3E0" w:rsidR="001F0710" w:rsidRPr="00323796" w:rsidRDefault="001F0710" w:rsidP="004A5CB0">
            <w:pPr>
              <w:spacing w:line="480" w:lineRule="auto"/>
              <w:rPr>
                <w:color w:val="000000" w:themeColor="text1"/>
              </w:rPr>
            </w:pPr>
            <w:r w:rsidRPr="00323796">
              <w:rPr>
                <w:color w:val="000000" w:themeColor="text1"/>
              </w:rPr>
              <w:t>Franco</w:t>
            </w:r>
            <w:r w:rsidR="002C078F" w:rsidRPr="00323796">
              <w:rPr>
                <w:color w:val="000000" w:themeColor="text1"/>
              </w:rPr>
              <w:t xml:space="preserve"> et al, 2010</w:t>
            </w:r>
            <w:hyperlink w:anchor="_ENREF_18" w:tooltip="Franco, 2010 #4755" w:history="1">
              <w:r w:rsidR="004A5CB0" w:rsidRPr="00323796">
                <w:rPr>
                  <w:color w:val="000000" w:themeColor="text1"/>
                </w:rPr>
                <w:fldChar w:fldCharType="begin"/>
              </w:r>
              <w:r w:rsidR="004A5CB0" w:rsidRPr="00323796">
                <w:rPr>
                  <w:color w:val="000000" w:themeColor="text1"/>
                </w:rPr>
                <w:instrText xml:space="preserve"> ADDIN EN.CITE &lt;EndNote&gt;&lt;Cite&gt;&lt;Author&gt;Franco&lt;/Author&gt;&lt;Year&gt;2010&lt;/Year&gt;&lt;RecNum&gt;4755&lt;/RecNum&gt;&lt;DisplayText&gt;&lt;style face="superscript"&gt;18&lt;/style&gt;&lt;/DisplayText&gt;&lt;record&gt;&lt;rec-number&gt;4755&lt;/rec-number&gt;&lt;foreign-keys&gt;&lt;key app="EN" db-id="xdaf5a0dgzete3e9r2o5x9pxrtpx2tdrr9zr" timestamp="1391228150"&gt;4755&lt;/key&gt;&lt;/foreign-keys&gt;&lt;ref-type name="Journal Article"&gt;17&lt;/ref-type&gt;&lt;contributors&gt;&lt;authors&gt;&lt;author&gt;Franco, C.&lt;/author&gt;&lt;author&gt;Khaled, B.&lt;/author&gt;&lt;author&gt;Afonso, L.&lt;/author&gt;&lt;author&gt;Raufi, M.&lt;/author&gt;&lt;/authors&gt;&lt;/contributors&gt;&lt;auth-address&gt;Department of Internal Medicine, Wayne State University School of Medicine, Detroit, Michigan,48201, USA. drcarlosfranco@yahoo.com.&lt;/auth-address&gt;&lt;titles&gt;&lt;title&gt;Acute Subarachnoid Hemorrhage and Cardiac Abnormalities: Takotsubo Cardiomyopathy or Neurogenic Stunned Myocardium? a case report&lt;/title&gt;&lt;secondary-title&gt;Cases J&lt;/secondary-title&gt;&lt;/titles&gt;&lt;periodical&gt;&lt;full-title&gt;Cases J&lt;/full-title&gt;&lt;/periodical&gt;&lt;pages&gt;81&lt;/pages&gt;&lt;volume&gt;3&lt;/volume&gt;&lt;edition&gt;2010/04/21&lt;/edition&gt;&lt;dates&gt;&lt;year&gt;2010&lt;/year&gt;&lt;/dates&gt;&lt;isbn&gt;1757-1626 (Electronic)&amp;#xD;1757-1626 (Linking)&lt;/isbn&gt;&lt;accession-num&gt;20403213&lt;/accession-num&gt;&lt;urls&gt;&lt;related-urls&gt;&lt;url&gt;http://www.ncbi.nlm.nih.gov/pubmed/20403213&lt;/url&gt;&lt;/related-urls&gt;&lt;/urls&gt;&lt;custom2&gt;2856537&lt;/custom2&gt;&lt;electronic-resource-num&gt;10.1186/1757-1626-3-81&amp;#xD;1757-1626-3-81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18</w:t>
              </w:r>
              <w:r w:rsidR="004A5CB0" w:rsidRPr="00323796">
                <w:rPr>
                  <w:color w:val="000000" w:themeColor="text1"/>
                </w:rPr>
                <w:fldChar w:fldCharType="end"/>
              </w:r>
            </w:hyperlink>
          </w:p>
        </w:tc>
        <w:tc>
          <w:tcPr>
            <w:tcW w:w="540" w:type="dxa"/>
            <w:shd w:val="clear" w:color="auto" w:fill="auto"/>
          </w:tcPr>
          <w:p w14:paraId="522FCF82" w14:textId="77777777" w:rsidR="001F0710" w:rsidRPr="00323796" w:rsidRDefault="00516A92" w:rsidP="00B32D43">
            <w:pPr>
              <w:spacing w:line="480" w:lineRule="auto"/>
              <w:jc w:val="center"/>
              <w:rPr>
                <w:color w:val="000000" w:themeColor="text1"/>
              </w:rPr>
            </w:pPr>
            <w:proofErr w:type="spellStart"/>
            <w:r w:rsidRPr="00323796">
              <w:rPr>
                <w:color w:val="000000" w:themeColor="text1"/>
              </w:rPr>
              <w:t>na</w:t>
            </w:r>
            <w:proofErr w:type="spellEnd"/>
          </w:p>
        </w:tc>
        <w:tc>
          <w:tcPr>
            <w:tcW w:w="536" w:type="dxa"/>
            <w:shd w:val="clear" w:color="auto" w:fill="auto"/>
          </w:tcPr>
          <w:p w14:paraId="0F387EC7" w14:textId="77777777" w:rsidR="001F0710"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56455E3" w14:textId="77777777" w:rsidR="001F0710"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753FA4C7" w14:textId="77777777" w:rsidR="001F0710"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5A152CB" w14:textId="77777777" w:rsidR="001F0710"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8F1E9D2" w14:textId="77777777" w:rsidR="001F0710" w:rsidRPr="00323796" w:rsidRDefault="00516A92"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3A40058" w14:textId="77777777" w:rsidR="001F0710" w:rsidRPr="00323796" w:rsidRDefault="003C5B75"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5AE0EC1" w14:textId="77777777" w:rsidR="001F0710" w:rsidRPr="00323796" w:rsidRDefault="003C5B75"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178D355" w14:textId="77777777" w:rsidR="001F0710" w:rsidRPr="00323796" w:rsidRDefault="001C4D09"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350602F" w14:textId="77777777" w:rsidR="001F0710" w:rsidRPr="00323796" w:rsidRDefault="00516A92"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D86D219" w14:textId="77777777" w:rsidR="001F0710" w:rsidRPr="00323796" w:rsidRDefault="003C5B75"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836FFEB" w14:textId="77777777" w:rsidR="001F0710" w:rsidRPr="00323796" w:rsidRDefault="003C5B7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104B782" w14:textId="77777777" w:rsidR="001F0710" w:rsidRPr="00323796" w:rsidRDefault="003C5B75"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D00C79A" w14:textId="77777777" w:rsidR="001F0710" w:rsidRPr="00323796" w:rsidRDefault="00516A92"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41F61C76" w14:textId="77777777" w:rsidR="001F0710" w:rsidRPr="00323796" w:rsidRDefault="00516A92" w:rsidP="00B32D43">
            <w:pPr>
              <w:spacing w:line="480" w:lineRule="auto"/>
              <w:jc w:val="center"/>
              <w:rPr>
                <w:color w:val="000000" w:themeColor="text1"/>
              </w:rPr>
            </w:pPr>
            <w:r w:rsidRPr="00323796">
              <w:rPr>
                <w:color w:val="000000" w:themeColor="text1"/>
              </w:rPr>
              <w:t>45</w:t>
            </w:r>
          </w:p>
        </w:tc>
        <w:tc>
          <w:tcPr>
            <w:tcW w:w="1080" w:type="dxa"/>
            <w:shd w:val="clear" w:color="auto" w:fill="auto"/>
          </w:tcPr>
          <w:p w14:paraId="19AEB994" w14:textId="77777777" w:rsidR="001F0710" w:rsidRPr="00323796" w:rsidRDefault="00516A92"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F122D05" w14:textId="77777777" w:rsidR="001F0710" w:rsidRPr="00323796" w:rsidRDefault="00516A92"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755F2E1" w14:textId="77777777" w:rsidR="001F0710" w:rsidRPr="00323796" w:rsidRDefault="00516A92"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17538851" w14:textId="77777777" w:rsidR="001F0710" w:rsidRPr="00323796" w:rsidRDefault="00516A92"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AA15873" w14:textId="77777777" w:rsidR="001F0710" w:rsidRPr="00323796" w:rsidRDefault="00516A92"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1ACB297E" w14:textId="77777777" w:rsidR="001F0710" w:rsidRPr="00323796" w:rsidRDefault="00516A92" w:rsidP="00B32D43">
            <w:pPr>
              <w:spacing w:line="480" w:lineRule="auto"/>
              <w:jc w:val="center"/>
              <w:rPr>
                <w:color w:val="000000" w:themeColor="text1"/>
              </w:rPr>
            </w:pPr>
            <w:proofErr w:type="spellStart"/>
            <w:r w:rsidRPr="00323796">
              <w:rPr>
                <w:color w:val="000000" w:themeColor="text1"/>
              </w:rPr>
              <w:t>na</w:t>
            </w:r>
            <w:proofErr w:type="spellEnd"/>
          </w:p>
        </w:tc>
      </w:tr>
      <w:tr w:rsidR="00B874F6" w:rsidRPr="00323796" w14:paraId="00ACFFDB" w14:textId="77777777" w:rsidTr="00B32D43">
        <w:trPr>
          <w:trHeight w:val="70"/>
        </w:trPr>
        <w:tc>
          <w:tcPr>
            <w:tcW w:w="1620" w:type="dxa"/>
            <w:shd w:val="clear" w:color="auto" w:fill="auto"/>
          </w:tcPr>
          <w:p w14:paraId="4586A320" w14:textId="223EC339" w:rsidR="00B874F6" w:rsidRPr="00323796" w:rsidRDefault="00B874F6" w:rsidP="004A5CB0">
            <w:pPr>
              <w:spacing w:line="480" w:lineRule="auto"/>
              <w:rPr>
                <w:color w:val="000000" w:themeColor="text1"/>
              </w:rPr>
            </w:pPr>
            <w:r w:rsidRPr="00323796">
              <w:rPr>
                <w:color w:val="000000" w:themeColor="text1"/>
              </w:rPr>
              <w:t xml:space="preserve">Suzuki </w:t>
            </w:r>
            <w:r w:rsidR="001C4D09" w:rsidRPr="00323796">
              <w:rPr>
                <w:color w:val="000000" w:themeColor="text1"/>
              </w:rPr>
              <w:t>et al, 2010</w:t>
            </w:r>
            <w:hyperlink w:anchor="_ENREF_19" w:tooltip="Suzuki, 2010 #4757" w:history="1">
              <w:r w:rsidR="004A5CB0" w:rsidRPr="00323796">
                <w:rPr>
                  <w:color w:val="000000" w:themeColor="text1"/>
                </w:rPr>
                <w:fldChar w:fldCharType="begin"/>
              </w:r>
              <w:r w:rsidR="004A5CB0" w:rsidRPr="00323796">
                <w:rPr>
                  <w:color w:val="000000" w:themeColor="text1"/>
                </w:rPr>
                <w:instrText xml:space="preserve"> ADDIN EN.CITE &lt;EndNote&gt;&lt;Cite&gt;&lt;Author&gt;Suzuki&lt;/Author&gt;&lt;Year&gt;2010&lt;/Year&gt;&lt;RecNum&gt;4757&lt;/RecNum&gt;&lt;DisplayText&gt;&lt;style face="superscript"&gt;19&lt;/style&gt;&lt;/DisplayText&gt;&lt;record&gt;&lt;rec-number&gt;4757&lt;/rec-number&gt;&lt;foreign-keys&gt;&lt;key app="EN" db-id="xdaf5a0dgzete3e9r2o5x9pxrtpx2tdrr9zr" timestamp="1391229277"&gt;4757&lt;/key&gt;&lt;/foreign-keys&gt;&lt;ref-type name="Journal Article"&gt;17&lt;/ref-type&gt;&lt;contributors&gt;&lt;authors&gt;&lt;author&gt;Suzuki, H.&lt;/author&gt;&lt;author&gt;Sakurai, M.&lt;/author&gt;&lt;author&gt;Fujimoto, M.&lt;/author&gt;&lt;author&gt;Tsuchiya, T.&lt;/author&gt;&lt;author&gt;Sakaida, H.&lt;/author&gt;&lt;author&gt;Taki, W.&lt;/author&gt;&lt;/authors&gt;&lt;/contributors&gt;&lt;auth-address&gt;Emergency Division, Mie University Graduate School of Medicine, Tsu, Mie, Japan. suzuki02@clin.medic.mie-u.ac.jp&lt;/auth-address&gt;&lt;titles&gt;&lt;title&gt;Complete recovery from aneurysmal subarachnoid hemorrhage associated with out-of-hospital cardiopulmonary arrest&lt;/title&gt;&lt;secondary-title&gt;European Journal of Emergency Medicine&lt;/secondary-title&gt;&lt;/titles&gt;&lt;periodical&gt;&lt;full-title&gt;European Journal of Emergency Medicine&lt;/full-title&gt;&lt;abbr-1&gt;Eur. J. Emerg. Med.&lt;/abbr-1&gt;&lt;abbr-2&gt;Eur J Emerg Med&lt;/abbr-2&gt;&lt;/periodical&gt;&lt;pages&gt;42-4&lt;/pages&gt;&lt;volume&gt;17&lt;/volume&gt;&lt;number&gt;1&lt;/number&gt;&lt;edition&gt;2009/06/06&lt;/edition&gt;&lt;keywords&gt;&lt;keyword&gt;Cardiopulmonary Resuscitation&lt;/keyword&gt;&lt;keyword&gt;Female&lt;/keyword&gt;&lt;keyword&gt;Heart Arrest/diagnosis/*etiology/therapy&lt;/keyword&gt;&lt;keyword&gt;Humans&lt;/keyword&gt;&lt;keyword&gt;Middle Aged&lt;/keyword&gt;&lt;keyword&gt;Subarachnoid Hemorrhage/*complications/diagnosis/therapy&lt;/keyword&gt;&lt;keyword&gt;Time Factors&lt;/keyword&gt;&lt;keyword&gt;Treatment Outcome&lt;/keyword&gt;&lt;/keywords&gt;&lt;dates&gt;&lt;year&gt;2010&lt;/year&gt;&lt;pub-dates&gt;&lt;date&gt;Feb&lt;/date&gt;&lt;/pub-dates&gt;&lt;/dates&gt;&lt;isbn&gt;1473-5695 (Electronic)&amp;#xD;0969-9546 (Linking)&lt;/isbn&gt;&lt;accession-num&gt;19491689&lt;/accession-num&gt;&lt;urls&gt;&lt;related-urls&gt;&lt;url&gt;http://www.ncbi.nlm.nih.gov/pubmed/19491689&lt;/url&gt;&lt;/related-urls&gt;&lt;/urls&gt;&lt;electronic-resource-num&gt;10.1097/MEJ.0b013e32832d3bde&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19</w:t>
              </w:r>
              <w:r w:rsidR="004A5CB0" w:rsidRPr="00323796">
                <w:rPr>
                  <w:color w:val="000000" w:themeColor="text1"/>
                </w:rPr>
                <w:fldChar w:fldCharType="end"/>
              </w:r>
            </w:hyperlink>
          </w:p>
        </w:tc>
        <w:tc>
          <w:tcPr>
            <w:tcW w:w="540" w:type="dxa"/>
            <w:shd w:val="clear" w:color="auto" w:fill="auto"/>
          </w:tcPr>
          <w:p w14:paraId="592CE528" w14:textId="77777777" w:rsidR="00B874F6" w:rsidRPr="00323796" w:rsidRDefault="00B874F6" w:rsidP="00B32D43">
            <w:pPr>
              <w:spacing w:line="480" w:lineRule="auto"/>
              <w:jc w:val="center"/>
              <w:rPr>
                <w:color w:val="000000" w:themeColor="text1"/>
              </w:rPr>
            </w:pPr>
            <w:r w:rsidRPr="00323796">
              <w:rPr>
                <w:color w:val="000000" w:themeColor="text1"/>
              </w:rPr>
              <w:t>63</w:t>
            </w:r>
          </w:p>
        </w:tc>
        <w:tc>
          <w:tcPr>
            <w:tcW w:w="536" w:type="dxa"/>
            <w:shd w:val="clear" w:color="auto" w:fill="auto"/>
          </w:tcPr>
          <w:p w14:paraId="2A6003E7" w14:textId="77777777" w:rsidR="00B874F6"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0827CA0" w14:textId="77777777" w:rsidR="00B874F6"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8F3D971" w14:textId="77777777" w:rsidR="00B874F6"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DE9C3A7" w14:textId="77777777" w:rsidR="00B874F6"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3C03C452" w14:textId="77777777" w:rsidR="00B874F6" w:rsidRPr="00323796" w:rsidRDefault="00B874F6"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78F51EE" w14:textId="77777777" w:rsidR="00B874F6" w:rsidRPr="00323796" w:rsidRDefault="001C4D09"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04716FD" w14:textId="77777777" w:rsidR="00B874F6" w:rsidRPr="00323796" w:rsidRDefault="001C4D09"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249C7BE" w14:textId="77777777" w:rsidR="00B874F6" w:rsidRPr="00323796" w:rsidRDefault="00B874F6"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7380AA13" w14:textId="77777777" w:rsidR="00B874F6" w:rsidRPr="00323796" w:rsidRDefault="00B874F6"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A0983E1" w14:textId="77777777" w:rsidR="00B874F6" w:rsidRPr="00323796" w:rsidRDefault="00B874F6"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A1514A5" w14:textId="77777777" w:rsidR="00B874F6" w:rsidRPr="00323796" w:rsidRDefault="00B874F6"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5C5E9D7" w14:textId="77777777" w:rsidR="00B874F6" w:rsidRPr="00323796" w:rsidRDefault="00A86602"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4A8A629" w14:textId="77777777" w:rsidR="00B874F6" w:rsidRPr="00323796" w:rsidRDefault="00B874F6" w:rsidP="00B32D43">
            <w:pPr>
              <w:spacing w:line="480" w:lineRule="auto"/>
              <w:jc w:val="center"/>
              <w:rPr>
                <w:color w:val="000000" w:themeColor="text1"/>
              </w:rPr>
            </w:pPr>
            <w:r w:rsidRPr="00323796">
              <w:rPr>
                <w:color w:val="000000" w:themeColor="text1"/>
              </w:rPr>
              <w:t>50</w:t>
            </w:r>
          </w:p>
        </w:tc>
        <w:tc>
          <w:tcPr>
            <w:tcW w:w="720" w:type="dxa"/>
            <w:shd w:val="clear" w:color="auto" w:fill="auto"/>
          </w:tcPr>
          <w:p w14:paraId="44FB508E" w14:textId="77777777" w:rsidR="00B874F6" w:rsidRPr="00323796" w:rsidRDefault="00B874F6"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784E335F" w14:textId="77777777" w:rsidR="00B874F6" w:rsidRPr="00323796" w:rsidRDefault="00B874F6"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B15B0E8" w14:textId="77777777" w:rsidR="00B874F6" w:rsidRPr="00323796" w:rsidRDefault="00B874F6"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A30959D" w14:textId="77777777" w:rsidR="00B874F6" w:rsidRPr="00323796" w:rsidRDefault="00B874F6"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74E88013" w14:textId="77777777" w:rsidR="00B874F6" w:rsidRPr="00323796" w:rsidRDefault="00B874F6"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6864327" w14:textId="77777777" w:rsidR="00B874F6" w:rsidRPr="00323796" w:rsidRDefault="00B874F6"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7CAF886" w14:textId="77777777" w:rsidR="00B874F6" w:rsidRPr="00323796" w:rsidRDefault="00F75CB0" w:rsidP="00B32D43">
            <w:pPr>
              <w:spacing w:line="480" w:lineRule="auto"/>
              <w:jc w:val="center"/>
              <w:rPr>
                <w:color w:val="000000" w:themeColor="text1"/>
              </w:rPr>
            </w:pPr>
            <w:r w:rsidRPr="00323796">
              <w:rPr>
                <w:color w:val="000000" w:themeColor="text1"/>
              </w:rPr>
              <w:t>0*</w:t>
            </w:r>
          </w:p>
        </w:tc>
      </w:tr>
      <w:tr w:rsidR="00015B62" w:rsidRPr="00323796" w14:paraId="675F368B" w14:textId="77777777" w:rsidTr="00B32D43">
        <w:trPr>
          <w:trHeight w:val="70"/>
        </w:trPr>
        <w:tc>
          <w:tcPr>
            <w:tcW w:w="1620" w:type="dxa"/>
            <w:shd w:val="clear" w:color="auto" w:fill="auto"/>
          </w:tcPr>
          <w:p w14:paraId="07E01981" w14:textId="0D399D7E" w:rsidR="00331993" w:rsidRPr="00323796" w:rsidRDefault="00331993" w:rsidP="004A5CB0">
            <w:pPr>
              <w:spacing w:line="480" w:lineRule="auto"/>
              <w:rPr>
                <w:color w:val="000000" w:themeColor="text1"/>
              </w:rPr>
            </w:pPr>
            <w:r w:rsidRPr="00323796">
              <w:rPr>
                <w:color w:val="000000" w:themeColor="text1"/>
              </w:rPr>
              <w:t>Cardin</w:t>
            </w:r>
            <w:r w:rsidR="0066315C" w:rsidRPr="00323796">
              <w:rPr>
                <w:color w:val="000000" w:themeColor="text1"/>
              </w:rPr>
              <w:t xml:space="preserve"> </w:t>
            </w:r>
            <w:r w:rsidR="00015B62" w:rsidRPr="00323796">
              <w:rPr>
                <w:color w:val="000000" w:themeColor="text1"/>
              </w:rPr>
              <w:t>et al, 2011</w:t>
            </w:r>
            <w:hyperlink w:anchor="_ENREF_20" w:tooltip="Cardin, 2011 #4758" w:history="1">
              <w:r w:rsidR="004A5CB0" w:rsidRPr="00323796">
                <w:rPr>
                  <w:color w:val="000000" w:themeColor="text1"/>
                </w:rPr>
                <w:fldChar w:fldCharType="begin"/>
              </w:r>
              <w:r w:rsidR="004A5CB0" w:rsidRPr="00323796">
                <w:rPr>
                  <w:color w:val="000000" w:themeColor="text1"/>
                </w:rPr>
                <w:instrText xml:space="preserve"> ADDIN EN.CITE &lt;EndNote&gt;&lt;Cite&gt;&lt;Author&gt;Cardin&lt;/Author&gt;&lt;Year&gt;2011&lt;/Year&gt;&lt;RecNum&gt;4758&lt;/RecNum&gt;&lt;DisplayText&gt;&lt;style face="superscript"&gt;20&lt;/style&gt;&lt;/DisplayText&gt;&lt;record&gt;&lt;rec-number&gt;4758&lt;/rec-number&gt;&lt;foreign-keys&gt;&lt;key app="EN" db-id="xdaf5a0dgzete3e9r2o5x9pxrtpx2tdrr9zr" timestamp="1391229477"&gt;4758&lt;/key&gt;&lt;/foreign-keys&gt;&lt;ref-type name="Journal Article"&gt;17&lt;/ref-type&gt;&lt;contributors&gt;&lt;authors&gt;&lt;author&gt;Cardin, C.&lt;/author&gt;&lt;author&gt;Roncalli, J.&lt;/author&gt;&lt;author&gt;Lairez, O.&lt;/author&gt;&lt;author&gt;Austruy, J.&lt;/author&gt;&lt;author&gt;Elbaz, M.&lt;/author&gt;&lt;author&gt;Carrie, D.&lt;/author&gt;&lt;author&gt;Galinier, M.&lt;/author&gt;&lt;/authors&gt;&lt;/contributors&gt;&lt;titles&gt;&lt;title&gt;Subarachnoid haemorrhage associated with midventricular Tako-Tsubo syndrome&lt;/title&gt;&lt;secondary-title&gt;International Journal of Cardiology&lt;/secondary-title&gt;&lt;/titles&gt;&lt;periodical&gt;&lt;full-title&gt;International Journal of Cardiology&lt;/full-title&gt;&lt;abbr-1&gt;Int. J. Cardiol.&lt;/abbr-1&gt;&lt;abbr-2&gt;Int J Cardiol&lt;/abbr-2&gt;&lt;/periodical&gt;&lt;pages&gt;e46-8&lt;/pages&gt;&lt;volume&gt;146&lt;/volume&gt;&lt;number&gt;2&lt;/number&gt;&lt;edition&gt;2009/04/14&lt;/edition&gt;&lt;keywords&gt;&lt;keyword&gt;Acute Coronary Syndrome/diagnosis/*etiology&lt;/keyword&gt;&lt;keyword&gt;Death, Sudden, Cardiac/*etiology&lt;/keyword&gt;&lt;keyword&gt;Fatal Outcome&lt;/keyword&gt;&lt;keyword&gt;Female&lt;/keyword&gt;&lt;keyword&gt;Humans&lt;/keyword&gt;&lt;keyword&gt;Middle Aged&lt;/keyword&gt;&lt;keyword&gt;Subarachnoid Hemorrhage/*etiology/radiography&lt;/keyword&gt;&lt;keyword&gt;Takotsubo Cardiomyopathy/*complications/diagnosis&lt;/keyword&gt;&lt;/keywords&gt;&lt;dates&gt;&lt;year&gt;2011&lt;/year&gt;&lt;pub-dates&gt;&lt;date&gt;Jan 21&lt;/date&gt;&lt;/pub-dates&gt;&lt;/dates&gt;&lt;isbn&gt;1874-1754 (Electronic)&amp;#xD;0167-5273 (Linking)&lt;/isbn&gt;&lt;accession-num&gt;19361873&lt;/accession-num&gt;&lt;urls&gt;&lt;related-urls&gt;&lt;url&gt;http://www.ncbi.nlm.nih.gov/pubmed/19361873&lt;/url&gt;&lt;/related-urls&gt;&lt;/urls&gt;&lt;electronic-resource-num&gt;10.1016/j.ijcard.2009.03.079&amp;#xD;S0167-5273(09)00362-3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20</w:t>
              </w:r>
              <w:r w:rsidR="004A5CB0" w:rsidRPr="00323796">
                <w:rPr>
                  <w:color w:val="000000" w:themeColor="text1"/>
                </w:rPr>
                <w:fldChar w:fldCharType="end"/>
              </w:r>
            </w:hyperlink>
          </w:p>
        </w:tc>
        <w:tc>
          <w:tcPr>
            <w:tcW w:w="540" w:type="dxa"/>
            <w:shd w:val="clear" w:color="auto" w:fill="auto"/>
          </w:tcPr>
          <w:p w14:paraId="3B3F0C08" w14:textId="77777777" w:rsidR="00331993" w:rsidRPr="00323796" w:rsidRDefault="00331993"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7CBD6DA6" w14:textId="77777777" w:rsidR="0033199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A2480A1" w14:textId="77777777" w:rsidR="0033199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56755C3"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851F94C"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BD5C22F"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2875C4B"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0DEC6D36"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2265A6D"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467EF13"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24B7FD3"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57385EA"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BE527B2"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130884A"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DE97AA9"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3113A84C"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mid</w:t>
            </w:r>
          </w:p>
        </w:tc>
        <w:tc>
          <w:tcPr>
            <w:tcW w:w="720" w:type="dxa"/>
            <w:shd w:val="clear" w:color="auto" w:fill="auto"/>
          </w:tcPr>
          <w:p w14:paraId="5A2C2BAC"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6B944AEF"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30BB0C8"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828" w:type="dxa"/>
            <w:shd w:val="clear" w:color="auto" w:fill="auto"/>
          </w:tcPr>
          <w:p w14:paraId="6289A92B"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562BBF85" w14:textId="77777777" w:rsidR="00331993" w:rsidRPr="00323796" w:rsidRDefault="00331993" w:rsidP="00B32D43">
            <w:pPr>
              <w:spacing w:line="480" w:lineRule="auto"/>
              <w:jc w:val="center"/>
              <w:rPr>
                <w:color w:val="000000" w:themeColor="text1"/>
              </w:rPr>
            </w:pPr>
            <w:r w:rsidRPr="00323796">
              <w:rPr>
                <w:color w:val="000000" w:themeColor="text1"/>
              </w:rPr>
              <w:t>6</w:t>
            </w:r>
          </w:p>
        </w:tc>
      </w:tr>
      <w:tr w:rsidR="007313F5" w:rsidRPr="00323796" w14:paraId="6008032E" w14:textId="77777777" w:rsidTr="00B32D43">
        <w:trPr>
          <w:trHeight w:val="70"/>
        </w:trPr>
        <w:tc>
          <w:tcPr>
            <w:tcW w:w="1620" w:type="dxa"/>
            <w:shd w:val="clear" w:color="auto" w:fill="auto"/>
          </w:tcPr>
          <w:p w14:paraId="4ABC5B8C" w14:textId="7743BAAA" w:rsidR="00331993" w:rsidRPr="00323796" w:rsidRDefault="00331993" w:rsidP="004A5CB0">
            <w:pPr>
              <w:spacing w:line="480" w:lineRule="auto"/>
              <w:rPr>
                <w:color w:val="000000" w:themeColor="text1"/>
              </w:rPr>
            </w:pPr>
            <w:proofErr w:type="spellStart"/>
            <w:r w:rsidRPr="00323796">
              <w:rPr>
                <w:color w:val="000000" w:themeColor="text1"/>
              </w:rPr>
              <w:t>Hamdan</w:t>
            </w:r>
            <w:proofErr w:type="spellEnd"/>
            <w:r w:rsidR="0066315C" w:rsidRPr="00323796">
              <w:rPr>
                <w:color w:val="000000" w:themeColor="text1"/>
              </w:rPr>
              <w:t xml:space="preserve"> </w:t>
            </w:r>
            <w:r w:rsidR="007313F5" w:rsidRPr="00323796">
              <w:rPr>
                <w:color w:val="000000" w:themeColor="text1"/>
              </w:rPr>
              <w:t>et al, 2010</w:t>
            </w:r>
            <w:hyperlink w:anchor="_ENREF_21" w:tooltip="Hamdan, 2010 #4762" w:history="1">
              <w:r w:rsidR="004A5CB0" w:rsidRPr="00323796">
                <w:rPr>
                  <w:color w:val="000000" w:themeColor="text1"/>
                </w:rPr>
                <w:fldChar w:fldCharType="begin">
                  <w:fldData xml:space="preserve">PEVuZE5vdGU+PENpdGU+PEF1dGhvcj5IYW1kYW48L0F1dGhvcj48WWVhcj4yMDEwPC9ZZWFyPjxS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PEVuZE5vdGU+PENpdGU+PEF1dGhvcj5IYW1kYW48L0F1dGhvcj48WWVhcj4yMDEwPC9ZZWFyPjxS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21</w:t>
              </w:r>
              <w:r w:rsidR="004A5CB0" w:rsidRPr="00323796">
                <w:rPr>
                  <w:color w:val="000000" w:themeColor="text1"/>
                </w:rPr>
                <w:fldChar w:fldCharType="end"/>
              </w:r>
            </w:hyperlink>
          </w:p>
        </w:tc>
        <w:tc>
          <w:tcPr>
            <w:tcW w:w="540" w:type="dxa"/>
            <w:shd w:val="clear" w:color="auto" w:fill="auto"/>
          </w:tcPr>
          <w:p w14:paraId="3710D6A9" w14:textId="77777777" w:rsidR="00331993" w:rsidRPr="00323796" w:rsidRDefault="00331993" w:rsidP="00B32D43">
            <w:pPr>
              <w:spacing w:line="480" w:lineRule="auto"/>
              <w:jc w:val="center"/>
              <w:rPr>
                <w:color w:val="000000" w:themeColor="text1"/>
              </w:rPr>
            </w:pPr>
            <w:r w:rsidRPr="00323796">
              <w:rPr>
                <w:color w:val="000000" w:themeColor="text1"/>
              </w:rPr>
              <w:t>55</w:t>
            </w:r>
          </w:p>
        </w:tc>
        <w:tc>
          <w:tcPr>
            <w:tcW w:w="536" w:type="dxa"/>
            <w:shd w:val="clear" w:color="auto" w:fill="auto"/>
          </w:tcPr>
          <w:p w14:paraId="1C07F234" w14:textId="77777777" w:rsidR="0033199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77E38270" w14:textId="77777777" w:rsidR="0033199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E1002D0"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748D6C7" w14:textId="77777777" w:rsidR="00331993"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40647BD1"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9EECD93"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95179A4"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15B43803"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DD57DBE"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245B3C5"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70E6CEE"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F758A33"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B43B904" w14:textId="77777777" w:rsidR="00331993" w:rsidRPr="00323796" w:rsidRDefault="00331993"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201DBD46"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2FF2F2C8" w14:textId="77777777" w:rsidR="00331993" w:rsidRPr="00323796" w:rsidRDefault="0033199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658C005"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65CB3FBA" w14:textId="77777777" w:rsidR="00331993" w:rsidRPr="00323796" w:rsidRDefault="00331993"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4158C073"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4DBDB9D"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0184D5BA"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r>
      <w:tr w:rsidR="007313F5" w:rsidRPr="00323796" w14:paraId="4DE05B80" w14:textId="77777777" w:rsidTr="00B32D43">
        <w:trPr>
          <w:trHeight w:val="70"/>
        </w:trPr>
        <w:tc>
          <w:tcPr>
            <w:tcW w:w="1620" w:type="dxa"/>
            <w:shd w:val="clear" w:color="auto" w:fill="auto"/>
          </w:tcPr>
          <w:p w14:paraId="2E6EE7E9" w14:textId="03632493" w:rsidR="00331993" w:rsidRPr="00323796" w:rsidRDefault="00331993" w:rsidP="004A5CB0">
            <w:pPr>
              <w:spacing w:line="480" w:lineRule="auto"/>
              <w:rPr>
                <w:color w:val="000000" w:themeColor="text1"/>
              </w:rPr>
            </w:pPr>
            <w:proofErr w:type="spellStart"/>
            <w:r w:rsidRPr="00323796">
              <w:rPr>
                <w:color w:val="000000" w:themeColor="text1"/>
              </w:rPr>
              <w:t>Smedra</w:t>
            </w:r>
            <w:proofErr w:type="spellEnd"/>
            <w:r w:rsidR="0066315C" w:rsidRPr="00323796">
              <w:rPr>
                <w:color w:val="000000" w:themeColor="text1"/>
              </w:rPr>
              <w:t xml:space="preserve"> </w:t>
            </w:r>
            <w:r w:rsidR="007313F5" w:rsidRPr="00323796">
              <w:rPr>
                <w:color w:val="000000" w:themeColor="text1"/>
              </w:rPr>
              <w:t>et al, 2010</w:t>
            </w:r>
            <w:hyperlink w:anchor="_ENREF_22" w:tooltip="Smedra-Kazmirska, 2010 #4763" w:history="1">
              <w:r w:rsidR="004A5CB0" w:rsidRPr="00323796">
                <w:rPr>
                  <w:color w:val="000000" w:themeColor="text1"/>
                </w:rPr>
                <w:fldChar w:fldCharType="begin"/>
              </w:r>
              <w:r w:rsidR="004A5CB0" w:rsidRPr="00323796">
                <w:rPr>
                  <w:color w:val="000000" w:themeColor="text1"/>
                </w:rPr>
                <w:instrText xml:space="preserve"> ADDIN EN.CITE &lt;EndNote&gt;&lt;Cite&gt;&lt;Author&gt;Smedra-Kazmirska&lt;/Author&gt;&lt;Year&gt;2010&lt;/Year&gt;&lt;RecNum&gt;4763&lt;/RecNum&gt;&lt;DisplayText&gt;&lt;style face="superscript"&gt;22&lt;/style&gt;&lt;/DisplayText&gt;&lt;record&gt;&lt;rec-number&gt;4763&lt;/rec-number&gt;&lt;foreign-keys&gt;&lt;key app="EN" db-id="xdaf5a0dgzete3e9r2o5x9pxrtpx2tdrr9zr" timestamp="1391230563"&gt;4763&lt;/key&gt;&lt;/foreign-keys&gt;&lt;ref-type name="Journal Article"&gt;17&lt;/ref-type&gt;&lt;contributors&gt;&lt;authors&gt;&lt;author&gt;Smedra-Kazmirska, A.&lt;/author&gt;&lt;author&gt;Barzdo, M.&lt;/author&gt;&lt;author&gt;Kowalski, J.&lt;/author&gt;&lt;author&gt;Szram, S.&lt;/author&gt;&lt;author&gt;Berent, J.&lt;/author&gt;&lt;/authors&gt;&lt;/contributors&gt;&lt;auth-address&gt;Zaklad Medycyny Sadowej, Uniwersytet Medyczny w Lodzi. karolanka@wp.pl&lt;/auth-address&gt;&lt;titles&gt;&lt;title&gt;[Tako-tsubo cardiomyopathy in a man with cerebral haemorrhage]&lt;/title&gt;&lt;secondary-title&gt;Anestezjol Intens Ter&lt;/secondary-title&gt;&lt;/titles&gt;&lt;periodical&gt;&lt;full-title&gt;Anestezjol Intens Ter&lt;/full-title&gt;&lt;/periodical&gt;&lt;pages&gt;85-9&lt;/pages&gt;&lt;volume&gt;42&lt;/volume&gt;&lt;number&gt;2&lt;/number&gt;&lt;edition&gt;2011/03/19&lt;/edition&gt;&lt;keywords&gt;&lt;keyword&gt;Cerebral Hemorrhage/*complications&lt;/keyword&gt;&lt;keyword&gt;Echocardiography&lt;/keyword&gt;&lt;keyword&gt;Electrocardiography&lt;/keyword&gt;&lt;keyword&gt;Fatal Outcome&lt;/keyword&gt;&lt;keyword&gt;Heart Arrest/*complications/therapy&lt;/keyword&gt;&lt;keyword&gt;Humans&lt;/keyword&gt;&lt;keyword&gt;Male&lt;/keyword&gt;&lt;keyword&gt;Middle Aged&lt;/keyword&gt;&lt;keyword&gt;Resuscitation/adverse effects&lt;/keyword&gt;&lt;keyword&gt;Takotsubo Cardiomyopathy/*diagnosis/*etiology&lt;/keyword&gt;&lt;/keywords&gt;&lt;dates&gt;&lt;year&gt;2010&lt;/year&gt;&lt;pub-dates&gt;&lt;date&gt;Apr-Jun&lt;/date&gt;&lt;/pub-dates&gt;&lt;/dates&gt;&lt;orig-pub&gt;Podejrzenie zespolu tako-tsubo u mezcyzny z krwawieniem srodczaszkowym.&lt;/orig-pub&gt;&lt;isbn&gt;0209-1712 (Print)&amp;#xD;0209-1712 (Linking)&lt;/isbn&gt;&lt;accession-num&gt;21413433&lt;/accession-num&gt;&lt;urls&gt;&lt;related-urls&gt;&lt;url&gt;http://www.ncbi.nlm.nih.gov/pubmed/21413433&lt;/url&gt;&lt;/related-urls&gt;&lt;/urls&gt;&lt;language&gt;pol&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22</w:t>
              </w:r>
              <w:r w:rsidR="004A5CB0" w:rsidRPr="00323796">
                <w:rPr>
                  <w:color w:val="000000" w:themeColor="text1"/>
                </w:rPr>
                <w:fldChar w:fldCharType="end"/>
              </w:r>
            </w:hyperlink>
          </w:p>
        </w:tc>
        <w:tc>
          <w:tcPr>
            <w:tcW w:w="540" w:type="dxa"/>
            <w:shd w:val="clear" w:color="auto" w:fill="auto"/>
          </w:tcPr>
          <w:p w14:paraId="6FC39FAC" w14:textId="77777777" w:rsidR="00331993" w:rsidRPr="00323796" w:rsidRDefault="00331993" w:rsidP="00B32D43">
            <w:pPr>
              <w:spacing w:line="480" w:lineRule="auto"/>
              <w:jc w:val="center"/>
              <w:rPr>
                <w:color w:val="000000" w:themeColor="text1"/>
              </w:rPr>
            </w:pPr>
            <w:r w:rsidRPr="00323796">
              <w:rPr>
                <w:color w:val="000000" w:themeColor="text1"/>
              </w:rPr>
              <w:t>57</w:t>
            </w:r>
          </w:p>
        </w:tc>
        <w:tc>
          <w:tcPr>
            <w:tcW w:w="536" w:type="dxa"/>
            <w:shd w:val="clear" w:color="auto" w:fill="auto"/>
          </w:tcPr>
          <w:p w14:paraId="3ED17502" w14:textId="77777777" w:rsidR="00331993"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04829A62" w14:textId="77777777" w:rsidR="0033199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21694E1C"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FE65DF7"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3AFA5BF"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4766223"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C9F92B5"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40CC1A39"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116C8E8"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2266212"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58D14B1"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05FC76E"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572ADD7" w14:textId="77777777" w:rsidR="00331993" w:rsidRPr="00323796" w:rsidRDefault="00331993" w:rsidP="00B32D43">
            <w:pPr>
              <w:spacing w:line="480" w:lineRule="auto"/>
              <w:jc w:val="center"/>
              <w:rPr>
                <w:color w:val="000000" w:themeColor="text1"/>
              </w:rPr>
            </w:pPr>
            <w:r w:rsidRPr="00323796">
              <w:rPr>
                <w:color w:val="000000" w:themeColor="text1"/>
              </w:rPr>
              <w:t>25</w:t>
            </w:r>
          </w:p>
        </w:tc>
        <w:tc>
          <w:tcPr>
            <w:tcW w:w="720" w:type="dxa"/>
            <w:shd w:val="clear" w:color="auto" w:fill="auto"/>
          </w:tcPr>
          <w:p w14:paraId="3B83D3B8"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4B5DFFAD" w14:textId="77777777" w:rsidR="00331993" w:rsidRPr="00323796" w:rsidRDefault="0033199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702674C6"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0E5AC379" w14:textId="77777777" w:rsidR="00331993" w:rsidRPr="00323796" w:rsidRDefault="00331993" w:rsidP="00B32D43">
            <w:pPr>
              <w:spacing w:line="480" w:lineRule="auto"/>
              <w:jc w:val="center"/>
              <w:rPr>
                <w:color w:val="000000" w:themeColor="text1"/>
              </w:rPr>
            </w:pPr>
            <w:r w:rsidRPr="00323796">
              <w:rPr>
                <w:color w:val="000000" w:themeColor="text1"/>
              </w:rPr>
              <w:t>none</w:t>
            </w:r>
          </w:p>
        </w:tc>
        <w:tc>
          <w:tcPr>
            <w:tcW w:w="720" w:type="dxa"/>
            <w:shd w:val="clear" w:color="auto" w:fill="auto"/>
          </w:tcPr>
          <w:p w14:paraId="4B09B007"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4DB2E9CA"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63BFBDC7" w14:textId="77777777" w:rsidR="00331993" w:rsidRPr="00323796" w:rsidRDefault="00331993" w:rsidP="00B32D43">
            <w:pPr>
              <w:spacing w:line="480" w:lineRule="auto"/>
              <w:jc w:val="center"/>
              <w:rPr>
                <w:color w:val="000000" w:themeColor="text1"/>
              </w:rPr>
            </w:pPr>
            <w:r w:rsidRPr="00323796">
              <w:rPr>
                <w:color w:val="000000" w:themeColor="text1"/>
              </w:rPr>
              <w:t>6</w:t>
            </w:r>
          </w:p>
        </w:tc>
      </w:tr>
      <w:tr w:rsidR="00B56956" w:rsidRPr="00323796" w14:paraId="7C6365FA" w14:textId="77777777" w:rsidTr="00B32D43">
        <w:trPr>
          <w:trHeight w:val="70"/>
        </w:trPr>
        <w:tc>
          <w:tcPr>
            <w:tcW w:w="1620" w:type="dxa"/>
            <w:shd w:val="clear" w:color="auto" w:fill="auto"/>
          </w:tcPr>
          <w:p w14:paraId="33232008" w14:textId="03AB6918" w:rsidR="00331993" w:rsidRPr="00323796" w:rsidRDefault="00331993" w:rsidP="004A5CB0">
            <w:pPr>
              <w:spacing w:line="480" w:lineRule="auto"/>
              <w:rPr>
                <w:color w:val="000000" w:themeColor="text1"/>
              </w:rPr>
            </w:pPr>
            <w:r w:rsidRPr="00323796">
              <w:rPr>
                <w:color w:val="000000" w:themeColor="text1"/>
              </w:rPr>
              <w:t>Konrad</w:t>
            </w:r>
            <w:r w:rsidR="0066315C" w:rsidRPr="00323796">
              <w:rPr>
                <w:color w:val="000000" w:themeColor="text1"/>
              </w:rPr>
              <w:t xml:space="preserve"> </w:t>
            </w:r>
            <w:r w:rsidR="00B56956" w:rsidRPr="00323796">
              <w:rPr>
                <w:color w:val="000000" w:themeColor="text1"/>
              </w:rPr>
              <w:t>et al, 2010</w:t>
            </w:r>
            <w:hyperlink w:anchor="_ENREF_23" w:tooltip="Konrad, 2010 #4764" w:history="1">
              <w:r w:rsidR="004A5CB0" w:rsidRPr="00323796">
                <w:rPr>
                  <w:color w:val="000000" w:themeColor="text1"/>
                </w:rPr>
                <w:fldChar w:fldCharType="begin"/>
              </w:r>
              <w:r w:rsidR="004A5CB0" w:rsidRPr="00323796">
                <w:rPr>
                  <w:color w:val="000000" w:themeColor="text1"/>
                </w:rPr>
                <w:instrText xml:space="preserve"> ADDIN EN.CITE &lt;EndNote&gt;&lt;Cite&gt;&lt;Author&gt;Konrad&lt;/Author&gt;&lt;Year&gt;2010&lt;/Year&gt;&lt;RecNum&gt;4764&lt;/RecNum&gt;&lt;DisplayText&gt;&lt;style face="superscript"&gt;23&lt;/style&gt;&lt;/DisplayText&gt;&lt;record&gt;&lt;rec-number&gt;4764&lt;/rec-number&gt;&lt;foreign-keys&gt;&lt;key app="EN" db-id="xdaf5a0dgzete3e9r2o5x9pxrtpx2tdrr9zr" timestamp="1391230646"&gt;4764&lt;/key&gt;&lt;/foreign-keys&gt;&lt;ref-type name="Journal Article"&gt;17&lt;/ref-type&gt;&lt;contributors&gt;&lt;authors&gt;&lt;author&gt;Konrad, F. M.&lt;/author&gt;&lt;author&gt;Unertl, K. E.&lt;/author&gt;&lt;author&gt;Schroeder, T. H.&lt;/author&gt;&lt;/authors&gt;&lt;/contributors&gt;&lt;titles&gt;&lt;title&gt;Takotsubo cardiomyopathy after cerebral aneurysm rupture&lt;/title&gt;&lt;secondary-title&gt;Journal of Neurosurgical Anesthesiology&lt;/secondary-title&gt;&lt;/titles&gt;&lt;periodical&gt;&lt;full-title&gt;Journal of Neurosurgical Anesthesiology&lt;/full-title&gt;&lt;abbr-1&gt;J. Neurosurg. Anesthesiol.&lt;/abbr-1&gt;&lt;abbr-2&gt;J Neurosurg Anesthesiol&lt;/abbr-2&gt;&lt;/periodical&gt;&lt;pages&gt;181-2&lt;/pages&gt;&lt;volume&gt;22&lt;/volume&gt;&lt;number&gt;2&lt;/number&gt;&lt;edition&gt;2010/02/02&lt;/edition&gt;&lt;keywords&gt;&lt;keyword&gt;Aged&lt;/keyword&gt;&lt;keyword&gt;Aneurysm, Ruptured/*complications&lt;/keyword&gt;&lt;keyword&gt;Electrocardiography&lt;/keyword&gt;&lt;keyword&gt;Female&lt;/keyword&gt;&lt;keyword&gt;Humans&lt;/keyword&gt;&lt;keyword&gt;Intracranial Aneurysm/*complications&lt;/keyword&gt;&lt;keyword&gt;Monitoring, Intraoperative&lt;/keyword&gt;&lt;keyword&gt;Subarachnoid Hemorrhage/complications&lt;/keyword&gt;&lt;keyword&gt;Takotsubo Cardiomyopathy/*etiology&lt;/keyword&gt;&lt;/keywords&gt;&lt;dates&gt;&lt;year&gt;2010&lt;/year&gt;&lt;pub-dates&gt;&lt;date&gt;Apr&lt;/date&gt;&lt;/pub-dates&gt;&lt;/dates&gt;&lt;isbn&gt;1537-1921 (Electronic)&amp;#xD;0898-4921 (Linking)&lt;/isbn&gt;&lt;accession-num&gt;20118793&lt;/accession-num&gt;&lt;urls&gt;&lt;related-urls&gt;&lt;url&gt;http://www.ncbi.nlm.nih.gov/pubmed/20118793&lt;/url&gt;&lt;/related-urls&gt;&lt;/urls&gt;&lt;electronic-resource-num&gt;10.1097/ANA.0b013e3181d00c9f&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23</w:t>
              </w:r>
              <w:r w:rsidR="004A5CB0" w:rsidRPr="00323796">
                <w:rPr>
                  <w:color w:val="000000" w:themeColor="text1"/>
                </w:rPr>
                <w:fldChar w:fldCharType="end"/>
              </w:r>
            </w:hyperlink>
          </w:p>
        </w:tc>
        <w:tc>
          <w:tcPr>
            <w:tcW w:w="540" w:type="dxa"/>
            <w:shd w:val="clear" w:color="auto" w:fill="auto"/>
          </w:tcPr>
          <w:p w14:paraId="6590A746" w14:textId="77777777" w:rsidR="00331993" w:rsidRPr="00323796" w:rsidRDefault="00331993" w:rsidP="00B32D43">
            <w:pPr>
              <w:spacing w:line="480" w:lineRule="auto"/>
              <w:jc w:val="center"/>
              <w:rPr>
                <w:color w:val="000000" w:themeColor="text1"/>
              </w:rPr>
            </w:pPr>
            <w:r w:rsidRPr="00323796">
              <w:rPr>
                <w:color w:val="000000" w:themeColor="text1"/>
              </w:rPr>
              <w:t>77</w:t>
            </w:r>
          </w:p>
        </w:tc>
        <w:tc>
          <w:tcPr>
            <w:tcW w:w="536" w:type="dxa"/>
            <w:shd w:val="clear" w:color="auto" w:fill="auto"/>
          </w:tcPr>
          <w:p w14:paraId="796E167F" w14:textId="77777777" w:rsidR="0033199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F61FFD3" w14:textId="77777777" w:rsidR="0033199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D9FF487"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C74C5B2"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6D111A8"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D9F4B9E"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324FAAF"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1CB20962"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51EA71A"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3FD7A9F"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E55E813"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0B4F139"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8970D1F"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75DF29F0"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0D58C790" w14:textId="77777777" w:rsidR="00331993" w:rsidRPr="00323796" w:rsidRDefault="0033199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1EC9E08"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0D774DA9" w14:textId="77777777" w:rsidR="00331993" w:rsidRPr="00323796" w:rsidRDefault="00331993"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34EAFB13"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35AEE7F6"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12059CF7" w14:textId="77777777" w:rsidR="00331993" w:rsidRPr="00323796" w:rsidRDefault="00331993" w:rsidP="00B32D43">
            <w:pPr>
              <w:spacing w:line="480" w:lineRule="auto"/>
              <w:jc w:val="center"/>
              <w:rPr>
                <w:color w:val="000000" w:themeColor="text1"/>
              </w:rPr>
            </w:pPr>
            <w:r w:rsidRPr="00323796">
              <w:rPr>
                <w:color w:val="000000" w:themeColor="text1"/>
              </w:rPr>
              <w:t>5*</w:t>
            </w:r>
          </w:p>
        </w:tc>
      </w:tr>
      <w:tr w:rsidR="005402D4" w:rsidRPr="00323796" w14:paraId="7DF71B7E" w14:textId="77777777" w:rsidTr="00B32D43">
        <w:trPr>
          <w:trHeight w:val="70"/>
        </w:trPr>
        <w:tc>
          <w:tcPr>
            <w:tcW w:w="1620" w:type="dxa"/>
            <w:shd w:val="clear" w:color="auto" w:fill="auto"/>
          </w:tcPr>
          <w:p w14:paraId="0C4C1525" w14:textId="5D699F3F" w:rsidR="00331993" w:rsidRPr="00323796" w:rsidRDefault="00331993" w:rsidP="004A5CB0">
            <w:pPr>
              <w:spacing w:line="480" w:lineRule="auto"/>
              <w:rPr>
                <w:color w:val="000000" w:themeColor="text1"/>
              </w:rPr>
            </w:pPr>
            <w:r w:rsidRPr="00323796">
              <w:rPr>
                <w:color w:val="000000" w:themeColor="text1"/>
              </w:rPr>
              <w:t>Abed</w:t>
            </w:r>
            <w:r w:rsidR="0066315C" w:rsidRPr="00323796">
              <w:rPr>
                <w:color w:val="000000" w:themeColor="text1"/>
              </w:rPr>
              <w:t xml:space="preserve"> </w:t>
            </w:r>
            <w:r w:rsidR="005402D4" w:rsidRPr="00323796">
              <w:rPr>
                <w:color w:val="000000" w:themeColor="text1"/>
              </w:rPr>
              <w:t>et al, 2010</w:t>
            </w:r>
            <w:hyperlink w:anchor="_ENREF_24" w:tooltip="Abed, 2010 #4765" w:history="1">
              <w:r w:rsidR="004A5CB0" w:rsidRPr="00323796">
                <w:rPr>
                  <w:color w:val="000000" w:themeColor="text1"/>
                </w:rPr>
                <w:fldChar w:fldCharType="begin"/>
              </w:r>
              <w:r w:rsidR="004A5CB0" w:rsidRPr="00323796">
                <w:rPr>
                  <w:color w:val="000000" w:themeColor="text1"/>
                </w:rPr>
                <w:instrText xml:space="preserve"> ADDIN EN.CITE &lt;EndNote&gt;&lt;Cite&gt;&lt;Author&gt;Abed&lt;/Author&gt;&lt;Year&gt;2010&lt;/Year&gt;&lt;RecNum&gt;4765&lt;/RecNum&gt;&lt;DisplayText&gt;&lt;style face="superscript"&gt;24&lt;/style&gt;&lt;/DisplayText&gt;&lt;record&gt;&lt;rec-number&gt;4765&lt;/rec-number&gt;&lt;foreign-keys&gt;&lt;key app="EN" db-id="xdaf5a0dgzete3e9r2o5x9pxrtpx2tdrr9zr" timestamp="1391230967"&gt;4765&lt;/key&gt;&lt;/foreign-keys&gt;&lt;ref-type name="Journal Article"&gt;17&lt;/ref-type&gt;&lt;contributors&gt;&lt;authors&gt;&lt;author&gt;Abed, H.&lt;/author&gt;&lt;author&gt;Barlow, M.&lt;/author&gt;&lt;author&gt;Wellings, T.&lt;/author&gt;&lt;author&gt;Spratt, N.&lt;/author&gt;&lt;author&gt;Collins, N.&lt;/author&gt;&lt;/authors&gt;&lt;/contributors&gt;&lt;auth-address&gt;Cardiovascular Unit, John Hunter Hospital, Lookout Rd, Locked Bag 1, Hunter Region Mail Centre, New Lambton, NSW 2305, Australia.&lt;/auth-address&gt;&lt;titles&gt;&lt;title&gt;Cardiogenic shock complicating subarachnoid haemorrhage diagnosed as Tako Tsubo cardiomyopathy: a cautionary tale&lt;/title&gt;&lt;secondary-title&gt;Heart Lung Circ&lt;/secondary-title&gt;&lt;/titles&gt;&lt;periodical&gt;&lt;full-title&gt;Heart Lung Circ&lt;/full-title&gt;&lt;/periodical&gt;&lt;pages&gt;476-9&lt;/pages&gt;&lt;volume&gt;19&lt;/volume&gt;&lt;number&gt;8&lt;/number&gt;&lt;edition&gt;2010/04/27&lt;/edition&gt;&lt;keywords&gt;&lt;keyword&gt;Diagnosis, Differential&lt;/keyword&gt;&lt;keyword&gt;Diagnostic Errors&lt;/keyword&gt;&lt;keyword&gt;Female&lt;/keyword&gt;&lt;keyword&gt;Glasgow Coma Scale&lt;/keyword&gt;&lt;keyword&gt;Humans&lt;/keyword&gt;&lt;keyword&gt;Middle Aged&lt;/keyword&gt;&lt;keyword&gt;Shock, Cardiogenic/*complications/radiography&lt;/keyword&gt;&lt;keyword&gt;Subarachnoid Hemorrhage/*complications/diagnosis/radiography&lt;/keyword&gt;&lt;keyword&gt;Takotsubo Cardiomyopathy/*diagnosis/pathology&lt;/keyword&gt;&lt;keyword&gt;Ventricular Dysfunction, Left&lt;/keyword&gt;&lt;/keywords&gt;&lt;dates&gt;&lt;year&gt;2010&lt;/year&gt;&lt;pub-dates&gt;&lt;date&gt;Aug&lt;/date&gt;&lt;/pub-dates&gt;&lt;/dates&gt;&lt;isbn&gt;1444-2892 (Electronic)&amp;#xD;1443-9506 (Linking)&lt;/isbn&gt;&lt;accession-num&gt;20418161&lt;/accession-num&gt;&lt;urls&gt;&lt;related-urls&gt;&lt;url&gt;http://www.ncbi.nlm.nih.gov/pubmed/20418161&lt;/url&gt;&lt;/related-urls&gt;&lt;/urls&gt;&lt;electronic-resource-num&gt;10.1016/j.hlc.2010.03.007&amp;#xD;S1443-9506(10)00091-0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24</w:t>
              </w:r>
              <w:r w:rsidR="004A5CB0" w:rsidRPr="00323796">
                <w:rPr>
                  <w:color w:val="000000" w:themeColor="text1"/>
                </w:rPr>
                <w:fldChar w:fldCharType="end"/>
              </w:r>
            </w:hyperlink>
          </w:p>
        </w:tc>
        <w:tc>
          <w:tcPr>
            <w:tcW w:w="540" w:type="dxa"/>
            <w:shd w:val="clear" w:color="auto" w:fill="auto"/>
          </w:tcPr>
          <w:p w14:paraId="5DD3E084" w14:textId="77777777" w:rsidR="00331993" w:rsidRPr="00323796" w:rsidRDefault="00331993" w:rsidP="00B32D43">
            <w:pPr>
              <w:spacing w:line="480" w:lineRule="auto"/>
              <w:jc w:val="center"/>
              <w:rPr>
                <w:color w:val="000000" w:themeColor="text1"/>
              </w:rPr>
            </w:pPr>
            <w:r w:rsidRPr="00323796">
              <w:rPr>
                <w:color w:val="000000" w:themeColor="text1"/>
              </w:rPr>
              <w:t>62</w:t>
            </w:r>
          </w:p>
        </w:tc>
        <w:tc>
          <w:tcPr>
            <w:tcW w:w="536" w:type="dxa"/>
            <w:shd w:val="clear" w:color="auto" w:fill="auto"/>
          </w:tcPr>
          <w:p w14:paraId="24590B03" w14:textId="77777777" w:rsidR="0033199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7082A84" w14:textId="77777777" w:rsidR="00331993" w:rsidRPr="00323796" w:rsidRDefault="009818AD"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5F53B4CF"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94C6582" w14:textId="77777777" w:rsidR="00331993"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72DEECD0"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D2FD76E"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F687824"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45D5ED8C"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B06DFFD"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1CBB55E"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EF9A36D"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9FF62FD"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5856E4F"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AE5A3D7"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36CB5276"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-invert</w:t>
            </w:r>
          </w:p>
        </w:tc>
        <w:tc>
          <w:tcPr>
            <w:tcW w:w="720" w:type="dxa"/>
            <w:shd w:val="clear" w:color="auto" w:fill="auto"/>
          </w:tcPr>
          <w:p w14:paraId="31274D2A"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BC804FF" w14:textId="77777777" w:rsidR="00331993" w:rsidRPr="00323796" w:rsidRDefault="00331993"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53748214"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37AF1222"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2576629"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r>
      <w:tr w:rsidR="0011404E" w:rsidRPr="00323796" w14:paraId="77F4D6A5" w14:textId="77777777" w:rsidTr="00B32D43">
        <w:trPr>
          <w:trHeight w:val="70"/>
        </w:trPr>
        <w:tc>
          <w:tcPr>
            <w:tcW w:w="1620" w:type="dxa"/>
            <w:shd w:val="clear" w:color="auto" w:fill="auto"/>
          </w:tcPr>
          <w:p w14:paraId="0BE6A07F" w14:textId="7D3CDFEB" w:rsidR="0011404E" w:rsidRPr="00323796" w:rsidRDefault="0011404E" w:rsidP="004A5CB0">
            <w:pPr>
              <w:spacing w:line="480" w:lineRule="auto"/>
              <w:rPr>
                <w:color w:val="000000" w:themeColor="text1"/>
              </w:rPr>
            </w:pPr>
            <w:r w:rsidRPr="00323796">
              <w:rPr>
                <w:color w:val="000000" w:themeColor="text1"/>
              </w:rPr>
              <w:t xml:space="preserve">Ando et al, </w:t>
            </w:r>
            <w:r w:rsidRPr="00323796">
              <w:rPr>
                <w:color w:val="000000" w:themeColor="text1"/>
              </w:rPr>
              <w:lastRenderedPageBreak/>
              <w:t>2010</w:t>
            </w:r>
            <w:hyperlink w:anchor="_ENREF_25" w:tooltip="Ando, 2010 #4707" w:history="1">
              <w:r w:rsidR="004A5CB0" w:rsidRPr="00323796">
                <w:rPr>
                  <w:color w:val="000000" w:themeColor="text1"/>
                </w:rPr>
                <w:fldChar w:fldCharType="begin"/>
              </w:r>
              <w:r w:rsidR="004A5CB0" w:rsidRPr="00323796">
                <w:rPr>
                  <w:color w:val="000000" w:themeColor="text1"/>
                </w:rPr>
                <w:instrText xml:space="preserve"> ADDIN EN.CITE &lt;EndNote&gt;&lt;Cite&gt;&lt;Author&gt;Ando&lt;/Author&gt;&lt;Year&gt;2010&lt;/Year&gt;&lt;RecNum&gt;4707&lt;/RecNum&gt;&lt;DisplayText&gt;&lt;style face="superscript"&gt;25&lt;/style&gt;&lt;/DisplayText&gt;&lt;record&gt;&lt;rec-number&gt;4707&lt;/rec-number&gt;&lt;foreign-keys&gt;&lt;key app="EN" db-id="xdaf5a0dgzete3e9r2o5x9pxrtpx2tdrr9zr" timestamp="1391124975"&gt;4707&lt;/key&gt;&lt;/foreign-keys&gt;&lt;ref-type name="Journal Article"&gt;17&lt;/ref-type&gt;&lt;contributors&gt;&lt;authors&gt;&lt;author&gt;Ando, G.&lt;/author&gt;&lt;author&gt;Trio, O.&lt;/author&gt;&lt;author&gt;de Gregorio, C.&lt;/author&gt;&lt;/authors&gt;&lt;/contributors&gt;&lt;auth-address&gt;Department of Medicine and Pharmacology, Policlinico &amp;apos;G. Martino&amp;apos;, Messina University, Italy. giuseppe.ando@tiscali.it &amp;lt;giuseppe.ando@tiscali.it&amp;gt;&lt;/auth-address&gt;&lt;titles&gt;&lt;title&gt;Transient left ventricular dysfunction in patients with neurovascular events&lt;/title&gt;&lt;secondary-title&gt;Acute Card Care&lt;/secondary-title&gt;&lt;/titles&gt;&lt;periodical&gt;&lt;full-title&gt;Acute Card Care&lt;/full-title&gt;&lt;/periodical&gt;&lt;pages&gt;70-4&lt;/pages&gt;&lt;volume&gt;12&lt;/volume&gt;&lt;number&gt;2&lt;/number&gt;&lt;edition&gt;2010/04/14&lt;/edition&gt;&lt;keywords&gt;&lt;keyword&gt;Adult&lt;/keyword&gt;&lt;keyword&gt;Female&lt;/keyword&gt;&lt;keyword&gt;Humans&lt;/keyword&gt;&lt;keyword&gt;Middle Aged&lt;/keyword&gt;&lt;keyword&gt;Subarachnoid Hemorrhage/*complications/*diagnosis/therapy&lt;/keyword&gt;&lt;keyword&gt;Ventricular Dysfunction, Left/*diagnosis/*etiology/therapy&lt;/keyword&gt;&lt;/keywords&gt;&lt;dates&gt;&lt;year&gt;2010&lt;/year&gt;&lt;pub-dates&gt;&lt;date&gt;Jun&lt;/date&gt;&lt;/pub-dates&gt;&lt;/dates&gt;&lt;isbn&gt;1748-295X (Electronic)&amp;#xD;1748-2941 (Linking)&lt;/isbn&gt;&lt;accession-num&gt;20384473&lt;/accession-num&gt;&lt;urls&gt;&lt;related-urls&gt;&lt;url&gt;http://www.ncbi.nlm.nih.gov/pubmed/20384473&lt;/url&gt;&lt;/related-urls&gt;&lt;/urls&gt;&lt;electronic-resource-num&gt;10.3109/17482941003732758&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25</w:t>
              </w:r>
              <w:r w:rsidR="004A5CB0" w:rsidRPr="00323796">
                <w:rPr>
                  <w:color w:val="000000" w:themeColor="text1"/>
                </w:rPr>
                <w:fldChar w:fldCharType="end"/>
              </w:r>
            </w:hyperlink>
          </w:p>
        </w:tc>
        <w:tc>
          <w:tcPr>
            <w:tcW w:w="540" w:type="dxa"/>
            <w:shd w:val="clear" w:color="auto" w:fill="auto"/>
          </w:tcPr>
          <w:p w14:paraId="29A7D505" w14:textId="77777777" w:rsidR="0011404E" w:rsidRPr="00323796" w:rsidRDefault="0011404E" w:rsidP="00B32D43">
            <w:pPr>
              <w:spacing w:line="480" w:lineRule="auto"/>
              <w:jc w:val="center"/>
              <w:rPr>
                <w:color w:val="000000" w:themeColor="text1"/>
              </w:rPr>
            </w:pPr>
            <w:r w:rsidRPr="00323796">
              <w:rPr>
                <w:color w:val="000000" w:themeColor="text1"/>
              </w:rPr>
              <w:lastRenderedPageBreak/>
              <w:t>43</w:t>
            </w:r>
          </w:p>
        </w:tc>
        <w:tc>
          <w:tcPr>
            <w:tcW w:w="536" w:type="dxa"/>
            <w:shd w:val="clear" w:color="auto" w:fill="auto"/>
          </w:tcPr>
          <w:p w14:paraId="26A3F317" w14:textId="77777777" w:rsidR="0011404E"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7AB17DC3"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6329BD4"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E90BC67"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1989195"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515FCFD"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7973321"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E913BD3" w14:textId="77777777" w:rsidR="0011404E" w:rsidRPr="00323796" w:rsidRDefault="0011404E"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64B0E863"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1D01CE4"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7F14B7E"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EE9F391"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031F6DD" w14:textId="77777777" w:rsidR="0011404E" w:rsidRPr="00323796" w:rsidRDefault="0011404E"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27D8596C" w14:textId="77777777" w:rsidR="0011404E" w:rsidRPr="00323796" w:rsidRDefault="0011404E"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31EB559C" w14:textId="77777777" w:rsidR="0011404E" w:rsidRPr="00323796" w:rsidRDefault="0011404E"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C3FFF31"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2E2DB326" w14:textId="77777777" w:rsidR="0011404E" w:rsidRPr="00323796" w:rsidRDefault="0011404E"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2A3E830F" w14:textId="77777777" w:rsidR="0011404E" w:rsidRPr="00323796" w:rsidRDefault="0011404E" w:rsidP="00B32D43">
            <w:pPr>
              <w:spacing w:line="480" w:lineRule="auto"/>
              <w:jc w:val="center"/>
              <w:rPr>
                <w:color w:val="000000" w:themeColor="text1"/>
              </w:rPr>
            </w:pPr>
            <w:r w:rsidRPr="00323796">
              <w:rPr>
                <w:color w:val="000000" w:themeColor="text1"/>
              </w:rPr>
              <w:t>yes</w:t>
            </w:r>
          </w:p>
        </w:tc>
        <w:tc>
          <w:tcPr>
            <w:tcW w:w="828" w:type="dxa"/>
            <w:shd w:val="clear" w:color="auto" w:fill="auto"/>
          </w:tcPr>
          <w:p w14:paraId="3B36B083"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C1E782B" w14:textId="77777777" w:rsidR="0011404E" w:rsidRPr="00323796" w:rsidRDefault="0011404E" w:rsidP="00B32D43">
            <w:pPr>
              <w:spacing w:line="480" w:lineRule="auto"/>
              <w:jc w:val="center"/>
              <w:rPr>
                <w:color w:val="000000" w:themeColor="text1"/>
              </w:rPr>
            </w:pPr>
            <w:proofErr w:type="spellStart"/>
            <w:r w:rsidRPr="00323796">
              <w:rPr>
                <w:color w:val="000000" w:themeColor="text1"/>
              </w:rPr>
              <w:t>na</w:t>
            </w:r>
            <w:proofErr w:type="spellEnd"/>
          </w:p>
        </w:tc>
      </w:tr>
      <w:tr w:rsidR="0011404E" w:rsidRPr="00323796" w14:paraId="4C87079D" w14:textId="77777777" w:rsidTr="00B32D43">
        <w:trPr>
          <w:trHeight w:val="70"/>
        </w:trPr>
        <w:tc>
          <w:tcPr>
            <w:tcW w:w="1620" w:type="dxa"/>
            <w:shd w:val="clear" w:color="auto" w:fill="auto"/>
          </w:tcPr>
          <w:p w14:paraId="06DB6DA8" w14:textId="77777777" w:rsidR="0011404E" w:rsidRPr="00323796" w:rsidRDefault="0011404E" w:rsidP="00B32D43">
            <w:pPr>
              <w:spacing w:line="480" w:lineRule="auto"/>
              <w:rPr>
                <w:color w:val="000000" w:themeColor="text1"/>
              </w:rPr>
            </w:pPr>
          </w:p>
        </w:tc>
        <w:tc>
          <w:tcPr>
            <w:tcW w:w="540" w:type="dxa"/>
            <w:shd w:val="clear" w:color="auto" w:fill="auto"/>
          </w:tcPr>
          <w:p w14:paraId="2B0A874C" w14:textId="77777777" w:rsidR="0011404E" w:rsidRPr="00323796" w:rsidRDefault="0011404E"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4DF52A1A" w14:textId="77777777" w:rsidR="0011404E"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515D09D3"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794ED072"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F9F9BB9"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9260138"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209823C"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1D5F6D1"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86A5A2F" w14:textId="77777777" w:rsidR="0011404E" w:rsidRPr="00323796" w:rsidRDefault="0011404E"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0312A800"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DC3C331"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A241BAC"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6468368"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A2BF22A" w14:textId="77777777" w:rsidR="0011404E" w:rsidRPr="00323796" w:rsidRDefault="0011404E"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12F616BE" w14:textId="77777777" w:rsidR="0011404E" w:rsidRPr="00323796" w:rsidRDefault="0011404E"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05D33691" w14:textId="77777777" w:rsidR="0011404E" w:rsidRPr="00323796" w:rsidRDefault="0011404E"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2E10D5A"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5ECA03C5" w14:textId="77777777" w:rsidR="0011404E" w:rsidRPr="00323796" w:rsidRDefault="0011404E"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06FF80C0" w14:textId="77777777" w:rsidR="0011404E" w:rsidRPr="00323796" w:rsidRDefault="0011404E" w:rsidP="00B32D43">
            <w:pPr>
              <w:spacing w:line="480" w:lineRule="auto"/>
              <w:jc w:val="center"/>
              <w:rPr>
                <w:color w:val="000000" w:themeColor="text1"/>
              </w:rPr>
            </w:pPr>
            <w:r w:rsidRPr="00323796">
              <w:rPr>
                <w:color w:val="000000" w:themeColor="text1"/>
              </w:rPr>
              <w:t>yes</w:t>
            </w:r>
          </w:p>
        </w:tc>
        <w:tc>
          <w:tcPr>
            <w:tcW w:w="828" w:type="dxa"/>
            <w:shd w:val="clear" w:color="auto" w:fill="auto"/>
          </w:tcPr>
          <w:p w14:paraId="12FAF39C"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40606171" w14:textId="77777777" w:rsidR="0011404E" w:rsidRPr="00323796" w:rsidRDefault="0011404E" w:rsidP="00B32D43">
            <w:pPr>
              <w:spacing w:line="480" w:lineRule="auto"/>
              <w:jc w:val="center"/>
              <w:rPr>
                <w:color w:val="000000" w:themeColor="text1"/>
              </w:rPr>
            </w:pPr>
            <w:proofErr w:type="spellStart"/>
            <w:r w:rsidRPr="00323796">
              <w:rPr>
                <w:color w:val="000000" w:themeColor="text1"/>
              </w:rPr>
              <w:t>na</w:t>
            </w:r>
            <w:proofErr w:type="spellEnd"/>
          </w:p>
        </w:tc>
      </w:tr>
      <w:tr w:rsidR="005402D4" w:rsidRPr="00323796" w14:paraId="23487531" w14:textId="77777777" w:rsidTr="00B32D43">
        <w:trPr>
          <w:trHeight w:val="70"/>
        </w:trPr>
        <w:tc>
          <w:tcPr>
            <w:tcW w:w="1620" w:type="dxa"/>
            <w:shd w:val="clear" w:color="auto" w:fill="auto"/>
          </w:tcPr>
          <w:p w14:paraId="733BEA86" w14:textId="17AE235E" w:rsidR="00331993" w:rsidRPr="00323796" w:rsidRDefault="00331993" w:rsidP="004A5CB0">
            <w:pPr>
              <w:spacing w:line="480" w:lineRule="auto"/>
              <w:rPr>
                <w:color w:val="000000" w:themeColor="text1"/>
              </w:rPr>
            </w:pPr>
            <w:proofErr w:type="spellStart"/>
            <w:r w:rsidRPr="00323796">
              <w:rPr>
                <w:color w:val="000000" w:themeColor="text1"/>
              </w:rPr>
              <w:t>Boes</w:t>
            </w:r>
            <w:proofErr w:type="spellEnd"/>
            <w:r w:rsidR="0066315C" w:rsidRPr="00323796">
              <w:rPr>
                <w:color w:val="000000" w:themeColor="text1"/>
              </w:rPr>
              <w:t xml:space="preserve"> </w:t>
            </w:r>
            <w:r w:rsidR="005402D4" w:rsidRPr="00323796">
              <w:rPr>
                <w:color w:val="000000" w:themeColor="text1"/>
              </w:rPr>
              <w:t>et all, 2011</w:t>
            </w:r>
            <w:hyperlink w:anchor="_ENREF_26" w:tooltip="Boes, 2011 #4767" w:history="1">
              <w:r w:rsidR="004A5CB0" w:rsidRPr="00323796">
                <w:rPr>
                  <w:color w:val="000000" w:themeColor="text1"/>
                </w:rPr>
                <w:fldChar w:fldCharType="begin"/>
              </w:r>
              <w:r w:rsidR="004A5CB0" w:rsidRPr="00323796">
                <w:rPr>
                  <w:color w:val="000000" w:themeColor="text1"/>
                </w:rPr>
                <w:instrText xml:space="preserve"> ADDIN EN.CITE &lt;EndNote&gt;&lt;Cite&gt;&lt;Author&gt;Boes&lt;/Author&gt;&lt;Year&gt;2011&lt;/Year&gt;&lt;RecNum&gt;4767&lt;/RecNum&gt;&lt;DisplayText&gt;&lt;style face="superscript"&gt;26&lt;/style&gt;&lt;/DisplayText&gt;&lt;record&gt;&lt;rec-number&gt;4767&lt;/rec-number&gt;&lt;foreign-keys&gt;&lt;key app="EN" db-id="xdaf5a0dgzete3e9r2o5x9pxrtpx2tdrr9zr" timestamp="1391231541"&gt;4767&lt;/key&gt;&lt;/foreign-keys&gt;&lt;ref-type name="Journal Article"&gt;17&lt;/ref-type&gt;&lt;contributors&gt;&lt;authors&gt;&lt;author&gt;Boes, M.&lt;/author&gt;&lt;author&gt;Henning, M.&lt;/author&gt;&lt;author&gt;Urbach, H.&lt;/author&gt;&lt;author&gt;Simon, M.&lt;/author&gt;&lt;/authors&gt;&lt;/contributors&gt;&lt;auth-address&gt;Neurology, St. Johannes Krankenhaus Sieglar, Wilhelm Busch Strasse 4-9, Troisdorf, Germany. boes@johannes-krankenhaus.com&lt;/auth-address&gt;&lt;titles&gt;&lt;title&gt;Delayed diagnosis of subarachnoid hemorrhage associated with Tako-tsubo cardiomyopathy&lt;/title&gt;&lt;secondary-title&gt;Cent Eur Neurosurg&lt;/secondary-title&gt;&lt;/titles&gt;&lt;periodical&gt;&lt;full-title&gt;Cent Eur Neurosurg&lt;/full-title&gt;&lt;/periodical&gt;&lt;pages&gt;49-51&lt;/pages&gt;&lt;volume&gt;72&lt;/volume&gt;&lt;number&gt;1&lt;/number&gt;&lt;edition&gt;2010/06/15&lt;/edition&gt;&lt;keywords&gt;&lt;keyword&gt;Aneurysm, Ruptured/diagnosis&lt;/keyword&gt;&lt;keyword&gt;Brain/pathology/radiography&lt;/keyword&gt;&lt;keyword&gt;Consciousness&lt;/keyword&gt;&lt;keyword&gt;Delayed Diagnosis&lt;/keyword&gt;&lt;keyword&gt;Female&lt;/keyword&gt;&lt;keyword&gt;Humans&lt;/keyword&gt;&lt;keyword&gt;Middle Aged&lt;/keyword&gt;&lt;keyword&gt;Nervous System Diseases/etiology/psychology&lt;/keyword&gt;&lt;keyword&gt;Neurosurgical Procedures&lt;/keyword&gt;&lt;keyword&gt;Subarachnoid Hemorrhage/*diagnosis/*etiology/surgery&lt;/keyword&gt;&lt;keyword&gt;Tachycardia, Ventricular/complications&lt;/keyword&gt;&lt;keyword&gt;Takotsubo Cardiomyopathy/*complications&lt;/keyword&gt;&lt;keyword&gt;Tomography, X-Ray Computed&lt;/keyword&gt;&lt;/keywords&gt;&lt;dates&gt;&lt;year&gt;2011&lt;/year&gt;&lt;pub-dates&gt;&lt;date&gt;Feb&lt;/date&gt;&lt;/pub-dates&gt;&lt;/dates&gt;&lt;isbn&gt;1868-4912 (Electronic)&amp;#xD;1868-4904 (Linking)&lt;/isbn&gt;&lt;accession-num&gt;20544585&lt;/accession-num&gt;&lt;urls&gt;&lt;related-urls&gt;&lt;url&gt;http://www.ncbi.nlm.nih.gov/pubmed/20544585&lt;/url&gt;&lt;/related-urls&gt;&lt;/urls&gt;&lt;electronic-resource-num&gt;10.1055/s-0029-1242758&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26</w:t>
              </w:r>
              <w:r w:rsidR="004A5CB0" w:rsidRPr="00323796">
                <w:rPr>
                  <w:color w:val="000000" w:themeColor="text1"/>
                </w:rPr>
                <w:fldChar w:fldCharType="end"/>
              </w:r>
            </w:hyperlink>
          </w:p>
        </w:tc>
        <w:tc>
          <w:tcPr>
            <w:tcW w:w="540" w:type="dxa"/>
            <w:shd w:val="clear" w:color="auto" w:fill="auto"/>
          </w:tcPr>
          <w:p w14:paraId="5CA10460" w14:textId="77777777" w:rsidR="00331993" w:rsidRPr="00323796" w:rsidRDefault="00331993"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2831ADB8" w14:textId="77777777" w:rsidR="00331993"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4E23354" w14:textId="77777777" w:rsidR="00331993"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4D7DBEE"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81D1F11" w14:textId="77777777" w:rsidR="00331993"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003D8E58"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48A7E2A"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016F3F0"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B992EE1" w14:textId="77777777" w:rsidR="00331993" w:rsidRPr="00323796" w:rsidRDefault="00331993"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6EA84EC5"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9E2BE19"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AA39987"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1459EB9"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6E6C80B" w14:textId="77777777" w:rsidR="00331993" w:rsidRPr="00323796" w:rsidRDefault="00331993"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4E95279C" w14:textId="77777777" w:rsidR="00331993" w:rsidRPr="00323796" w:rsidRDefault="00331993"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4B1D6ECD" w14:textId="77777777" w:rsidR="00331993" w:rsidRPr="00323796" w:rsidRDefault="00331993"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4330943A"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39B3422C" w14:textId="77777777" w:rsidR="00331993" w:rsidRPr="00323796" w:rsidRDefault="00331993"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2CFE684E" w14:textId="77777777" w:rsidR="00331993" w:rsidRPr="00323796" w:rsidRDefault="00331993"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36F43567" w14:textId="77777777" w:rsidR="00331993" w:rsidRPr="00323796" w:rsidRDefault="00331993"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51B18BAE" w14:textId="77777777" w:rsidR="00331993" w:rsidRPr="00323796" w:rsidRDefault="00331993" w:rsidP="00B32D43">
            <w:pPr>
              <w:spacing w:line="480" w:lineRule="auto"/>
              <w:jc w:val="center"/>
              <w:rPr>
                <w:color w:val="000000" w:themeColor="text1"/>
              </w:rPr>
            </w:pPr>
            <w:r w:rsidRPr="00323796">
              <w:rPr>
                <w:color w:val="000000" w:themeColor="text1"/>
              </w:rPr>
              <w:t>5*</w:t>
            </w:r>
          </w:p>
        </w:tc>
      </w:tr>
      <w:tr w:rsidR="0011404E" w:rsidRPr="00323796" w14:paraId="0CB5D0A4" w14:textId="77777777" w:rsidTr="00B32D43">
        <w:trPr>
          <w:trHeight w:val="70"/>
        </w:trPr>
        <w:tc>
          <w:tcPr>
            <w:tcW w:w="1620" w:type="dxa"/>
            <w:shd w:val="clear" w:color="auto" w:fill="auto"/>
          </w:tcPr>
          <w:p w14:paraId="2DC4B09E" w14:textId="234C2DF0" w:rsidR="0011404E" w:rsidRPr="00323796" w:rsidRDefault="0011404E" w:rsidP="004A5CB0">
            <w:pPr>
              <w:spacing w:line="480" w:lineRule="auto"/>
              <w:rPr>
                <w:color w:val="000000" w:themeColor="text1"/>
              </w:rPr>
            </w:pPr>
            <w:proofErr w:type="spellStart"/>
            <w:r w:rsidRPr="00323796">
              <w:rPr>
                <w:color w:val="000000" w:themeColor="text1"/>
              </w:rPr>
              <w:t>Bagga</w:t>
            </w:r>
            <w:proofErr w:type="spellEnd"/>
            <w:r w:rsidRPr="00323796">
              <w:rPr>
                <w:color w:val="000000" w:themeColor="text1"/>
              </w:rPr>
              <w:t xml:space="preserve"> et al, 2011</w:t>
            </w:r>
            <w:hyperlink w:anchor="_ENREF_27" w:tooltip="Bagga, 2011 #4749" w:history="1">
              <w:r w:rsidR="004A5CB0" w:rsidRPr="00323796">
                <w:rPr>
                  <w:color w:val="000000" w:themeColor="text1"/>
                </w:rPr>
                <w:fldChar w:fldCharType="begin"/>
              </w:r>
              <w:r w:rsidR="004A5CB0" w:rsidRPr="00323796">
                <w:rPr>
                  <w:color w:val="000000" w:themeColor="text1"/>
                </w:rPr>
                <w:instrText xml:space="preserve"> ADDIN EN.CITE &lt;EndNote&gt;&lt;Cite&gt;&lt;Author&gt;Bagga&lt;/Author&gt;&lt;Year&gt;2011&lt;/Year&gt;&lt;RecNum&gt;4749&lt;/RecNum&gt;&lt;DisplayText&gt;&lt;style face="superscript"&gt;27&lt;/style&gt;&lt;/DisplayText&gt;&lt;record&gt;&lt;rec-number&gt;4749&lt;/rec-number&gt;&lt;foreign-keys&gt;&lt;key app="EN" db-id="xdaf5a0dgzete3e9r2o5x9pxrtpx2tdrr9zr" timestamp="1391219242"&gt;4749&lt;/key&gt;&lt;/foreign-keys&gt;&lt;ref-type name="Journal Article"&gt;17&lt;/ref-type&gt;&lt;contributors&gt;&lt;authors&gt;&lt;author&gt;Bagga, S.&lt;/author&gt;&lt;author&gt;Sharma, Y. P.&lt;/author&gt;&lt;author&gt;Jain, M.&lt;/author&gt;&lt;/authors&gt;&lt;/contributors&gt;&lt;auth-address&gt;Department of Cardiology, Post Graduate Institute of Medical Education &amp;amp; Research, Chandigarh, India.&lt;/auth-address&gt;&lt;titles&gt;&lt;title&gt;Cardiac dysfuntion after acute subarachnoid hemorrhage: neurogenic stress cardiomyopathy or takotsubo cardiomyopathy&lt;/title&gt;&lt;secondary-title&gt;Neurology India&lt;/secondary-title&gt;&lt;/titles&gt;&lt;periodical&gt;&lt;full-title&gt;Neurology India&lt;/full-title&gt;&lt;abbr-1&gt;Neurol. India&lt;/abbr-1&gt;&lt;abbr-2&gt;Neurol India&lt;/abbr-2&gt;&lt;/periodical&gt;&lt;pages&gt;304-6&lt;/pages&gt;&lt;volume&gt;59&lt;/volume&gt;&lt;number&gt;2&lt;/number&gt;&lt;edition&gt;2011/04/13&lt;/edition&gt;&lt;keywords&gt;&lt;keyword&gt;Aged&lt;/keyword&gt;&lt;keyword&gt;Electrocardiography&lt;/keyword&gt;&lt;keyword&gt;Female&lt;/keyword&gt;&lt;keyword&gt;Humans&lt;/keyword&gt;&lt;keyword&gt;Subarachnoid Hemorrhage/*complications&lt;/keyword&gt;&lt;keyword&gt;Takotsubo Cardiomyopathy/*complications/diagnosis&lt;/keyword&gt;&lt;/keywords&gt;&lt;dates&gt;&lt;year&gt;2011&lt;/year&gt;&lt;pub-dates&gt;&lt;date&gt;Mar-Apr&lt;/date&gt;&lt;/pub-dates&gt;&lt;/dates&gt;&lt;isbn&gt;0028-3886 (Print)&amp;#xD;0028-3886 (Linking)&lt;/isbn&gt;&lt;accession-num&gt;21483145&lt;/accession-num&gt;&lt;urls&gt;&lt;related-urls&gt;&lt;url&gt;http://www.ncbi.nlm.nih.gov/pubmed/21483145&lt;/url&gt;&lt;/related-urls&gt;&lt;/urls&gt;&lt;electronic-resource-num&gt;10.4103/0028-3886.79161&amp;#xD;ni_2011_59_2_304_79161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27</w:t>
              </w:r>
              <w:r w:rsidR="004A5CB0" w:rsidRPr="00323796">
                <w:rPr>
                  <w:color w:val="000000" w:themeColor="text1"/>
                </w:rPr>
                <w:fldChar w:fldCharType="end"/>
              </w:r>
            </w:hyperlink>
          </w:p>
        </w:tc>
        <w:tc>
          <w:tcPr>
            <w:tcW w:w="540" w:type="dxa"/>
            <w:shd w:val="clear" w:color="auto" w:fill="auto"/>
          </w:tcPr>
          <w:p w14:paraId="6DB872BD" w14:textId="77777777" w:rsidR="0011404E" w:rsidRPr="00323796" w:rsidRDefault="0011404E" w:rsidP="00B32D43">
            <w:pPr>
              <w:spacing w:line="480" w:lineRule="auto"/>
              <w:jc w:val="center"/>
              <w:rPr>
                <w:color w:val="000000" w:themeColor="text1"/>
              </w:rPr>
            </w:pPr>
            <w:r w:rsidRPr="00323796">
              <w:rPr>
                <w:color w:val="000000" w:themeColor="text1"/>
              </w:rPr>
              <w:t>65</w:t>
            </w:r>
          </w:p>
        </w:tc>
        <w:tc>
          <w:tcPr>
            <w:tcW w:w="536" w:type="dxa"/>
            <w:shd w:val="clear" w:color="auto" w:fill="auto"/>
          </w:tcPr>
          <w:p w14:paraId="5816B897" w14:textId="77777777" w:rsidR="0011404E"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7AB4637A"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75592B5D"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8E18C49"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FCFD64F"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35D9666"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85FB115"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2A1926EE" w14:textId="77777777" w:rsidR="0011404E" w:rsidRPr="00323796" w:rsidRDefault="0011404E"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21F74A0F"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26E0F3DF"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EF8845C"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EFA88CD"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C5EEFF9" w14:textId="77777777" w:rsidR="0011404E" w:rsidRPr="00323796" w:rsidRDefault="0011404E"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5128F295" w14:textId="77777777" w:rsidR="0011404E" w:rsidRPr="00323796" w:rsidRDefault="0011404E" w:rsidP="00B32D43">
            <w:pPr>
              <w:spacing w:line="480" w:lineRule="auto"/>
              <w:jc w:val="center"/>
              <w:rPr>
                <w:color w:val="000000" w:themeColor="text1"/>
              </w:rPr>
            </w:pPr>
            <w:proofErr w:type="spellStart"/>
            <w:r w:rsidRPr="00323796">
              <w:rPr>
                <w:color w:val="000000" w:themeColor="text1"/>
              </w:rPr>
              <w:t>nl</w:t>
            </w:r>
            <w:proofErr w:type="spellEnd"/>
          </w:p>
        </w:tc>
        <w:tc>
          <w:tcPr>
            <w:tcW w:w="1080" w:type="dxa"/>
            <w:shd w:val="clear" w:color="auto" w:fill="auto"/>
          </w:tcPr>
          <w:p w14:paraId="2AEF10C7" w14:textId="77777777" w:rsidR="0011404E" w:rsidRPr="00323796" w:rsidRDefault="0011404E"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3063632F"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6FE0C116" w14:textId="77777777" w:rsidR="0011404E" w:rsidRPr="00323796" w:rsidRDefault="0011404E"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1C5C5FFB"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1EDAE4BF"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4E862E94" w14:textId="77777777" w:rsidR="0011404E" w:rsidRPr="00323796" w:rsidRDefault="0011404E" w:rsidP="00B32D43">
            <w:pPr>
              <w:spacing w:line="480" w:lineRule="auto"/>
              <w:jc w:val="center"/>
              <w:rPr>
                <w:color w:val="000000" w:themeColor="text1"/>
              </w:rPr>
            </w:pPr>
            <w:proofErr w:type="spellStart"/>
            <w:r w:rsidRPr="00323796">
              <w:rPr>
                <w:color w:val="000000" w:themeColor="text1"/>
              </w:rPr>
              <w:t>na</w:t>
            </w:r>
            <w:proofErr w:type="spellEnd"/>
          </w:p>
        </w:tc>
      </w:tr>
      <w:tr w:rsidR="005402D4" w:rsidRPr="00323796" w14:paraId="65EE91B2" w14:textId="77777777" w:rsidTr="00B32D43">
        <w:trPr>
          <w:trHeight w:val="70"/>
        </w:trPr>
        <w:tc>
          <w:tcPr>
            <w:tcW w:w="1620" w:type="dxa"/>
            <w:shd w:val="clear" w:color="auto" w:fill="auto"/>
          </w:tcPr>
          <w:p w14:paraId="3611D422" w14:textId="50DEF199" w:rsidR="005402D4" w:rsidRPr="00323796" w:rsidRDefault="005402D4" w:rsidP="004A5CB0">
            <w:pPr>
              <w:spacing w:line="480" w:lineRule="auto"/>
              <w:rPr>
                <w:color w:val="000000" w:themeColor="text1"/>
              </w:rPr>
            </w:pPr>
            <w:proofErr w:type="spellStart"/>
            <w:r w:rsidRPr="00323796">
              <w:rPr>
                <w:color w:val="000000" w:themeColor="text1"/>
              </w:rPr>
              <w:t>Gaibazzi</w:t>
            </w:r>
            <w:proofErr w:type="spellEnd"/>
            <w:r w:rsidRPr="00323796">
              <w:rPr>
                <w:color w:val="000000" w:themeColor="text1"/>
              </w:rPr>
              <w:t xml:space="preserve"> t al, 2011</w:t>
            </w:r>
            <w:hyperlink w:anchor="_ENREF_28" w:tooltip="Gaibazzi, 2011 #4768" w:history="1">
              <w:r w:rsidR="004A5CB0" w:rsidRPr="00323796">
                <w:rPr>
                  <w:color w:val="000000" w:themeColor="text1"/>
                </w:rPr>
                <w:fldChar w:fldCharType="begin"/>
              </w:r>
              <w:r w:rsidR="004A5CB0" w:rsidRPr="00323796">
                <w:rPr>
                  <w:color w:val="000000" w:themeColor="text1"/>
                </w:rPr>
                <w:instrText xml:space="preserve"> ADDIN EN.CITE &lt;EndNote&gt;&lt;Cite&gt;&lt;Author&gt;Gaibazzi&lt;/Author&gt;&lt;Year&gt;2011&lt;/Year&gt;&lt;RecNum&gt;4768&lt;/RecNum&gt;&lt;DisplayText&gt;&lt;style face="superscript"&gt;28&lt;/style&gt;&lt;/DisplayText&gt;&lt;record&gt;&lt;rec-number&gt;4768&lt;/rec-number&gt;&lt;foreign-keys&gt;&lt;key app="EN" db-id="xdaf5a0dgzete3e9r2o5x9pxrtpx2tdrr9zr" timestamp="1391232010"&gt;4768&lt;/key&gt;&lt;/foreign-keys&gt;&lt;ref-type name="Journal Article"&gt;17&lt;/ref-type&gt;&lt;contributors&gt;&lt;authors&gt;&lt;author&gt;Gaibazzi, N.&lt;/author&gt;&lt;author&gt;Vezzani, A.&lt;/author&gt;&lt;author&gt;Concari, P.&lt;/author&gt;&lt;author&gt;Malchiodi, L.&lt;/author&gt;&lt;author&gt;Reverberi, C.&lt;/author&gt;&lt;/authors&gt;&lt;/contributors&gt;&lt;titles&gt;&lt;title&gt;Rare and atypical forms of Tako-Tsubo cardiomyopathy diagnosed by contrast-echocardiography during subarachnoid haemorrhage: confirming the appropriateness of the new Tako-Tsubo classification&lt;/title&gt;&lt;secondary-title&gt;International Journal of Cardiology&lt;/secondary-title&gt;&lt;/titles&gt;&lt;periodical&gt;&lt;full-title&gt;International Journal of Cardiology&lt;/full-title&gt;&lt;abbr-1&gt;Int. J. Cardiol.&lt;/abbr-1&gt;&lt;abbr-2&gt;Int J Cardiol&lt;/abbr-2&gt;&lt;/periodical&gt;&lt;pages&gt;115-7&lt;/pages&gt;&lt;volume&gt;149&lt;/volume&gt;&lt;number&gt;1&lt;/number&gt;&lt;edition&gt;2011/02/15&lt;/edition&gt;&lt;keywords&gt;&lt;keyword&gt;Echocardiography/*methods&lt;/keyword&gt;&lt;keyword&gt;Humans&lt;/keyword&gt;&lt;keyword&gt;Subarachnoid Hemorrhage/*complications&lt;/keyword&gt;&lt;keyword&gt;*Takotsubo Cardiomyopathy/classification/etiology/ultrasonography&lt;/keyword&gt;&lt;/keywords&gt;&lt;dates&gt;&lt;year&gt;2011&lt;/year&gt;&lt;pub-dates&gt;&lt;date&gt;May 19&lt;/date&gt;&lt;/pub-dates&gt;&lt;/dates&gt;&lt;isbn&gt;1874-1754 (Electronic)&amp;#xD;0167-5273 (Linking)&lt;/isbn&gt;&lt;accession-num&gt;21316777&lt;/accession-num&gt;&lt;urls&gt;&lt;related-urls&gt;&lt;url&gt;http://www.ncbi.nlm.nih.gov/pubmed/21316777&lt;/url&gt;&lt;/related-urls&gt;&lt;/urls&gt;&lt;electronic-resource-num&gt;10.1016/j.ijcard.2011.01.054&amp;#xD;S0167-5273(11)00084-2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28</w:t>
              </w:r>
              <w:r w:rsidR="004A5CB0" w:rsidRPr="00323796">
                <w:rPr>
                  <w:color w:val="000000" w:themeColor="text1"/>
                </w:rPr>
                <w:fldChar w:fldCharType="end"/>
              </w:r>
            </w:hyperlink>
          </w:p>
        </w:tc>
        <w:tc>
          <w:tcPr>
            <w:tcW w:w="540" w:type="dxa"/>
            <w:shd w:val="clear" w:color="auto" w:fill="auto"/>
          </w:tcPr>
          <w:p w14:paraId="6503EACD"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36" w:type="dxa"/>
            <w:shd w:val="clear" w:color="auto" w:fill="auto"/>
          </w:tcPr>
          <w:p w14:paraId="62539B21" w14:textId="77777777" w:rsidR="005402D4" w:rsidRPr="00323796" w:rsidRDefault="007672C3" w:rsidP="00B32D43">
            <w:pPr>
              <w:spacing w:line="480" w:lineRule="auto"/>
              <w:jc w:val="center"/>
              <w:rPr>
                <w:color w:val="000000" w:themeColor="text1"/>
              </w:rPr>
            </w:pPr>
            <w:proofErr w:type="spellStart"/>
            <w:r w:rsidRPr="00323796">
              <w:rPr>
                <w:color w:val="000000" w:themeColor="text1"/>
              </w:rPr>
              <w:t>na</w:t>
            </w:r>
            <w:proofErr w:type="spellEnd"/>
          </w:p>
        </w:tc>
        <w:tc>
          <w:tcPr>
            <w:tcW w:w="738" w:type="dxa"/>
            <w:shd w:val="clear" w:color="auto" w:fill="auto"/>
          </w:tcPr>
          <w:p w14:paraId="3C7326F7"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28AAB3BD"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7BE239D"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1469229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060CB8E"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C6DD21D"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5C227FF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2943A5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B8EEEFF"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573B335"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2AEDAC9"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90C2563"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6203350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30166DA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-mid</w:t>
            </w:r>
          </w:p>
        </w:tc>
        <w:tc>
          <w:tcPr>
            <w:tcW w:w="720" w:type="dxa"/>
            <w:shd w:val="clear" w:color="auto" w:fill="auto"/>
          </w:tcPr>
          <w:p w14:paraId="6779F2F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4C6AD043"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8C46EB6"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828" w:type="dxa"/>
            <w:shd w:val="clear" w:color="auto" w:fill="auto"/>
          </w:tcPr>
          <w:p w14:paraId="62D803D2"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44" w:type="dxa"/>
            <w:gridSpan w:val="2"/>
            <w:shd w:val="clear" w:color="auto" w:fill="auto"/>
          </w:tcPr>
          <w:p w14:paraId="141788FA"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r>
      <w:tr w:rsidR="005402D4" w:rsidRPr="00323796" w14:paraId="4BEF4CBE" w14:textId="77777777" w:rsidTr="00B32D43">
        <w:trPr>
          <w:trHeight w:val="70"/>
        </w:trPr>
        <w:tc>
          <w:tcPr>
            <w:tcW w:w="1620" w:type="dxa"/>
            <w:shd w:val="clear" w:color="auto" w:fill="auto"/>
          </w:tcPr>
          <w:p w14:paraId="0C584052" w14:textId="77777777" w:rsidR="005402D4" w:rsidRPr="00323796" w:rsidRDefault="005402D4" w:rsidP="00B32D43">
            <w:pPr>
              <w:spacing w:line="480" w:lineRule="auto"/>
              <w:rPr>
                <w:color w:val="000000" w:themeColor="text1"/>
              </w:rPr>
            </w:pPr>
          </w:p>
        </w:tc>
        <w:tc>
          <w:tcPr>
            <w:tcW w:w="540" w:type="dxa"/>
            <w:shd w:val="clear" w:color="auto" w:fill="auto"/>
          </w:tcPr>
          <w:p w14:paraId="30A8376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36" w:type="dxa"/>
            <w:shd w:val="clear" w:color="auto" w:fill="auto"/>
          </w:tcPr>
          <w:p w14:paraId="4062F576" w14:textId="77777777" w:rsidR="005402D4" w:rsidRPr="00323796" w:rsidRDefault="007672C3" w:rsidP="00B32D43">
            <w:pPr>
              <w:spacing w:line="480" w:lineRule="auto"/>
              <w:jc w:val="center"/>
              <w:rPr>
                <w:color w:val="000000" w:themeColor="text1"/>
              </w:rPr>
            </w:pPr>
            <w:proofErr w:type="spellStart"/>
            <w:r w:rsidRPr="00323796">
              <w:rPr>
                <w:color w:val="000000" w:themeColor="text1"/>
              </w:rPr>
              <w:t>na</w:t>
            </w:r>
            <w:proofErr w:type="spellEnd"/>
          </w:p>
        </w:tc>
        <w:tc>
          <w:tcPr>
            <w:tcW w:w="738" w:type="dxa"/>
            <w:shd w:val="clear" w:color="auto" w:fill="auto"/>
          </w:tcPr>
          <w:p w14:paraId="2F6F97CB"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671F1E1C"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FD3106F" w14:textId="77777777" w:rsidR="005402D4" w:rsidRPr="00323796" w:rsidRDefault="009818AD"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4F2A3A4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209B7D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9DE7FF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17E0A7F6"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209851CD"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0E86D94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649336E"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146F23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9C7912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38188F9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21484D99"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-invert</w:t>
            </w:r>
          </w:p>
        </w:tc>
        <w:tc>
          <w:tcPr>
            <w:tcW w:w="720" w:type="dxa"/>
            <w:shd w:val="clear" w:color="auto" w:fill="auto"/>
          </w:tcPr>
          <w:p w14:paraId="6DD5A89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38B1AA0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20" w:type="dxa"/>
            <w:shd w:val="clear" w:color="auto" w:fill="auto"/>
          </w:tcPr>
          <w:p w14:paraId="12D4D47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828" w:type="dxa"/>
            <w:shd w:val="clear" w:color="auto" w:fill="auto"/>
          </w:tcPr>
          <w:p w14:paraId="09E6BD3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744" w:type="dxa"/>
            <w:gridSpan w:val="2"/>
            <w:shd w:val="clear" w:color="auto" w:fill="auto"/>
          </w:tcPr>
          <w:p w14:paraId="73F6538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r>
      <w:tr w:rsidR="0011404E" w:rsidRPr="00323796" w14:paraId="1762952A" w14:textId="77777777" w:rsidTr="00B32D43">
        <w:trPr>
          <w:trHeight w:val="70"/>
        </w:trPr>
        <w:tc>
          <w:tcPr>
            <w:tcW w:w="1620" w:type="dxa"/>
            <w:shd w:val="clear" w:color="auto" w:fill="auto"/>
          </w:tcPr>
          <w:p w14:paraId="365FE1AD" w14:textId="0239E378" w:rsidR="0011404E" w:rsidRPr="00323796" w:rsidRDefault="0011404E" w:rsidP="004A5CB0">
            <w:pPr>
              <w:spacing w:line="480" w:lineRule="auto"/>
              <w:rPr>
                <w:color w:val="000000" w:themeColor="text1"/>
              </w:rPr>
            </w:pPr>
            <w:r w:rsidRPr="00323796">
              <w:rPr>
                <w:color w:val="000000" w:themeColor="text1"/>
              </w:rPr>
              <w:t>Santana-Cabrera et al, 2012</w:t>
            </w:r>
            <w:hyperlink w:anchor="_ENREF_29" w:tooltip="Santana-Cabrera, 2012 #4717" w:history="1">
              <w:r w:rsidR="004A5CB0" w:rsidRPr="00323796">
                <w:rPr>
                  <w:color w:val="000000" w:themeColor="text1"/>
                </w:rPr>
                <w:fldChar w:fldCharType="begin"/>
              </w:r>
              <w:r w:rsidR="004A5CB0" w:rsidRPr="00323796">
                <w:rPr>
                  <w:color w:val="000000" w:themeColor="text1"/>
                </w:rPr>
                <w:instrText xml:space="preserve"> ADDIN EN.CITE &lt;EndNote&gt;&lt;Cite&gt;&lt;Author&gt;Santana-Cabrera&lt;/Author&gt;&lt;Year&gt;2012&lt;/Year&gt;&lt;RecNum&gt;4717&lt;/RecNum&gt;&lt;DisplayText&gt;&lt;style face="superscript"&gt;29&lt;/style&gt;&lt;/DisplayText&gt;&lt;record&gt;&lt;rec-number&gt;4717&lt;/rec-number&gt;&lt;foreign-keys&gt;&lt;key app="EN" db-id="xdaf5a0dgzete3e9r2o5x9pxrtpx2tdrr9zr" timestamp="1391138148"&gt;4717&lt;/key&gt;&lt;/foreign-keys&gt;&lt;ref-type name="Journal Article"&gt;17&lt;/ref-type&gt;&lt;contributors&gt;&lt;authors&gt;&lt;author&gt;Santana-Cabrera, L.&lt;/author&gt;&lt;author&gt;Rodriguez Escot, C.&lt;/author&gt;&lt;author&gt;Medina Gil, J. M.&lt;/author&gt;&lt;author&gt;Perez Ortiz, C.&lt;/author&gt;&lt;/authors&gt;&lt;/contributors&gt;&lt;titles&gt;&lt;title&gt;Takotsubo cardiomyopathy associated with acute subarachnoid hemorrhage&lt;/title&gt;&lt;secondary-title&gt;Journal of Emergency Medicine&lt;/secondary-title&gt;&lt;/titles&gt;&lt;periodical&gt;&lt;full-title&gt;Journal of Emergency Medicine&lt;/full-title&gt;&lt;abbr-1&gt;J. Emerg. Med.&lt;/abbr-1&gt;&lt;abbr-2&gt;J Emerg Med&lt;/abbr-2&gt;&lt;/periodical&gt;&lt;pages&gt;586-7&lt;/pages&gt;&lt;volume&gt;42&lt;/volume&gt;&lt;number&gt;5&lt;/number&gt;&lt;edition&gt;2010/10/12&lt;/edition&gt;&lt;keywords&gt;&lt;keyword&gt;Acute Disease&lt;/keyword&gt;&lt;keyword&gt;Electrocardiography&lt;/keyword&gt;&lt;keyword&gt;Female&lt;/keyword&gt;&lt;keyword&gt;Humans&lt;/keyword&gt;&lt;keyword&gt;Intracranial Aneurysm/diagnosis&lt;/keyword&gt;&lt;keyword&gt;Middle Aged&lt;/keyword&gt;&lt;keyword&gt;Subarachnoid Hemorrhage/*complications&lt;/keyword&gt;&lt;keyword&gt;Takotsubo Cardiomyopathy/*complications&lt;/keyword&gt;&lt;/keywords&gt;&lt;dates&gt;&lt;year&gt;2012&lt;/year&gt;&lt;pub-dates&gt;&lt;date&gt;May&lt;/date&gt;&lt;/pub-dates&gt;&lt;/dates&gt;&lt;isbn&gt;0736-4679 (Print)&amp;#xD;0736-4679 (Linking)&lt;/isbn&gt;&lt;accession-num&gt;20933359&lt;/accession-num&gt;&lt;urls&gt;&lt;related-urls&gt;&lt;url&gt;http://www.ncbi.nlm.nih.gov/pubmed/20933359&lt;/url&gt;&lt;/related-urls&gt;&lt;/urls&gt;&lt;electronic-resource-num&gt;10.1016/j.jemermed.2010.06.032&amp;#xD;S0736-4679(10)00727-4 [pii]&lt;/electronic-resource-num&gt;&lt;language&gt;eng&lt;/language&gt;&lt;/record&gt;&lt;/Cite&gt;&lt;/EndNote&gt;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29</w:t>
              </w:r>
              <w:r w:rsidR="004A5CB0" w:rsidRPr="00323796">
                <w:rPr>
                  <w:color w:val="000000" w:themeColor="text1"/>
                </w:rPr>
                <w:fldChar w:fldCharType="end"/>
              </w:r>
            </w:hyperlink>
          </w:p>
        </w:tc>
        <w:tc>
          <w:tcPr>
            <w:tcW w:w="540" w:type="dxa"/>
            <w:shd w:val="clear" w:color="auto" w:fill="auto"/>
          </w:tcPr>
          <w:p w14:paraId="17617CB9" w14:textId="77777777" w:rsidR="0011404E" w:rsidRPr="00323796" w:rsidRDefault="0011404E" w:rsidP="00B32D43">
            <w:pPr>
              <w:spacing w:line="480" w:lineRule="auto"/>
              <w:jc w:val="center"/>
              <w:rPr>
                <w:color w:val="000000" w:themeColor="text1"/>
              </w:rPr>
            </w:pPr>
            <w:r w:rsidRPr="00323796">
              <w:rPr>
                <w:color w:val="000000" w:themeColor="text1"/>
              </w:rPr>
              <w:t>47</w:t>
            </w:r>
          </w:p>
        </w:tc>
        <w:tc>
          <w:tcPr>
            <w:tcW w:w="536" w:type="dxa"/>
            <w:shd w:val="clear" w:color="auto" w:fill="auto"/>
          </w:tcPr>
          <w:p w14:paraId="11FA74A4" w14:textId="77777777" w:rsidR="0011404E"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50596A3B"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14D2B2F"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87E6411" w14:textId="77777777" w:rsidR="0011404E"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3D1D0A6"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33E1612"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FE178FF"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7EB9AEA" w14:textId="77777777" w:rsidR="0011404E" w:rsidRPr="00323796" w:rsidRDefault="0011404E"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14A2D967"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67B0874"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9002147"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509AA84" w14:textId="77777777" w:rsidR="0011404E" w:rsidRPr="00323796" w:rsidRDefault="0011404E"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EDF3809" w14:textId="77777777" w:rsidR="0011404E" w:rsidRPr="00323796" w:rsidRDefault="0011404E"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44757FF2" w14:textId="77777777" w:rsidR="0011404E" w:rsidRPr="00323796" w:rsidRDefault="0011404E"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6ABA361C" w14:textId="77777777" w:rsidR="0011404E" w:rsidRPr="00323796" w:rsidRDefault="0011404E"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4BAD027"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DD024F0" w14:textId="77777777" w:rsidR="0011404E" w:rsidRPr="00323796" w:rsidRDefault="0011404E"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0525CA95" w14:textId="77777777" w:rsidR="0011404E" w:rsidRPr="00323796" w:rsidRDefault="0011404E" w:rsidP="00B32D43">
            <w:pPr>
              <w:spacing w:line="480" w:lineRule="auto"/>
              <w:jc w:val="center"/>
              <w:rPr>
                <w:color w:val="000000" w:themeColor="text1"/>
              </w:rPr>
            </w:pPr>
            <w:r w:rsidRPr="00323796">
              <w:rPr>
                <w:color w:val="000000" w:themeColor="text1"/>
              </w:rPr>
              <w:t>yes</w:t>
            </w:r>
          </w:p>
        </w:tc>
        <w:tc>
          <w:tcPr>
            <w:tcW w:w="828" w:type="dxa"/>
            <w:shd w:val="clear" w:color="auto" w:fill="auto"/>
          </w:tcPr>
          <w:p w14:paraId="15D95CDF" w14:textId="77777777" w:rsidR="0011404E" w:rsidRPr="00323796" w:rsidRDefault="0011404E"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4ECC86F7" w14:textId="77777777" w:rsidR="0011404E" w:rsidRPr="00323796" w:rsidRDefault="0011404E" w:rsidP="00B32D43">
            <w:pPr>
              <w:spacing w:line="480" w:lineRule="auto"/>
              <w:jc w:val="center"/>
              <w:rPr>
                <w:color w:val="000000" w:themeColor="text1"/>
              </w:rPr>
            </w:pPr>
            <w:proofErr w:type="spellStart"/>
            <w:r w:rsidRPr="00323796">
              <w:rPr>
                <w:color w:val="000000" w:themeColor="text1"/>
              </w:rPr>
              <w:t>na</w:t>
            </w:r>
            <w:proofErr w:type="spellEnd"/>
          </w:p>
        </w:tc>
      </w:tr>
      <w:tr w:rsidR="005402D4" w:rsidRPr="00323796" w14:paraId="4B02B32F" w14:textId="77777777" w:rsidTr="00B32D43">
        <w:trPr>
          <w:trHeight w:val="70"/>
        </w:trPr>
        <w:tc>
          <w:tcPr>
            <w:tcW w:w="1620" w:type="dxa"/>
            <w:shd w:val="clear" w:color="auto" w:fill="auto"/>
          </w:tcPr>
          <w:p w14:paraId="3C012128" w14:textId="5FFEBD96" w:rsidR="005402D4" w:rsidRPr="00323796" w:rsidRDefault="005402D4" w:rsidP="004A5CB0">
            <w:pPr>
              <w:spacing w:line="480" w:lineRule="auto"/>
              <w:rPr>
                <w:color w:val="000000" w:themeColor="text1"/>
              </w:rPr>
            </w:pPr>
            <w:r w:rsidRPr="00323796">
              <w:rPr>
                <w:color w:val="000000" w:themeColor="text1"/>
              </w:rPr>
              <w:t>Inamasu</w:t>
            </w:r>
            <w:r w:rsidR="0011404E" w:rsidRPr="00323796">
              <w:rPr>
                <w:color w:val="000000" w:themeColor="text1"/>
              </w:rPr>
              <w:t xml:space="preserve"> et al, 2012</w:t>
            </w:r>
            <w:hyperlink w:anchor="_ENREF_30" w:tooltip="Inamasu, 2012 #4720" w:history="1">
              <w:r w:rsidR="004A5CB0" w:rsidRPr="00323796">
                <w:rPr>
                  <w:color w:val="000000" w:themeColor="text1"/>
                </w:rPr>
                <w:fldChar w:fldCharType="begin">
                  <w:fldData xml:space="preserve">PEVuZE5vdGU+PENpdGU+PEF1dGhvcj5JbmFtYXN1PC9BdXRob3I+PFllYXI+MjAxMjwvWWVhcj48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PEVuZE5vdGU+PENpdGU+PEF1dGhvcj5JbmFtYXN1PC9BdXRob3I+PFllYXI+MjAxMjwvWWVhcj48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30</w:t>
              </w:r>
              <w:r w:rsidR="004A5CB0" w:rsidRPr="00323796">
                <w:rPr>
                  <w:color w:val="000000" w:themeColor="text1"/>
                </w:rPr>
                <w:fldChar w:fldCharType="end"/>
              </w:r>
            </w:hyperlink>
          </w:p>
        </w:tc>
        <w:tc>
          <w:tcPr>
            <w:tcW w:w="540" w:type="dxa"/>
            <w:shd w:val="clear" w:color="auto" w:fill="auto"/>
          </w:tcPr>
          <w:p w14:paraId="1261DE84" w14:textId="77777777" w:rsidR="005402D4" w:rsidRPr="00323796" w:rsidRDefault="005402D4" w:rsidP="00B32D43">
            <w:pPr>
              <w:spacing w:line="480" w:lineRule="auto"/>
              <w:jc w:val="center"/>
              <w:rPr>
                <w:color w:val="000000" w:themeColor="text1"/>
              </w:rPr>
            </w:pPr>
            <w:r w:rsidRPr="00323796">
              <w:rPr>
                <w:color w:val="000000" w:themeColor="text1"/>
              </w:rPr>
              <w:t>62</w:t>
            </w:r>
          </w:p>
        </w:tc>
        <w:tc>
          <w:tcPr>
            <w:tcW w:w="536" w:type="dxa"/>
            <w:shd w:val="clear" w:color="auto" w:fill="auto"/>
          </w:tcPr>
          <w:p w14:paraId="4FA21F68"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99BAE21"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473D732"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B135D46"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0EE248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AFCA15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8C767D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4E6A081" w14:textId="77777777" w:rsidR="005402D4" w:rsidRPr="00323796" w:rsidRDefault="005402D4"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2EA85E1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C2D668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4C407C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F6B9EAF"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EB3724B"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55349577"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5D56D77C"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795A76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7344282E" w14:textId="77777777" w:rsidR="005402D4" w:rsidRPr="00323796" w:rsidRDefault="005402D4"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18C66007"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0D5EB50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05528D48" w14:textId="77777777" w:rsidR="005402D4" w:rsidRPr="00323796" w:rsidRDefault="005402D4" w:rsidP="00B32D43">
            <w:pPr>
              <w:spacing w:line="480" w:lineRule="auto"/>
              <w:jc w:val="center"/>
              <w:rPr>
                <w:color w:val="000000" w:themeColor="text1"/>
              </w:rPr>
            </w:pPr>
            <w:r w:rsidRPr="00323796">
              <w:rPr>
                <w:color w:val="000000" w:themeColor="text1"/>
              </w:rPr>
              <w:t>5</w:t>
            </w:r>
          </w:p>
        </w:tc>
      </w:tr>
      <w:tr w:rsidR="005402D4" w:rsidRPr="00323796" w14:paraId="67473E65" w14:textId="77777777" w:rsidTr="00B32D43">
        <w:trPr>
          <w:trHeight w:val="70"/>
        </w:trPr>
        <w:tc>
          <w:tcPr>
            <w:tcW w:w="1620" w:type="dxa"/>
            <w:shd w:val="clear" w:color="auto" w:fill="auto"/>
          </w:tcPr>
          <w:p w14:paraId="41A0FC79" w14:textId="77777777" w:rsidR="005402D4" w:rsidRPr="00323796" w:rsidRDefault="005402D4" w:rsidP="00B32D43">
            <w:pPr>
              <w:spacing w:line="480" w:lineRule="auto"/>
              <w:rPr>
                <w:color w:val="000000" w:themeColor="text1"/>
              </w:rPr>
            </w:pPr>
          </w:p>
        </w:tc>
        <w:tc>
          <w:tcPr>
            <w:tcW w:w="540" w:type="dxa"/>
            <w:shd w:val="clear" w:color="auto" w:fill="auto"/>
          </w:tcPr>
          <w:p w14:paraId="58028519" w14:textId="77777777" w:rsidR="005402D4" w:rsidRPr="00323796" w:rsidRDefault="005402D4" w:rsidP="00B32D43">
            <w:pPr>
              <w:spacing w:line="480" w:lineRule="auto"/>
              <w:jc w:val="center"/>
              <w:rPr>
                <w:color w:val="000000" w:themeColor="text1"/>
              </w:rPr>
            </w:pPr>
            <w:r w:rsidRPr="00323796">
              <w:rPr>
                <w:color w:val="000000" w:themeColor="text1"/>
              </w:rPr>
              <w:t>70</w:t>
            </w:r>
          </w:p>
        </w:tc>
        <w:tc>
          <w:tcPr>
            <w:tcW w:w="536" w:type="dxa"/>
            <w:shd w:val="clear" w:color="auto" w:fill="auto"/>
          </w:tcPr>
          <w:p w14:paraId="73B8F36F"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95FE3FC"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0EB9FB5D"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0FECD6D6"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0BFA7E2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3C555D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479CB47"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F783DE8"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32EBC25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98ACA37"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C7C4E3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7D14A3A"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3198064"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445F56B1"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188DA064"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C4ED8E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47E2B3DC"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5F1AD862"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23EC2329"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50DA387" w14:textId="77777777" w:rsidR="005402D4" w:rsidRPr="00323796" w:rsidRDefault="005402D4" w:rsidP="00B32D43">
            <w:pPr>
              <w:spacing w:line="480" w:lineRule="auto"/>
              <w:jc w:val="center"/>
              <w:rPr>
                <w:color w:val="000000" w:themeColor="text1"/>
              </w:rPr>
            </w:pPr>
            <w:r w:rsidRPr="00323796">
              <w:rPr>
                <w:color w:val="000000" w:themeColor="text1"/>
              </w:rPr>
              <w:t>4</w:t>
            </w:r>
          </w:p>
        </w:tc>
      </w:tr>
      <w:tr w:rsidR="005402D4" w:rsidRPr="00323796" w14:paraId="096BD666" w14:textId="77777777" w:rsidTr="00B32D43">
        <w:trPr>
          <w:trHeight w:val="70"/>
        </w:trPr>
        <w:tc>
          <w:tcPr>
            <w:tcW w:w="1620" w:type="dxa"/>
            <w:shd w:val="clear" w:color="auto" w:fill="auto"/>
          </w:tcPr>
          <w:p w14:paraId="3331860E" w14:textId="77777777" w:rsidR="005402D4" w:rsidRPr="00323796" w:rsidRDefault="005402D4" w:rsidP="00B32D43">
            <w:pPr>
              <w:spacing w:line="480" w:lineRule="auto"/>
              <w:rPr>
                <w:color w:val="000000" w:themeColor="text1"/>
              </w:rPr>
            </w:pPr>
          </w:p>
        </w:tc>
        <w:tc>
          <w:tcPr>
            <w:tcW w:w="540" w:type="dxa"/>
            <w:shd w:val="clear" w:color="auto" w:fill="auto"/>
          </w:tcPr>
          <w:p w14:paraId="0DF08701" w14:textId="77777777" w:rsidR="005402D4" w:rsidRPr="00323796" w:rsidRDefault="005402D4" w:rsidP="00B32D43">
            <w:pPr>
              <w:spacing w:line="480" w:lineRule="auto"/>
              <w:jc w:val="center"/>
              <w:rPr>
                <w:color w:val="000000" w:themeColor="text1"/>
              </w:rPr>
            </w:pPr>
            <w:r w:rsidRPr="00323796">
              <w:rPr>
                <w:color w:val="000000" w:themeColor="text1"/>
              </w:rPr>
              <w:t>59</w:t>
            </w:r>
          </w:p>
        </w:tc>
        <w:tc>
          <w:tcPr>
            <w:tcW w:w="536" w:type="dxa"/>
            <w:shd w:val="clear" w:color="auto" w:fill="auto"/>
          </w:tcPr>
          <w:p w14:paraId="5F77E284" w14:textId="77777777" w:rsidR="005402D4"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1539C1C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3CC2212"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943F584"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F2E8EC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82899F3"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8A6CC7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1FE5B6C"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60643E8"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967F6E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47874D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C26D2BD"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86F81D0"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28D3EAA5"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64DD8CDD"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2271DAB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04E095EC"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36E4206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68BAF21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66E5654B" w14:textId="77777777" w:rsidR="005402D4" w:rsidRPr="00323796" w:rsidRDefault="005402D4" w:rsidP="00B32D43">
            <w:pPr>
              <w:spacing w:line="480" w:lineRule="auto"/>
              <w:jc w:val="center"/>
              <w:rPr>
                <w:color w:val="000000" w:themeColor="text1"/>
              </w:rPr>
            </w:pPr>
            <w:r w:rsidRPr="00323796">
              <w:rPr>
                <w:color w:val="000000" w:themeColor="text1"/>
              </w:rPr>
              <w:t>5</w:t>
            </w:r>
          </w:p>
        </w:tc>
      </w:tr>
      <w:tr w:rsidR="005402D4" w:rsidRPr="00323796" w14:paraId="0053B91F" w14:textId="77777777" w:rsidTr="00B32D43">
        <w:trPr>
          <w:trHeight w:val="70"/>
        </w:trPr>
        <w:tc>
          <w:tcPr>
            <w:tcW w:w="1620" w:type="dxa"/>
            <w:shd w:val="clear" w:color="auto" w:fill="auto"/>
          </w:tcPr>
          <w:p w14:paraId="090CCCF7" w14:textId="77777777" w:rsidR="005402D4" w:rsidRPr="00323796" w:rsidRDefault="005402D4" w:rsidP="00B32D43">
            <w:pPr>
              <w:spacing w:line="480" w:lineRule="auto"/>
              <w:rPr>
                <w:color w:val="000000" w:themeColor="text1"/>
              </w:rPr>
            </w:pPr>
          </w:p>
        </w:tc>
        <w:tc>
          <w:tcPr>
            <w:tcW w:w="540" w:type="dxa"/>
            <w:shd w:val="clear" w:color="auto" w:fill="auto"/>
          </w:tcPr>
          <w:p w14:paraId="4B1FE543" w14:textId="77777777" w:rsidR="005402D4" w:rsidRPr="00323796" w:rsidRDefault="005402D4" w:rsidP="00B32D43">
            <w:pPr>
              <w:spacing w:line="480" w:lineRule="auto"/>
              <w:jc w:val="center"/>
              <w:rPr>
                <w:color w:val="000000" w:themeColor="text1"/>
              </w:rPr>
            </w:pPr>
            <w:r w:rsidRPr="00323796">
              <w:rPr>
                <w:color w:val="000000" w:themeColor="text1"/>
              </w:rPr>
              <w:t>58</w:t>
            </w:r>
          </w:p>
        </w:tc>
        <w:tc>
          <w:tcPr>
            <w:tcW w:w="536" w:type="dxa"/>
            <w:shd w:val="clear" w:color="auto" w:fill="auto"/>
          </w:tcPr>
          <w:p w14:paraId="21AB2AC3"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E943223"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56544480"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79D4CFE4"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7438658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29B9DB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6FE862B"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D6DEFCB" w14:textId="77777777" w:rsidR="005402D4" w:rsidRPr="00323796" w:rsidRDefault="005402D4"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3D95263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DE82CA1"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F04E0B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92EEB6F"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080AD878"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231F3096"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7E97BEC8"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E7F0C2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0B00D8B5" w14:textId="77777777" w:rsidR="005402D4" w:rsidRPr="00323796" w:rsidRDefault="005402D4" w:rsidP="00B32D43">
            <w:pPr>
              <w:spacing w:line="480" w:lineRule="auto"/>
              <w:jc w:val="center"/>
              <w:rPr>
                <w:color w:val="000000" w:themeColor="text1"/>
              </w:rPr>
            </w:pPr>
            <w:r w:rsidRPr="00323796">
              <w:rPr>
                <w:color w:val="000000" w:themeColor="text1"/>
              </w:rPr>
              <w:t>clip</w:t>
            </w:r>
          </w:p>
        </w:tc>
        <w:tc>
          <w:tcPr>
            <w:tcW w:w="720" w:type="dxa"/>
            <w:shd w:val="clear" w:color="auto" w:fill="auto"/>
          </w:tcPr>
          <w:p w14:paraId="3A864A42"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4CDB89C9"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1D41CC9F" w14:textId="77777777" w:rsidR="005402D4" w:rsidRPr="00323796" w:rsidRDefault="005402D4" w:rsidP="00B32D43">
            <w:pPr>
              <w:spacing w:line="480" w:lineRule="auto"/>
              <w:jc w:val="center"/>
              <w:rPr>
                <w:color w:val="000000" w:themeColor="text1"/>
              </w:rPr>
            </w:pPr>
            <w:r w:rsidRPr="00323796">
              <w:rPr>
                <w:color w:val="000000" w:themeColor="text1"/>
              </w:rPr>
              <w:t>4</w:t>
            </w:r>
          </w:p>
        </w:tc>
      </w:tr>
      <w:tr w:rsidR="005402D4" w:rsidRPr="00323796" w14:paraId="2CED339E" w14:textId="77777777" w:rsidTr="00B32D43">
        <w:trPr>
          <w:trHeight w:val="70"/>
        </w:trPr>
        <w:tc>
          <w:tcPr>
            <w:tcW w:w="1620" w:type="dxa"/>
            <w:shd w:val="clear" w:color="auto" w:fill="auto"/>
          </w:tcPr>
          <w:p w14:paraId="26F18712" w14:textId="77777777" w:rsidR="005402D4" w:rsidRPr="00323796" w:rsidRDefault="005402D4" w:rsidP="00B32D43">
            <w:pPr>
              <w:spacing w:line="480" w:lineRule="auto"/>
              <w:rPr>
                <w:color w:val="000000" w:themeColor="text1"/>
              </w:rPr>
            </w:pPr>
          </w:p>
        </w:tc>
        <w:tc>
          <w:tcPr>
            <w:tcW w:w="540" w:type="dxa"/>
            <w:shd w:val="clear" w:color="auto" w:fill="auto"/>
          </w:tcPr>
          <w:p w14:paraId="1AD788D9" w14:textId="77777777" w:rsidR="005402D4" w:rsidRPr="00323796" w:rsidRDefault="005402D4" w:rsidP="00B32D43">
            <w:pPr>
              <w:spacing w:line="480" w:lineRule="auto"/>
              <w:jc w:val="center"/>
              <w:rPr>
                <w:color w:val="000000" w:themeColor="text1"/>
              </w:rPr>
            </w:pPr>
            <w:r w:rsidRPr="00323796">
              <w:rPr>
                <w:color w:val="000000" w:themeColor="text1"/>
              </w:rPr>
              <w:t>46</w:t>
            </w:r>
          </w:p>
        </w:tc>
        <w:tc>
          <w:tcPr>
            <w:tcW w:w="536" w:type="dxa"/>
            <w:shd w:val="clear" w:color="auto" w:fill="auto"/>
          </w:tcPr>
          <w:p w14:paraId="59A99D62"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5B07AD6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0949C2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037DD3C"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A2F28C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E3D30C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C8599F0"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C6F5D08"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0750FBBD"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48D630A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C14D92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6DB4AE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45D5D11E"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36C44B22"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23832C06"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7A3C9F65"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02BBCEE5"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79FCDB90"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480223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72AE89E6"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381D1A2C" w14:textId="77777777" w:rsidTr="00B32D43">
        <w:trPr>
          <w:trHeight w:val="70"/>
        </w:trPr>
        <w:tc>
          <w:tcPr>
            <w:tcW w:w="1620" w:type="dxa"/>
            <w:shd w:val="clear" w:color="auto" w:fill="auto"/>
          </w:tcPr>
          <w:p w14:paraId="22E20001" w14:textId="77777777" w:rsidR="005402D4" w:rsidRPr="00323796" w:rsidRDefault="005402D4" w:rsidP="00B32D43">
            <w:pPr>
              <w:spacing w:line="480" w:lineRule="auto"/>
              <w:rPr>
                <w:color w:val="000000" w:themeColor="text1"/>
              </w:rPr>
            </w:pPr>
          </w:p>
        </w:tc>
        <w:tc>
          <w:tcPr>
            <w:tcW w:w="540" w:type="dxa"/>
            <w:shd w:val="clear" w:color="auto" w:fill="auto"/>
          </w:tcPr>
          <w:p w14:paraId="5326E467" w14:textId="77777777" w:rsidR="005402D4" w:rsidRPr="00323796" w:rsidRDefault="005402D4" w:rsidP="00B32D43">
            <w:pPr>
              <w:spacing w:line="480" w:lineRule="auto"/>
              <w:jc w:val="center"/>
              <w:rPr>
                <w:color w:val="000000" w:themeColor="text1"/>
              </w:rPr>
            </w:pPr>
            <w:r w:rsidRPr="00323796">
              <w:rPr>
                <w:color w:val="000000" w:themeColor="text1"/>
              </w:rPr>
              <w:t>44</w:t>
            </w:r>
          </w:p>
        </w:tc>
        <w:tc>
          <w:tcPr>
            <w:tcW w:w="536" w:type="dxa"/>
            <w:shd w:val="clear" w:color="auto" w:fill="auto"/>
          </w:tcPr>
          <w:p w14:paraId="16152C8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55AA444"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415CA164"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19A84742"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67C25EDB"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6BDD406"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B7BA33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130BE22"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35FAF9B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849BEE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02CDE29"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453A0B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74858F3"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5D895A63"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795D6852"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F780242"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09FB6A2F"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0D25362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679AA4DE"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2B3D5C8" w14:textId="77777777" w:rsidR="005402D4" w:rsidRPr="00323796" w:rsidRDefault="005402D4" w:rsidP="00B32D43">
            <w:pPr>
              <w:spacing w:line="480" w:lineRule="auto"/>
              <w:jc w:val="center"/>
              <w:rPr>
                <w:color w:val="000000" w:themeColor="text1"/>
              </w:rPr>
            </w:pPr>
            <w:r w:rsidRPr="00323796">
              <w:rPr>
                <w:color w:val="000000" w:themeColor="text1"/>
              </w:rPr>
              <w:t>4</w:t>
            </w:r>
          </w:p>
        </w:tc>
      </w:tr>
      <w:tr w:rsidR="005402D4" w:rsidRPr="00323796" w14:paraId="458606DB" w14:textId="77777777" w:rsidTr="00B32D43">
        <w:trPr>
          <w:trHeight w:val="70"/>
        </w:trPr>
        <w:tc>
          <w:tcPr>
            <w:tcW w:w="1620" w:type="dxa"/>
            <w:shd w:val="clear" w:color="auto" w:fill="auto"/>
          </w:tcPr>
          <w:p w14:paraId="4F81CC85" w14:textId="77777777" w:rsidR="005402D4" w:rsidRPr="00323796" w:rsidRDefault="005402D4" w:rsidP="00B32D43">
            <w:pPr>
              <w:spacing w:line="480" w:lineRule="auto"/>
              <w:rPr>
                <w:color w:val="000000" w:themeColor="text1"/>
              </w:rPr>
            </w:pPr>
          </w:p>
        </w:tc>
        <w:tc>
          <w:tcPr>
            <w:tcW w:w="540" w:type="dxa"/>
            <w:shd w:val="clear" w:color="auto" w:fill="auto"/>
          </w:tcPr>
          <w:p w14:paraId="418FEF8B" w14:textId="77777777" w:rsidR="005402D4" w:rsidRPr="00323796" w:rsidRDefault="005402D4" w:rsidP="00B32D43">
            <w:pPr>
              <w:spacing w:line="480" w:lineRule="auto"/>
              <w:jc w:val="center"/>
              <w:rPr>
                <w:color w:val="000000" w:themeColor="text1"/>
              </w:rPr>
            </w:pPr>
            <w:r w:rsidRPr="00323796">
              <w:rPr>
                <w:color w:val="000000" w:themeColor="text1"/>
              </w:rPr>
              <w:t>59</w:t>
            </w:r>
          </w:p>
        </w:tc>
        <w:tc>
          <w:tcPr>
            <w:tcW w:w="536" w:type="dxa"/>
            <w:shd w:val="clear" w:color="auto" w:fill="auto"/>
          </w:tcPr>
          <w:p w14:paraId="49E5908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06E717A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6A838F33"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4198B71"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30747D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95AE7A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F74E91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31E52CC"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2D5B2E3B"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E096A46"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A3EB4E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2AFDC7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2FA97814"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13706F9D"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5B768412"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CB57C8E"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09784182"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6575DDAF"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5C66B0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5804A6F6"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2A86014E" w14:textId="77777777" w:rsidTr="00B32D43">
        <w:trPr>
          <w:trHeight w:val="70"/>
        </w:trPr>
        <w:tc>
          <w:tcPr>
            <w:tcW w:w="1620" w:type="dxa"/>
            <w:shd w:val="clear" w:color="auto" w:fill="auto"/>
          </w:tcPr>
          <w:p w14:paraId="41C1D115" w14:textId="77777777" w:rsidR="005402D4" w:rsidRPr="00323796" w:rsidRDefault="005402D4" w:rsidP="00B32D43">
            <w:pPr>
              <w:spacing w:line="480" w:lineRule="auto"/>
              <w:rPr>
                <w:color w:val="000000" w:themeColor="text1"/>
              </w:rPr>
            </w:pPr>
          </w:p>
        </w:tc>
        <w:tc>
          <w:tcPr>
            <w:tcW w:w="540" w:type="dxa"/>
            <w:shd w:val="clear" w:color="auto" w:fill="auto"/>
          </w:tcPr>
          <w:p w14:paraId="437EDE15" w14:textId="77777777" w:rsidR="005402D4" w:rsidRPr="00323796" w:rsidRDefault="005402D4" w:rsidP="00B32D43">
            <w:pPr>
              <w:spacing w:line="480" w:lineRule="auto"/>
              <w:jc w:val="center"/>
              <w:rPr>
                <w:color w:val="000000" w:themeColor="text1"/>
              </w:rPr>
            </w:pPr>
            <w:r w:rsidRPr="00323796">
              <w:rPr>
                <w:color w:val="000000" w:themeColor="text1"/>
              </w:rPr>
              <w:t>52</w:t>
            </w:r>
          </w:p>
        </w:tc>
        <w:tc>
          <w:tcPr>
            <w:tcW w:w="536" w:type="dxa"/>
            <w:shd w:val="clear" w:color="auto" w:fill="auto"/>
          </w:tcPr>
          <w:p w14:paraId="751AA218" w14:textId="77777777" w:rsidR="005402D4"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19C96417"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5E117316"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5E78FDB0"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62A93BF3"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16DD28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D31C162"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8D4A59E"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50E27025"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9F51BC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B38519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A9E66E4"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59DE27A5"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3AA3D795"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3A924586"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881E9B8"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4AEFE89F"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70BBFF1D"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7736F631"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128F9CFB"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1E125C59" w14:textId="77777777" w:rsidTr="00B32D43">
        <w:trPr>
          <w:trHeight w:val="70"/>
        </w:trPr>
        <w:tc>
          <w:tcPr>
            <w:tcW w:w="1620" w:type="dxa"/>
            <w:shd w:val="clear" w:color="auto" w:fill="auto"/>
          </w:tcPr>
          <w:p w14:paraId="71ECE90C" w14:textId="77777777" w:rsidR="005402D4" w:rsidRPr="00323796" w:rsidRDefault="005402D4" w:rsidP="00B32D43">
            <w:pPr>
              <w:spacing w:line="480" w:lineRule="auto"/>
              <w:rPr>
                <w:color w:val="000000" w:themeColor="text1"/>
              </w:rPr>
            </w:pPr>
          </w:p>
        </w:tc>
        <w:tc>
          <w:tcPr>
            <w:tcW w:w="540" w:type="dxa"/>
            <w:shd w:val="clear" w:color="auto" w:fill="auto"/>
          </w:tcPr>
          <w:p w14:paraId="28B557CA" w14:textId="77777777" w:rsidR="005402D4" w:rsidRPr="00323796" w:rsidRDefault="005402D4" w:rsidP="00B32D43">
            <w:pPr>
              <w:spacing w:line="480" w:lineRule="auto"/>
              <w:jc w:val="center"/>
              <w:rPr>
                <w:color w:val="000000" w:themeColor="text1"/>
              </w:rPr>
            </w:pPr>
            <w:r w:rsidRPr="00323796">
              <w:rPr>
                <w:color w:val="000000" w:themeColor="text1"/>
              </w:rPr>
              <w:t>54</w:t>
            </w:r>
          </w:p>
        </w:tc>
        <w:tc>
          <w:tcPr>
            <w:tcW w:w="536" w:type="dxa"/>
            <w:shd w:val="clear" w:color="auto" w:fill="auto"/>
          </w:tcPr>
          <w:p w14:paraId="4FF59F8C" w14:textId="77777777" w:rsidR="005402D4"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1CF69C6C"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BDB978D"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251DE87"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9D2C6D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6242D28"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4E530B3"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789FC5A"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53A2BA7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4D798A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E0743E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7C613C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04F24936"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5DEF56D6"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41E32EC0"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438561E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6F08BE51"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3D7A118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0EFE40E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4B0BC85C"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4383CD8A" w14:textId="77777777" w:rsidTr="00B32D43">
        <w:trPr>
          <w:trHeight w:val="70"/>
        </w:trPr>
        <w:tc>
          <w:tcPr>
            <w:tcW w:w="1620" w:type="dxa"/>
            <w:shd w:val="clear" w:color="auto" w:fill="auto"/>
          </w:tcPr>
          <w:p w14:paraId="416D7D87" w14:textId="77777777" w:rsidR="005402D4" w:rsidRPr="00323796" w:rsidRDefault="005402D4" w:rsidP="00B32D43">
            <w:pPr>
              <w:spacing w:line="480" w:lineRule="auto"/>
              <w:rPr>
                <w:color w:val="000000" w:themeColor="text1"/>
              </w:rPr>
            </w:pPr>
          </w:p>
        </w:tc>
        <w:tc>
          <w:tcPr>
            <w:tcW w:w="540" w:type="dxa"/>
            <w:shd w:val="clear" w:color="auto" w:fill="auto"/>
          </w:tcPr>
          <w:p w14:paraId="20756A8E" w14:textId="77777777" w:rsidR="005402D4" w:rsidRPr="00323796" w:rsidRDefault="005402D4" w:rsidP="00B32D43">
            <w:pPr>
              <w:spacing w:line="480" w:lineRule="auto"/>
              <w:jc w:val="center"/>
              <w:rPr>
                <w:color w:val="000000" w:themeColor="text1"/>
              </w:rPr>
            </w:pPr>
            <w:r w:rsidRPr="00323796">
              <w:rPr>
                <w:color w:val="000000" w:themeColor="text1"/>
              </w:rPr>
              <w:t>76</w:t>
            </w:r>
          </w:p>
        </w:tc>
        <w:tc>
          <w:tcPr>
            <w:tcW w:w="536" w:type="dxa"/>
            <w:shd w:val="clear" w:color="auto" w:fill="auto"/>
          </w:tcPr>
          <w:p w14:paraId="53857A23" w14:textId="77777777" w:rsidR="005402D4"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42AB8587"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492E6CB3"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150CF502"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2D20095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1144B77"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29FF8C9"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0E1807B8"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AECE95F"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DC1BEF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CC7372A"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19BF37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66D6FDD4"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60D4AEAA"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5A3DAB3D"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0ADF2A3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2E6243E9"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0AD41EA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06A7F04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73BA0CA3"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7CD4946F" w14:textId="77777777" w:rsidTr="00B32D43">
        <w:trPr>
          <w:trHeight w:val="70"/>
        </w:trPr>
        <w:tc>
          <w:tcPr>
            <w:tcW w:w="1620" w:type="dxa"/>
            <w:shd w:val="clear" w:color="auto" w:fill="auto"/>
          </w:tcPr>
          <w:p w14:paraId="3270F895" w14:textId="77777777" w:rsidR="005402D4" w:rsidRPr="00323796" w:rsidRDefault="005402D4" w:rsidP="00B32D43">
            <w:pPr>
              <w:spacing w:line="480" w:lineRule="auto"/>
              <w:rPr>
                <w:color w:val="000000" w:themeColor="text1"/>
              </w:rPr>
            </w:pPr>
          </w:p>
        </w:tc>
        <w:tc>
          <w:tcPr>
            <w:tcW w:w="540" w:type="dxa"/>
            <w:shd w:val="clear" w:color="auto" w:fill="auto"/>
          </w:tcPr>
          <w:p w14:paraId="32FD309D" w14:textId="77777777" w:rsidR="005402D4" w:rsidRPr="00323796" w:rsidRDefault="005402D4" w:rsidP="00B32D43">
            <w:pPr>
              <w:spacing w:line="480" w:lineRule="auto"/>
              <w:jc w:val="center"/>
              <w:rPr>
                <w:color w:val="000000" w:themeColor="text1"/>
              </w:rPr>
            </w:pPr>
            <w:r w:rsidRPr="00323796">
              <w:rPr>
                <w:color w:val="000000" w:themeColor="text1"/>
              </w:rPr>
              <w:t>62</w:t>
            </w:r>
          </w:p>
        </w:tc>
        <w:tc>
          <w:tcPr>
            <w:tcW w:w="536" w:type="dxa"/>
            <w:shd w:val="clear" w:color="auto" w:fill="auto"/>
          </w:tcPr>
          <w:p w14:paraId="363ED1A0" w14:textId="77777777" w:rsidR="005402D4" w:rsidRPr="00323796" w:rsidRDefault="007672C3" w:rsidP="00B32D43">
            <w:pPr>
              <w:spacing w:line="480" w:lineRule="auto"/>
              <w:jc w:val="center"/>
              <w:rPr>
                <w:color w:val="000000" w:themeColor="text1"/>
              </w:rPr>
            </w:pPr>
            <w:r w:rsidRPr="00323796">
              <w:rPr>
                <w:color w:val="000000" w:themeColor="text1"/>
              </w:rPr>
              <w:t>m</w:t>
            </w:r>
          </w:p>
        </w:tc>
        <w:tc>
          <w:tcPr>
            <w:tcW w:w="738" w:type="dxa"/>
            <w:shd w:val="clear" w:color="auto" w:fill="auto"/>
          </w:tcPr>
          <w:p w14:paraId="22FCB1C1"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533C0FA8"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42317201"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DEF5F4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3267171"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4DAEFAA"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E293102"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3D4A1B47"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F054EE1"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9AFF0A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DAFBAC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799DB0D8"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31964A0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6DA2B63F"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16368893"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45222247"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4989E47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4A0DBD6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0C283060"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278A5488" w14:textId="77777777" w:rsidTr="00B32D43">
        <w:trPr>
          <w:trHeight w:val="70"/>
        </w:trPr>
        <w:tc>
          <w:tcPr>
            <w:tcW w:w="1620" w:type="dxa"/>
            <w:shd w:val="clear" w:color="auto" w:fill="auto"/>
          </w:tcPr>
          <w:p w14:paraId="024F640F" w14:textId="77777777" w:rsidR="005402D4" w:rsidRPr="00323796" w:rsidRDefault="005402D4" w:rsidP="00B32D43">
            <w:pPr>
              <w:spacing w:line="480" w:lineRule="auto"/>
              <w:rPr>
                <w:color w:val="000000" w:themeColor="text1"/>
              </w:rPr>
            </w:pPr>
          </w:p>
        </w:tc>
        <w:tc>
          <w:tcPr>
            <w:tcW w:w="540" w:type="dxa"/>
            <w:shd w:val="clear" w:color="auto" w:fill="auto"/>
          </w:tcPr>
          <w:p w14:paraId="3ABE3F22" w14:textId="77777777" w:rsidR="005402D4" w:rsidRPr="00323796" w:rsidRDefault="005402D4" w:rsidP="00B32D43">
            <w:pPr>
              <w:spacing w:line="480" w:lineRule="auto"/>
              <w:jc w:val="center"/>
              <w:rPr>
                <w:color w:val="000000" w:themeColor="text1"/>
              </w:rPr>
            </w:pPr>
            <w:r w:rsidRPr="00323796">
              <w:rPr>
                <w:color w:val="000000" w:themeColor="text1"/>
              </w:rPr>
              <w:t>75</w:t>
            </w:r>
          </w:p>
        </w:tc>
        <w:tc>
          <w:tcPr>
            <w:tcW w:w="536" w:type="dxa"/>
            <w:shd w:val="clear" w:color="auto" w:fill="auto"/>
          </w:tcPr>
          <w:p w14:paraId="2F88D139"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ECF4855" w14:textId="77777777" w:rsidR="005402D4" w:rsidRPr="00323796" w:rsidRDefault="005402D4" w:rsidP="00B32D43">
            <w:pPr>
              <w:spacing w:line="480" w:lineRule="auto"/>
              <w:jc w:val="center"/>
              <w:rPr>
                <w:color w:val="000000" w:themeColor="text1"/>
              </w:rPr>
            </w:pPr>
          </w:p>
        </w:tc>
        <w:tc>
          <w:tcPr>
            <w:tcW w:w="612" w:type="dxa"/>
            <w:shd w:val="clear" w:color="auto" w:fill="auto"/>
          </w:tcPr>
          <w:p w14:paraId="6116A970"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3D6F0F3F" w14:textId="77777777" w:rsidR="005402D4" w:rsidRPr="00323796" w:rsidRDefault="005402D4" w:rsidP="00B32D43">
            <w:pPr>
              <w:spacing w:line="480" w:lineRule="auto"/>
              <w:jc w:val="center"/>
              <w:rPr>
                <w:color w:val="000000" w:themeColor="text1"/>
              </w:rPr>
            </w:pPr>
          </w:p>
        </w:tc>
        <w:tc>
          <w:tcPr>
            <w:tcW w:w="720" w:type="dxa"/>
            <w:shd w:val="clear" w:color="auto" w:fill="auto"/>
          </w:tcPr>
          <w:p w14:paraId="68A8AA6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99DBB9C"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3331E20"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B176BEA"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4C93FC59"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444C46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D2FE76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1CE4764"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195BEC4"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38C42D5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590CF930"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1C08D50"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32FA1EF7"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4082A898"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6F8AB84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37CBFBDE"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30164DAC" w14:textId="77777777" w:rsidTr="00B32D43">
        <w:trPr>
          <w:trHeight w:val="70"/>
        </w:trPr>
        <w:tc>
          <w:tcPr>
            <w:tcW w:w="1620" w:type="dxa"/>
            <w:shd w:val="clear" w:color="auto" w:fill="auto"/>
          </w:tcPr>
          <w:p w14:paraId="00D9B9EE" w14:textId="77777777" w:rsidR="005402D4" w:rsidRPr="00323796" w:rsidRDefault="005402D4" w:rsidP="00B32D43">
            <w:pPr>
              <w:spacing w:line="480" w:lineRule="auto"/>
              <w:rPr>
                <w:color w:val="000000" w:themeColor="text1"/>
              </w:rPr>
            </w:pPr>
          </w:p>
        </w:tc>
        <w:tc>
          <w:tcPr>
            <w:tcW w:w="540" w:type="dxa"/>
            <w:shd w:val="clear" w:color="auto" w:fill="auto"/>
          </w:tcPr>
          <w:p w14:paraId="3BBE8EBE" w14:textId="77777777" w:rsidR="005402D4" w:rsidRPr="00323796" w:rsidRDefault="005402D4" w:rsidP="00B32D43">
            <w:pPr>
              <w:spacing w:line="480" w:lineRule="auto"/>
              <w:jc w:val="center"/>
              <w:rPr>
                <w:color w:val="000000" w:themeColor="text1"/>
              </w:rPr>
            </w:pPr>
            <w:r w:rsidRPr="00323796">
              <w:rPr>
                <w:color w:val="000000" w:themeColor="text1"/>
              </w:rPr>
              <w:t>64</w:t>
            </w:r>
          </w:p>
        </w:tc>
        <w:tc>
          <w:tcPr>
            <w:tcW w:w="536" w:type="dxa"/>
            <w:shd w:val="clear" w:color="auto" w:fill="auto"/>
          </w:tcPr>
          <w:p w14:paraId="1876DA1B"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2299FCE6"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887DB26"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EEF013E"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20F897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919107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19A7416"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D644064"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7A071258"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C57A7E3"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9D09B4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2E2280B"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192716C0"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0BA074AF"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25A90224"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5FC3EB21"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7A2038D6"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41316081"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1E500AF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7FC12786"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29955BC8" w14:textId="77777777" w:rsidTr="00B32D43">
        <w:trPr>
          <w:trHeight w:val="70"/>
        </w:trPr>
        <w:tc>
          <w:tcPr>
            <w:tcW w:w="1620" w:type="dxa"/>
            <w:shd w:val="clear" w:color="auto" w:fill="auto"/>
          </w:tcPr>
          <w:p w14:paraId="62AE7B0D" w14:textId="77777777" w:rsidR="005402D4" w:rsidRPr="00323796" w:rsidRDefault="005402D4" w:rsidP="00B32D43">
            <w:pPr>
              <w:spacing w:line="480" w:lineRule="auto"/>
              <w:rPr>
                <w:color w:val="000000" w:themeColor="text1"/>
              </w:rPr>
            </w:pPr>
          </w:p>
        </w:tc>
        <w:tc>
          <w:tcPr>
            <w:tcW w:w="540" w:type="dxa"/>
            <w:shd w:val="clear" w:color="auto" w:fill="auto"/>
          </w:tcPr>
          <w:p w14:paraId="5AB38B12" w14:textId="77777777" w:rsidR="005402D4" w:rsidRPr="00323796" w:rsidRDefault="005402D4" w:rsidP="00B32D43">
            <w:pPr>
              <w:spacing w:line="480" w:lineRule="auto"/>
              <w:jc w:val="center"/>
              <w:rPr>
                <w:color w:val="000000" w:themeColor="text1"/>
              </w:rPr>
            </w:pPr>
            <w:r w:rsidRPr="00323796">
              <w:rPr>
                <w:color w:val="000000" w:themeColor="text1"/>
              </w:rPr>
              <w:t>79</w:t>
            </w:r>
          </w:p>
        </w:tc>
        <w:tc>
          <w:tcPr>
            <w:tcW w:w="536" w:type="dxa"/>
            <w:shd w:val="clear" w:color="auto" w:fill="auto"/>
          </w:tcPr>
          <w:p w14:paraId="34EB1A37"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A59804E"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69BFF63"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9A144A4"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AD332F3"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356795B"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77A732C"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FA13407" w14:textId="77777777" w:rsidR="005402D4" w:rsidRPr="00323796" w:rsidRDefault="005402D4" w:rsidP="00B32D43">
            <w:pPr>
              <w:spacing w:line="480" w:lineRule="auto"/>
              <w:jc w:val="center"/>
              <w:rPr>
                <w:color w:val="000000" w:themeColor="text1"/>
              </w:rPr>
            </w:pPr>
            <w:r w:rsidRPr="00323796">
              <w:rPr>
                <w:color w:val="000000" w:themeColor="text1"/>
              </w:rPr>
              <w:t>4</w:t>
            </w:r>
          </w:p>
        </w:tc>
        <w:tc>
          <w:tcPr>
            <w:tcW w:w="720" w:type="dxa"/>
            <w:shd w:val="clear" w:color="auto" w:fill="auto"/>
          </w:tcPr>
          <w:p w14:paraId="1655D09B"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53078B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F92E27C"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1079447"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540" w:type="dxa"/>
            <w:shd w:val="clear" w:color="auto" w:fill="auto"/>
          </w:tcPr>
          <w:p w14:paraId="3AD02A7B" w14:textId="77777777" w:rsidR="005402D4" w:rsidRPr="00323796" w:rsidRDefault="005402D4" w:rsidP="00B32D43">
            <w:pPr>
              <w:spacing w:line="480" w:lineRule="auto"/>
              <w:jc w:val="center"/>
              <w:rPr>
                <w:color w:val="000000" w:themeColor="text1"/>
              </w:rPr>
            </w:pPr>
            <w:r w:rsidRPr="00323796">
              <w:rPr>
                <w:color w:val="000000" w:themeColor="text1"/>
              </w:rPr>
              <w:t>35</w:t>
            </w:r>
          </w:p>
        </w:tc>
        <w:tc>
          <w:tcPr>
            <w:tcW w:w="720" w:type="dxa"/>
            <w:shd w:val="clear" w:color="auto" w:fill="auto"/>
          </w:tcPr>
          <w:p w14:paraId="5EFA7D7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4AACDEDB" w14:textId="77777777" w:rsidR="005402D4" w:rsidRPr="00323796" w:rsidRDefault="005402D4" w:rsidP="00B32D43">
            <w:pPr>
              <w:spacing w:line="480" w:lineRule="auto"/>
              <w:jc w:val="center"/>
              <w:rPr>
                <w:color w:val="000000" w:themeColor="text1"/>
              </w:rPr>
            </w:pPr>
            <w:r w:rsidRPr="00323796">
              <w:rPr>
                <w:color w:val="000000" w:themeColor="text1"/>
              </w:rPr>
              <w:t>classic</w:t>
            </w:r>
          </w:p>
        </w:tc>
        <w:tc>
          <w:tcPr>
            <w:tcW w:w="720" w:type="dxa"/>
            <w:shd w:val="clear" w:color="auto" w:fill="auto"/>
          </w:tcPr>
          <w:p w14:paraId="64EE451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612" w:type="dxa"/>
            <w:shd w:val="clear" w:color="auto" w:fill="auto"/>
          </w:tcPr>
          <w:p w14:paraId="23DE1CF0"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1B08EDE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409B2157"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1A5AD475"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55415F01" w14:textId="77777777" w:rsidTr="00B32D43">
        <w:trPr>
          <w:trHeight w:val="70"/>
        </w:trPr>
        <w:tc>
          <w:tcPr>
            <w:tcW w:w="1620" w:type="dxa"/>
            <w:shd w:val="clear" w:color="auto" w:fill="auto"/>
          </w:tcPr>
          <w:p w14:paraId="61EEC1E0" w14:textId="104E9820" w:rsidR="005402D4" w:rsidRPr="00323796" w:rsidRDefault="005402D4" w:rsidP="004A5CB0">
            <w:pPr>
              <w:spacing w:line="480" w:lineRule="auto"/>
              <w:rPr>
                <w:color w:val="000000" w:themeColor="text1"/>
              </w:rPr>
            </w:pPr>
            <w:proofErr w:type="spellStart"/>
            <w:r w:rsidRPr="00323796">
              <w:rPr>
                <w:color w:val="000000" w:themeColor="text1"/>
              </w:rPr>
              <w:t>Shoukar</w:t>
            </w:r>
            <w:proofErr w:type="spellEnd"/>
            <w:r w:rsidR="0011404E" w:rsidRPr="00323796">
              <w:rPr>
                <w:color w:val="000000" w:themeColor="text1"/>
              </w:rPr>
              <w:t xml:space="preserve"> et al, 2013</w:t>
            </w:r>
            <w:hyperlink w:anchor="_ENREF_31" w:tooltip="Shoukat, 2013 #4721" w:history="1">
              <w:r w:rsidR="004A5CB0" w:rsidRPr="00323796">
                <w:rPr>
                  <w:color w:val="000000" w:themeColor="text1"/>
                </w:rPr>
                <w:fldChar w:fldCharType="begin">
                  <w:fldData xml:space="preserve">PEVuZE5vdGU+PENpdGU+PEF1dGhvcj5TaG91a2F0PC9BdXRob3I+PFllYXI+MjAxMzwvWWVhcj48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</w:fldData>
                </w:fldChar>
              </w:r>
              <w:r w:rsidR="004A5CB0" w:rsidRPr="00323796">
                <w:rPr>
                  <w:color w:val="000000" w:themeColor="text1"/>
                </w:rPr>
                <w:instrText xml:space="preserve"> ADDIN EN.CITE </w:instrText>
              </w:r>
              <w:r w:rsidR="004A5CB0" w:rsidRPr="00323796">
                <w:rPr>
                  <w:color w:val="000000" w:themeColor="text1"/>
                </w:rPr>
                <w:fldChar w:fldCharType="begin">
                  <w:fldData xml:space="preserve">PEVuZE5vdGU+PENpdGU+PEF1dGhvcj5TaG91a2F0PC9BdXRob3I+PFllYXI+MjAxMzwvWWVhcj48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</w:fldData>
                </w:fldChar>
              </w:r>
              <w:r w:rsidR="004A5CB0" w:rsidRPr="00323796">
                <w:rPr>
                  <w:color w:val="000000" w:themeColor="text1"/>
                </w:rPr>
                <w:instrText xml:space="preserve"> ADDIN EN.CITE.DATA </w:instrText>
              </w:r>
              <w:r w:rsidR="004A5CB0" w:rsidRPr="00323796">
                <w:rPr>
                  <w:color w:val="000000" w:themeColor="text1"/>
                </w:rPr>
              </w:r>
              <w:r w:rsidR="004A5CB0" w:rsidRPr="00323796">
                <w:rPr>
                  <w:color w:val="000000" w:themeColor="text1"/>
                </w:rPr>
                <w:fldChar w:fldCharType="end"/>
              </w:r>
              <w:r w:rsidR="004A5CB0" w:rsidRPr="00323796">
                <w:rPr>
                  <w:color w:val="000000" w:themeColor="text1"/>
                </w:rPr>
              </w:r>
              <w:r w:rsidR="004A5CB0" w:rsidRPr="00323796">
                <w:rPr>
                  <w:color w:val="000000" w:themeColor="text1"/>
                </w:rPr>
                <w:fldChar w:fldCharType="separate"/>
              </w:r>
              <w:r w:rsidR="004A5CB0" w:rsidRPr="00323796">
                <w:rPr>
                  <w:noProof/>
                  <w:color w:val="000000" w:themeColor="text1"/>
                  <w:vertAlign w:val="superscript"/>
                </w:rPr>
                <w:t>31</w:t>
              </w:r>
              <w:r w:rsidR="004A5CB0" w:rsidRPr="00323796">
                <w:rPr>
                  <w:color w:val="000000" w:themeColor="text1"/>
                </w:rPr>
                <w:fldChar w:fldCharType="end"/>
              </w:r>
            </w:hyperlink>
          </w:p>
        </w:tc>
        <w:tc>
          <w:tcPr>
            <w:tcW w:w="540" w:type="dxa"/>
            <w:shd w:val="clear" w:color="auto" w:fill="auto"/>
          </w:tcPr>
          <w:p w14:paraId="1F908D63" w14:textId="77777777" w:rsidR="005402D4" w:rsidRPr="00323796" w:rsidRDefault="005402D4" w:rsidP="00B32D43">
            <w:pPr>
              <w:spacing w:line="480" w:lineRule="auto"/>
              <w:jc w:val="center"/>
              <w:rPr>
                <w:color w:val="000000" w:themeColor="text1"/>
              </w:rPr>
            </w:pPr>
            <w:r w:rsidRPr="00323796">
              <w:rPr>
                <w:color w:val="000000" w:themeColor="text1"/>
              </w:rPr>
              <w:t>63</w:t>
            </w:r>
          </w:p>
        </w:tc>
        <w:tc>
          <w:tcPr>
            <w:tcW w:w="536" w:type="dxa"/>
            <w:shd w:val="clear" w:color="auto" w:fill="auto"/>
          </w:tcPr>
          <w:p w14:paraId="078CCEB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FE3A583"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1B517AAB"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1FDBB110" w14:textId="77777777" w:rsidR="005402D4"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4A247C77"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4C7D04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08DEE9D"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007C723" w14:textId="77777777" w:rsidR="005402D4" w:rsidRPr="00323796" w:rsidRDefault="007672C3" w:rsidP="00B32D43">
            <w:pPr>
              <w:spacing w:line="480" w:lineRule="auto"/>
              <w:jc w:val="center"/>
              <w:rPr>
                <w:color w:val="000000" w:themeColor="text1"/>
              </w:rPr>
            </w:pPr>
            <w:r w:rsidRPr="00323796">
              <w:rPr>
                <w:color w:val="000000" w:themeColor="text1"/>
              </w:rPr>
              <w:t>HH</w:t>
            </w:r>
            <w:r w:rsidR="005402D4" w:rsidRPr="00323796">
              <w:rPr>
                <w:color w:val="000000" w:themeColor="text1"/>
              </w:rPr>
              <w:t xml:space="preserve"> 3</w:t>
            </w:r>
          </w:p>
        </w:tc>
        <w:tc>
          <w:tcPr>
            <w:tcW w:w="720" w:type="dxa"/>
            <w:shd w:val="clear" w:color="auto" w:fill="auto"/>
          </w:tcPr>
          <w:p w14:paraId="556F7C3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0FCC5B6"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C39A36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A3E301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EC7801A" w14:textId="77777777" w:rsidR="005402D4" w:rsidRPr="00323796" w:rsidRDefault="005402D4" w:rsidP="00B32D43">
            <w:pPr>
              <w:spacing w:line="480" w:lineRule="auto"/>
              <w:jc w:val="center"/>
              <w:rPr>
                <w:color w:val="000000" w:themeColor="text1"/>
              </w:rPr>
            </w:pPr>
            <w:r w:rsidRPr="00323796">
              <w:rPr>
                <w:color w:val="000000" w:themeColor="text1"/>
              </w:rPr>
              <w:t>40</w:t>
            </w:r>
          </w:p>
        </w:tc>
        <w:tc>
          <w:tcPr>
            <w:tcW w:w="720" w:type="dxa"/>
            <w:shd w:val="clear" w:color="auto" w:fill="auto"/>
          </w:tcPr>
          <w:p w14:paraId="068A43A2" w14:textId="77777777" w:rsidR="005402D4" w:rsidRPr="00323796" w:rsidRDefault="005402D4" w:rsidP="00B32D43">
            <w:pPr>
              <w:spacing w:line="480" w:lineRule="auto"/>
              <w:jc w:val="center"/>
              <w:rPr>
                <w:color w:val="000000" w:themeColor="text1"/>
              </w:rPr>
            </w:pPr>
            <w:r w:rsidRPr="00323796">
              <w:rPr>
                <w:color w:val="000000" w:themeColor="text1"/>
              </w:rPr>
              <w:t>55</w:t>
            </w:r>
          </w:p>
        </w:tc>
        <w:tc>
          <w:tcPr>
            <w:tcW w:w="1080" w:type="dxa"/>
            <w:shd w:val="clear" w:color="auto" w:fill="auto"/>
          </w:tcPr>
          <w:p w14:paraId="01515DB2"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29841FD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CC6ABC9"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7CB92F32"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67548C58"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3198FD7C"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r>
      <w:tr w:rsidR="005402D4" w:rsidRPr="00323796" w14:paraId="71A2F5DC" w14:textId="77777777" w:rsidTr="00B32D43">
        <w:trPr>
          <w:trHeight w:val="70"/>
        </w:trPr>
        <w:tc>
          <w:tcPr>
            <w:tcW w:w="1620" w:type="dxa"/>
            <w:shd w:val="clear" w:color="auto" w:fill="auto"/>
          </w:tcPr>
          <w:p w14:paraId="47E684DA" w14:textId="77777777" w:rsidR="005402D4" w:rsidRPr="00323796" w:rsidRDefault="005402D4" w:rsidP="00B32D43">
            <w:pPr>
              <w:spacing w:line="480" w:lineRule="auto"/>
              <w:rPr>
                <w:color w:val="000000" w:themeColor="text1"/>
              </w:rPr>
            </w:pPr>
          </w:p>
        </w:tc>
        <w:tc>
          <w:tcPr>
            <w:tcW w:w="540" w:type="dxa"/>
            <w:shd w:val="clear" w:color="auto" w:fill="auto"/>
          </w:tcPr>
          <w:p w14:paraId="718370B7" w14:textId="77777777" w:rsidR="005402D4" w:rsidRPr="00323796" w:rsidRDefault="005402D4" w:rsidP="00B32D43">
            <w:pPr>
              <w:spacing w:line="480" w:lineRule="auto"/>
              <w:jc w:val="center"/>
              <w:rPr>
                <w:color w:val="000000" w:themeColor="text1"/>
              </w:rPr>
            </w:pPr>
            <w:r w:rsidRPr="00323796">
              <w:rPr>
                <w:color w:val="000000" w:themeColor="text1"/>
              </w:rPr>
              <w:t>44</w:t>
            </w:r>
          </w:p>
        </w:tc>
        <w:tc>
          <w:tcPr>
            <w:tcW w:w="536" w:type="dxa"/>
            <w:shd w:val="clear" w:color="auto" w:fill="auto"/>
          </w:tcPr>
          <w:p w14:paraId="5A880E4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0995027"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4A4BA25"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E85C5F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D08EBE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4A4FB05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E2D2A95"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5C797AE" w14:textId="77777777" w:rsidR="005402D4" w:rsidRPr="00323796" w:rsidRDefault="007672C3" w:rsidP="00B32D43">
            <w:pPr>
              <w:spacing w:line="480" w:lineRule="auto"/>
              <w:jc w:val="center"/>
              <w:rPr>
                <w:color w:val="000000" w:themeColor="text1"/>
              </w:rPr>
            </w:pPr>
            <w:r w:rsidRPr="00323796">
              <w:rPr>
                <w:color w:val="000000" w:themeColor="text1"/>
              </w:rPr>
              <w:t>HH</w:t>
            </w:r>
            <w:r w:rsidR="005402D4" w:rsidRPr="00323796">
              <w:rPr>
                <w:color w:val="000000" w:themeColor="text1"/>
              </w:rPr>
              <w:t>5</w:t>
            </w:r>
          </w:p>
        </w:tc>
        <w:tc>
          <w:tcPr>
            <w:tcW w:w="720" w:type="dxa"/>
            <w:shd w:val="clear" w:color="auto" w:fill="auto"/>
          </w:tcPr>
          <w:p w14:paraId="6512CA4C"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CE7A88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E38A0CC"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D7DB1F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A201988" w14:textId="77777777" w:rsidR="005402D4" w:rsidRPr="00323796" w:rsidRDefault="005402D4"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7C804BF9"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60EF79EE"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5E257DA5"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5F520924"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6935A0F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496DEDD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194B1CF7"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10007B53" w14:textId="77777777" w:rsidTr="00B32D43">
        <w:trPr>
          <w:trHeight w:val="70"/>
        </w:trPr>
        <w:tc>
          <w:tcPr>
            <w:tcW w:w="1620" w:type="dxa"/>
            <w:shd w:val="clear" w:color="auto" w:fill="auto"/>
          </w:tcPr>
          <w:p w14:paraId="13BEF9BA" w14:textId="77777777" w:rsidR="005402D4" w:rsidRPr="00323796" w:rsidRDefault="005402D4" w:rsidP="00B32D43">
            <w:pPr>
              <w:spacing w:line="480" w:lineRule="auto"/>
              <w:rPr>
                <w:color w:val="000000" w:themeColor="text1"/>
              </w:rPr>
            </w:pPr>
          </w:p>
        </w:tc>
        <w:tc>
          <w:tcPr>
            <w:tcW w:w="540" w:type="dxa"/>
            <w:shd w:val="clear" w:color="auto" w:fill="auto"/>
          </w:tcPr>
          <w:p w14:paraId="207F1157" w14:textId="77777777" w:rsidR="005402D4" w:rsidRPr="00323796" w:rsidRDefault="005402D4" w:rsidP="00B32D43">
            <w:pPr>
              <w:spacing w:line="480" w:lineRule="auto"/>
              <w:jc w:val="center"/>
              <w:rPr>
                <w:color w:val="000000" w:themeColor="text1"/>
              </w:rPr>
            </w:pPr>
            <w:r w:rsidRPr="00323796">
              <w:rPr>
                <w:color w:val="000000" w:themeColor="text1"/>
              </w:rPr>
              <w:t>47</w:t>
            </w:r>
          </w:p>
        </w:tc>
        <w:tc>
          <w:tcPr>
            <w:tcW w:w="536" w:type="dxa"/>
            <w:shd w:val="clear" w:color="auto" w:fill="auto"/>
          </w:tcPr>
          <w:p w14:paraId="45C8F5FF"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99204BD"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1CC9CFB"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21AF0641"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28FA08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B0DBB9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8E1C528"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8553F69" w14:textId="77777777" w:rsidR="005402D4" w:rsidRPr="00323796" w:rsidRDefault="007672C3" w:rsidP="00B32D43">
            <w:pPr>
              <w:spacing w:line="480" w:lineRule="auto"/>
              <w:jc w:val="center"/>
              <w:rPr>
                <w:color w:val="000000" w:themeColor="text1"/>
              </w:rPr>
            </w:pPr>
            <w:r w:rsidRPr="00323796">
              <w:rPr>
                <w:color w:val="000000" w:themeColor="text1"/>
              </w:rPr>
              <w:t>HH</w:t>
            </w:r>
            <w:r w:rsidR="005402D4" w:rsidRPr="00323796">
              <w:rPr>
                <w:color w:val="000000" w:themeColor="text1"/>
              </w:rPr>
              <w:t>5</w:t>
            </w:r>
          </w:p>
        </w:tc>
        <w:tc>
          <w:tcPr>
            <w:tcW w:w="720" w:type="dxa"/>
            <w:shd w:val="clear" w:color="auto" w:fill="auto"/>
          </w:tcPr>
          <w:p w14:paraId="596E7B9B"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E88C8B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08810E8"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EFD6F9E"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3BAFEA59" w14:textId="77777777" w:rsidR="005402D4" w:rsidRPr="00323796" w:rsidRDefault="005402D4"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66BE2C06"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na</w:t>
            </w:r>
            <w:proofErr w:type="spellEnd"/>
          </w:p>
        </w:tc>
        <w:tc>
          <w:tcPr>
            <w:tcW w:w="1080" w:type="dxa"/>
            <w:shd w:val="clear" w:color="auto" w:fill="auto"/>
          </w:tcPr>
          <w:p w14:paraId="28ABDE43"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647A8262"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AE8E5D5"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63C5FC5C"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3D6F4969"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716021E0"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7DFC4F82" w14:textId="77777777" w:rsidTr="00B32D43">
        <w:trPr>
          <w:trHeight w:val="70"/>
        </w:trPr>
        <w:tc>
          <w:tcPr>
            <w:tcW w:w="1620" w:type="dxa"/>
            <w:shd w:val="clear" w:color="auto" w:fill="auto"/>
          </w:tcPr>
          <w:p w14:paraId="7D87D6D2" w14:textId="77777777" w:rsidR="005402D4" w:rsidRPr="00323796" w:rsidRDefault="005402D4" w:rsidP="00B32D43">
            <w:pPr>
              <w:spacing w:line="480" w:lineRule="auto"/>
              <w:rPr>
                <w:color w:val="000000" w:themeColor="text1"/>
              </w:rPr>
            </w:pPr>
          </w:p>
        </w:tc>
        <w:tc>
          <w:tcPr>
            <w:tcW w:w="540" w:type="dxa"/>
            <w:shd w:val="clear" w:color="auto" w:fill="auto"/>
          </w:tcPr>
          <w:p w14:paraId="5F4934EB" w14:textId="77777777" w:rsidR="005402D4" w:rsidRPr="00323796" w:rsidRDefault="005402D4" w:rsidP="00B32D43">
            <w:pPr>
              <w:spacing w:line="480" w:lineRule="auto"/>
              <w:jc w:val="center"/>
              <w:rPr>
                <w:color w:val="000000" w:themeColor="text1"/>
              </w:rPr>
            </w:pPr>
            <w:r w:rsidRPr="00323796">
              <w:rPr>
                <w:color w:val="000000" w:themeColor="text1"/>
              </w:rPr>
              <w:t>43</w:t>
            </w:r>
          </w:p>
        </w:tc>
        <w:tc>
          <w:tcPr>
            <w:tcW w:w="536" w:type="dxa"/>
            <w:shd w:val="clear" w:color="auto" w:fill="auto"/>
          </w:tcPr>
          <w:p w14:paraId="167FF450"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45CC6BD7"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E51FB95"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A2D7339" w14:textId="77777777" w:rsidR="005402D4"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7CAA215A"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5CE7D1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DA2D8D0"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B64997F" w14:textId="77777777" w:rsidR="005402D4" w:rsidRPr="00323796" w:rsidRDefault="007672C3" w:rsidP="00B32D43">
            <w:pPr>
              <w:spacing w:line="480" w:lineRule="auto"/>
              <w:jc w:val="center"/>
              <w:rPr>
                <w:color w:val="000000" w:themeColor="text1"/>
              </w:rPr>
            </w:pPr>
            <w:r w:rsidRPr="00323796">
              <w:rPr>
                <w:color w:val="000000" w:themeColor="text1"/>
              </w:rPr>
              <w:t>HH</w:t>
            </w:r>
            <w:r w:rsidR="005402D4" w:rsidRPr="00323796">
              <w:rPr>
                <w:color w:val="000000" w:themeColor="text1"/>
              </w:rPr>
              <w:t>5</w:t>
            </w:r>
          </w:p>
        </w:tc>
        <w:tc>
          <w:tcPr>
            <w:tcW w:w="720" w:type="dxa"/>
            <w:shd w:val="clear" w:color="auto" w:fill="auto"/>
          </w:tcPr>
          <w:p w14:paraId="0D6199B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453EA8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525A564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EADA69B"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16DD71F6" w14:textId="77777777" w:rsidR="005402D4" w:rsidRPr="00323796" w:rsidRDefault="005402D4" w:rsidP="00B32D43">
            <w:pPr>
              <w:spacing w:line="480" w:lineRule="auto"/>
              <w:jc w:val="center"/>
              <w:rPr>
                <w:color w:val="000000" w:themeColor="text1"/>
              </w:rPr>
            </w:pPr>
            <w:r w:rsidRPr="00323796">
              <w:rPr>
                <w:color w:val="000000" w:themeColor="text1"/>
              </w:rPr>
              <w:t>20</w:t>
            </w:r>
          </w:p>
        </w:tc>
        <w:tc>
          <w:tcPr>
            <w:tcW w:w="720" w:type="dxa"/>
            <w:shd w:val="clear" w:color="auto" w:fill="auto"/>
          </w:tcPr>
          <w:p w14:paraId="4869A257" w14:textId="77777777" w:rsidR="005402D4" w:rsidRPr="00323796" w:rsidRDefault="005402D4" w:rsidP="00B32D43">
            <w:pPr>
              <w:spacing w:line="480" w:lineRule="auto"/>
              <w:jc w:val="center"/>
              <w:rPr>
                <w:color w:val="000000" w:themeColor="text1"/>
              </w:rPr>
            </w:pPr>
            <w:r w:rsidRPr="00323796">
              <w:rPr>
                <w:color w:val="000000" w:themeColor="text1"/>
              </w:rPr>
              <w:t>60</w:t>
            </w:r>
          </w:p>
        </w:tc>
        <w:tc>
          <w:tcPr>
            <w:tcW w:w="1080" w:type="dxa"/>
            <w:shd w:val="clear" w:color="auto" w:fill="auto"/>
          </w:tcPr>
          <w:p w14:paraId="1785B162"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7EF2C4E7"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612" w:type="dxa"/>
            <w:shd w:val="clear" w:color="auto" w:fill="auto"/>
          </w:tcPr>
          <w:p w14:paraId="4278DCFC" w14:textId="77777777" w:rsidR="005402D4" w:rsidRPr="00323796" w:rsidRDefault="005402D4" w:rsidP="00B32D43">
            <w:pPr>
              <w:spacing w:line="480" w:lineRule="auto"/>
              <w:jc w:val="center"/>
              <w:rPr>
                <w:color w:val="000000" w:themeColor="text1"/>
              </w:rPr>
            </w:pPr>
            <w:r w:rsidRPr="00323796">
              <w:rPr>
                <w:color w:val="000000" w:themeColor="text1"/>
              </w:rPr>
              <w:t>ns</w:t>
            </w:r>
          </w:p>
        </w:tc>
        <w:tc>
          <w:tcPr>
            <w:tcW w:w="720" w:type="dxa"/>
            <w:shd w:val="clear" w:color="auto" w:fill="auto"/>
          </w:tcPr>
          <w:p w14:paraId="31C28E2F"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828" w:type="dxa"/>
            <w:shd w:val="clear" w:color="auto" w:fill="auto"/>
          </w:tcPr>
          <w:p w14:paraId="0FD5645D"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744" w:type="dxa"/>
            <w:gridSpan w:val="2"/>
            <w:shd w:val="clear" w:color="auto" w:fill="auto"/>
          </w:tcPr>
          <w:p w14:paraId="0877FB9C" w14:textId="77777777" w:rsidR="005402D4" w:rsidRPr="00323796" w:rsidRDefault="005402D4" w:rsidP="00B32D43">
            <w:pPr>
              <w:spacing w:line="480" w:lineRule="auto"/>
              <w:jc w:val="center"/>
              <w:rPr>
                <w:color w:val="000000" w:themeColor="text1"/>
              </w:rPr>
            </w:pPr>
            <w:r w:rsidRPr="00323796">
              <w:rPr>
                <w:color w:val="000000" w:themeColor="text1"/>
              </w:rPr>
              <w:t>1</w:t>
            </w:r>
          </w:p>
        </w:tc>
      </w:tr>
      <w:tr w:rsidR="005402D4" w:rsidRPr="00323796" w14:paraId="3AB10B08" w14:textId="77777777" w:rsidTr="00B32D43">
        <w:trPr>
          <w:trHeight w:val="206"/>
        </w:trPr>
        <w:tc>
          <w:tcPr>
            <w:tcW w:w="1620" w:type="dxa"/>
            <w:shd w:val="clear" w:color="auto" w:fill="auto"/>
          </w:tcPr>
          <w:p w14:paraId="53832523" w14:textId="2CBA6608" w:rsidR="005402D4" w:rsidRPr="00323796" w:rsidRDefault="005402D4" w:rsidP="004A5CB0">
            <w:pPr>
              <w:spacing w:line="480" w:lineRule="auto"/>
              <w:rPr>
                <w:color w:val="000000" w:themeColor="text1"/>
              </w:rPr>
            </w:pPr>
            <w:r w:rsidRPr="00323796">
              <w:rPr>
                <w:color w:val="000000" w:themeColor="text1"/>
              </w:rPr>
              <w:t>Waller</w:t>
            </w:r>
            <w:r w:rsidR="0011404E" w:rsidRPr="00323796">
              <w:rPr>
                <w:color w:val="000000" w:themeColor="text1"/>
              </w:rPr>
              <w:t xml:space="preserve"> et al, 2013</w:t>
            </w:r>
            <w:hyperlink w:anchor="_ENREF_32" w:tooltip="Waller, 2013 #4731" w:history="1">
              <w:r w:rsidR="004A5CB0" w:rsidRPr="00323796">
                <w:rPr>
                  <w:color w:val="000000" w:themeColor="text1"/>
                </w:rPr>
                <w:fldChar w:fldCharType="begin"/>
              </w:r>
              <w:r w:rsidR="004A5CB0" w:rsidRPr="00323796">
                <w:rPr>
                  <w:color w:val="000000" w:themeColor="text1"/>
                </w:rPr>
                <w:instrText xml:space="preserve"> ADDIN EN.CITE &lt;EndNote&gt;&lt;Cite&gt;&lt;Author&gt;Waller&lt;/Author&gt;&lt;Year&gt;2013&lt;/Year&gt;&lt;RecNum&gt;4731&lt;/RecNum&gt;&lt;DisplayText&gt;&lt;style face="superscript"&gt;32&lt;/style&gt;&lt;/DisplayText&gt;&lt;record&gt;&lt;rec-number&gt;4731&lt;/rec-number&gt;&lt;foreign-keys&gt;&lt;key app="EN" db-id="xdaf5a0dgzete3e9r2o5x9pxrtpx2tdrr9zr" timestamp="1391141974"&gt;4731&lt;/key&gt;&lt;/foreign-keys&gt;&lt;ref-type name="Journal Article"&gt;17&lt;/ref-type&gt;&lt;contributors&gt;&lt;authors&gt;&lt;author&gt;Waller, C. J.&lt;/author&gt;&lt;author&gt;Vandenberg, B.&lt;/author&gt;&lt;author&gt;Hasan, D.&lt;/author&gt;&lt;author&gt;Kumar, A. B.&lt;/author&gt;&lt;/authors&gt;&lt;/contributors&gt;&lt;auth-address&gt;University of Iowa, Iowa City, IA.&lt;/auth-address&gt;&lt;titles&gt;&lt;title&gt;Stress cardiomyopathy with an &amp;quot;inverse&amp;quot; takotsubo pattern in a patient with acute aneurysmal subarachnoid hemorrhage&lt;/title&gt;&lt;secondary-title&gt;Echocardiography&lt;/secondary-title&gt;&lt;/titles&gt;&lt;periodical&gt;&lt;full-title&gt;Echocardiography&lt;/full-title&gt;&lt;abbr-1&gt;Echocardiography&lt;/abbr-1&gt;&lt;abbr-2&gt;Echocardiography&lt;/abbr-2&gt;&lt;/periodical&gt;&lt;pages&gt;E224-6&lt;/pages&gt;&lt;volume&gt;30&lt;/volume&gt;&lt;number&gt;8&lt;/number&gt;&lt;edition&gt;2013/06/08&lt;/edition&gt;&lt;dates&gt;&lt;year&gt;2013&lt;/year&gt;&lt;pub-dates&gt;&lt;date&gt;Sep&lt;/date&gt;&lt;/pub-dates&gt;&lt;/dates&gt;&lt;isbn&gt;1540-8175 (Electronic)&amp;#xD;0742-2822 (Linking)&lt;/isbn&gt;&lt;accession-num&gt;23742227&lt;/accession-num&gt;&lt;urls&gt;&lt;related-urls&gt;&lt;url&gt;http://www.ncbi.nlm.nih.gov/pubmed/23742227&lt;/url&gt;&lt;/related-urls&gt;&lt;/urls&gt;&lt;electronic-resource-num&gt;10.1111/echo.12266&lt;/electronic-resource-num&gt;&lt;language&gt;eng&lt;/language&gt;&lt;/record&gt;&lt;/Cite&gt;&lt;/EndNote&gt;</w:instrText>
              </w:r>
              <w:r w:rsidR="004A5CB0" w:rsidRPr="00323796">
                <w:rPr>
                  <w:color w:val="000000" w:themeColor="text1"/>
                </w:rPr>
                <w:fldChar w:fldCharType="separate"/>
              </w:r>
              <w:r w:rsidR="004A5CB0" w:rsidRPr="00323796">
                <w:rPr>
                  <w:noProof/>
                  <w:color w:val="000000" w:themeColor="text1"/>
                  <w:vertAlign w:val="superscript"/>
                </w:rPr>
                <w:t>32</w:t>
              </w:r>
              <w:r w:rsidR="004A5CB0" w:rsidRPr="00323796">
                <w:rPr>
                  <w:color w:val="000000" w:themeColor="text1"/>
                </w:rPr>
                <w:fldChar w:fldCharType="end"/>
              </w:r>
            </w:hyperlink>
          </w:p>
        </w:tc>
        <w:tc>
          <w:tcPr>
            <w:tcW w:w="540" w:type="dxa"/>
            <w:shd w:val="clear" w:color="auto" w:fill="auto"/>
          </w:tcPr>
          <w:p w14:paraId="693493BE" w14:textId="77777777" w:rsidR="005402D4" w:rsidRPr="00323796" w:rsidRDefault="006D0D18" w:rsidP="00B32D43">
            <w:pPr>
              <w:spacing w:line="480" w:lineRule="auto"/>
              <w:jc w:val="center"/>
              <w:rPr>
                <w:color w:val="000000" w:themeColor="text1"/>
              </w:rPr>
            </w:pPr>
            <w:r w:rsidRPr="00323796">
              <w:rPr>
                <w:color w:val="000000" w:themeColor="text1"/>
              </w:rPr>
              <w:t>46</w:t>
            </w:r>
          </w:p>
        </w:tc>
        <w:tc>
          <w:tcPr>
            <w:tcW w:w="536" w:type="dxa"/>
            <w:shd w:val="clear" w:color="auto" w:fill="auto"/>
          </w:tcPr>
          <w:p w14:paraId="2114CCA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35FCA47F"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383F76F3"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5C327CF" w14:textId="77777777" w:rsidR="005402D4" w:rsidRPr="00323796" w:rsidRDefault="009818AD" w:rsidP="00B32D43">
            <w:pPr>
              <w:spacing w:line="480" w:lineRule="auto"/>
              <w:jc w:val="center"/>
              <w:rPr>
                <w:color w:val="000000" w:themeColor="text1"/>
              </w:rPr>
            </w:pPr>
            <w:r w:rsidRPr="00323796">
              <w:rPr>
                <w:color w:val="000000" w:themeColor="text1"/>
              </w:rPr>
              <w:t>y</w:t>
            </w:r>
          </w:p>
        </w:tc>
        <w:tc>
          <w:tcPr>
            <w:tcW w:w="720" w:type="dxa"/>
            <w:shd w:val="clear" w:color="auto" w:fill="auto"/>
          </w:tcPr>
          <w:p w14:paraId="5ADB20BD" w14:textId="77777777" w:rsidR="005402D4" w:rsidRPr="00323796" w:rsidRDefault="0075512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2383EC45"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170BE557"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3E69FF04" w14:textId="77777777" w:rsidR="005402D4" w:rsidRPr="00323796" w:rsidRDefault="007672C3" w:rsidP="00B32D43">
            <w:pPr>
              <w:spacing w:line="480" w:lineRule="auto"/>
              <w:jc w:val="center"/>
              <w:rPr>
                <w:color w:val="000000" w:themeColor="text1"/>
              </w:rPr>
            </w:pPr>
            <w:r w:rsidRPr="00323796">
              <w:rPr>
                <w:color w:val="000000" w:themeColor="text1"/>
              </w:rPr>
              <w:t>HH</w:t>
            </w:r>
            <w:r w:rsidR="0075512B" w:rsidRPr="00323796">
              <w:rPr>
                <w:color w:val="000000" w:themeColor="text1"/>
              </w:rPr>
              <w:t>3</w:t>
            </w:r>
          </w:p>
        </w:tc>
        <w:tc>
          <w:tcPr>
            <w:tcW w:w="720" w:type="dxa"/>
            <w:shd w:val="clear" w:color="auto" w:fill="auto"/>
          </w:tcPr>
          <w:p w14:paraId="03691014"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09A77A6" w14:textId="77777777" w:rsidR="005402D4" w:rsidRPr="00323796" w:rsidRDefault="0075512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0ED17D5"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52B84262" w14:textId="77777777" w:rsidR="005402D4" w:rsidRPr="00323796" w:rsidRDefault="0075512B"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1D79B1F" w14:textId="77777777" w:rsidR="005402D4" w:rsidRPr="00323796" w:rsidRDefault="006D0D18" w:rsidP="00B32D43">
            <w:pPr>
              <w:spacing w:line="480" w:lineRule="auto"/>
              <w:jc w:val="center"/>
              <w:rPr>
                <w:color w:val="000000" w:themeColor="text1"/>
              </w:rPr>
            </w:pPr>
            <w:r w:rsidRPr="00323796">
              <w:rPr>
                <w:color w:val="000000" w:themeColor="text1"/>
              </w:rPr>
              <w:t>25</w:t>
            </w:r>
          </w:p>
        </w:tc>
        <w:tc>
          <w:tcPr>
            <w:tcW w:w="720" w:type="dxa"/>
            <w:shd w:val="clear" w:color="auto" w:fill="auto"/>
          </w:tcPr>
          <w:p w14:paraId="4766AEDB" w14:textId="77777777" w:rsidR="005402D4" w:rsidRPr="00323796" w:rsidRDefault="006D0D18" w:rsidP="00B32D43">
            <w:pPr>
              <w:spacing w:line="480" w:lineRule="auto"/>
              <w:jc w:val="center"/>
              <w:rPr>
                <w:color w:val="000000" w:themeColor="text1"/>
              </w:rPr>
            </w:pPr>
            <w:r w:rsidRPr="00323796">
              <w:rPr>
                <w:color w:val="000000" w:themeColor="text1"/>
              </w:rPr>
              <w:t>65</w:t>
            </w:r>
          </w:p>
        </w:tc>
        <w:tc>
          <w:tcPr>
            <w:tcW w:w="1080" w:type="dxa"/>
            <w:shd w:val="clear" w:color="auto" w:fill="auto"/>
          </w:tcPr>
          <w:p w14:paraId="494EE30C" w14:textId="77777777" w:rsidR="005402D4" w:rsidRPr="00323796" w:rsidRDefault="006D0D18"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72692BE2"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47C565DA" w14:textId="77777777" w:rsidR="005402D4" w:rsidRPr="00323796" w:rsidRDefault="0075512B"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7AE133A2"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2C86CD15" w14:textId="77777777" w:rsidR="005402D4" w:rsidRPr="00323796" w:rsidRDefault="0075512B"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4A766297" w14:textId="77777777" w:rsidR="005402D4" w:rsidRPr="00323796" w:rsidRDefault="0075512B" w:rsidP="00B32D43">
            <w:pPr>
              <w:spacing w:line="480" w:lineRule="auto"/>
              <w:jc w:val="center"/>
              <w:rPr>
                <w:color w:val="000000" w:themeColor="text1"/>
              </w:rPr>
            </w:pPr>
            <w:r w:rsidRPr="00323796">
              <w:rPr>
                <w:color w:val="000000" w:themeColor="text1"/>
              </w:rPr>
              <w:t>good</w:t>
            </w:r>
          </w:p>
        </w:tc>
      </w:tr>
      <w:tr w:rsidR="005402D4" w:rsidRPr="00323796" w14:paraId="458B1122" w14:textId="77777777" w:rsidTr="00B32D43">
        <w:trPr>
          <w:trHeight w:val="70"/>
        </w:trPr>
        <w:tc>
          <w:tcPr>
            <w:tcW w:w="1620" w:type="dxa"/>
            <w:shd w:val="clear" w:color="auto" w:fill="auto"/>
          </w:tcPr>
          <w:p w14:paraId="3500F305" w14:textId="77777777" w:rsidR="005402D4" w:rsidRPr="00323796" w:rsidRDefault="0011404E" w:rsidP="00B32D43">
            <w:pPr>
              <w:spacing w:line="480" w:lineRule="auto"/>
              <w:rPr>
                <w:color w:val="000000" w:themeColor="text1"/>
              </w:rPr>
            </w:pPr>
            <w:r w:rsidRPr="00323796">
              <w:rPr>
                <w:color w:val="000000" w:themeColor="text1"/>
              </w:rPr>
              <w:t>Edwards et al., 2013</w:t>
            </w:r>
          </w:p>
        </w:tc>
        <w:tc>
          <w:tcPr>
            <w:tcW w:w="540" w:type="dxa"/>
            <w:shd w:val="clear" w:color="auto" w:fill="auto"/>
          </w:tcPr>
          <w:p w14:paraId="0077DABE" w14:textId="77777777" w:rsidR="005402D4" w:rsidRPr="00323796" w:rsidRDefault="005402D4" w:rsidP="00B32D43">
            <w:pPr>
              <w:spacing w:line="480" w:lineRule="auto"/>
              <w:jc w:val="center"/>
              <w:rPr>
                <w:color w:val="000000" w:themeColor="text1"/>
              </w:rPr>
            </w:pPr>
            <w:r w:rsidRPr="00323796">
              <w:rPr>
                <w:color w:val="000000" w:themeColor="text1"/>
              </w:rPr>
              <w:t>23</w:t>
            </w:r>
          </w:p>
        </w:tc>
        <w:tc>
          <w:tcPr>
            <w:tcW w:w="536" w:type="dxa"/>
            <w:shd w:val="clear" w:color="auto" w:fill="auto"/>
          </w:tcPr>
          <w:p w14:paraId="110F48EC" w14:textId="77777777" w:rsidR="005402D4" w:rsidRPr="00323796" w:rsidRDefault="007672C3" w:rsidP="00B32D43">
            <w:pPr>
              <w:spacing w:line="480" w:lineRule="auto"/>
              <w:jc w:val="center"/>
              <w:rPr>
                <w:color w:val="000000" w:themeColor="text1"/>
              </w:rPr>
            </w:pPr>
            <w:r w:rsidRPr="00323796">
              <w:rPr>
                <w:color w:val="000000" w:themeColor="text1"/>
              </w:rPr>
              <w:t>f</w:t>
            </w:r>
          </w:p>
        </w:tc>
        <w:tc>
          <w:tcPr>
            <w:tcW w:w="738" w:type="dxa"/>
            <w:shd w:val="clear" w:color="auto" w:fill="auto"/>
          </w:tcPr>
          <w:p w14:paraId="126D4B6C"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5F32A5E"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5CAD15DA" w14:textId="77777777" w:rsidR="005402D4" w:rsidRPr="00323796" w:rsidRDefault="009818AD"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772C2924"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7433439C"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6DB5A97C"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20" w:type="dxa"/>
            <w:shd w:val="clear" w:color="auto" w:fill="auto"/>
          </w:tcPr>
          <w:p w14:paraId="6D33F6F3" w14:textId="77777777" w:rsidR="005402D4" w:rsidRPr="00323796" w:rsidRDefault="005402D4" w:rsidP="00B32D43">
            <w:pPr>
              <w:spacing w:line="480" w:lineRule="auto"/>
              <w:jc w:val="center"/>
              <w:rPr>
                <w:color w:val="000000" w:themeColor="text1"/>
              </w:rPr>
            </w:pPr>
            <w:r w:rsidRPr="00323796">
              <w:rPr>
                <w:color w:val="000000" w:themeColor="text1"/>
              </w:rPr>
              <w:t>3</w:t>
            </w:r>
          </w:p>
        </w:tc>
        <w:tc>
          <w:tcPr>
            <w:tcW w:w="720" w:type="dxa"/>
            <w:shd w:val="clear" w:color="auto" w:fill="auto"/>
          </w:tcPr>
          <w:p w14:paraId="7D95C0AF"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750DF5E1"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339E9FC4"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540" w:type="dxa"/>
            <w:shd w:val="clear" w:color="auto" w:fill="auto"/>
          </w:tcPr>
          <w:p w14:paraId="6763F2C0" w14:textId="77777777" w:rsidR="005402D4" w:rsidRPr="00323796" w:rsidRDefault="005402D4" w:rsidP="00B32D43">
            <w:pPr>
              <w:spacing w:line="480" w:lineRule="auto"/>
              <w:jc w:val="center"/>
              <w:rPr>
                <w:color w:val="000000" w:themeColor="text1"/>
              </w:rPr>
            </w:pPr>
            <w:r w:rsidRPr="00323796">
              <w:rPr>
                <w:color w:val="000000" w:themeColor="text1"/>
              </w:rPr>
              <w:t>y</w:t>
            </w:r>
          </w:p>
        </w:tc>
        <w:tc>
          <w:tcPr>
            <w:tcW w:w="540" w:type="dxa"/>
            <w:shd w:val="clear" w:color="auto" w:fill="auto"/>
          </w:tcPr>
          <w:p w14:paraId="006493B5" w14:textId="77777777" w:rsidR="005402D4" w:rsidRPr="00323796" w:rsidRDefault="005402D4" w:rsidP="00B32D43">
            <w:pPr>
              <w:spacing w:line="480" w:lineRule="auto"/>
              <w:jc w:val="center"/>
              <w:rPr>
                <w:color w:val="000000" w:themeColor="text1"/>
              </w:rPr>
            </w:pPr>
            <w:r w:rsidRPr="00323796">
              <w:rPr>
                <w:color w:val="000000" w:themeColor="text1"/>
              </w:rPr>
              <w:t>25</w:t>
            </w:r>
          </w:p>
        </w:tc>
        <w:tc>
          <w:tcPr>
            <w:tcW w:w="720" w:type="dxa"/>
            <w:shd w:val="clear" w:color="auto" w:fill="auto"/>
          </w:tcPr>
          <w:p w14:paraId="2D834612" w14:textId="77777777" w:rsidR="005402D4" w:rsidRPr="00323796" w:rsidRDefault="005402D4" w:rsidP="00B32D43">
            <w:pPr>
              <w:spacing w:line="480" w:lineRule="auto"/>
              <w:jc w:val="center"/>
              <w:rPr>
                <w:color w:val="000000" w:themeColor="text1"/>
              </w:rPr>
            </w:pPr>
            <w:r w:rsidRPr="00323796">
              <w:rPr>
                <w:color w:val="000000" w:themeColor="text1"/>
              </w:rPr>
              <w:t>55</w:t>
            </w:r>
          </w:p>
        </w:tc>
        <w:tc>
          <w:tcPr>
            <w:tcW w:w="1080" w:type="dxa"/>
            <w:shd w:val="clear" w:color="auto" w:fill="auto"/>
          </w:tcPr>
          <w:p w14:paraId="2023E6AD" w14:textId="77777777" w:rsidR="005402D4" w:rsidRPr="00323796" w:rsidRDefault="005402D4" w:rsidP="00B32D43">
            <w:pPr>
              <w:spacing w:line="480" w:lineRule="auto"/>
              <w:jc w:val="center"/>
              <w:rPr>
                <w:color w:val="000000" w:themeColor="text1"/>
              </w:rPr>
            </w:pPr>
            <w:proofErr w:type="spellStart"/>
            <w:r w:rsidRPr="00323796">
              <w:rPr>
                <w:color w:val="000000" w:themeColor="text1"/>
              </w:rPr>
              <w:t>var</w:t>
            </w:r>
            <w:proofErr w:type="spellEnd"/>
            <w:r w:rsidRPr="00323796">
              <w:rPr>
                <w:color w:val="000000" w:themeColor="text1"/>
              </w:rPr>
              <w:t>- invert</w:t>
            </w:r>
          </w:p>
        </w:tc>
        <w:tc>
          <w:tcPr>
            <w:tcW w:w="720" w:type="dxa"/>
            <w:shd w:val="clear" w:color="auto" w:fill="auto"/>
          </w:tcPr>
          <w:p w14:paraId="1C553D50"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612" w:type="dxa"/>
            <w:shd w:val="clear" w:color="auto" w:fill="auto"/>
          </w:tcPr>
          <w:p w14:paraId="0D1DDDF6" w14:textId="77777777" w:rsidR="005402D4" w:rsidRPr="00323796" w:rsidRDefault="005402D4" w:rsidP="00B32D43">
            <w:pPr>
              <w:spacing w:line="480" w:lineRule="auto"/>
              <w:jc w:val="center"/>
              <w:rPr>
                <w:color w:val="000000" w:themeColor="text1"/>
              </w:rPr>
            </w:pPr>
            <w:r w:rsidRPr="00323796">
              <w:rPr>
                <w:color w:val="000000" w:themeColor="text1"/>
              </w:rPr>
              <w:t>coil</w:t>
            </w:r>
          </w:p>
        </w:tc>
        <w:tc>
          <w:tcPr>
            <w:tcW w:w="720" w:type="dxa"/>
            <w:shd w:val="clear" w:color="auto" w:fill="auto"/>
          </w:tcPr>
          <w:p w14:paraId="4DD8ED2D"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828" w:type="dxa"/>
            <w:shd w:val="clear" w:color="auto" w:fill="auto"/>
          </w:tcPr>
          <w:p w14:paraId="160FA3C7" w14:textId="77777777" w:rsidR="005402D4" w:rsidRPr="00323796" w:rsidRDefault="005402D4" w:rsidP="00B32D43">
            <w:pPr>
              <w:spacing w:line="480" w:lineRule="auto"/>
              <w:jc w:val="center"/>
              <w:rPr>
                <w:color w:val="000000" w:themeColor="text1"/>
              </w:rPr>
            </w:pPr>
            <w:r w:rsidRPr="00323796">
              <w:rPr>
                <w:color w:val="000000" w:themeColor="text1"/>
              </w:rPr>
              <w:t>n</w:t>
            </w:r>
          </w:p>
        </w:tc>
        <w:tc>
          <w:tcPr>
            <w:tcW w:w="744" w:type="dxa"/>
            <w:gridSpan w:val="2"/>
            <w:shd w:val="clear" w:color="auto" w:fill="auto"/>
          </w:tcPr>
          <w:p w14:paraId="710AC742" w14:textId="77777777" w:rsidR="005402D4" w:rsidRPr="00323796" w:rsidRDefault="005402D4" w:rsidP="00B32D43">
            <w:pPr>
              <w:spacing w:line="480" w:lineRule="auto"/>
              <w:jc w:val="center"/>
              <w:rPr>
                <w:color w:val="000000" w:themeColor="text1"/>
              </w:rPr>
            </w:pPr>
            <w:r w:rsidRPr="00323796">
              <w:rPr>
                <w:color w:val="000000" w:themeColor="text1"/>
              </w:rPr>
              <w:t>2</w:t>
            </w:r>
          </w:p>
        </w:tc>
      </w:tr>
    </w:tbl>
    <w:p w14:paraId="50AB48C8" w14:textId="56140F06" w:rsidR="002E536D" w:rsidRPr="00323796" w:rsidRDefault="00B32D43" w:rsidP="002E536D">
      <w:pPr>
        <w:ind w:left="-1080"/>
        <w:rPr>
          <w:color w:val="000000" w:themeColor="text1"/>
        </w:rPr>
      </w:pPr>
      <w:r w:rsidRPr="00323796">
        <w:rPr>
          <w:color w:val="000000" w:themeColor="text1"/>
        </w:rPr>
        <w:t>This supplemental table shows detailed characteristics of patients with SAH-induced neurogenic stunned myocardium</w:t>
      </w:r>
      <w:r w:rsidR="002E536D" w:rsidRPr="00323796">
        <w:rPr>
          <w:color w:val="000000" w:themeColor="text1"/>
        </w:rPr>
        <w:t>. In August 2014 we identified relevant publications through a PubMed search using the keywords “</w:t>
      </w:r>
      <w:proofErr w:type="spellStart"/>
      <w:r w:rsidR="002E536D" w:rsidRPr="00323796">
        <w:rPr>
          <w:color w:val="000000" w:themeColor="text1"/>
        </w:rPr>
        <w:t>tako-tsubo</w:t>
      </w:r>
      <w:proofErr w:type="spellEnd"/>
      <w:r w:rsidR="002E536D" w:rsidRPr="00323796">
        <w:rPr>
          <w:color w:val="000000" w:themeColor="text1"/>
        </w:rPr>
        <w:t xml:space="preserve"> cardiomyopathy”, “</w:t>
      </w:r>
      <w:proofErr w:type="spellStart"/>
      <w:r w:rsidR="002E536D" w:rsidRPr="00323796">
        <w:rPr>
          <w:color w:val="000000" w:themeColor="text1"/>
        </w:rPr>
        <w:t>takotsubo</w:t>
      </w:r>
      <w:proofErr w:type="spellEnd"/>
      <w:r w:rsidR="002E536D" w:rsidRPr="00323796">
        <w:rPr>
          <w:color w:val="000000" w:themeColor="text1"/>
        </w:rPr>
        <w:t>”, “</w:t>
      </w:r>
      <w:proofErr w:type="spellStart"/>
      <w:r w:rsidR="002E536D" w:rsidRPr="00323796">
        <w:rPr>
          <w:color w:val="000000" w:themeColor="text1"/>
        </w:rPr>
        <w:t>takotsubo</w:t>
      </w:r>
      <w:proofErr w:type="spellEnd"/>
      <w:r w:rsidR="002E536D" w:rsidRPr="00323796">
        <w:rPr>
          <w:color w:val="000000" w:themeColor="text1"/>
        </w:rPr>
        <w:t xml:space="preserve"> </w:t>
      </w:r>
      <w:proofErr w:type="spellStart"/>
      <w:r w:rsidR="002E536D" w:rsidRPr="00323796">
        <w:rPr>
          <w:color w:val="000000" w:themeColor="text1"/>
        </w:rPr>
        <w:t>cardiomyopathy”,“apical</w:t>
      </w:r>
      <w:proofErr w:type="spellEnd"/>
      <w:r w:rsidR="002E536D" w:rsidRPr="00323796">
        <w:rPr>
          <w:color w:val="000000" w:themeColor="text1"/>
        </w:rPr>
        <w:t xml:space="preserve"> ballooning syndrome”, “stress-induced cardiomyopathy”, “broken heart syndrome”, “neurogenic stunned myocardium” and “ampulla cardiomyopathy” in combination with “variant form”, “inverse form“, “basal form” and “subarachnoid hemorrhage”. Further studies were sought by means of manual search of secondary sources, including references from primary articles. For each case, we collected (when described) the demographic and clinical information, including age, sex, neurological diagnosis, electrocardiographic (ECG) changes, cardiac enzymes, LV ejection fraction (EF) and the detail of wall motion abnormalities. </w:t>
      </w:r>
    </w:p>
    <w:p w14:paraId="031D1D65" w14:textId="56F6AF2D" w:rsidR="00B32D43" w:rsidRPr="00323796" w:rsidRDefault="00B32D43" w:rsidP="00B32D43">
      <w:pPr>
        <w:spacing w:line="480" w:lineRule="auto"/>
        <w:ind w:left="-1080" w:right="-1260"/>
        <w:rPr>
          <w:color w:val="000000" w:themeColor="text1"/>
        </w:rPr>
      </w:pPr>
    </w:p>
    <w:p w14:paraId="0EFD6F94" w14:textId="77777777" w:rsidR="007672C3" w:rsidRPr="00323796" w:rsidRDefault="007672C3" w:rsidP="00B32D43">
      <w:pPr>
        <w:spacing w:line="480" w:lineRule="auto"/>
        <w:ind w:left="-1080"/>
        <w:rPr>
          <w:color w:val="000000" w:themeColor="text1"/>
        </w:rPr>
      </w:pPr>
      <w:r w:rsidRPr="00323796">
        <w:rPr>
          <w:i/>
          <w:color w:val="000000" w:themeColor="text1"/>
        </w:rPr>
        <w:t xml:space="preserve">a. </w:t>
      </w:r>
      <w:r w:rsidRPr="00323796">
        <w:rPr>
          <w:color w:val="000000" w:themeColor="text1"/>
        </w:rPr>
        <w:t xml:space="preserve">AMS, altered mental status; CAD, coronary artery disease; </w:t>
      </w:r>
      <w:proofErr w:type="spellStart"/>
      <w:r w:rsidRPr="00323796">
        <w:rPr>
          <w:color w:val="000000" w:themeColor="text1"/>
        </w:rPr>
        <w:t>Cor</w:t>
      </w:r>
      <w:proofErr w:type="spellEnd"/>
      <w:r w:rsidRPr="00323796">
        <w:rPr>
          <w:color w:val="000000" w:themeColor="text1"/>
        </w:rPr>
        <w:t xml:space="preserve"> </w:t>
      </w:r>
      <w:proofErr w:type="spellStart"/>
      <w:r w:rsidRPr="00323796">
        <w:rPr>
          <w:color w:val="000000" w:themeColor="text1"/>
        </w:rPr>
        <w:t>angio</w:t>
      </w:r>
      <w:proofErr w:type="spellEnd"/>
      <w:r w:rsidRPr="00323796">
        <w:rPr>
          <w:color w:val="000000" w:themeColor="text1"/>
        </w:rPr>
        <w:t xml:space="preserve">, coronary angiography performed; CP, chest pain; CE </w:t>
      </w:r>
      <w:proofErr w:type="spellStart"/>
      <w:r w:rsidRPr="00323796">
        <w:rPr>
          <w:color w:val="000000" w:themeColor="text1"/>
        </w:rPr>
        <w:t>elev</w:t>
      </w:r>
      <w:proofErr w:type="spellEnd"/>
      <w:r w:rsidRPr="00323796">
        <w:rPr>
          <w:color w:val="000000" w:themeColor="text1"/>
        </w:rPr>
        <w:t xml:space="preserve">, cardiac enzymes elevated (includes troponin, CK, and CKMB); DM, diabetes mellitus; EF, ejection fraction; </w:t>
      </w:r>
      <w:proofErr w:type="spellStart"/>
      <w:r w:rsidRPr="00323796">
        <w:rPr>
          <w:color w:val="000000" w:themeColor="text1"/>
        </w:rPr>
        <w:t>f,female</w:t>
      </w:r>
      <w:proofErr w:type="spellEnd"/>
      <w:r w:rsidRPr="00323796">
        <w:rPr>
          <w:color w:val="000000" w:themeColor="text1"/>
        </w:rPr>
        <w:t xml:space="preserve">; FU, follow-up; HA, headache; HH, Hunt &amp; Hess grade; HTN, hypertension; </w:t>
      </w:r>
      <w:proofErr w:type="spellStart"/>
      <w:r w:rsidRPr="00323796">
        <w:rPr>
          <w:color w:val="000000" w:themeColor="text1"/>
        </w:rPr>
        <w:t>m,male</w:t>
      </w:r>
      <w:proofErr w:type="spellEnd"/>
      <w:r w:rsidRPr="00323796">
        <w:rPr>
          <w:color w:val="000000" w:themeColor="text1"/>
        </w:rPr>
        <w:t xml:space="preserve">; </w:t>
      </w:r>
      <w:proofErr w:type="spellStart"/>
      <w:r w:rsidRPr="00323796">
        <w:rPr>
          <w:color w:val="000000" w:themeColor="text1"/>
        </w:rPr>
        <w:t>mRS</w:t>
      </w:r>
      <w:proofErr w:type="spellEnd"/>
      <w:r w:rsidRPr="00323796">
        <w:rPr>
          <w:color w:val="000000" w:themeColor="text1"/>
        </w:rPr>
        <w:t xml:space="preserve">, Modified Rankin Scale; </w:t>
      </w:r>
      <w:proofErr w:type="spellStart"/>
      <w:r w:rsidRPr="00323796">
        <w:rPr>
          <w:color w:val="000000" w:themeColor="text1"/>
        </w:rPr>
        <w:t>n,no</w:t>
      </w:r>
      <w:proofErr w:type="spellEnd"/>
      <w:r w:rsidRPr="00323796">
        <w:rPr>
          <w:color w:val="000000" w:themeColor="text1"/>
        </w:rPr>
        <w:t xml:space="preserve">; </w:t>
      </w:r>
      <w:proofErr w:type="spellStart"/>
      <w:r w:rsidRPr="00323796">
        <w:rPr>
          <w:color w:val="000000" w:themeColor="text1"/>
        </w:rPr>
        <w:t>na,not</w:t>
      </w:r>
      <w:proofErr w:type="spellEnd"/>
      <w:r w:rsidRPr="00323796">
        <w:rPr>
          <w:color w:val="000000" w:themeColor="text1"/>
        </w:rPr>
        <w:t xml:space="preserve"> available; </w:t>
      </w:r>
      <w:proofErr w:type="spellStart"/>
      <w:r w:rsidRPr="00323796">
        <w:rPr>
          <w:color w:val="000000" w:themeColor="text1"/>
        </w:rPr>
        <w:t>nl,normal</w:t>
      </w:r>
      <w:proofErr w:type="spellEnd"/>
      <w:r w:rsidRPr="00323796">
        <w:rPr>
          <w:color w:val="000000" w:themeColor="text1"/>
        </w:rPr>
        <w:t xml:space="preserve"> form; </w:t>
      </w:r>
      <w:r w:rsidR="00B32D43" w:rsidRPr="00323796">
        <w:rPr>
          <w:color w:val="000000" w:themeColor="text1"/>
        </w:rPr>
        <w:t xml:space="preserve">NSM, neurogenic stunned myocardium; </w:t>
      </w:r>
      <w:r w:rsidRPr="00323796">
        <w:rPr>
          <w:color w:val="000000" w:themeColor="text1"/>
        </w:rPr>
        <w:t xml:space="preserve">QT pro, QT prolongation; ST </w:t>
      </w:r>
      <w:r w:rsidRPr="00323796">
        <w:rPr>
          <w:color w:val="000000" w:themeColor="text1"/>
        </w:rPr>
        <w:t xml:space="preserve">, ST segment changes; TWA, T-wave abnormalities; </w:t>
      </w:r>
      <w:proofErr w:type="spellStart"/>
      <w:r w:rsidRPr="00323796">
        <w:rPr>
          <w:color w:val="000000" w:themeColor="text1"/>
        </w:rPr>
        <w:t>var,variant</w:t>
      </w:r>
      <w:proofErr w:type="spellEnd"/>
      <w:r w:rsidRPr="00323796">
        <w:rPr>
          <w:color w:val="000000" w:themeColor="text1"/>
        </w:rPr>
        <w:t xml:space="preserve"> form; </w:t>
      </w:r>
      <w:proofErr w:type="spellStart"/>
      <w:r w:rsidRPr="00323796">
        <w:rPr>
          <w:color w:val="000000" w:themeColor="text1"/>
        </w:rPr>
        <w:t>y,yes</w:t>
      </w:r>
      <w:proofErr w:type="spellEnd"/>
    </w:p>
    <w:p w14:paraId="2BAE49F9" w14:textId="77777777" w:rsidR="0030573B" w:rsidRPr="00323796" w:rsidRDefault="007672C3" w:rsidP="00B32D43">
      <w:pPr>
        <w:spacing w:line="480" w:lineRule="auto"/>
        <w:ind w:left="-1080"/>
        <w:rPr>
          <w:color w:val="000000" w:themeColor="text1"/>
        </w:rPr>
      </w:pPr>
      <w:r w:rsidRPr="00323796">
        <w:rPr>
          <w:i/>
          <w:color w:val="000000" w:themeColor="text1"/>
        </w:rPr>
        <w:t xml:space="preserve">b. </w:t>
      </w:r>
      <w:r w:rsidR="0030573B" w:rsidRPr="00323796">
        <w:rPr>
          <w:color w:val="000000" w:themeColor="text1"/>
        </w:rPr>
        <w:t>^ = reported as fractional shortening and not ejection fraction</w:t>
      </w:r>
    </w:p>
    <w:p w14:paraId="5858B1B1" w14:textId="77777777" w:rsidR="00E7146D" w:rsidRPr="00323796" w:rsidRDefault="007672C3" w:rsidP="00B32D43">
      <w:pPr>
        <w:spacing w:line="480" w:lineRule="auto"/>
        <w:ind w:left="-1080"/>
        <w:rPr>
          <w:color w:val="000000" w:themeColor="text1"/>
        </w:rPr>
      </w:pPr>
      <w:r w:rsidRPr="00323796">
        <w:rPr>
          <w:i/>
          <w:color w:val="000000" w:themeColor="text1"/>
        </w:rPr>
        <w:t xml:space="preserve">c. </w:t>
      </w:r>
      <w:r w:rsidR="00E7146D" w:rsidRPr="00323796">
        <w:rPr>
          <w:color w:val="000000" w:themeColor="text1"/>
        </w:rPr>
        <w:t>* = inferred value based on history</w:t>
      </w:r>
    </w:p>
    <w:p w14:paraId="5DA5C424" w14:textId="77777777" w:rsidR="008E08DC" w:rsidRPr="00323796" w:rsidRDefault="008E08DC" w:rsidP="00B32D43">
      <w:pPr>
        <w:spacing w:line="480" w:lineRule="auto"/>
        <w:rPr>
          <w:color w:val="000000" w:themeColor="text1"/>
        </w:rPr>
      </w:pPr>
    </w:p>
    <w:p w14:paraId="782A736C" w14:textId="77777777" w:rsidR="004A5CB0" w:rsidRPr="00323796" w:rsidRDefault="008E08DC" w:rsidP="004A5CB0">
      <w:pPr>
        <w:pStyle w:val="EndNoteBibliography"/>
        <w:ind w:left="720" w:hanging="720"/>
        <w:rPr>
          <w:noProof/>
          <w:color w:val="000000" w:themeColor="text1"/>
        </w:rPr>
      </w:pPr>
      <w:r w:rsidRPr="00323796">
        <w:rPr>
          <w:color w:val="000000" w:themeColor="text1"/>
        </w:rPr>
        <w:lastRenderedPageBreak/>
        <w:fldChar w:fldCharType="begin"/>
      </w:r>
      <w:r w:rsidRPr="00323796">
        <w:rPr>
          <w:color w:val="000000" w:themeColor="text1"/>
        </w:rPr>
        <w:instrText xml:space="preserve"> ADDIN EN.REFLIST </w:instrText>
      </w:r>
      <w:r w:rsidRPr="00323796">
        <w:rPr>
          <w:color w:val="000000" w:themeColor="text1"/>
        </w:rPr>
        <w:fldChar w:fldCharType="separate"/>
      </w:r>
      <w:bookmarkStart w:id="1" w:name="_ENREF_1"/>
      <w:r w:rsidR="004A5CB0" w:rsidRPr="00323796">
        <w:rPr>
          <w:noProof/>
          <w:color w:val="000000" w:themeColor="text1"/>
        </w:rPr>
        <w:t>1.</w:t>
      </w:r>
      <w:r w:rsidR="004A5CB0" w:rsidRPr="00323796">
        <w:rPr>
          <w:noProof/>
          <w:color w:val="000000" w:themeColor="text1"/>
        </w:rPr>
        <w:tab/>
        <w:t>Ono Y, Kawamura T, Ito J, Kanayama S, Miura T, Kikuchi F. Ampulla (takotsubo) cardiomyopathy associated with subarachnoid hemorrhage worsening in the late phase of vasospasm--case report. Neurol Med Chir (Tokyo) 2004;44:72-4.</w:t>
      </w:r>
      <w:bookmarkEnd w:id="1"/>
    </w:p>
    <w:p w14:paraId="5741BE55" w14:textId="77777777" w:rsidR="004A5CB0" w:rsidRPr="00323796" w:rsidRDefault="004A5CB0" w:rsidP="004A5CB0">
      <w:pPr>
        <w:pStyle w:val="EndNoteBibliography"/>
        <w:ind w:left="720" w:hanging="720"/>
        <w:rPr>
          <w:noProof/>
          <w:color w:val="000000" w:themeColor="text1"/>
        </w:rPr>
      </w:pPr>
      <w:bookmarkStart w:id="2" w:name="_ENREF_2"/>
      <w:r w:rsidRPr="00323796">
        <w:rPr>
          <w:noProof/>
          <w:color w:val="000000" w:themeColor="text1"/>
        </w:rPr>
        <w:t>2.</w:t>
      </w:r>
      <w:r w:rsidRPr="00323796">
        <w:rPr>
          <w:noProof/>
          <w:color w:val="000000" w:themeColor="text1"/>
        </w:rPr>
        <w:tab/>
        <w:t>Ennezat PV, Pesenti-Rossi D, Aubert JM, Rachenne V, Bauchart JJ, Auffray JL, Logeart D, Cohen-Solal A, Asseman P. Transient left ventricular basal dysfunction without coronary stenosis in acute cerebral disorders: a novel heart syndrome (inverted Takotsubo). Echocardiography 2005;22:599-602.</w:t>
      </w:r>
      <w:bookmarkEnd w:id="2"/>
    </w:p>
    <w:p w14:paraId="103CB242" w14:textId="77777777" w:rsidR="004A5CB0" w:rsidRPr="00323796" w:rsidRDefault="004A5CB0" w:rsidP="004A5CB0">
      <w:pPr>
        <w:pStyle w:val="EndNoteBibliography"/>
        <w:ind w:left="720" w:hanging="720"/>
        <w:rPr>
          <w:noProof/>
          <w:color w:val="000000" w:themeColor="text1"/>
        </w:rPr>
      </w:pPr>
      <w:bookmarkStart w:id="3" w:name="_ENREF_3"/>
      <w:r w:rsidRPr="00323796">
        <w:rPr>
          <w:noProof/>
          <w:color w:val="000000" w:themeColor="text1"/>
        </w:rPr>
        <w:t>3.</w:t>
      </w:r>
      <w:r w:rsidRPr="00323796">
        <w:rPr>
          <w:noProof/>
          <w:color w:val="000000" w:themeColor="text1"/>
        </w:rPr>
        <w:tab/>
        <w:t>de Chazal I, Parham WM, 3rd, Liopyris P, Wijdicks EF. Delayed cardiogenic shock and acute lung injury after aneurysmal subarachnoid hemorrhage. Anesth Analg 2005;100:1147-9.</w:t>
      </w:r>
      <w:bookmarkEnd w:id="3"/>
    </w:p>
    <w:p w14:paraId="41462543" w14:textId="77777777" w:rsidR="004A5CB0" w:rsidRPr="00323796" w:rsidRDefault="004A5CB0" w:rsidP="004A5CB0">
      <w:pPr>
        <w:pStyle w:val="EndNoteBibliography"/>
        <w:ind w:left="720" w:hanging="720"/>
        <w:rPr>
          <w:noProof/>
          <w:color w:val="000000" w:themeColor="text1"/>
        </w:rPr>
      </w:pPr>
      <w:bookmarkStart w:id="4" w:name="_ENREF_4"/>
      <w:r w:rsidRPr="00323796">
        <w:rPr>
          <w:noProof/>
          <w:color w:val="000000" w:themeColor="text1"/>
        </w:rPr>
        <w:t>4.</w:t>
      </w:r>
      <w:r w:rsidRPr="00323796">
        <w:rPr>
          <w:noProof/>
          <w:color w:val="000000" w:themeColor="text1"/>
        </w:rPr>
        <w:tab/>
        <w:t>Deininger MH, Radicke D, Buttler J, Scheufler KM, Freiman T, Zentner JF. Tako-tsubo cardiomyopathy: reversible heart failure with favorable outcome in patients with intracerebral hemorrhage. Case report. J Neurosurg 2006;105:465-7.</w:t>
      </w:r>
      <w:bookmarkEnd w:id="4"/>
    </w:p>
    <w:p w14:paraId="4F88E081" w14:textId="77777777" w:rsidR="004A5CB0" w:rsidRPr="00323796" w:rsidRDefault="004A5CB0" w:rsidP="004A5CB0">
      <w:pPr>
        <w:pStyle w:val="EndNoteBibliography"/>
        <w:ind w:left="720" w:hanging="720"/>
        <w:rPr>
          <w:noProof/>
          <w:color w:val="000000" w:themeColor="text1"/>
        </w:rPr>
      </w:pPr>
      <w:bookmarkStart w:id="5" w:name="_ENREF_5"/>
      <w:r w:rsidRPr="00323796">
        <w:rPr>
          <w:noProof/>
          <w:color w:val="000000" w:themeColor="text1"/>
        </w:rPr>
        <w:t>5.</w:t>
      </w:r>
      <w:r w:rsidRPr="00323796">
        <w:rPr>
          <w:noProof/>
          <w:color w:val="000000" w:themeColor="text1"/>
        </w:rPr>
        <w:tab/>
        <w:t>Lee VH, Connolly HM, Fulgham JR, Manno EM, Brown RD, Wijdicks EF. Tako-tsubo cardiomyopathy in aneurysmal subarachnoid hemorrhage: an underappreciated ventricular dysfunction. J Neurosurg 2006;105:264-70.</w:t>
      </w:r>
      <w:bookmarkEnd w:id="5"/>
    </w:p>
    <w:p w14:paraId="78A96985" w14:textId="77777777" w:rsidR="004A5CB0" w:rsidRPr="00323796" w:rsidRDefault="004A5CB0" w:rsidP="004A5CB0">
      <w:pPr>
        <w:pStyle w:val="EndNoteBibliography"/>
        <w:ind w:left="720" w:hanging="720"/>
        <w:rPr>
          <w:noProof/>
          <w:color w:val="000000" w:themeColor="text1"/>
        </w:rPr>
      </w:pPr>
      <w:bookmarkStart w:id="6" w:name="_ENREF_6"/>
      <w:r w:rsidRPr="00323796">
        <w:rPr>
          <w:noProof/>
          <w:color w:val="000000" w:themeColor="text1"/>
        </w:rPr>
        <w:t>6.</w:t>
      </w:r>
      <w:r w:rsidRPr="00323796">
        <w:rPr>
          <w:noProof/>
          <w:color w:val="000000" w:themeColor="text1"/>
        </w:rPr>
        <w:tab/>
        <w:t>Inoue F, Tsuzuki T, Thoma Y, Shiono S, Tabuse H, Hoshida T, Saito Y. [Subarachnoid hemorrhage complicated with different manifestations of transient abnormal left ventricular wall motion: two case reports]. J Cardiol 2006;47:245-54.</w:t>
      </w:r>
      <w:bookmarkEnd w:id="6"/>
    </w:p>
    <w:p w14:paraId="6AA106D1" w14:textId="77777777" w:rsidR="004A5CB0" w:rsidRPr="00323796" w:rsidRDefault="004A5CB0" w:rsidP="004A5CB0">
      <w:pPr>
        <w:pStyle w:val="EndNoteBibliography"/>
        <w:ind w:left="720" w:hanging="720"/>
        <w:rPr>
          <w:noProof/>
          <w:color w:val="000000" w:themeColor="text1"/>
        </w:rPr>
      </w:pPr>
      <w:bookmarkStart w:id="7" w:name="_ENREF_7"/>
      <w:r w:rsidRPr="00323796">
        <w:rPr>
          <w:noProof/>
          <w:color w:val="000000" w:themeColor="text1"/>
        </w:rPr>
        <w:t>7.</w:t>
      </w:r>
      <w:r w:rsidRPr="00323796">
        <w:rPr>
          <w:noProof/>
          <w:color w:val="000000" w:themeColor="text1"/>
        </w:rPr>
        <w:tab/>
        <w:t>Otomo S, Sugita M, Shimoda O, Terasaki H. Two cases of transient left ventricular apical ballooning syndrome associated with subarachnoid hemorrhage. Anesth Analg 2006;103:583-6.</w:t>
      </w:r>
      <w:bookmarkEnd w:id="7"/>
    </w:p>
    <w:p w14:paraId="1D034DCC" w14:textId="77777777" w:rsidR="004A5CB0" w:rsidRPr="00323796" w:rsidRDefault="004A5CB0" w:rsidP="004A5CB0">
      <w:pPr>
        <w:pStyle w:val="EndNoteBibliography"/>
        <w:ind w:left="720" w:hanging="720"/>
        <w:rPr>
          <w:noProof/>
          <w:color w:val="000000" w:themeColor="text1"/>
        </w:rPr>
      </w:pPr>
      <w:bookmarkStart w:id="8" w:name="_ENREF_8"/>
      <w:r w:rsidRPr="00323796">
        <w:rPr>
          <w:noProof/>
          <w:color w:val="000000" w:themeColor="text1"/>
        </w:rPr>
        <w:t>8.</w:t>
      </w:r>
      <w:r w:rsidRPr="00323796">
        <w:rPr>
          <w:noProof/>
          <w:color w:val="000000" w:themeColor="text1"/>
        </w:rPr>
        <w:tab/>
        <w:t>Miljak T, Birkemeyer R, Jung W. [A 40-year-old female with headache and infarction ECG]. Internist (Berl) 2007;48:1151-6.</w:t>
      </w:r>
      <w:bookmarkEnd w:id="8"/>
    </w:p>
    <w:p w14:paraId="1FA0AB19" w14:textId="77777777" w:rsidR="004A5CB0" w:rsidRPr="00323796" w:rsidRDefault="004A5CB0" w:rsidP="004A5CB0">
      <w:pPr>
        <w:pStyle w:val="EndNoteBibliography"/>
        <w:ind w:left="720" w:hanging="720"/>
        <w:rPr>
          <w:noProof/>
          <w:color w:val="000000" w:themeColor="text1"/>
        </w:rPr>
      </w:pPr>
      <w:bookmarkStart w:id="9" w:name="_ENREF_9"/>
      <w:r w:rsidRPr="00323796">
        <w:rPr>
          <w:noProof/>
          <w:color w:val="000000" w:themeColor="text1"/>
        </w:rPr>
        <w:t>9.</w:t>
      </w:r>
      <w:r w:rsidRPr="00323796">
        <w:rPr>
          <w:noProof/>
          <w:color w:val="000000" w:themeColor="text1"/>
        </w:rPr>
        <w:tab/>
        <w:t>D'Aloia A, Vizzardi E, Faggiano P, Fiorina C, Cas LD. Intracranial bleeding mimicking an extensive acute myocardial infarction with reversible apical ballooning and systolic left ventricular dysfunction. A case report. Monaldi Archives for Chest  isease 2007;68:44-7.</w:t>
      </w:r>
      <w:bookmarkEnd w:id="9"/>
    </w:p>
    <w:p w14:paraId="7705EA5E" w14:textId="77777777" w:rsidR="004A5CB0" w:rsidRPr="00323796" w:rsidRDefault="004A5CB0" w:rsidP="004A5CB0">
      <w:pPr>
        <w:pStyle w:val="EndNoteBibliography"/>
        <w:ind w:left="720" w:hanging="720"/>
        <w:rPr>
          <w:noProof/>
          <w:color w:val="000000" w:themeColor="text1"/>
        </w:rPr>
      </w:pPr>
      <w:bookmarkStart w:id="10" w:name="_ENREF_10"/>
      <w:r w:rsidRPr="00323796">
        <w:rPr>
          <w:noProof/>
          <w:color w:val="000000" w:themeColor="text1"/>
        </w:rPr>
        <w:t>10.</w:t>
      </w:r>
      <w:r w:rsidRPr="00323796">
        <w:rPr>
          <w:noProof/>
          <w:color w:val="000000" w:themeColor="text1"/>
        </w:rPr>
        <w:tab/>
        <w:t>Hakeem A, Marks AD, Bhatti S, Chang SM. When the worst headache becomes the worst heartache! Stroke 2007;38:3292-5.</w:t>
      </w:r>
      <w:bookmarkEnd w:id="10"/>
    </w:p>
    <w:p w14:paraId="5EB63C5F" w14:textId="77777777" w:rsidR="004A5CB0" w:rsidRPr="00323796" w:rsidRDefault="004A5CB0" w:rsidP="004A5CB0">
      <w:pPr>
        <w:pStyle w:val="EndNoteBibliography"/>
        <w:ind w:left="720" w:hanging="720"/>
        <w:rPr>
          <w:noProof/>
          <w:color w:val="000000" w:themeColor="text1"/>
        </w:rPr>
      </w:pPr>
      <w:bookmarkStart w:id="11" w:name="_ENREF_11"/>
      <w:r w:rsidRPr="00323796">
        <w:rPr>
          <w:noProof/>
          <w:color w:val="000000" w:themeColor="text1"/>
        </w:rPr>
        <w:t>11.</w:t>
      </w:r>
      <w:r w:rsidRPr="00323796">
        <w:rPr>
          <w:noProof/>
          <w:color w:val="000000" w:themeColor="text1"/>
        </w:rPr>
        <w:tab/>
        <w:t>Inoue M, Taniguchi T, Goto Y, Ohta K, Hirota Y, Hamada J, Yamagishi M, Inaba H. Unusual abnormal left ventricular contraction pattern associated with subarachnoid hemorrhage. Intensive Care Med 2007;33:2036-7.</w:t>
      </w:r>
      <w:bookmarkEnd w:id="11"/>
    </w:p>
    <w:p w14:paraId="4A6BD938" w14:textId="77777777" w:rsidR="004A5CB0" w:rsidRPr="00323796" w:rsidRDefault="004A5CB0" w:rsidP="004A5CB0">
      <w:pPr>
        <w:pStyle w:val="EndNoteBibliography"/>
        <w:ind w:left="720" w:hanging="720"/>
        <w:rPr>
          <w:noProof/>
          <w:color w:val="000000" w:themeColor="text1"/>
        </w:rPr>
      </w:pPr>
      <w:bookmarkStart w:id="12" w:name="_ENREF_12"/>
      <w:r w:rsidRPr="00323796">
        <w:rPr>
          <w:noProof/>
          <w:color w:val="000000" w:themeColor="text1"/>
        </w:rPr>
        <w:t>12.</w:t>
      </w:r>
      <w:r w:rsidRPr="00323796">
        <w:rPr>
          <w:noProof/>
          <w:color w:val="000000" w:themeColor="text1"/>
        </w:rPr>
        <w:tab/>
        <w:t>Fujita K, Fukuhara T, Munemasa M, Numba Y, Kuyama H. Ampulla cardiomyopathy associated with aneurysmal subarachnoid hemorrhage: report of 6 patients. Surg Neurol 2007;68:556-61; discussion 61.</w:t>
      </w:r>
      <w:bookmarkEnd w:id="12"/>
    </w:p>
    <w:p w14:paraId="21074B18" w14:textId="77777777" w:rsidR="004A5CB0" w:rsidRPr="00323796" w:rsidRDefault="004A5CB0" w:rsidP="004A5CB0">
      <w:pPr>
        <w:pStyle w:val="EndNoteBibliography"/>
        <w:ind w:left="720" w:hanging="720"/>
        <w:rPr>
          <w:noProof/>
          <w:color w:val="000000" w:themeColor="text1"/>
        </w:rPr>
      </w:pPr>
      <w:bookmarkStart w:id="13" w:name="_ENREF_13"/>
      <w:r w:rsidRPr="00323796">
        <w:rPr>
          <w:noProof/>
          <w:color w:val="000000" w:themeColor="text1"/>
        </w:rPr>
        <w:t>13.</w:t>
      </w:r>
      <w:r w:rsidRPr="00323796">
        <w:rPr>
          <w:noProof/>
          <w:color w:val="000000" w:themeColor="text1"/>
        </w:rPr>
        <w:tab/>
        <w:t>Bonnemeier H, Krauss T, Brunswig K, Burgdorf C. Severe headache and a broken heart. Europace 2008;10:1115-6.</w:t>
      </w:r>
      <w:bookmarkEnd w:id="13"/>
    </w:p>
    <w:p w14:paraId="262677E0" w14:textId="77777777" w:rsidR="004A5CB0" w:rsidRPr="00323796" w:rsidRDefault="004A5CB0" w:rsidP="004A5CB0">
      <w:pPr>
        <w:pStyle w:val="EndNoteBibliography"/>
        <w:ind w:left="720" w:hanging="720"/>
        <w:rPr>
          <w:noProof/>
          <w:color w:val="000000" w:themeColor="text1"/>
        </w:rPr>
      </w:pPr>
      <w:bookmarkStart w:id="14" w:name="_ENREF_14"/>
      <w:r w:rsidRPr="00323796">
        <w:rPr>
          <w:noProof/>
          <w:color w:val="000000" w:themeColor="text1"/>
        </w:rPr>
        <w:t>14.</w:t>
      </w:r>
      <w:r w:rsidRPr="00323796">
        <w:rPr>
          <w:noProof/>
          <w:color w:val="000000" w:themeColor="text1"/>
        </w:rPr>
        <w:tab/>
        <w:t>Rahimi AR, Katayama M, Mills J. Cerebral hemorrhage: precipitating event for a tako-tsubo-like cardiomyopathy? Clin Cardiol 2008;31:275-80.</w:t>
      </w:r>
      <w:bookmarkEnd w:id="14"/>
    </w:p>
    <w:p w14:paraId="00649C58" w14:textId="77777777" w:rsidR="004A5CB0" w:rsidRPr="00323796" w:rsidRDefault="004A5CB0" w:rsidP="004A5CB0">
      <w:pPr>
        <w:pStyle w:val="EndNoteBibliography"/>
        <w:ind w:left="720" w:hanging="720"/>
        <w:rPr>
          <w:noProof/>
          <w:color w:val="000000" w:themeColor="text1"/>
        </w:rPr>
      </w:pPr>
      <w:bookmarkStart w:id="15" w:name="_ENREF_15"/>
      <w:r w:rsidRPr="00323796">
        <w:rPr>
          <w:noProof/>
          <w:color w:val="000000" w:themeColor="text1"/>
        </w:rPr>
        <w:t>15.</w:t>
      </w:r>
      <w:r w:rsidRPr="00323796">
        <w:rPr>
          <w:noProof/>
          <w:color w:val="000000" w:themeColor="text1"/>
        </w:rPr>
        <w:tab/>
        <w:t>Tommaso ID, Ossana R, Polosa D, Mecca D. Takotsubo Cardiomyopathy After Subarachnoid Hemorrhage: A Case Report. The Internet Journal of Neurosurgery 2008;5.</w:t>
      </w:r>
      <w:bookmarkEnd w:id="15"/>
    </w:p>
    <w:p w14:paraId="51AE2936" w14:textId="77777777" w:rsidR="004A5CB0" w:rsidRPr="00323796" w:rsidRDefault="004A5CB0" w:rsidP="004A5CB0">
      <w:pPr>
        <w:pStyle w:val="EndNoteBibliography"/>
        <w:ind w:left="720" w:hanging="720"/>
        <w:rPr>
          <w:noProof/>
          <w:color w:val="000000" w:themeColor="text1"/>
        </w:rPr>
      </w:pPr>
      <w:bookmarkStart w:id="16" w:name="_ENREF_16"/>
      <w:r w:rsidRPr="00323796">
        <w:rPr>
          <w:noProof/>
          <w:color w:val="000000" w:themeColor="text1"/>
        </w:rPr>
        <w:t>16.</w:t>
      </w:r>
      <w:r w:rsidRPr="00323796">
        <w:rPr>
          <w:noProof/>
          <w:color w:val="000000" w:themeColor="text1"/>
        </w:rPr>
        <w:tab/>
        <w:t>Yamaguchi K, Wakatsuki T, Kusunose K, Niki T, Koshiba K, Yamada H, Soeki T, Akaike M. A case of neurogenic myocardial stunning presenting transient left ventricular mid-portion ballooning simulating atypical takotsubo cardiomyopathy. J Cardiol 2008;52:53-8.</w:t>
      </w:r>
      <w:bookmarkEnd w:id="16"/>
    </w:p>
    <w:p w14:paraId="79BFC2E2" w14:textId="77777777" w:rsidR="004A5CB0" w:rsidRPr="00323796" w:rsidRDefault="004A5CB0" w:rsidP="004A5CB0">
      <w:pPr>
        <w:pStyle w:val="EndNoteBibliography"/>
        <w:ind w:left="720" w:hanging="720"/>
        <w:rPr>
          <w:noProof/>
          <w:color w:val="000000" w:themeColor="text1"/>
        </w:rPr>
      </w:pPr>
      <w:bookmarkStart w:id="17" w:name="_ENREF_17"/>
      <w:r w:rsidRPr="00323796">
        <w:rPr>
          <w:noProof/>
          <w:color w:val="000000" w:themeColor="text1"/>
        </w:rPr>
        <w:t>17.</w:t>
      </w:r>
      <w:r w:rsidRPr="00323796">
        <w:rPr>
          <w:noProof/>
          <w:color w:val="000000" w:themeColor="text1"/>
        </w:rPr>
        <w:tab/>
        <w:t>Das M, Gonsalves S, Saha A, Ross S, Williams G. Acute subarachnoid haemorrhage as a precipitant for takotsubo cardiomyopathy: a case report and discussion. Int J Cardiol 2009;132:283-5.</w:t>
      </w:r>
      <w:bookmarkEnd w:id="17"/>
    </w:p>
    <w:p w14:paraId="565B4B69" w14:textId="77777777" w:rsidR="004A5CB0" w:rsidRPr="00323796" w:rsidRDefault="004A5CB0" w:rsidP="004A5CB0">
      <w:pPr>
        <w:pStyle w:val="EndNoteBibliography"/>
        <w:ind w:left="720" w:hanging="720"/>
        <w:rPr>
          <w:noProof/>
          <w:color w:val="000000" w:themeColor="text1"/>
        </w:rPr>
      </w:pPr>
      <w:bookmarkStart w:id="18" w:name="_ENREF_18"/>
      <w:r w:rsidRPr="00323796">
        <w:rPr>
          <w:noProof/>
          <w:color w:val="000000" w:themeColor="text1"/>
        </w:rPr>
        <w:t>18.</w:t>
      </w:r>
      <w:r w:rsidRPr="00323796">
        <w:rPr>
          <w:noProof/>
          <w:color w:val="000000" w:themeColor="text1"/>
        </w:rPr>
        <w:tab/>
        <w:t>Franco C, Khaled B, Afonso L, Raufi M. Acute Subarachnoid Hemorrhage and Cardiac Abnormalities: Takotsubo Cardiomyopathy or Neurogenic Stunned Myocardium? a case report. Cases J 2010;3:81.</w:t>
      </w:r>
      <w:bookmarkEnd w:id="18"/>
    </w:p>
    <w:p w14:paraId="5DE35D22" w14:textId="77777777" w:rsidR="004A5CB0" w:rsidRPr="00323796" w:rsidRDefault="004A5CB0" w:rsidP="004A5CB0">
      <w:pPr>
        <w:pStyle w:val="EndNoteBibliography"/>
        <w:ind w:left="720" w:hanging="720"/>
        <w:rPr>
          <w:noProof/>
          <w:color w:val="000000" w:themeColor="text1"/>
        </w:rPr>
      </w:pPr>
      <w:bookmarkStart w:id="19" w:name="_ENREF_19"/>
      <w:r w:rsidRPr="00323796">
        <w:rPr>
          <w:noProof/>
          <w:color w:val="000000" w:themeColor="text1"/>
        </w:rPr>
        <w:lastRenderedPageBreak/>
        <w:t>19.</w:t>
      </w:r>
      <w:r w:rsidRPr="00323796">
        <w:rPr>
          <w:noProof/>
          <w:color w:val="000000" w:themeColor="text1"/>
        </w:rPr>
        <w:tab/>
        <w:t>Suzuki H, Sakurai M, Fujimoto M, Tsuchiya T, Sakaida H, Taki W. Complete recovery from aneurysmal subarachnoid hemorrhage associated with out-of-hospital cardiopulmonary arrest. Eur J Emerg Med 2010;17:42-4.</w:t>
      </w:r>
      <w:bookmarkEnd w:id="19"/>
    </w:p>
    <w:p w14:paraId="308BBA44" w14:textId="77777777" w:rsidR="004A5CB0" w:rsidRPr="00323796" w:rsidRDefault="004A5CB0" w:rsidP="004A5CB0">
      <w:pPr>
        <w:pStyle w:val="EndNoteBibliography"/>
        <w:ind w:left="720" w:hanging="720"/>
        <w:rPr>
          <w:noProof/>
          <w:color w:val="000000" w:themeColor="text1"/>
        </w:rPr>
      </w:pPr>
      <w:bookmarkStart w:id="20" w:name="_ENREF_20"/>
      <w:r w:rsidRPr="00323796">
        <w:rPr>
          <w:noProof/>
          <w:color w:val="000000" w:themeColor="text1"/>
        </w:rPr>
        <w:t>20.</w:t>
      </w:r>
      <w:r w:rsidRPr="00323796">
        <w:rPr>
          <w:noProof/>
          <w:color w:val="000000" w:themeColor="text1"/>
        </w:rPr>
        <w:tab/>
        <w:t>Cardin C, Roncalli J, Lairez O, Austruy J, Elbaz M, Carrie D, Galinier M. Subarachnoid haemorrhage associated with midventricular Tako-Tsubo syndrome. Int J Cardiol 2011;146:e46-8.</w:t>
      </w:r>
      <w:bookmarkEnd w:id="20"/>
    </w:p>
    <w:p w14:paraId="1B28C28F" w14:textId="77777777" w:rsidR="004A5CB0" w:rsidRPr="00323796" w:rsidRDefault="004A5CB0" w:rsidP="004A5CB0">
      <w:pPr>
        <w:pStyle w:val="EndNoteBibliography"/>
        <w:ind w:left="720" w:hanging="720"/>
        <w:rPr>
          <w:noProof/>
          <w:color w:val="000000" w:themeColor="text1"/>
        </w:rPr>
      </w:pPr>
      <w:bookmarkStart w:id="21" w:name="_ENREF_21"/>
      <w:r w:rsidRPr="00323796">
        <w:rPr>
          <w:noProof/>
          <w:color w:val="000000" w:themeColor="text1"/>
        </w:rPr>
        <w:t>21.</w:t>
      </w:r>
      <w:r w:rsidRPr="00323796">
        <w:rPr>
          <w:noProof/>
          <w:color w:val="000000" w:themeColor="text1"/>
        </w:rPr>
        <w:tab/>
        <w:t>Hamdan R, Kadri Z, Kassab R, Abou Jaoude S. [Cerebral aneurysm and subarachnoid hemorrhage revealed by a Tako Tsubo syndrome]. Ann Cardiol Angeiol (Paris) 2010;59:34-6.</w:t>
      </w:r>
      <w:bookmarkEnd w:id="21"/>
    </w:p>
    <w:p w14:paraId="31ABBEDD" w14:textId="77777777" w:rsidR="004A5CB0" w:rsidRPr="00323796" w:rsidRDefault="004A5CB0" w:rsidP="004A5CB0">
      <w:pPr>
        <w:pStyle w:val="EndNoteBibliography"/>
        <w:ind w:left="720" w:hanging="720"/>
        <w:rPr>
          <w:noProof/>
          <w:color w:val="000000" w:themeColor="text1"/>
        </w:rPr>
      </w:pPr>
      <w:bookmarkStart w:id="22" w:name="_ENREF_22"/>
      <w:r w:rsidRPr="00323796">
        <w:rPr>
          <w:noProof/>
          <w:color w:val="000000" w:themeColor="text1"/>
        </w:rPr>
        <w:t>22.</w:t>
      </w:r>
      <w:r w:rsidRPr="00323796">
        <w:rPr>
          <w:noProof/>
          <w:color w:val="000000" w:themeColor="text1"/>
        </w:rPr>
        <w:tab/>
        <w:t>Smedra-Kazmirska A, Barzdo M, Kowalski J, Szram S, Berent J. [Tako-tsubo cardiomyopathy in a man with cerebral haemorrhage]. Anestezjol Intens Ter 2010;42:85-9.</w:t>
      </w:r>
      <w:bookmarkEnd w:id="22"/>
    </w:p>
    <w:p w14:paraId="3DB0537A" w14:textId="77777777" w:rsidR="004A5CB0" w:rsidRPr="00323796" w:rsidRDefault="004A5CB0" w:rsidP="004A5CB0">
      <w:pPr>
        <w:pStyle w:val="EndNoteBibliography"/>
        <w:ind w:left="720" w:hanging="720"/>
        <w:rPr>
          <w:noProof/>
          <w:color w:val="000000" w:themeColor="text1"/>
        </w:rPr>
      </w:pPr>
      <w:bookmarkStart w:id="23" w:name="_ENREF_23"/>
      <w:r w:rsidRPr="00323796">
        <w:rPr>
          <w:noProof/>
          <w:color w:val="000000" w:themeColor="text1"/>
        </w:rPr>
        <w:t>23.</w:t>
      </w:r>
      <w:r w:rsidRPr="00323796">
        <w:rPr>
          <w:noProof/>
          <w:color w:val="000000" w:themeColor="text1"/>
        </w:rPr>
        <w:tab/>
        <w:t>Konrad FM, Unertl KE, Schroeder TH. Takotsubo cardiomyopathy after cerebral aneurysm rupture. J Neurosurg Anesthesiol 2010;22:181-2.</w:t>
      </w:r>
      <w:bookmarkEnd w:id="23"/>
    </w:p>
    <w:p w14:paraId="43F4D36E" w14:textId="77777777" w:rsidR="004A5CB0" w:rsidRPr="00323796" w:rsidRDefault="004A5CB0" w:rsidP="004A5CB0">
      <w:pPr>
        <w:pStyle w:val="EndNoteBibliography"/>
        <w:ind w:left="720" w:hanging="720"/>
        <w:rPr>
          <w:noProof/>
          <w:color w:val="000000" w:themeColor="text1"/>
        </w:rPr>
      </w:pPr>
      <w:bookmarkStart w:id="24" w:name="_ENREF_24"/>
      <w:r w:rsidRPr="00323796">
        <w:rPr>
          <w:noProof/>
          <w:color w:val="000000" w:themeColor="text1"/>
        </w:rPr>
        <w:t>24.</w:t>
      </w:r>
      <w:r w:rsidRPr="00323796">
        <w:rPr>
          <w:noProof/>
          <w:color w:val="000000" w:themeColor="text1"/>
        </w:rPr>
        <w:tab/>
        <w:t>Abed H, Barlow M, Wellings T, Spratt N, Collins N. Cardiogenic shock complicating subarachnoid haemorrhage diagnosed as Tako Tsubo cardiomyopathy: a cautionary tale. Heart Lung Circ 2010;19:476-9.</w:t>
      </w:r>
      <w:bookmarkEnd w:id="24"/>
    </w:p>
    <w:p w14:paraId="565582F2" w14:textId="77777777" w:rsidR="004A5CB0" w:rsidRPr="00323796" w:rsidRDefault="004A5CB0" w:rsidP="004A5CB0">
      <w:pPr>
        <w:pStyle w:val="EndNoteBibliography"/>
        <w:ind w:left="720" w:hanging="720"/>
        <w:rPr>
          <w:noProof/>
          <w:color w:val="000000" w:themeColor="text1"/>
        </w:rPr>
      </w:pPr>
      <w:bookmarkStart w:id="25" w:name="_ENREF_25"/>
      <w:r w:rsidRPr="00323796">
        <w:rPr>
          <w:noProof/>
          <w:color w:val="000000" w:themeColor="text1"/>
        </w:rPr>
        <w:t>25.</w:t>
      </w:r>
      <w:r w:rsidRPr="00323796">
        <w:rPr>
          <w:noProof/>
          <w:color w:val="000000" w:themeColor="text1"/>
        </w:rPr>
        <w:tab/>
        <w:t>Ando G, Trio O, de Gregorio C. Transient left ventricular dysfunction in patients with neurovascular events. Acute Card Care 2010;12:70-4.</w:t>
      </w:r>
      <w:bookmarkEnd w:id="25"/>
    </w:p>
    <w:p w14:paraId="7754E387" w14:textId="77777777" w:rsidR="004A5CB0" w:rsidRPr="00323796" w:rsidRDefault="004A5CB0" w:rsidP="004A5CB0">
      <w:pPr>
        <w:pStyle w:val="EndNoteBibliography"/>
        <w:ind w:left="720" w:hanging="720"/>
        <w:rPr>
          <w:noProof/>
          <w:color w:val="000000" w:themeColor="text1"/>
        </w:rPr>
      </w:pPr>
      <w:bookmarkStart w:id="26" w:name="_ENREF_26"/>
      <w:r w:rsidRPr="00323796">
        <w:rPr>
          <w:noProof/>
          <w:color w:val="000000" w:themeColor="text1"/>
        </w:rPr>
        <w:t>26.</w:t>
      </w:r>
      <w:r w:rsidRPr="00323796">
        <w:rPr>
          <w:noProof/>
          <w:color w:val="000000" w:themeColor="text1"/>
        </w:rPr>
        <w:tab/>
        <w:t>Boes M, Henning M, Urbach H, Simon M. Delayed diagnosis of subarachnoid hemorrhage associated with Tako-tsubo cardiomyopathy. Cent Eur Neurosurg 2011;72:49-51.</w:t>
      </w:r>
      <w:bookmarkEnd w:id="26"/>
    </w:p>
    <w:p w14:paraId="7F462DB4" w14:textId="77777777" w:rsidR="004A5CB0" w:rsidRPr="00323796" w:rsidRDefault="004A5CB0" w:rsidP="004A5CB0">
      <w:pPr>
        <w:pStyle w:val="EndNoteBibliography"/>
        <w:ind w:left="720" w:hanging="720"/>
        <w:rPr>
          <w:noProof/>
          <w:color w:val="000000" w:themeColor="text1"/>
        </w:rPr>
      </w:pPr>
      <w:bookmarkStart w:id="27" w:name="_ENREF_27"/>
      <w:r w:rsidRPr="00323796">
        <w:rPr>
          <w:noProof/>
          <w:color w:val="000000" w:themeColor="text1"/>
        </w:rPr>
        <w:t>27.</w:t>
      </w:r>
      <w:r w:rsidRPr="00323796">
        <w:rPr>
          <w:noProof/>
          <w:color w:val="000000" w:themeColor="text1"/>
        </w:rPr>
        <w:tab/>
        <w:t>Bagga S, Sharma YP, Jain M. Cardiac dysfuntion after acute subarachnoid hemorrhage: neurogenic stress cardiomyopathy or takotsubo cardiomyopathy. Neurol India 2011;59:304-6.</w:t>
      </w:r>
      <w:bookmarkEnd w:id="27"/>
    </w:p>
    <w:p w14:paraId="1578DD8E" w14:textId="77777777" w:rsidR="004A5CB0" w:rsidRPr="00323796" w:rsidRDefault="004A5CB0" w:rsidP="004A5CB0">
      <w:pPr>
        <w:pStyle w:val="EndNoteBibliography"/>
        <w:ind w:left="720" w:hanging="720"/>
        <w:rPr>
          <w:noProof/>
          <w:color w:val="000000" w:themeColor="text1"/>
        </w:rPr>
      </w:pPr>
      <w:bookmarkStart w:id="28" w:name="_ENREF_28"/>
      <w:r w:rsidRPr="00323796">
        <w:rPr>
          <w:noProof/>
          <w:color w:val="000000" w:themeColor="text1"/>
        </w:rPr>
        <w:t>28.</w:t>
      </w:r>
      <w:r w:rsidRPr="00323796">
        <w:rPr>
          <w:noProof/>
          <w:color w:val="000000" w:themeColor="text1"/>
        </w:rPr>
        <w:tab/>
        <w:t>Gaibazzi N, Vezzani A, Concari P, Malchiodi L, Reverberi C. Rare and atypical forms of Tako-Tsubo cardiomyopathy diagnosed by contrast-echocardiography during subarachnoid haemorrhage: confirming the appropriateness of the new Tako-Tsubo classification. Int J Cardiol 2011;149:115-7.</w:t>
      </w:r>
      <w:bookmarkEnd w:id="28"/>
    </w:p>
    <w:p w14:paraId="7ADD754F" w14:textId="77777777" w:rsidR="004A5CB0" w:rsidRPr="00323796" w:rsidRDefault="004A5CB0" w:rsidP="004A5CB0">
      <w:pPr>
        <w:pStyle w:val="EndNoteBibliography"/>
        <w:ind w:left="720" w:hanging="720"/>
        <w:rPr>
          <w:noProof/>
          <w:color w:val="000000" w:themeColor="text1"/>
        </w:rPr>
      </w:pPr>
      <w:bookmarkStart w:id="29" w:name="_ENREF_29"/>
      <w:r w:rsidRPr="00323796">
        <w:rPr>
          <w:noProof/>
          <w:color w:val="000000" w:themeColor="text1"/>
        </w:rPr>
        <w:t>29.</w:t>
      </w:r>
      <w:r w:rsidRPr="00323796">
        <w:rPr>
          <w:noProof/>
          <w:color w:val="000000" w:themeColor="text1"/>
        </w:rPr>
        <w:tab/>
        <w:t>Santana-Cabrera L, Rodriguez Escot C, Medina Gil JM, Perez Ortiz C. Takotsubo cardiomyopathy associated with acute subarachnoid hemorrhage. J Emerg Med 2012;42:586-7.</w:t>
      </w:r>
      <w:bookmarkEnd w:id="29"/>
    </w:p>
    <w:p w14:paraId="3E893F96" w14:textId="77777777" w:rsidR="004A5CB0" w:rsidRPr="00323796" w:rsidRDefault="004A5CB0" w:rsidP="004A5CB0">
      <w:pPr>
        <w:pStyle w:val="EndNoteBibliography"/>
        <w:ind w:left="720" w:hanging="720"/>
        <w:rPr>
          <w:noProof/>
          <w:color w:val="000000" w:themeColor="text1"/>
        </w:rPr>
      </w:pPr>
      <w:bookmarkStart w:id="30" w:name="_ENREF_30"/>
      <w:r w:rsidRPr="00323796">
        <w:rPr>
          <w:noProof/>
          <w:color w:val="000000" w:themeColor="text1"/>
        </w:rPr>
        <w:t>30.</w:t>
      </w:r>
      <w:r w:rsidRPr="00323796">
        <w:rPr>
          <w:noProof/>
          <w:color w:val="000000" w:themeColor="text1"/>
        </w:rPr>
        <w:tab/>
        <w:t>Inamasu J, Nakatsukasa M, Mayanagi K, Miyatake S, Sugimoto K, Hayashi T, Kato Y, Hirose Y. Subarachnoid hemorrhage complicated with neurogenic pulmonary edema and takotsubo-like cardiomyopathy. Neurol Med Chir (Tokyo) 2012;52:49-55.</w:t>
      </w:r>
      <w:bookmarkEnd w:id="30"/>
    </w:p>
    <w:p w14:paraId="36A833EF" w14:textId="77777777" w:rsidR="004A5CB0" w:rsidRPr="00323796" w:rsidRDefault="004A5CB0" w:rsidP="004A5CB0">
      <w:pPr>
        <w:pStyle w:val="EndNoteBibliography"/>
        <w:ind w:left="720" w:hanging="720"/>
        <w:rPr>
          <w:noProof/>
          <w:color w:val="000000" w:themeColor="text1"/>
        </w:rPr>
      </w:pPr>
      <w:bookmarkStart w:id="31" w:name="_ENREF_31"/>
      <w:r w:rsidRPr="00323796">
        <w:rPr>
          <w:noProof/>
          <w:color w:val="000000" w:themeColor="text1"/>
        </w:rPr>
        <w:t>31.</w:t>
      </w:r>
      <w:r w:rsidRPr="00323796">
        <w:rPr>
          <w:noProof/>
          <w:color w:val="000000" w:themeColor="text1"/>
        </w:rPr>
        <w:tab/>
        <w:t>Shoukat S, Awad A, Nam DK, Hoskins MH, Samuels O, Higginson J, Clements SD, Jr. Cardiomyopathy with inverted tako-tsubo pattern in the setting of subarachnoid hemorrhage: a series of four cases. Neurocrit Care 2013;18:257-60.</w:t>
      </w:r>
      <w:bookmarkEnd w:id="31"/>
    </w:p>
    <w:p w14:paraId="1743A5EF" w14:textId="77777777" w:rsidR="004A5CB0" w:rsidRPr="00323796" w:rsidRDefault="004A5CB0" w:rsidP="004A5CB0">
      <w:pPr>
        <w:pStyle w:val="EndNoteBibliography"/>
        <w:ind w:left="720" w:hanging="720"/>
        <w:rPr>
          <w:noProof/>
          <w:color w:val="000000" w:themeColor="text1"/>
        </w:rPr>
      </w:pPr>
      <w:bookmarkStart w:id="32" w:name="_ENREF_32"/>
      <w:r w:rsidRPr="00323796">
        <w:rPr>
          <w:noProof/>
          <w:color w:val="000000" w:themeColor="text1"/>
        </w:rPr>
        <w:t>32.</w:t>
      </w:r>
      <w:r w:rsidRPr="00323796">
        <w:rPr>
          <w:noProof/>
          <w:color w:val="000000" w:themeColor="text1"/>
        </w:rPr>
        <w:tab/>
        <w:t>Waller CJ, Vandenberg B, Hasan D, Kumar AB. Stress cardiomyopathy with an "inverse" takotsubo pattern in a patient with acute aneurysmal subarachnoid hemorrhage. Echocardiography 2013;30:E224-6.</w:t>
      </w:r>
      <w:bookmarkEnd w:id="32"/>
    </w:p>
    <w:p w14:paraId="7C3AD328" w14:textId="56A51C83" w:rsidR="00C06B22" w:rsidRPr="00323796" w:rsidRDefault="008E08DC" w:rsidP="00B32D43">
      <w:pPr>
        <w:spacing w:line="480" w:lineRule="auto"/>
        <w:ind w:left="-1080"/>
        <w:rPr>
          <w:color w:val="000000" w:themeColor="text1"/>
        </w:rPr>
      </w:pPr>
      <w:r w:rsidRPr="00323796">
        <w:rPr>
          <w:color w:val="000000" w:themeColor="text1"/>
        </w:rPr>
        <w:fldChar w:fldCharType="end"/>
      </w:r>
    </w:p>
    <w:p w14:paraId="77C3B11F" w14:textId="4AB536E1" w:rsidR="005402D4" w:rsidRPr="00323796" w:rsidRDefault="005402D4" w:rsidP="00B32D43">
      <w:pPr>
        <w:spacing w:line="480" w:lineRule="auto"/>
        <w:ind w:left="-1080"/>
        <w:rPr>
          <w:color w:val="000000" w:themeColor="text1"/>
        </w:rPr>
      </w:pPr>
    </w:p>
    <w:bookmarkEnd w:id="0"/>
    <w:sectPr w:rsidR="005402D4" w:rsidRPr="00323796" w:rsidSect="0002173F">
      <w:pgSz w:w="15840" w:h="12240" w:orient="landscape"/>
      <w:pgMar w:top="432"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a Analgesi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af5a0dgzete3e9r2o5x9pxrtpx2tdrr9zr&quot;&gt;Azra Global2&lt;record-ids&gt;&lt;item&gt;4691&lt;/item&gt;&lt;item&gt;4706&lt;/item&gt;&lt;item&gt;4707&lt;/item&gt;&lt;item&gt;4717&lt;/item&gt;&lt;item&gt;4721&lt;/item&gt;&lt;item&gt;4727&lt;/item&gt;&lt;item&gt;4728&lt;/item&gt;&lt;item&gt;4731&lt;/item&gt;&lt;item&gt;4737&lt;/item&gt;&lt;item&gt;4739&lt;/item&gt;&lt;item&gt;4740&lt;/item&gt;&lt;item&gt;4741&lt;/item&gt;&lt;item&gt;4742&lt;/item&gt;&lt;item&gt;4743&lt;/item&gt;&lt;item&gt;4744&lt;/item&gt;&lt;item&gt;4745&lt;/item&gt;&lt;item&gt;4746&lt;/item&gt;&lt;item&gt;4748&lt;/item&gt;&lt;item&gt;4749&lt;/item&gt;&lt;item&gt;4752&lt;/item&gt;&lt;item&gt;4753&lt;/item&gt;&lt;item&gt;4754&lt;/item&gt;&lt;item&gt;4755&lt;/item&gt;&lt;item&gt;4757&lt;/item&gt;&lt;item&gt;4758&lt;/item&gt;&lt;item&gt;4762&lt;/item&gt;&lt;item&gt;4763&lt;/item&gt;&lt;item&gt;4764&lt;/item&gt;&lt;item&gt;4765&lt;/item&gt;&lt;item&gt;4767&lt;/item&gt;&lt;item&gt;4768&lt;/item&gt;&lt;/record-ids&gt;&lt;/item&gt;&lt;/Libraries&gt;"/>
  </w:docVars>
  <w:rsids>
    <w:rsidRoot w:val="00555B3C"/>
    <w:rsid w:val="00015B62"/>
    <w:rsid w:val="0002173F"/>
    <w:rsid w:val="00025205"/>
    <w:rsid w:val="00044DD6"/>
    <w:rsid w:val="00090D5B"/>
    <w:rsid w:val="000A083E"/>
    <w:rsid w:val="000A443E"/>
    <w:rsid w:val="000B2F45"/>
    <w:rsid w:val="000C6AEC"/>
    <w:rsid w:val="000D3742"/>
    <w:rsid w:val="000E5E13"/>
    <w:rsid w:val="0011404E"/>
    <w:rsid w:val="001232ED"/>
    <w:rsid w:val="00191E53"/>
    <w:rsid w:val="001C4D09"/>
    <w:rsid w:val="001D7677"/>
    <w:rsid w:val="001F0710"/>
    <w:rsid w:val="00205BA1"/>
    <w:rsid w:val="00213BD4"/>
    <w:rsid w:val="00217F37"/>
    <w:rsid w:val="002312AC"/>
    <w:rsid w:val="00231360"/>
    <w:rsid w:val="00233F18"/>
    <w:rsid w:val="00237BE1"/>
    <w:rsid w:val="0025576E"/>
    <w:rsid w:val="00260FCC"/>
    <w:rsid w:val="002873E1"/>
    <w:rsid w:val="00292629"/>
    <w:rsid w:val="002C078F"/>
    <w:rsid w:val="002E536D"/>
    <w:rsid w:val="003003AB"/>
    <w:rsid w:val="00302360"/>
    <w:rsid w:val="0030573B"/>
    <w:rsid w:val="00323796"/>
    <w:rsid w:val="003248FA"/>
    <w:rsid w:val="00331993"/>
    <w:rsid w:val="00345279"/>
    <w:rsid w:val="00356159"/>
    <w:rsid w:val="003C171A"/>
    <w:rsid w:val="003C5B75"/>
    <w:rsid w:val="00401640"/>
    <w:rsid w:val="00481692"/>
    <w:rsid w:val="004938E7"/>
    <w:rsid w:val="004A5CB0"/>
    <w:rsid w:val="004B0A13"/>
    <w:rsid w:val="00500849"/>
    <w:rsid w:val="005025D8"/>
    <w:rsid w:val="005056A0"/>
    <w:rsid w:val="00516A92"/>
    <w:rsid w:val="005336A5"/>
    <w:rsid w:val="005402D4"/>
    <w:rsid w:val="00541F4D"/>
    <w:rsid w:val="00555B3C"/>
    <w:rsid w:val="0057382B"/>
    <w:rsid w:val="005925A1"/>
    <w:rsid w:val="005A0767"/>
    <w:rsid w:val="005A485C"/>
    <w:rsid w:val="005B46A0"/>
    <w:rsid w:val="005D6D26"/>
    <w:rsid w:val="005E5EBB"/>
    <w:rsid w:val="00620ADF"/>
    <w:rsid w:val="00633209"/>
    <w:rsid w:val="00660F5B"/>
    <w:rsid w:val="0066315C"/>
    <w:rsid w:val="00665BFD"/>
    <w:rsid w:val="00673994"/>
    <w:rsid w:val="00691508"/>
    <w:rsid w:val="00693BE7"/>
    <w:rsid w:val="006B2B24"/>
    <w:rsid w:val="006D0D18"/>
    <w:rsid w:val="006F7C07"/>
    <w:rsid w:val="00705BBD"/>
    <w:rsid w:val="007313F5"/>
    <w:rsid w:val="0075512B"/>
    <w:rsid w:val="007672C3"/>
    <w:rsid w:val="00773E39"/>
    <w:rsid w:val="00795B62"/>
    <w:rsid w:val="00796917"/>
    <w:rsid w:val="00797806"/>
    <w:rsid w:val="007B10F9"/>
    <w:rsid w:val="007D2C0B"/>
    <w:rsid w:val="00814DE7"/>
    <w:rsid w:val="008612C8"/>
    <w:rsid w:val="008877F9"/>
    <w:rsid w:val="0089431A"/>
    <w:rsid w:val="008E08DC"/>
    <w:rsid w:val="008E5C6B"/>
    <w:rsid w:val="009456DA"/>
    <w:rsid w:val="009818AD"/>
    <w:rsid w:val="009B169D"/>
    <w:rsid w:val="009C6663"/>
    <w:rsid w:val="009F508B"/>
    <w:rsid w:val="00A105B3"/>
    <w:rsid w:val="00A35CB3"/>
    <w:rsid w:val="00A426F4"/>
    <w:rsid w:val="00A71C44"/>
    <w:rsid w:val="00A739B2"/>
    <w:rsid w:val="00A86602"/>
    <w:rsid w:val="00A92214"/>
    <w:rsid w:val="00A92372"/>
    <w:rsid w:val="00AA431F"/>
    <w:rsid w:val="00B329AC"/>
    <w:rsid w:val="00B32D43"/>
    <w:rsid w:val="00B41E83"/>
    <w:rsid w:val="00B56956"/>
    <w:rsid w:val="00B8238C"/>
    <w:rsid w:val="00B874F6"/>
    <w:rsid w:val="00BB1464"/>
    <w:rsid w:val="00BF3A07"/>
    <w:rsid w:val="00C06B22"/>
    <w:rsid w:val="00C17F07"/>
    <w:rsid w:val="00C372BE"/>
    <w:rsid w:val="00C54709"/>
    <w:rsid w:val="00C75491"/>
    <w:rsid w:val="00CB088F"/>
    <w:rsid w:val="00CB0BD7"/>
    <w:rsid w:val="00CB2412"/>
    <w:rsid w:val="00CE4EC2"/>
    <w:rsid w:val="00CF01E7"/>
    <w:rsid w:val="00CF02C3"/>
    <w:rsid w:val="00CF64AA"/>
    <w:rsid w:val="00D47088"/>
    <w:rsid w:val="00D81795"/>
    <w:rsid w:val="00D87887"/>
    <w:rsid w:val="00D926B6"/>
    <w:rsid w:val="00DA0AE7"/>
    <w:rsid w:val="00E04B28"/>
    <w:rsid w:val="00E167E7"/>
    <w:rsid w:val="00E34CF3"/>
    <w:rsid w:val="00E637D9"/>
    <w:rsid w:val="00E645BA"/>
    <w:rsid w:val="00E7146D"/>
    <w:rsid w:val="00E76585"/>
    <w:rsid w:val="00E8502B"/>
    <w:rsid w:val="00EA1E98"/>
    <w:rsid w:val="00EA3BE0"/>
    <w:rsid w:val="00EA6E7C"/>
    <w:rsid w:val="00EB20D6"/>
    <w:rsid w:val="00ED6380"/>
    <w:rsid w:val="00ED7E0E"/>
    <w:rsid w:val="00F1592F"/>
    <w:rsid w:val="00F1721B"/>
    <w:rsid w:val="00F23709"/>
    <w:rsid w:val="00F50C52"/>
    <w:rsid w:val="00F51ECA"/>
    <w:rsid w:val="00F52B50"/>
    <w:rsid w:val="00F52C73"/>
    <w:rsid w:val="00F56573"/>
    <w:rsid w:val="00F62D7B"/>
    <w:rsid w:val="00F66C5C"/>
    <w:rsid w:val="00F75CB0"/>
    <w:rsid w:val="00FB2509"/>
    <w:rsid w:val="00FC42DA"/>
    <w:rsid w:val="00FE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E3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6AEC"/>
    <w:rPr>
      <w:rFonts w:ascii="Tahoma" w:hAnsi="Tahoma" w:cs="Tahoma"/>
      <w:sz w:val="16"/>
      <w:szCs w:val="16"/>
    </w:rPr>
  </w:style>
  <w:style w:type="character" w:customStyle="1" w:styleId="BalloonTextChar">
    <w:name w:val="Balloon Text Char"/>
    <w:link w:val="BalloonText"/>
    <w:rsid w:val="000C6AEC"/>
    <w:rPr>
      <w:rFonts w:ascii="Tahoma" w:hAnsi="Tahoma" w:cs="Tahoma"/>
      <w:sz w:val="16"/>
      <w:szCs w:val="16"/>
    </w:rPr>
  </w:style>
  <w:style w:type="character" w:styleId="Hyperlink">
    <w:name w:val="Hyperlink"/>
    <w:basedOn w:val="DefaultParagraphFont"/>
    <w:rsid w:val="008E08DC"/>
    <w:rPr>
      <w:color w:val="0000FF" w:themeColor="hyperlink"/>
      <w:u w:val="single"/>
    </w:rPr>
  </w:style>
  <w:style w:type="character" w:customStyle="1" w:styleId="highlight1">
    <w:name w:val="highlight1"/>
    <w:basedOn w:val="DefaultParagraphFont"/>
    <w:rsid w:val="002C078F"/>
    <w:rPr>
      <w:shd w:val="clear" w:color="auto" w:fill="F2F5F8"/>
    </w:rPr>
  </w:style>
  <w:style w:type="paragraph" w:customStyle="1" w:styleId="EndNoteBibliographyTitle">
    <w:name w:val="EndNote Bibliography Title"/>
    <w:basedOn w:val="Normal"/>
    <w:rsid w:val="004A5CB0"/>
    <w:pPr>
      <w:jc w:val="center"/>
    </w:pPr>
  </w:style>
  <w:style w:type="paragraph" w:customStyle="1" w:styleId="EndNoteBibliography">
    <w:name w:val="EndNote Bibliography"/>
    <w:basedOn w:val="Normal"/>
    <w:rsid w:val="004A5C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C6AEC"/>
    <w:rPr>
      <w:rFonts w:ascii="Tahoma" w:hAnsi="Tahoma" w:cs="Tahoma"/>
      <w:sz w:val="16"/>
      <w:szCs w:val="16"/>
    </w:rPr>
  </w:style>
  <w:style w:type="character" w:customStyle="1" w:styleId="BalloonTextChar">
    <w:name w:val="Balloon Text Char"/>
    <w:link w:val="BalloonText"/>
    <w:rsid w:val="000C6AEC"/>
    <w:rPr>
      <w:rFonts w:ascii="Tahoma" w:hAnsi="Tahoma" w:cs="Tahoma"/>
      <w:sz w:val="16"/>
      <w:szCs w:val="16"/>
    </w:rPr>
  </w:style>
  <w:style w:type="character" w:styleId="Hyperlink">
    <w:name w:val="Hyperlink"/>
    <w:basedOn w:val="DefaultParagraphFont"/>
    <w:rsid w:val="008E08DC"/>
    <w:rPr>
      <w:color w:val="0000FF" w:themeColor="hyperlink"/>
      <w:u w:val="single"/>
    </w:rPr>
  </w:style>
  <w:style w:type="character" w:customStyle="1" w:styleId="highlight1">
    <w:name w:val="highlight1"/>
    <w:basedOn w:val="DefaultParagraphFont"/>
    <w:rsid w:val="002C078F"/>
    <w:rPr>
      <w:shd w:val="clear" w:color="auto" w:fill="F2F5F8"/>
    </w:rPr>
  </w:style>
  <w:style w:type="paragraph" w:customStyle="1" w:styleId="EndNoteBibliographyTitle">
    <w:name w:val="EndNote Bibliography Title"/>
    <w:basedOn w:val="Normal"/>
    <w:rsid w:val="004A5CB0"/>
    <w:pPr>
      <w:jc w:val="center"/>
    </w:pPr>
  </w:style>
  <w:style w:type="paragraph" w:customStyle="1" w:styleId="EndNoteBibliography">
    <w:name w:val="EndNote Bibliography"/>
    <w:basedOn w:val="Normal"/>
    <w:rsid w:val="004A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719">
      <w:bodyDiv w:val="1"/>
      <w:marLeft w:val="0"/>
      <w:marRight w:val="0"/>
      <w:marTop w:val="0"/>
      <w:marBottom w:val="0"/>
      <w:divBdr>
        <w:top w:val="none" w:sz="0" w:space="0" w:color="auto"/>
        <w:left w:val="none" w:sz="0" w:space="0" w:color="auto"/>
        <w:bottom w:val="none" w:sz="0" w:space="0" w:color="auto"/>
        <w:right w:val="none" w:sz="0" w:space="0" w:color="auto"/>
      </w:divBdr>
      <w:divsChild>
        <w:div w:id="2129203568">
          <w:marLeft w:val="0"/>
          <w:marRight w:val="0"/>
          <w:marTop w:val="0"/>
          <w:marBottom w:val="0"/>
          <w:divBdr>
            <w:top w:val="none" w:sz="0" w:space="0" w:color="auto"/>
            <w:left w:val="none" w:sz="0" w:space="0" w:color="auto"/>
            <w:bottom w:val="none" w:sz="0" w:space="0" w:color="auto"/>
            <w:right w:val="none" w:sz="0" w:space="0" w:color="auto"/>
          </w:divBdr>
          <w:divsChild>
            <w:div w:id="18460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3075">
      <w:bodyDiv w:val="1"/>
      <w:marLeft w:val="0"/>
      <w:marRight w:val="0"/>
      <w:marTop w:val="0"/>
      <w:marBottom w:val="0"/>
      <w:divBdr>
        <w:top w:val="none" w:sz="0" w:space="0" w:color="auto"/>
        <w:left w:val="none" w:sz="0" w:space="0" w:color="auto"/>
        <w:bottom w:val="none" w:sz="0" w:space="0" w:color="auto"/>
        <w:right w:val="none" w:sz="0" w:space="0" w:color="auto"/>
      </w:divBdr>
      <w:divsChild>
        <w:div w:id="550314113">
          <w:marLeft w:val="0"/>
          <w:marRight w:val="0"/>
          <w:marTop w:val="0"/>
          <w:marBottom w:val="0"/>
          <w:divBdr>
            <w:top w:val="none" w:sz="0" w:space="0" w:color="auto"/>
            <w:left w:val="none" w:sz="0" w:space="0" w:color="auto"/>
            <w:bottom w:val="none" w:sz="0" w:space="0" w:color="auto"/>
            <w:right w:val="none" w:sz="0" w:space="0" w:color="auto"/>
          </w:divBdr>
          <w:divsChild>
            <w:div w:id="652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515">
      <w:bodyDiv w:val="1"/>
      <w:marLeft w:val="0"/>
      <w:marRight w:val="0"/>
      <w:marTop w:val="0"/>
      <w:marBottom w:val="0"/>
      <w:divBdr>
        <w:top w:val="none" w:sz="0" w:space="0" w:color="auto"/>
        <w:left w:val="none" w:sz="0" w:space="0" w:color="auto"/>
        <w:bottom w:val="none" w:sz="0" w:space="0" w:color="auto"/>
        <w:right w:val="none" w:sz="0" w:space="0" w:color="auto"/>
      </w:divBdr>
      <w:divsChild>
        <w:div w:id="231014574">
          <w:marLeft w:val="0"/>
          <w:marRight w:val="0"/>
          <w:marTop w:val="0"/>
          <w:marBottom w:val="0"/>
          <w:divBdr>
            <w:top w:val="none" w:sz="0" w:space="0" w:color="auto"/>
            <w:left w:val="none" w:sz="0" w:space="0" w:color="auto"/>
            <w:bottom w:val="none" w:sz="0" w:space="0" w:color="auto"/>
            <w:right w:val="none" w:sz="0" w:space="0" w:color="auto"/>
          </w:divBdr>
          <w:divsChild>
            <w:div w:id="2744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753">
      <w:bodyDiv w:val="1"/>
      <w:marLeft w:val="0"/>
      <w:marRight w:val="0"/>
      <w:marTop w:val="0"/>
      <w:marBottom w:val="0"/>
      <w:divBdr>
        <w:top w:val="none" w:sz="0" w:space="0" w:color="auto"/>
        <w:left w:val="none" w:sz="0" w:space="0" w:color="auto"/>
        <w:bottom w:val="none" w:sz="0" w:space="0" w:color="auto"/>
        <w:right w:val="none" w:sz="0" w:space="0" w:color="auto"/>
      </w:divBdr>
      <w:divsChild>
        <w:div w:id="360252731">
          <w:marLeft w:val="0"/>
          <w:marRight w:val="0"/>
          <w:marTop w:val="0"/>
          <w:marBottom w:val="0"/>
          <w:divBdr>
            <w:top w:val="none" w:sz="0" w:space="0" w:color="auto"/>
            <w:left w:val="none" w:sz="0" w:space="0" w:color="auto"/>
            <w:bottom w:val="none" w:sz="0" w:space="0" w:color="auto"/>
            <w:right w:val="none" w:sz="0" w:space="0" w:color="auto"/>
          </w:divBdr>
        </w:div>
      </w:divsChild>
    </w:div>
    <w:div w:id="7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91863492">
          <w:marLeft w:val="0"/>
          <w:marRight w:val="0"/>
          <w:marTop w:val="0"/>
          <w:marBottom w:val="0"/>
          <w:divBdr>
            <w:top w:val="none" w:sz="0" w:space="0" w:color="auto"/>
            <w:left w:val="none" w:sz="0" w:space="0" w:color="auto"/>
            <w:bottom w:val="none" w:sz="0" w:space="0" w:color="auto"/>
            <w:right w:val="none" w:sz="0" w:space="0" w:color="auto"/>
          </w:divBdr>
          <w:divsChild>
            <w:div w:id="12937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467">
      <w:bodyDiv w:val="1"/>
      <w:marLeft w:val="0"/>
      <w:marRight w:val="0"/>
      <w:marTop w:val="0"/>
      <w:marBottom w:val="0"/>
      <w:divBdr>
        <w:top w:val="none" w:sz="0" w:space="0" w:color="auto"/>
        <w:left w:val="none" w:sz="0" w:space="0" w:color="auto"/>
        <w:bottom w:val="none" w:sz="0" w:space="0" w:color="auto"/>
        <w:right w:val="none" w:sz="0" w:space="0" w:color="auto"/>
      </w:divBdr>
      <w:divsChild>
        <w:div w:id="1515923140">
          <w:marLeft w:val="0"/>
          <w:marRight w:val="0"/>
          <w:marTop w:val="0"/>
          <w:marBottom w:val="0"/>
          <w:divBdr>
            <w:top w:val="none" w:sz="0" w:space="0" w:color="auto"/>
            <w:left w:val="none" w:sz="0" w:space="0" w:color="auto"/>
            <w:bottom w:val="none" w:sz="0" w:space="0" w:color="auto"/>
            <w:right w:val="none" w:sz="0" w:space="0" w:color="auto"/>
          </w:divBdr>
          <w:divsChild>
            <w:div w:id="1025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886">
      <w:bodyDiv w:val="1"/>
      <w:marLeft w:val="0"/>
      <w:marRight w:val="0"/>
      <w:marTop w:val="0"/>
      <w:marBottom w:val="0"/>
      <w:divBdr>
        <w:top w:val="none" w:sz="0" w:space="0" w:color="auto"/>
        <w:left w:val="none" w:sz="0" w:space="0" w:color="auto"/>
        <w:bottom w:val="none" w:sz="0" w:space="0" w:color="auto"/>
        <w:right w:val="none" w:sz="0" w:space="0" w:color="auto"/>
      </w:divBdr>
      <w:divsChild>
        <w:div w:id="1288584304">
          <w:marLeft w:val="0"/>
          <w:marRight w:val="0"/>
          <w:marTop w:val="0"/>
          <w:marBottom w:val="0"/>
          <w:divBdr>
            <w:top w:val="none" w:sz="0" w:space="0" w:color="auto"/>
            <w:left w:val="none" w:sz="0" w:space="0" w:color="auto"/>
            <w:bottom w:val="none" w:sz="0" w:space="0" w:color="auto"/>
            <w:right w:val="none" w:sz="0" w:space="0" w:color="auto"/>
          </w:divBdr>
          <w:divsChild>
            <w:div w:id="960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1578512539">
          <w:marLeft w:val="0"/>
          <w:marRight w:val="0"/>
          <w:marTop w:val="0"/>
          <w:marBottom w:val="0"/>
          <w:divBdr>
            <w:top w:val="none" w:sz="0" w:space="0" w:color="auto"/>
            <w:left w:val="none" w:sz="0" w:space="0" w:color="auto"/>
            <w:bottom w:val="none" w:sz="0" w:space="0" w:color="auto"/>
            <w:right w:val="none" w:sz="0" w:space="0" w:color="auto"/>
          </w:divBdr>
          <w:divsChild>
            <w:div w:id="12748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564">
      <w:bodyDiv w:val="1"/>
      <w:marLeft w:val="0"/>
      <w:marRight w:val="0"/>
      <w:marTop w:val="0"/>
      <w:marBottom w:val="0"/>
      <w:divBdr>
        <w:top w:val="none" w:sz="0" w:space="0" w:color="auto"/>
        <w:left w:val="none" w:sz="0" w:space="0" w:color="auto"/>
        <w:bottom w:val="none" w:sz="0" w:space="0" w:color="auto"/>
        <w:right w:val="none" w:sz="0" w:space="0" w:color="auto"/>
      </w:divBdr>
      <w:divsChild>
        <w:div w:id="209728527">
          <w:marLeft w:val="0"/>
          <w:marRight w:val="0"/>
          <w:marTop w:val="0"/>
          <w:marBottom w:val="0"/>
          <w:divBdr>
            <w:top w:val="none" w:sz="0" w:space="0" w:color="auto"/>
            <w:left w:val="none" w:sz="0" w:space="0" w:color="auto"/>
            <w:bottom w:val="none" w:sz="0" w:space="0" w:color="auto"/>
            <w:right w:val="none" w:sz="0" w:space="0" w:color="auto"/>
          </w:divBdr>
          <w:divsChild>
            <w:div w:id="37246009">
              <w:marLeft w:val="0"/>
              <w:marRight w:val="0"/>
              <w:marTop w:val="0"/>
              <w:marBottom w:val="0"/>
              <w:divBdr>
                <w:top w:val="none" w:sz="0" w:space="0" w:color="auto"/>
                <w:left w:val="none" w:sz="0" w:space="0" w:color="auto"/>
                <w:bottom w:val="none" w:sz="0" w:space="0" w:color="auto"/>
                <w:right w:val="none" w:sz="0" w:space="0" w:color="auto"/>
              </w:divBdr>
            </w:div>
            <w:div w:id="115176051">
              <w:marLeft w:val="0"/>
              <w:marRight w:val="0"/>
              <w:marTop w:val="0"/>
              <w:marBottom w:val="0"/>
              <w:divBdr>
                <w:top w:val="none" w:sz="0" w:space="0" w:color="auto"/>
                <w:left w:val="none" w:sz="0" w:space="0" w:color="auto"/>
                <w:bottom w:val="none" w:sz="0" w:space="0" w:color="auto"/>
                <w:right w:val="none" w:sz="0" w:space="0" w:color="auto"/>
              </w:divBdr>
            </w:div>
            <w:div w:id="150491877">
              <w:marLeft w:val="0"/>
              <w:marRight w:val="0"/>
              <w:marTop w:val="0"/>
              <w:marBottom w:val="0"/>
              <w:divBdr>
                <w:top w:val="none" w:sz="0" w:space="0" w:color="auto"/>
                <w:left w:val="none" w:sz="0" w:space="0" w:color="auto"/>
                <w:bottom w:val="none" w:sz="0" w:space="0" w:color="auto"/>
                <w:right w:val="none" w:sz="0" w:space="0" w:color="auto"/>
              </w:divBdr>
            </w:div>
            <w:div w:id="197666471">
              <w:marLeft w:val="0"/>
              <w:marRight w:val="0"/>
              <w:marTop w:val="0"/>
              <w:marBottom w:val="0"/>
              <w:divBdr>
                <w:top w:val="none" w:sz="0" w:space="0" w:color="auto"/>
                <w:left w:val="none" w:sz="0" w:space="0" w:color="auto"/>
                <w:bottom w:val="none" w:sz="0" w:space="0" w:color="auto"/>
                <w:right w:val="none" w:sz="0" w:space="0" w:color="auto"/>
              </w:divBdr>
            </w:div>
            <w:div w:id="357589444">
              <w:marLeft w:val="0"/>
              <w:marRight w:val="0"/>
              <w:marTop w:val="0"/>
              <w:marBottom w:val="0"/>
              <w:divBdr>
                <w:top w:val="none" w:sz="0" w:space="0" w:color="auto"/>
                <w:left w:val="none" w:sz="0" w:space="0" w:color="auto"/>
                <w:bottom w:val="none" w:sz="0" w:space="0" w:color="auto"/>
                <w:right w:val="none" w:sz="0" w:space="0" w:color="auto"/>
              </w:divBdr>
            </w:div>
            <w:div w:id="400757576">
              <w:marLeft w:val="0"/>
              <w:marRight w:val="0"/>
              <w:marTop w:val="0"/>
              <w:marBottom w:val="0"/>
              <w:divBdr>
                <w:top w:val="none" w:sz="0" w:space="0" w:color="auto"/>
                <w:left w:val="none" w:sz="0" w:space="0" w:color="auto"/>
                <w:bottom w:val="none" w:sz="0" w:space="0" w:color="auto"/>
                <w:right w:val="none" w:sz="0" w:space="0" w:color="auto"/>
              </w:divBdr>
            </w:div>
            <w:div w:id="685984179">
              <w:marLeft w:val="0"/>
              <w:marRight w:val="0"/>
              <w:marTop w:val="0"/>
              <w:marBottom w:val="0"/>
              <w:divBdr>
                <w:top w:val="none" w:sz="0" w:space="0" w:color="auto"/>
                <w:left w:val="none" w:sz="0" w:space="0" w:color="auto"/>
                <w:bottom w:val="none" w:sz="0" w:space="0" w:color="auto"/>
                <w:right w:val="none" w:sz="0" w:space="0" w:color="auto"/>
              </w:divBdr>
            </w:div>
            <w:div w:id="718866932">
              <w:marLeft w:val="0"/>
              <w:marRight w:val="0"/>
              <w:marTop w:val="0"/>
              <w:marBottom w:val="0"/>
              <w:divBdr>
                <w:top w:val="none" w:sz="0" w:space="0" w:color="auto"/>
                <w:left w:val="none" w:sz="0" w:space="0" w:color="auto"/>
                <w:bottom w:val="none" w:sz="0" w:space="0" w:color="auto"/>
                <w:right w:val="none" w:sz="0" w:space="0" w:color="auto"/>
              </w:divBdr>
            </w:div>
            <w:div w:id="838665729">
              <w:marLeft w:val="0"/>
              <w:marRight w:val="0"/>
              <w:marTop w:val="0"/>
              <w:marBottom w:val="0"/>
              <w:divBdr>
                <w:top w:val="none" w:sz="0" w:space="0" w:color="auto"/>
                <w:left w:val="none" w:sz="0" w:space="0" w:color="auto"/>
                <w:bottom w:val="none" w:sz="0" w:space="0" w:color="auto"/>
                <w:right w:val="none" w:sz="0" w:space="0" w:color="auto"/>
              </w:divBdr>
            </w:div>
            <w:div w:id="943532745">
              <w:marLeft w:val="0"/>
              <w:marRight w:val="0"/>
              <w:marTop w:val="0"/>
              <w:marBottom w:val="0"/>
              <w:divBdr>
                <w:top w:val="none" w:sz="0" w:space="0" w:color="auto"/>
                <w:left w:val="none" w:sz="0" w:space="0" w:color="auto"/>
                <w:bottom w:val="none" w:sz="0" w:space="0" w:color="auto"/>
                <w:right w:val="none" w:sz="0" w:space="0" w:color="auto"/>
              </w:divBdr>
            </w:div>
            <w:div w:id="985620197">
              <w:marLeft w:val="0"/>
              <w:marRight w:val="0"/>
              <w:marTop w:val="0"/>
              <w:marBottom w:val="0"/>
              <w:divBdr>
                <w:top w:val="none" w:sz="0" w:space="0" w:color="auto"/>
                <w:left w:val="none" w:sz="0" w:space="0" w:color="auto"/>
                <w:bottom w:val="none" w:sz="0" w:space="0" w:color="auto"/>
                <w:right w:val="none" w:sz="0" w:space="0" w:color="auto"/>
              </w:divBdr>
            </w:div>
            <w:div w:id="1029336004">
              <w:marLeft w:val="0"/>
              <w:marRight w:val="0"/>
              <w:marTop w:val="0"/>
              <w:marBottom w:val="0"/>
              <w:divBdr>
                <w:top w:val="none" w:sz="0" w:space="0" w:color="auto"/>
                <w:left w:val="none" w:sz="0" w:space="0" w:color="auto"/>
                <w:bottom w:val="none" w:sz="0" w:space="0" w:color="auto"/>
                <w:right w:val="none" w:sz="0" w:space="0" w:color="auto"/>
              </w:divBdr>
            </w:div>
            <w:div w:id="1086341756">
              <w:marLeft w:val="0"/>
              <w:marRight w:val="0"/>
              <w:marTop w:val="0"/>
              <w:marBottom w:val="0"/>
              <w:divBdr>
                <w:top w:val="none" w:sz="0" w:space="0" w:color="auto"/>
                <w:left w:val="none" w:sz="0" w:space="0" w:color="auto"/>
                <w:bottom w:val="none" w:sz="0" w:space="0" w:color="auto"/>
                <w:right w:val="none" w:sz="0" w:space="0" w:color="auto"/>
              </w:divBdr>
            </w:div>
            <w:div w:id="1146819635">
              <w:marLeft w:val="0"/>
              <w:marRight w:val="0"/>
              <w:marTop w:val="0"/>
              <w:marBottom w:val="0"/>
              <w:divBdr>
                <w:top w:val="none" w:sz="0" w:space="0" w:color="auto"/>
                <w:left w:val="none" w:sz="0" w:space="0" w:color="auto"/>
                <w:bottom w:val="none" w:sz="0" w:space="0" w:color="auto"/>
                <w:right w:val="none" w:sz="0" w:space="0" w:color="auto"/>
              </w:divBdr>
            </w:div>
            <w:div w:id="1153253845">
              <w:marLeft w:val="0"/>
              <w:marRight w:val="0"/>
              <w:marTop w:val="0"/>
              <w:marBottom w:val="0"/>
              <w:divBdr>
                <w:top w:val="none" w:sz="0" w:space="0" w:color="auto"/>
                <w:left w:val="none" w:sz="0" w:space="0" w:color="auto"/>
                <w:bottom w:val="none" w:sz="0" w:space="0" w:color="auto"/>
                <w:right w:val="none" w:sz="0" w:space="0" w:color="auto"/>
              </w:divBdr>
            </w:div>
            <w:div w:id="1203594421">
              <w:marLeft w:val="0"/>
              <w:marRight w:val="0"/>
              <w:marTop w:val="0"/>
              <w:marBottom w:val="0"/>
              <w:divBdr>
                <w:top w:val="none" w:sz="0" w:space="0" w:color="auto"/>
                <w:left w:val="none" w:sz="0" w:space="0" w:color="auto"/>
                <w:bottom w:val="none" w:sz="0" w:space="0" w:color="auto"/>
                <w:right w:val="none" w:sz="0" w:space="0" w:color="auto"/>
              </w:divBdr>
            </w:div>
            <w:div w:id="1258095898">
              <w:marLeft w:val="0"/>
              <w:marRight w:val="0"/>
              <w:marTop w:val="0"/>
              <w:marBottom w:val="0"/>
              <w:divBdr>
                <w:top w:val="none" w:sz="0" w:space="0" w:color="auto"/>
                <w:left w:val="none" w:sz="0" w:space="0" w:color="auto"/>
                <w:bottom w:val="none" w:sz="0" w:space="0" w:color="auto"/>
                <w:right w:val="none" w:sz="0" w:space="0" w:color="auto"/>
              </w:divBdr>
            </w:div>
            <w:div w:id="1347294378">
              <w:marLeft w:val="0"/>
              <w:marRight w:val="0"/>
              <w:marTop w:val="0"/>
              <w:marBottom w:val="0"/>
              <w:divBdr>
                <w:top w:val="none" w:sz="0" w:space="0" w:color="auto"/>
                <w:left w:val="none" w:sz="0" w:space="0" w:color="auto"/>
                <w:bottom w:val="none" w:sz="0" w:space="0" w:color="auto"/>
                <w:right w:val="none" w:sz="0" w:space="0" w:color="auto"/>
              </w:divBdr>
            </w:div>
            <w:div w:id="1369335395">
              <w:marLeft w:val="0"/>
              <w:marRight w:val="0"/>
              <w:marTop w:val="0"/>
              <w:marBottom w:val="0"/>
              <w:divBdr>
                <w:top w:val="none" w:sz="0" w:space="0" w:color="auto"/>
                <w:left w:val="none" w:sz="0" w:space="0" w:color="auto"/>
                <w:bottom w:val="none" w:sz="0" w:space="0" w:color="auto"/>
                <w:right w:val="none" w:sz="0" w:space="0" w:color="auto"/>
              </w:divBdr>
            </w:div>
            <w:div w:id="1573660404">
              <w:marLeft w:val="0"/>
              <w:marRight w:val="0"/>
              <w:marTop w:val="0"/>
              <w:marBottom w:val="0"/>
              <w:divBdr>
                <w:top w:val="none" w:sz="0" w:space="0" w:color="auto"/>
                <w:left w:val="none" w:sz="0" w:space="0" w:color="auto"/>
                <w:bottom w:val="none" w:sz="0" w:space="0" w:color="auto"/>
                <w:right w:val="none" w:sz="0" w:space="0" w:color="auto"/>
              </w:divBdr>
            </w:div>
            <w:div w:id="1588658940">
              <w:marLeft w:val="0"/>
              <w:marRight w:val="0"/>
              <w:marTop w:val="0"/>
              <w:marBottom w:val="0"/>
              <w:divBdr>
                <w:top w:val="none" w:sz="0" w:space="0" w:color="auto"/>
                <w:left w:val="none" w:sz="0" w:space="0" w:color="auto"/>
                <w:bottom w:val="none" w:sz="0" w:space="0" w:color="auto"/>
                <w:right w:val="none" w:sz="0" w:space="0" w:color="auto"/>
              </w:divBdr>
            </w:div>
            <w:div w:id="1654333457">
              <w:marLeft w:val="0"/>
              <w:marRight w:val="0"/>
              <w:marTop w:val="0"/>
              <w:marBottom w:val="0"/>
              <w:divBdr>
                <w:top w:val="none" w:sz="0" w:space="0" w:color="auto"/>
                <w:left w:val="none" w:sz="0" w:space="0" w:color="auto"/>
                <w:bottom w:val="none" w:sz="0" w:space="0" w:color="auto"/>
                <w:right w:val="none" w:sz="0" w:space="0" w:color="auto"/>
              </w:divBdr>
            </w:div>
            <w:div w:id="1797798341">
              <w:marLeft w:val="0"/>
              <w:marRight w:val="0"/>
              <w:marTop w:val="0"/>
              <w:marBottom w:val="0"/>
              <w:divBdr>
                <w:top w:val="none" w:sz="0" w:space="0" w:color="auto"/>
                <w:left w:val="none" w:sz="0" w:space="0" w:color="auto"/>
                <w:bottom w:val="none" w:sz="0" w:space="0" w:color="auto"/>
                <w:right w:val="none" w:sz="0" w:space="0" w:color="auto"/>
              </w:divBdr>
            </w:div>
            <w:div w:id="1823034707">
              <w:marLeft w:val="0"/>
              <w:marRight w:val="0"/>
              <w:marTop w:val="0"/>
              <w:marBottom w:val="0"/>
              <w:divBdr>
                <w:top w:val="none" w:sz="0" w:space="0" w:color="auto"/>
                <w:left w:val="none" w:sz="0" w:space="0" w:color="auto"/>
                <w:bottom w:val="none" w:sz="0" w:space="0" w:color="auto"/>
                <w:right w:val="none" w:sz="0" w:space="0" w:color="auto"/>
              </w:divBdr>
            </w:div>
            <w:div w:id="1824421248">
              <w:marLeft w:val="0"/>
              <w:marRight w:val="0"/>
              <w:marTop w:val="0"/>
              <w:marBottom w:val="0"/>
              <w:divBdr>
                <w:top w:val="none" w:sz="0" w:space="0" w:color="auto"/>
                <w:left w:val="none" w:sz="0" w:space="0" w:color="auto"/>
                <w:bottom w:val="none" w:sz="0" w:space="0" w:color="auto"/>
                <w:right w:val="none" w:sz="0" w:space="0" w:color="auto"/>
              </w:divBdr>
            </w:div>
            <w:div w:id="2006934754">
              <w:marLeft w:val="0"/>
              <w:marRight w:val="0"/>
              <w:marTop w:val="0"/>
              <w:marBottom w:val="0"/>
              <w:divBdr>
                <w:top w:val="none" w:sz="0" w:space="0" w:color="auto"/>
                <w:left w:val="none" w:sz="0" w:space="0" w:color="auto"/>
                <w:bottom w:val="none" w:sz="0" w:space="0" w:color="auto"/>
                <w:right w:val="none" w:sz="0" w:space="0" w:color="auto"/>
              </w:divBdr>
            </w:div>
            <w:div w:id="2015912567">
              <w:marLeft w:val="0"/>
              <w:marRight w:val="0"/>
              <w:marTop w:val="0"/>
              <w:marBottom w:val="0"/>
              <w:divBdr>
                <w:top w:val="none" w:sz="0" w:space="0" w:color="auto"/>
                <w:left w:val="none" w:sz="0" w:space="0" w:color="auto"/>
                <w:bottom w:val="none" w:sz="0" w:space="0" w:color="auto"/>
                <w:right w:val="none" w:sz="0" w:space="0" w:color="auto"/>
              </w:divBdr>
            </w:div>
            <w:div w:id="2018727040">
              <w:marLeft w:val="0"/>
              <w:marRight w:val="0"/>
              <w:marTop w:val="0"/>
              <w:marBottom w:val="0"/>
              <w:divBdr>
                <w:top w:val="none" w:sz="0" w:space="0" w:color="auto"/>
                <w:left w:val="none" w:sz="0" w:space="0" w:color="auto"/>
                <w:bottom w:val="none" w:sz="0" w:space="0" w:color="auto"/>
                <w:right w:val="none" w:sz="0" w:space="0" w:color="auto"/>
              </w:divBdr>
            </w:div>
            <w:div w:id="2070421987">
              <w:marLeft w:val="0"/>
              <w:marRight w:val="0"/>
              <w:marTop w:val="0"/>
              <w:marBottom w:val="0"/>
              <w:divBdr>
                <w:top w:val="none" w:sz="0" w:space="0" w:color="auto"/>
                <w:left w:val="none" w:sz="0" w:space="0" w:color="auto"/>
                <w:bottom w:val="none" w:sz="0" w:space="0" w:color="auto"/>
                <w:right w:val="none" w:sz="0" w:space="0" w:color="auto"/>
              </w:divBdr>
            </w:div>
            <w:div w:id="20787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3110">
      <w:bodyDiv w:val="1"/>
      <w:marLeft w:val="0"/>
      <w:marRight w:val="0"/>
      <w:marTop w:val="0"/>
      <w:marBottom w:val="0"/>
      <w:divBdr>
        <w:top w:val="none" w:sz="0" w:space="0" w:color="auto"/>
        <w:left w:val="none" w:sz="0" w:space="0" w:color="auto"/>
        <w:bottom w:val="none" w:sz="0" w:space="0" w:color="auto"/>
        <w:right w:val="none" w:sz="0" w:space="0" w:color="auto"/>
      </w:divBdr>
      <w:divsChild>
        <w:div w:id="220678074">
          <w:marLeft w:val="0"/>
          <w:marRight w:val="0"/>
          <w:marTop w:val="0"/>
          <w:marBottom w:val="0"/>
          <w:divBdr>
            <w:top w:val="none" w:sz="0" w:space="0" w:color="auto"/>
            <w:left w:val="none" w:sz="0" w:space="0" w:color="auto"/>
            <w:bottom w:val="none" w:sz="0" w:space="0" w:color="auto"/>
            <w:right w:val="none" w:sz="0" w:space="0" w:color="auto"/>
          </w:divBdr>
          <w:divsChild>
            <w:div w:id="19065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010">
      <w:bodyDiv w:val="1"/>
      <w:marLeft w:val="0"/>
      <w:marRight w:val="0"/>
      <w:marTop w:val="0"/>
      <w:marBottom w:val="0"/>
      <w:divBdr>
        <w:top w:val="none" w:sz="0" w:space="0" w:color="auto"/>
        <w:left w:val="none" w:sz="0" w:space="0" w:color="auto"/>
        <w:bottom w:val="none" w:sz="0" w:space="0" w:color="auto"/>
        <w:right w:val="none" w:sz="0" w:space="0" w:color="auto"/>
      </w:divBdr>
      <w:divsChild>
        <w:div w:id="368410585">
          <w:marLeft w:val="0"/>
          <w:marRight w:val="0"/>
          <w:marTop w:val="0"/>
          <w:marBottom w:val="0"/>
          <w:divBdr>
            <w:top w:val="none" w:sz="0" w:space="0" w:color="auto"/>
            <w:left w:val="none" w:sz="0" w:space="0" w:color="auto"/>
            <w:bottom w:val="none" w:sz="0" w:space="0" w:color="auto"/>
            <w:right w:val="none" w:sz="0" w:space="0" w:color="auto"/>
          </w:divBdr>
          <w:divsChild>
            <w:div w:id="8593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2358">
      <w:bodyDiv w:val="1"/>
      <w:marLeft w:val="0"/>
      <w:marRight w:val="0"/>
      <w:marTop w:val="0"/>
      <w:marBottom w:val="0"/>
      <w:divBdr>
        <w:top w:val="none" w:sz="0" w:space="0" w:color="auto"/>
        <w:left w:val="none" w:sz="0" w:space="0" w:color="auto"/>
        <w:bottom w:val="none" w:sz="0" w:space="0" w:color="auto"/>
        <w:right w:val="none" w:sz="0" w:space="0" w:color="auto"/>
      </w:divBdr>
      <w:divsChild>
        <w:div w:id="1051854266">
          <w:marLeft w:val="0"/>
          <w:marRight w:val="0"/>
          <w:marTop w:val="0"/>
          <w:marBottom w:val="0"/>
          <w:divBdr>
            <w:top w:val="none" w:sz="0" w:space="0" w:color="auto"/>
            <w:left w:val="none" w:sz="0" w:space="0" w:color="auto"/>
            <w:bottom w:val="none" w:sz="0" w:space="0" w:color="auto"/>
            <w:right w:val="none" w:sz="0" w:space="0" w:color="auto"/>
          </w:divBdr>
          <w:divsChild>
            <w:div w:id="17090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2943">
      <w:bodyDiv w:val="1"/>
      <w:marLeft w:val="0"/>
      <w:marRight w:val="0"/>
      <w:marTop w:val="0"/>
      <w:marBottom w:val="0"/>
      <w:divBdr>
        <w:top w:val="none" w:sz="0" w:space="0" w:color="auto"/>
        <w:left w:val="none" w:sz="0" w:space="0" w:color="auto"/>
        <w:bottom w:val="none" w:sz="0" w:space="0" w:color="auto"/>
        <w:right w:val="none" w:sz="0" w:space="0" w:color="auto"/>
      </w:divBdr>
      <w:divsChild>
        <w:div w:id="2051569618">
          <w:marLeft w:val="0"/>
          <w:marRight w:val="0"/>
          <w:marTop w:val="0"/>
          <w:marBottom w:val="0"/>
          <w:divBdr>
            <w:top w:val="none" w:sz="0" w:space="0" w:color="auto"/>
            <w:left w:val="none" w:sz="0" w:space="0" w:color="auto"/>
            <w:bottom w:val="none" w:sz="0" w:space="0" w:color="auto"/>
            <w:right w:val="none" w:sz="0" w:space="0" w:color="auto"/>
          </w:divBdr>
          <w:divsChild>
            <w:div w:id="211385218">
              <w:marLeft w:val="0"/>
              <w:marRight w:val="0"/>
              <w:marTop w:val="0"/>
              <w:marBottom w:val="0"/>
              <w:divBdr>
                <w:top w:val="none" w:sz="0" w:space="0" w:color="auto"/>
                <w:left w:val="none" w:sz="0" w:space="0" w:color="auto"/>
                <w:bottom w:val="none" w:sz="0" w:space="0" w:color="auto"/>
                <w:right w:val="none" w:sz="0" w:space="0" w:color="auto"/>
              </w:divBdr>
            </w:div>
            <w:div w:id="437412173">
              <w:marLeft w:val="0"/>
              <w:marRight w:val="0"/>
              <w:marTop w:val="0"/>
              <w:marBottom w:val="0"/>
              <w:divBdr>
                <w:top w:val="none" w:sz="0" w:space="0" w:color="auto"/>
                <w:left w:val="none" w:sz="0" w:space="0" w:color="auto"/>
                <w:bottom w:val="none" w:sz="0" w:space="0" w:color="auto"/>
                <w:right w:val="none" w:sz="0" w:space="0" w:color="auto"/>
              </w:divBdr>
            </w:div>
            <w:div w:id="447428494">
              <w:marLeft w:val="0"/>
              <w:marRight w:val="0"/>
              <w:marTop w:val="0"/>
              <w:marBottom w:val="0"/>
              <w:divBdr>
                <w:top w:val="none" w:sz="0" w:space="0" w:color="auto"/>
                <w:left w:val="none" w:sz="0" w:space="0" w:color="auto"/>
                <w:bottom w:val="none" w:sz="0" w:space="0" w:color="auto"/>
                <w:right w:val="none" w:sz="0" w:space="0" w:color="auto"/>
              </w:divBdr>
            </w:div>
            <w:div w:id="744300867">
              <w:marLeft w:val="0"/>
              <w:marRight w:val="0"/>
              <w:marTop w:val="0"/>
              <w:marBottom w:val="0"/>
              <w:divBdr>
                <w:top w:val="none" w:sz="0" w:space="0" w:color="auto"/>
                <w:left w:val="none" w:sz="0" w:space="0" w:color="auto"/>
                <w:bottom w:val="none" w:sz="0" w:space="0" w:color="auto"/>
                <w:right w:val="none" w:sz="0" w:space="0" w:color="auto"/>
              </w:divBdr>
            </w:div>
            <w:div w:id="972514958">
              <w:marLeft w:val="0"/>
              <w:marRight w:val="0"/>
              <w:marTop w:val="0"/>
              <w:marBottom w:val="0"/>
              <w:divBdr>
                <w:top w:val="none" w:sz="0" w:space="0" w:color="auto"/>
                <w:left w:val="none" w:sz="0" w:space="0" w:color="auto"/>
                <w:bottom w:val="none" w:sz="0" w:space="0" w:color="auto"/>
                <w:right w:val="none" w:sz="0" w:space="0" w:color="auto"/>
              </w:divBdr>
            </w:div>
            <w:div w:id="1308633709">
              <w:marLeft w:val="0"/>
              <w:marRight w:val="0"/>
              <w:marTop w:val="0"/>
              <w:marBottom w:val="0"/>
              <w:divBdr>
                <w:top w:val="none" w:sz="0" w:space="0" w:color="auto"/>
                <w:left w:val="none" w:sz="0" w:space="0" w:color="auto"/>
                <w:bottom w:val="none" w:sz="0" w:space="0" w:color="auto"/>
                <w:right w:val="none" w:sz="0" w:space="0" w:color="auto"/>
              </w:divBdr>
            </w:div>
            <w:div w:id="1425540773">
              <w:marLeft w:val="0"/>
              <w:marRight w:val="0"/>
              <w:marTop w:val="0"/>
              <w:marBottom w:val="0"/>
              <w:divBdr>
                <w:top w:val="none" w:sz="0" w:space="0" w:color="auto"/>
                <w:left w:val="none" w:sz="0" w:space="0" w:color="auto"/>
                <w:bottom w:val="none" w:sz="0" w:space="0" w:color="auto"/>
                <w:right w:val="none" w:sz="0" w:space="0" w:color="auto"/>
              </w:divBdr>
            </w:div>
            <w:div w:id="1864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9370">
      <w:bodyDiv w:val="1"/>
      <w:marLeft w:val="0"/>
      <w:marRight w:val="0"/>
      <w:marTop w:val="0"/>
      <w:marBottom w:val="0"/>
      <w:divBdr>
        <w:top w:val="none" w:sz="0" w:space="0" w:color="auto"/>
        <w:left w:val="none" w:sz="0" w:space="0" w:color="auto"/>
        <w:bottom w:val="none" w:sz="0" w:space="0" w:color="auto"/>
        <w:right w:val="none" w:sz="0" w:space="0" w:color="auto"/>
      </w:divBdr>
      <w:divsChild>
        <w:div w:id="2022202824">
          <w:marLeft w:val="0"/>
          <w:marRight w:val="0"/>
          <w:marTop w:val="0"/>
          <w:marBottom w:val="0"/>
          <w:divBdr>
            <w:top w:val="none" w:sz="0" w:space="0" w:color="auto"/>
            <w:left w:val="none" w:sz="0" w:space="0" w:color="auto"/>
            <w:bottom w:val="none" w:sz="0" w:space="0" w:color="auto"/>
            <w:right w:val="none" w:sz="0" w:space="0" w:color="auto"/>
          </w:divBdr>
        </w:div>
      </w:divsChild>
    </w:div>
    <w:div w:id="1536232491">
      <w:bodyDiv w:val="1"/>
      <w:marLeft w:val="0"/>
      <w:marRight w:val="0"/>
      <w:marTop w:val="0"/>
      <w:marBottom w:val="0"/>
      <w:divBdr>
        <w:top w:val="none" w:sz="0" w:space="0" w:color="auto"/>
        <w:left w:val="none" w:sz="0" w:space="0" w:color="auto"/>
        <w:bottom w:val="none" w:sz="0" w:space="0" w:color="auto"/>
        <w:right w:val="none" w:sz="0" w:space="0" w:color="auto"/>
      </w:divBdr>
      <w:divsChild>
        <w:div w:id="244000916">
          <w:marLeft w:val="0"/>
          <w:marRight w:val="0"/>
          <w:marTop w:val="0"/>
          <w:marBottom w:val="0"/>
          <w:divBdr>
            <w:top w:val="none" w:sz="0" w:space="0" w:color="auto"/>
            <w:left w:val="none" w:sz="0" w:space="0" w:color="auto"/>
            <w:bottom w:val="none" w:sz="0" w:space="0" w:color="auto"/>
            <w:right w:val="none" w:sz="0" w:space="0" w:color="auto"/>
          </w:divBdr>
          <w:divsChild>
            <w:div w:id="8797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8316">
      <w:bodyDiv w:val="1"/>
      <w:marLeft w:val="0"/>
      <w:marRight w:val="0"/>
      <w:marTop w:val="0"/>
      <w:marBottom w:val="0"/>
      <w:divBdr>
        <w:top w:val="none" w:sz="0" w:space="0" w:color="auto"/>
        <w:left w:val="none" w:sz="0" w:space="0" w:color="auto"/>
        <w:bottom w:val="none" w:sz="0" w:space="0" w:color="auto"/>
        <w:right w:val="none" w:sz="0" w:space="0" w:color="auto"/>
      </w:divBdr>
      <w:divsChild>
        <w:div w:id="1891727651">
          <w:marLeft w:val="0"/>
          <w:marRight w:val="0"/>
          <w:marTop w:val="0"/>
          <w:marBottom w:val="0"/>
          <w:divBdr>
            <w:top w:val="none" w:sz="0" w:space="0" w:color="auto"/>
            <w:left w:val="none" w:sz="0" w:space="0" w:color="auto"/>
            <w:bottom w:val="none" w:sz="0" w:space="0" w:color="auto"/>
            <w:right w:val="none" w:sz="0" w:space="0" w:color="auto"/>
          </w:divBdr>
        </w:div>
      </w:divsChild>
    </w:div>
    <w:div w:id="1831747442">
      <w:bodyDiv w:val="1"/>
      <w:marLeft w:val="0"/>
      <w:marRight w:val="0"/>
      <w:marTop w:val="0"/>
      <w:marBottom w:val="0"/>
      <w:divBdr>
        <w:top w:val="none" w:sz="0" w:space="0" w:color="auto"/>
        <w:left w:val="none" w:sz="0" w:space="0" w:color="auto"/>
        <w:bottom w:val="none" w:sz="0" w:space="0" w:color="auto"/>
        <w:right w:val="none" w:sz="0" w:space="0" w:color="auto"/>
      </w:divBdr>
      <w:divsChild>
        <w:div w:id="1316031181">
          <w:marLeft w:val="0"/>
          <w:marRight w:val="0"/>
          <w:marTop w:val="0"/>
          <w:marBottom w:val="0"/>
          <w:divBdr>
            <w:top w:val="none" w:sz="0" w:space="0" w:color="auto"/>
            <w:left w:val="none" w:sz="0" w:space="0" w:color="auto"/>
            <w:bottom w:val="none" w:sz="0" w:space="0" w:color="auto"/>
            <w:right w:val="none" w:sz="0" w:space="0" w:color="auto"/>
          </w:divBdr>
          <w:divsChild>
            <w:div w:id="5334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570">
      <w:bodyDiv w:val="1"/>
      <w:marLeft w:val="0"/>
      <w:marRight w:val="0"/>
      <w:marTop w:val="0"/>
      <w:marBottom w:val="0"/>
      <w:divBdr>
        <w:top w:val="none" w:sz="0" w:space="0" w:color="auto"/>
        <w:left w:val="none" w:sz="0" w:space="0" w:color="auto"/>
        <w:bottom w:val="none" w:sz="0" w:space="0" w:color="auto"/>
        <w:right w:val="none" w:sz="0" w:space="0" w:color="auto"/>
      </w:divBdr>
      <w:divsChild>
        <w:div w:id="1333527869">
          <w:marLeft w:val="0"/>
          <w:marRight w:val="0"/>
          <w:marTop w:val="0"/>
          <w:marBottom w:val="0"/>
          <w:divBdr>
            <w:top w:val="none" w:sz="0" w:space="0" w:color="auto"/>
            <w:left w:val="none" w:sz="0" w:space="0" w:color="auto"/>
            <w:bottom w:val="none" w:sz="0" w:space="0" w:color="auto"/>
            <w:right w:val="none" w:sz="0" w:space="0" w:color="auto"/>
          </w:divBdr>
          <w:divsChild>
            <w:div w:id="11982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9145</Words>
  <Characters>52133</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Comorbidities</vt:lpstr>
    </vt:vector>
  </TitlesOfParts>
  <Company>home</Company>
  <LinksUpToDate>false</LinksUpToDate>
  <CharactersWithSpaces>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Comorbidities</dc:title>
  <dc:creator>Ahnos</dc:creator>
  <cp:lastModifiedBy>ACM</cp:lastModifiedBy>
  <cp:revision>4</cp:revision>
  <cp:lastPrinted>2011-11-28T18:40:00Z</cp:lastPrinted>
  <dcterms:created xsi:type="dcterms:W3CDTF">2015-01-13T21:39:00Z</dcterms:created>
  <dcterms:modified xsi:type="dcterms:W3CDTF">2015-02-06T17:52:00Z</dcterms:modified>
</cp:coreProperties>
</file>