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60011" w14:textId="4F738F2A" w:rsidR="00790B80" w:rsidRDefault="00790B80" w:rsidP="00790B80">
      <w:pPr>
        <w:rPr>
          <w:rFonts w:ascii="Times New Roman" w:hAnsi="Times New Roman" w:cs="Times New Roman"/>
          <w:sz w:val="24"/>
        </w:rPr>
      </w:pPr>
      <w:bookmarkStart w:id="0" w:name="Appendix_12A"/>
      <w:r>
        <w:rPr>
          <w:rFonts w:ascii="Times New Roman" w:hAnsi="Times New Roman" w:cs="Times New Roman"/>
          <w:b/>
          <w:sz w:val="24"/>
        </w:rPr>
        <w:t>Supplementary Figure S</w:t>
      </w:r>
      <w:r w:rsidR="00756787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516E67">
        <w:rPr>
          <w:rFonts w:ascii="Times New Roman" w:hAnsi="Times New Roman" w:cs="Times New Roman"/>
          <w:sz w:val="24"/>
        </w:rPr>
        <w:t>Pooled AAPC of celiac disease incidence</w:t>
      </w:r>
      <w:r>
        <w:rPr>
          <w:rFonts w:ascii="Times New Roman" w:hAnsi="Times New Roman" w:cs="Times New Roman"/>
          <w:sz w:val="24"/>
        </w:rPr>
        <w:t xml:space="preserve"> </w:t>
      </w:r>
    </w:p>
    <w:p w14:paraId="734D7B5E" w14:textId="77777777" w:rsidR="00790B80" w:rsidRDefault="00790B80" w:rsidP="00790B80">
      <w:pPr>
        <w:ind w:left="-709" w:hanging="425"/>
        <w:rPr>
          <w:rFonts w:ascii="Times New Roman" w:hAnsi="Times New Roman" w:cs="Times New Roman"/>
          <w:szCs w:val="24"/>
        </w:rPr>
      </w:pPr>
      <w:bookmarkStart w:id="1" w:name="Appendix_11A"/>
      <w:bookmarkEnd w:id="0"/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D951DD7" wp14:editId="1235CB28">
            <wp:extent cx="7370303" cy="564117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apc_pooled_dec1_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303" cy="56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7E82B443" w14:textId="77777777" w:rsidR="00790B80" w:rsidRDefault="00790B80" w:rsidP="00790B8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*Hawkes 2000 (UK, Wales) and McGowan 2009 (Calgary, Canada) reanalyzed temporally to eliminate geographic and time period overlap with West 2014 (UK, Nationwide) and Stewart 2011 (Calgary, Canada), respectively </w:t>
      </w:r>
      <w:bookmarkStart w:id="2" w:name="_GoBack"/>
      <w:bookmarkEnd w:id="2"/>
    </w:p>
    <w:p w14:paraId="774A7CED" w14:textId="77777777" w:rsidR="00790B80" w:rsidRDefault="00790B80" w:rsidP="00790B80">
      <w:pPr>
        <w:rPr>
          <w:rFonts w:ascii="Times New Roman" w:hAnsi="Times New Roman" w:cs="Times New Roman"/>
          <w:szCs w:val="24"/>
        </w:rPr>
      </w:pPr>
    </w:p>
    <w:p w14:paraId="7FA78369" w14:textId="77777777" w:rsidR="00790B80" w:rsidRDefault="00790B80" w:rsidP="00790B80">
      <w:pPr>
        <w:rPr>
          <w:rFonts w:ascii="Times New Roman" w:hAnsi="Times New Roman" w:cs="Times New Roman"/>
          <w:szCs w:val="24"/>
        </w:rPr>
      </w:pPr>
    </w:p>
    <w:p w14:paraId="586941F6" w14:textId="77777777" w:rsidR="00790B80" w:rsidRDefault="00790B80" w:rsidP="00790B80">
      <w:pPr>
        <w:rPr>
          <w:rFonts w:ascii="Times New Roman" w:hAnsi="Times New Roman" w:cs="Times New Roman"/>
          <w:szCs w:val="24"/>
        </w:rPr>
      </w:pPr>
    </w:p>
    <w:p w14:paraId="59146D15" w14:textId="77777777" w:rsidR="00790B80" w:rsidRDefault="00790B80" w:rsidP="00790B80">
      <w:pPr>
        <w:rPr>
          <w:rFonts w:ascii="Times New Roman" w:hAnsi="Times New Roman" w:cs="Times New Roman"/>
          <w:szCs w:val="24"/>
        </w:rPr>
      </w:pPr>
    </w:p>
    <w:p w14:paraId="7FA99BFC" w14:textId="77777777" w:rsidR="00790B80" w:rsidRDefault="00790B80" w:rsidP="00790B80">
      <w:pPr>
        <w:rPr>
          <w:rFonts w:ascii="Times New Roman" w:hAnsi="Times New Roman" w:cs="Times New Roman"/>
          <w:szCs w:val="24"/>
        </w:rPr>
      </w:pPr>
    </w:p>
    <w:p w14:paraId="28D21F30" w14:textId="77777777" w:rsidR="00790B80" w:rsidRDefault="00790B80" w:rsidP="00790B80">
      <w:pPr>
        <w:rPr>
          <w:rFonts w:ascii="Times New Roman" w:hAnsi="Times New Roman" w:cs="Times New Roman"/>
          <w:szCs w:val="24"/>
        </w:rPr>
      </w:pPr>
    </w:p>
    <w:p w14:paraId="20034C08" w14:textId="77777777" w:rsidR="00790B80" w:rsidRDefault="00790B80" w:rsidP="00790B8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References </w:t>
      </w:r>
    </w:p>
    <w:p w14:paraId="39888F58" w14:textId="77777777" w:rsidR="00790B80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Grode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L, </w:t>
      </w:r>
      <w:proofErr w:type="spellStart"/>
      <w:r w:rsidRPr="000B332F">
        <w:rPr>
          <w:rFonts w:ascii="Times New Roman" w:hAnsi="Times New Roman" w:cs="Times New Roman"/>
          <w:szCs w:val="24"/>
        </w:rPr>
        <w:t>Bech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BH, Jensen TM, et al. Prevalence, incidence, and autoimmune comorbidities of celiac disease: a nation-wide, population-based study in Denmark from 1977 to 2016. </w:t>
      </w:r>
      <w:r w:rsidRPr="00C41B0A">
        <w:rPr>
          <w:rFonts w:ascii="Times New Roman" w:hAnsi="Times New Roman" w:cs="Times New Roman"/>
          <w:i/>
          <w:szCs w:val="24"/>
        </w:rPr>
        <w:t xml:space="preserve">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2018;30(1):83-91.</w:t>
      </w:r>
    </w:p>
    <w:p w14:paraId="46F004E6" w14:textId="2F53ABEB" w:rsidR="00790B80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C54089">
        <w:rPr>
          <w:rFonts w:ascii="Times New Roman" w:hAnsi="Times New Roman" w:cs="Times New Roman"/>
          <w:szCs w:val="24"/>
        </w:rPr>
        <w:t>Ress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C54089">
        <w:rPr>
          <w:rFonts w:ascii="Times New Roman" w:hAnsi="Times New Roman" w:cs="Times New Roman"/>
          <w:szCs w:val="24"/>
        </w:rPr>
        <w:t>Luts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K, Rago T, </w:t>
      </w:r>
      <w:proofErr w:type="spellStart"/>
      <w:r w:rsidRPr="00C54089">
        <w:rPr>
          <w:rFonts w:ascii="Times New Roman" w:hAnsi="Times New Roman" w:cs="Times New Roman"/>
          <w:szCs w:val="24"/>
        </w:rPr>
        <w:t>Pisarev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H, </w:t>
      </w:r>
      <w:proofErr w:type="spellStart"/>
      <w:r w:rsidRPr="00C54089">
        <w:rPr>
          <w:rFonts w:ascii="Times New Roman" w:hAnsi="Times New Roman" w:cs="Times New Roman"/>
          <w:szCs w:val="24"/>
        </w:rPr>
        <w:t>Uibo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O. Nationwide study of childhood celiac disease incidence over a 35-year period in Estonia</w:t>
      </w:r>
      <w:r>
        <w:rPr>
          <w:rFonts w:ascii="Times New Roman" w:hAnsi="Times New Roman" w:cs="Times New Roman"/>
          <w:szCs w:val="24"/>
        </w:rPr>
        <w:t>.</w:t>
      </w:r>
      <w:r w:rsidRPr="0028509C">
        <w:t xml:space="preserve"> </w:t>
      </w:r>
      <w:r w:rsidRPr="0028509C">
        <w:rPr>
          <w:rFonts w:ascii="Times New Roman" w:hAnsi="Times New Roman" w:cs="Times New Roman"/>
          <w:i/>
          <w:szCs w:val="24"/>
        </w:rPr>
        <w:t xml:space="preserve">Eur J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C54089">
        <w:rPr>
          <w:rFonts w:ascii="Times New Roman" w:hAnsi="Times New Roman" w:cs="Times New Roman"/>
          <w:szCs w:val="24"/>
        </w:rPr>
        <w:t>. 2012;171(12):1823-</w:t>
      </w:r>
      <w:r>
        <w:rPr>
          <w:rFonts w:ascii="Times New Roman" w:hAnsi="Times New Roman" w:cs="Times New Roman"/>
          <w:szCs w:val="24"/>
        </w:rPr>
        <w:t>182</w:t>
      </w:r>
      <w:r w:rsidRPr="00C54089">
        <w:rPr>
          <w:rFonts w:ascii="Times New Roman" w:hAnsi="Times New Roman" w:cs="Times New Roman"/>
          <w:szCs w:val="24"/>
        </w:rPr>
        <w:t>8.</w:t>
      </w:r>
    </w:p>
    <w:p w14:paraId="37F719E2" w14:textId="492C672E" w:rsidR="00A72FFF" w:rsidRPr="00A72FFF" w:rsidRDefault="00A72FFF" w:rsidP="00A7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>Hawkes ND, Swift GL, Smith PM, Jenkins HR. Incidence and presentation of coeliac disease in South Glamorgan</w:t>
      </w:r>
      <w:r w:rsidRPr="00C41B0A">
        <w:rPr>
          <w:rFonts w:ascii="Times New Roman" w:hAnsi="Times New Roman" w:cs="Times New Roman"/>
          <w:i/>
          <w:szCs w:val="24"/>
        </w:rPr>
        <w:t xml:space="preserve"> 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2000;12(3):345-9.</w:t>
      </w:r>
    </w:p>
    <w:p w14:paraId="00F8D4E8" w14:textId="77777777" w:rsidR="00790B80" w:rsidRDefault="00790B80" w:rsidP="00790B80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Collin P, </w:t>
      </w:r>
      <w:proofErr w:type="spellStart"/>
      <w:r>
        <w:rPr>
          <w:rFonts w:ascii="Times New Roman" w:hAnsi="Times New Roman" w:cs="Times New Roman"/>
          <w:szCs w:val="24"/>
        </w:rPr>
        <w:t>Huhtala</w:t>
      </w:r>
      <w:proofErr w:type="spellEnd"/>
      <w:r>
        <w:rPr>
          <w:rFonts w:ascii="Times New Roman" w:hAnsi="Times New Roman" w:cs="Times New Roman"/>
          <w:szCs w:val="24"/>
        </w:rPr>
        <w:t xml:space="preserve"> H, </w:t>
      </w:r>
      <w:proofErr w:type="spellStart"/>
      <w:r>
        <w:rPr>
          <w:rFonts w:ascii="Times New Roman" w:hAnsi="Times New Roman" w:cs="Times New Roman"/>
          <w:szCs w:val="24"/>
        </w:rPr>
        <w:t>Virta</w:t>
      </w:r>
      <w:proofErr w:type="spellEnd"/>
      <w:r>
        <w:rPr>
          <w:rFonts w:ascii="Times New Roman" w:hAnsi="Times New Roman" w:cs="Times New Roman"/>
          <w:szCs w:val="24"/>
        </w:rPr>
        <w:t xml:space="preserve"> L, Kekkonen L, </w:t>
      </w:r>
      <w:proofErr w:type="spellStart"/>
      <w:r>
        <w:rPr>
          <w:rFonts w:ascii="Times New Roman" w:hAnsi="Times New Roman" w:cs="Times New Roman"/>
          <w:szCs w:val="24"/>
        </w:rPr>
        <w:t>Reunala</w:t>
      </w:r>
      <w:proofErr w:type="spellEnd"/>
      <w:r>
        <w:rPr>
          <w:rFonts w:ascii="Times New Roman" w:hAnsi="Times New Roman" w:cs="Times New Roman"/>
          <w:szCs w:val="24"/>
        </w:rPr>
        <w:t xml:space="preserve"> T. Diagnosis of celiac disease in clinical practice: physician's alertness to the condition essential. </w:t>
      </w:r>
      <w:r>
        <w:rPr>
          <w:rFonts w:ascii="Times New Roman" w:hAnsi="Times New Roman" w:cs="Times New Roman"/>
          <w:i/>
          <w:szCs w:val="24"/>
        </w:rPr>
        <w:t>J Clin Gastroenterol</w:t>
      </w:r>
      <w:r>
        <w:rPr>
          <w:rFonts w:ascii="Times New Roman" w:hAnsi="Times New Roman" w:cs="Times New Roman"/>
          <w:szCs w:val="24"/>
        </w:rPr>
        <w:t>. 2007;41(2):152-156.</w:t>
      </w:r>
    </w:p>
    <w:p w14:paraId="650C8A97" w14:textId="77777777" w:rsidR="00790B80" w:rsidRPr="00B219CE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Kivela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L, </w:t>
      </w:r>
      <w:proofErr w:type="spellStart"/>
      <w:r w:rsidRPr="000B332F">
        <w:rPr>
          <w:rFonts w:ascii="Times New Roman" w:hAnsi="Times New Roman" w:cs="Times New Roman"/>
          <w:szCs w:val="24"/>
        </w:rPr>
        <w:t>Kaukinen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0B332F">
        <w:rPr>
          <w:rFonts w:ascii="Times New Roman" w:hAnsi="Times New Roman" w:cs="Times New Roman"/>
          <w:szCs w:val="24"/>
        </w:rPr>
        <w:t>Lahdeaho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ML, et al. Presentation of </w:t>
      </w:r>
      <w:r>
        <w:rPr>
          <w:rFonts w:ascii="Times New Roman" w:hAnsi="Times New Roman" w:cs="Times New Roman"/>
          <w:szCs w:val="24"/>
        </w:rPr>
        <w:t>c</w:t>
      </w:r>
      <w:r w:rsidRPr="000B332F">
        <w:rPr>
          <w:rFonts w:ascii="Times New Roman" w:hAnsi="Times New Roman" w:cs="Times New Roman"/>
          <w:szCs w:val="24"/>
        </w:rPr>
        <w:t xml:space="preserve">eliac </w:t>
      </w:r>
      <w:r>
        <w:rPr>
          <w:rFonts w:ascii="Times New Roman" w:hAnsi="Times New Roman" w:cs="Times New Roman"/>
          <w:szCs w:val="24"/>
        </w:rPr>
        <w:t>d</w:t>
      </w:r>
      <w:r w:rsidRPr="000B332F">
        <w:rPr>
          <w:rFonts w:ascii="Times New Roman" w:hAnsi="Times New Roman" w:cs="Times New Roman"/>
          <w:szCs w:val="24"/>
        </w:rPr>
        <w:t xml:space="preserve">isease in Finnish </w:t>
      </w:r>
      <w:r>
        <w:rPr>
          <w:rFonts w:ascii="Times New Roman" w:hAnsi="Times New Roman" w:cs="Times New Roman"/>
          <w:szCs w:val="24"/>
        </w:rPr>
        <w:t>c</w:t>
      </w:r>
      <w:r w:rsidRPr="000B332F">
        <w:rPr>
          <w:rFonts w:ascii="Times New Roman" w:hAnsi="Times New Roman" w:cs="Times New Roman"/>
          <w:szCs w:val="24"/>
        </w:rPr>
        <w:t xml:space="preserve">hildren </w:t>
      </w:r>
      <w:r>
        <w:rPr>
          <w:rFonts w:ascii="Times New Roman" w:hAnsi="Times New Roman" w:cs="Times New Roman"/>
          <w:szCs w:val="24"/>
        </w:rPr>
        <w:t>i</w:t>
      </w:r>
      <w:r w:rsidRPr="000B332F">
        <w:rPr>
          <w:rFonts w:ascii="Times New Roman" w:hAnsi="Times New Roman" w:cs="Times New Roman"/>
          <w:szCs w:val="24"/>
        </w:rPr>
        <w:t xml:space="preserve">s </w:t>
      </w:r>
      <w:r>
        <w:rPr>
          <w:rFonts w:ascii="Times New Roman" w:hAnsi="Times New Roman" w:cs="Times New Roman"/>
          <w:szCs w:val="24"/>
        </w:rPr>
        <w:t>n</w:t>
      </w:r>
      <w:r w:rsidRPr="000B332F">
        <w:rPr>
          <w:rFonts w:ascii="Times New Roman" w:hAnsi="Times New Roman" w:cs="Times New Roman"/>
          <w:szCs w:val="24"/>
        </w:rPr>
        <w:t xml:space="preserve">o </w:t>
      </w:r>
      <w:r>
        <w:rPr>
          <w:rFonts w:ascii="Times New Roman" w:hAnsi="Times New Roman" w:cs="Times New Roman"/>
          <w:szCs w:val="24"/>
        </w:rPr>
        <w:t>l</w:t>
      </w:r>
      <w:r w:rsidRPr="000B332F">
        <w:rPr>
          <w:rFonts w:ascii="Times New Roman" w:hAnsi="Times New Roman" w:cs="Times New Roman"/>
          <w:szCs w:val="24"/>
        </w:rPr>
        <w:t xml:space="preserve">onger </w:t>
      </w:r>
      <w:r>
        <w:rPr>
          <w:rFonts w:ascii="Times New Roman" w:hAnsi="Times New Roman" w:cs="Times New Roman"/>
          <w:szCs w:val="24"/>
        </w:rPr>
        <w:t>c</w:t>
      </w:r>
      <w:r w:rsidRPr="000B332F">
        <w:rPr>
          <w:rFonts w:ascii="Times New Roman" w:hAnsi="Times New Roman" w:cs="Times New Roman"/>
          <w:szCs w:val="24"/>
        </w:rPr>
        <w:t xml:space="preserve">hanging: </w:t>
      </w:r>
      <w:r>
        <w:rPr>
          <w:rFonts w:ascii="Times New Roman" w:hAnsi="Times New Roman" w:cs="Times New Roman"/>
          <w:szCs w:val="24"/>
        </w:rPr>
        <w:t>a</w:t>
      </w:r>
      <w:r w:rsidRPr="000B332F">
        <w:rPr>
          <w:rFonts w:ascii="Times New Roman" w:hAnsi="Times New Roman" w:cs="Times New Roman"/>
          <w:szCs w:val="24"/>
        </w:rPr>
        <w:t xml:space="preserve"> 50-</w:t>
      </w:r>
      <w:r>
        <w:rPr>
          <w:rFonts w:ascii="Times New Roman" w:hAnsi="Times New Roman" w:cs="Times New Roman"/>
          <w:szCs w:val="24"/>
        </w:rPr>
        <w:t>y</w:t>
      </w:r>
      <w:r w:rsidRPr="000B332F">
        <w:rPr>
          <w:rFonts w:ascii="Times New Roman" w:hAnsi="Times New Roman" w:cs="Times New Roman"/>
          <w:szCs w:val="24"/>
        </w:rPr>
        <w:t xml:space="preserve">ear </w:t>
      </w:r>
      <w:r>
        <w:rPr>
          <w:rFonts w:ascii="Times New Roman" w:hAnsi="Times New Roman" w:cs="Times New Roman"/>
          <w:szCs w:val="24"/>
        </w:rPr>
        <w:t>p</w:t>
      </w:r>
      <w:r w:rsidRPr="000B332F">
        <w:rPr>
          <w:rFonts w:ascii="Times New Roman" w:hAnsi="Times New Roman" w:cs="Times New Roman"/>
          <w:szCs w:val="24"/>
        </w:rPr>
        <w:t xml:space="preserve">erspective. </w:t>
      </w:r>
      <w:r w:rsidRPr="00C41B0A">
        <w:rPr>
          <w:rFonts w:ascii="Times New Roman" w:hAnsi="Times New Roman" w:cs="Times New Roman"/>
          <w:i/>
          <w:szCs w:val="24"/>
        </w:rPr>
        <w:t xml:space="preserve">J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0B332F">
        <w:rPr>
          <w:rFonts w:ascii="Times New Roman" w:hAnsi="Times New Roman" w:cs="Times New Roman"/>
          <w:szCs w:val="24"/>
        </w:rPr>
        <w:t>. 2015;167(5):1109-</w:t>
      </w:r>
      <w:r>
        <w:rPr>
          <w:rFonts w:ascii="Times New Roman" w:hAnsi="Times New Roman" w:cs="Times New Roman"/>
          <w:szCs w:val="24"/>
        </w:rPr>
        <w:t>11</w:t>
      </w:r>
      <w:r w:rsidRPr="000B332F">
        <w:rPr>
          <w:rFonts w:ascii="Times New Roman" w:hAnsi="Times New Roman" w:cs="Times New Roman"/>
          <w:szCs w:val="24"/>
        </w:rPr>
        <w:t>15.e1.</w:t>
      </w:r>
    </w:p>
    <w:p w14:paraId="2D2DB98B" w14:textId="77777777" w:rsidR="00790B80" w:rsidRPr="007018C1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C54089">
        <w:rPr>
          <w:rFonts w:ascii="Times New Roman" w:hAnsi="Times New Roman" w:cs="Times New Roman"/>
          <w:szCs w:val="24"/>
        </w:rPr>
        <w:t>Virta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LJ, Saarinen MM, Kolho KL. Declining trend in the incidence of biopsy-verified coeliac disease in the adult population of Finland, 2005-2014. </w:t>
      </w:r>
      <w:r w:rsidRPr="0028509C">
        <w:rPr>
          <w:rFonts w:ascii="Times New Roman" w:hAnsi="Times New Roman" w:cs="Times New Roman"/>
          <w:i/>
          <w:szCs w:val="24"/>
        </w:rPr>
        <w:t xml:space="preserve">Aliment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Pharmacol</w:t>
      </w:r>
      <w:proofErr w:type="spellEnd"/>
      <w:r w:rsidRPr="0028509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Ther</w:t>
      </w:r>
      <w:proofErr w:type="spellEnd"/>
      <w:r w:rsidRPr="00C54089">
        <w:rPr>
          <w:rFonts w:ascii="Times New Roman" w:hAnsi="Times New Roman" w:cs="Times New Roman"/>
          <w:szCs w:val="24"/>
        </w:rPr>
        <w:t>. 2017;46(11-12):1085-</w:t>
      </w:r>
      <w:r>
        <w:rPr>
          <w:rFonts w:ascii="Times New Roman" w:hAnsi="Times New Roman" w:cs="Times New Roman"/>
          <w:szCs w:val="24"/>
        </w:rPr>
        <w:t>10</w:t>
      </w:r>
      <w:r w:rsidRPr="00C54089">
        <w:rPr>
          <w:rFonts w:ascii="Times New Roman" w:hAnsi="Times New Roman" w:cs="Times New Roman"/>
          <w:szCs w:val="24"/>
        </w:rPr>
        <w:t>93.</w:t>
      </w:r>
    </w:p>
    <w:p w14:paraId="4E33E402" w14:textId="20DE4C07" w:rsidR="00790B80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Namatovu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F, Sandstrom O, Olsson C, </w:t>
      </w:r>
      <w:proofErr w:type="spellStart"/>
      <w:r w:rsidRPr="000B332F">
        <w:rPr>
          <w:rFonts w:ascii="Times New Roman" w:hAnsi="Times New Roman" w:cs="Times New Roman"/>
          <w:szCs w:val="24"/>
        </w:rPr>
        <w:t>Lindkvist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M, Ivarsson A. Celiac disease risk varies between birth cohorts, generating hypotheses about causality: evidence from 36 years of population-based follow-up. </w:t>
      </w:r>
      <w:r w:rsidRPr="0028509C">
        <w:rPr>
          <w:rFonts w:ascii="Times New Roman" w:hAnsi="Times New Roman" w:cs="Times New Roman"/>
          <w:i/>
          <w:szCs w:val="24"/>
        </w:rPr>
        <w:t>BMC Gastroenterol</w:t>
      </w:r>
      <w:r w:rsidRPr="000B332F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0B332F">
        <w:rPr>
          <w:rFonts w:ascii="Times New Roman" w:hAnsi="Times New Roman" w:cs="Times New Roman"/>
          <w:szCs w:val="24"/>
        </w:rPr>
        <w:t>2014;14:59</w:t>
      </w:r>
      <w:proofErr w:type="gramEnd"/>
      <w:r w:rsidRPr="000B332F">
        <w:rPr>
          <w:rFonts w:ascii="Times New Roman" w:hAnsi="Times New Roman" w:cs="Times New Roman"/>
          <w:szCs w:val="24"/>
        </w:rPr>
        <w:t>.</w:t>
      </w:r>
    </w:p>
    <w:p w14:paraId="0B175B46" w14:textId="72A1441F" w:rsidR="00836F61" w:rsidRPr="00836F61" w:rsidRDefault="00836F61" w:rsidP="00836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738F">
        <w:rPr>
          <w:rFonts w:ascii="Times New Roman" w:hAnsi="Times New Roman" w:cs="Times New Roman"/>
          <w:szCs w:val="24"/>
        </w:rPr>
        <w:t>Midhagen</w:t>
      </w:r>
      <w:proofErr w:type="spellEnd"/>
      <w:r w:rsidRPr="006F738F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6F738F">
        <w:rPr>
          <w:rFonts w:ascii="Times New Roman" w:hAnsi="Times New Roman" w:cs="Times New Roman"/>
          <w:szCs w:val="24"/>
        </w:rPr>
        <w:t>Järnerot</w:t>
      </w:r>
      <w:proofErr w:type="spellEnd"/>
      <w:r w:rsidRPr="006F738F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6F738F">
        <w:rPr>
          <w:rFonts w:ascii="Times New Roman" w:hAnsi="Times New Roman" w:cs="Times New Roman"/>
          <w:szCs w:val="24"/>
        </w:rPr>
        <w:t>Kraaz</w:t>
      </w:r>
      <w:proofErr w:type="spellEnd"/>
      <w:r w:rsidRPr="006F738F">
        <w:rPr>
          <w:rFonts w:ascii="Times New Roman" w:hAnsi="Times New Roman" w:cs="Times New Roman"/>
          <w:szCs w:val="24"/>
        </w:rPr>
        <w:t xml:space="preserve"> W. Adult coeliac disease within a defined geographic area in Sweden: A study of prevalence and associated diseases. </w:t>
      </w:r>
      <w:proofErr w:type="spellStart"/>
      <w:r w:rsidRPr="006F738F">
        <w:rPr>
          <w:rFonts w:ascii="Times New Roman" w:hAnsi="Times New Roman" w:cs="Times New Roman"/>
          <w:i/>
          <w:iCs/>
          <w:szCs w:val="24"/>
        </w:rPr>
        <w:t>Scand</w:t>
      </w:r>
      <w:proofErr w:type="spellEnd"/>
      <w:r w:rsidRPr="006F738F">
        <w:rPr>
          <w:rFonts w:ascii="Times New Roman" w:hAnsi="Times New Roman" w:cs="Times New Roman"/>
          <w:i/>
          <w:iCs/>
          <w:szCs w:val="24"/>
        </w:rPr>
        <w:t xml:space="preserve"> J Gastroenterol</w:t>
      </w:r>
      <w:r w:rsidRPr="006F738F">
        <w:rPr>
          <w:rFonts w:ascii="Times New Roman" w:hAnsi="Times New Roman" w:cs="Times New Roman"/>
          <w:szCs w:val="24"/>
        </w:rPr>
        <w:t>. 1988;23(8):1000-1004.</w:t>
      </w:r>
    </w:p>
    <w:p w14:paraId="370C426A" w14:textId="57C17F77" w:rsidR="00790B80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West J, Fleming KM, Tata LJ, Card TR, Crooks CJ. Incidence and prevalence of celiac disease and dermatitis herpetiformis in the UK over two decades: population-based study. </w:t>
      </w:r>
      <w:r w:rsidRPr="0028509C">
        <w:rPr>
          <w:rFonts w:ascii="Times New Roman" w:hAnsi="Times New Roman" w:cs="Times New Roman"/>
          <w:i/>
          <w:szCs w:val="24"/>
        </w:rPr>
        <w:t>Am J Gastroenterol</w:t>
      </w:r>
      <w:r w:rsidRPr="00C54089">
        <w:rPr>
          <w:rFonts w:ascii="Times New Roman" w:hAnsi="Times New Roman" w:cs="Times New Roman"/>
          <w:szCs w:val="24"/>
        </w:rPr>
        <w:t>. 2014;109(5):757-</w:t>
      </w:r>
      <w:r>
        <w:rPr>
          <w:rFonts w:ascii="Times New Roman" w:hAnsi="Times New Roman" w:cs="Times New Roman"/>
          <w:szCs w:val="24"/>
        </w:rPr>
        <w:t>7</w:t>
      </w:r>
      <w:r w:rsidRPr="00C54089">
        <w:rPr>
          <w:rFonts w:ascii="Times New Roman" w:hAnsi="Times New Roman" w:cs="Times New Roman"/>
          <w:szCs w:val="24"/>
        </w:rPr>
        <w:t>68.</w:t>
      </w:r>
    </w:p>
    <w:p w14:paraId="3543E660" w14:textId="1114B835" w:rsidR="00836F61" w:rsidRPr="00836F61" w:rsidRDefault="00836F61" w:rsidP="00836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738F">
        <w:rPr>
          <w:rFonts w:ascii="Times New Roman" w:hAnsi="Times New Roman" w:cs="Times New Roman"/>
        </w:rPr>
        <w:t xml:space="preserve">West J, </w:t>
      </w:r>
      <w:proofErr w:type="spellStart"/>
      <w:r w:rsidRPr="006F738F">
        <w:rPr>
          <w:rFonts w:ascii="Times New Roman" w:hAnsi="Times New Roman" w:cs="Times New Roman"/>
        </w:rPr>
        <w:t>Otete</w:t>
      </w:r>
      <w:proofErr w:type="spellEnd"/>
      <w:r w:rsidRPr="006F738F">
        <w:rPr>
          <w:rFonts w:ascii="Times New Roman" w:hAnsi="Times New Roman" w:cs="Times New Roman"/>
        </w:rPr>
        <w:t xml:space="preserve"> H, Sultan AA, Crooks CJ. Changes in testing for and incidence of celiac disease in the United Kingdom: A population-based cohort study. </w:t>
      </w:r>
      <w:r w:rsidRPr="006F738F">
        <w:rPr>
          <w:rFonts w:ascii="Times New Roman" w:hAnsi="Times New Roman" w:cs="Times New Roman"/>
          <w:i/>
          <w:iCs/>
        </w:rPr>
        <w:t>Epidemiology</w:t>
      </w:r>
      <w:r w:rsidRPr="006F738F">
        <w:rPr>
          <w:rFonts w:ascii="Times New Roman" w:hAnsi="Times New Roman" w:cs="Times New Roman"/>
        </w:rPr>
        <w:t>. 2019;30(4</w:t>
      </w:r>
      <w:proofErr w:type="gramStart"/>
      <w:r w:rsidRPr="006F738F">
        <w:rPr>
          <w:rFonts w:ascii="Times New Roman" w:hAnsi="Times New Roman" w:cs="Times New Roman"/>
        </w:rPr>
        <w:t>):e</w:t>
      </w:r>
      <w:proofErr w:type="gramEnd"/>
      <w:r w:rsidRPr="006F738F">
        <w:rPr>
          <w:rFonts w:ascii="Times New Roman" w:hAnsi="Times New Roman" w:cs="Times New Roman"/>
        </w:rPr>
        <w:t>23-e24.</w:t>
      </w:r>
    </w:p>
    <w:p w14:paraId="6C5CAE1A" w14:textId="77777777" w:rsidR="00790B80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Gutschmidt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0B332F">
        <w:rPr>
          <w:rFonts w:ascii="Times New Roman" w:hAnsi="Times New Roman" w:cs="Times New Roman"/>
          <w:szCs w:val="24"/>
        </w:rPr>
        <w:t>Sandforth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F, </w:t>
      </w:r>
      <w:proofErr w:type="spellStart"/>
      <w:r w:rsidRPr="000B332F">
        <w:rPr>
          <w:rFonts w:ascii="Times New Roman" w:hAnsi="Times New Roman" w:cs="Times New Roman"/>
          <w:szCs w:val="24"/>
        </w:rPr>
        <w:t>Janicke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I, et al. Incidence of endemic sprue in Berlin (West). A retrospective study based on biopsy findings. </w:t>
      </w:r>
      <w:r w:rsidRPr="00C41B0A">
        <w:rPr>
          <w:rFonts w:ascii="Times New Roman" w:hAnsi="Times New Roman" w:cs="Times New Roman"/>
          <w:i/>
          <w:szCs w:val="24"/>
        </w:rPr>
        <w:t>Z Gastroenterol</w:t>
      </w:r>
      <w:r w:rsidRPr="000B332F">
        <w:rPr>
          <w:rFonts w:ascii="Times New Roman" w:hAnsi="Times New Roman" w:cs="Times New Roman"/>
          <w:szCs w:val="24"/>
        </w:rPr>
        <w:t>. 1987;25(10):662-</w:t>
      </w:r>
      <w:r>
        <w:rPr>
          <w:rFonts w:ascii="Times New Roman" w:hAnsi="Times New Roman" w:cs="Times New Roman"/>
          <w:szCs w:val="24"/>
        </w:rPr>
        <w:t>66</w:t>
      </w:r>
      <w:r w:rsidRPr="000B332F">
        <w:rPr>
          <w:rFonts w:ascii="Times New Roman" w:hAnsi="Times New Roman" w:cs="Times New Roman"/>
          <w:szCs w:val="24"/>
        </w:rPr>
        <w:t>7.</w:t>
      </w:r>
    </w:p>
    <w:p w14:paraId="3A90143B" w14:textId="77777777" w:rsidR="00790B80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Jansen TLA, Mulder CJJ, </w:t>
      </w:r>
      <w:proofErr w:type="spellStart"/>
      <w:r w:rsidRPr="000B332F">
        <w:rPr>
          <w:rFonts w:ascii="Times New Roman" w:hAnsi="Times New Roman" w:cs="Times New Roman"/>
          <w:szCs w:val="24"/>
        </w:rPr>
        <w:t>Karssen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PHZ, </w:t>
      </w:r>
      <w:proofErr w:type="spellStart"/>
      <w:r w:rsidRPr="000B332F">
        <w:rPr>
          <w:rFonts w:ascii="Times New Roman" w:hAnsi="Times New Roman" w:cs="Times New Roman"/>
          <w:szCs w:val="24"/>
        </w:rPr>
        <w:t>Wagenaar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CGJ. Epidemiological survey of the Dutch Coeliac Disease Society: an update 1992. </w:t>
      </w:r>
      <w:r w:rsidRPr="00C41B0A">
        <w:rPr>
          <w:rFonts w:ascii="Times New Roman" w:hAnsi="Times New Roman" w:cs="Times New Roman"/>
          <w:i/>
          <w:szCs w:val="24"/>
        </w:rPr>
        <w:t xml:space="preserve">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1993;5(2):73-</w:t>
      </w:r>
      <w:r>
        <w:rPr>
          <w:rFonts w:ascii="Times New Roman" w:hAnsi="Times New Roman" w:cs="Times New Roman"/>
          <w:szCs w:val="24"/>
        </w:rPr>
        <w:t>7</w:t>
      </w:r>
      <w:r w:rsidRPr="000B332F">
        <w:rPr>
          <w:rFonts w:ascii="Times New Roman" w:hAnsi="Times New Roman" w:cs="Times New Roman"/>
          <w:szCs w:val="24"/>
        </w:rPr>
        <w:t>8.</w:t>
      </w:r>
    </w:p>
    <w:p w14:paraId="4464EDC8" w14:textId="77777777" w:rsidR="00790B80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Burger JP, </w:t>
      </w:r>
      <w:proofErr w:type="spellStart"/>
      <w:r w:rsidRPr="000B332F">
        <w:rPr>
          <w:rFonts w:ascii="Times New Roman" w:hAnsi="Times New Roman" w:cs="Times New Roman"/>
          <w:szCs w:val="24"/>
        </w:rPr>
        <w:t>Roovers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EA, </w:t>
      </w:r>
      <w:proofErr w:type="spellStart"/>
      <w:r w:rsidRPr="000B332F">
        <w:rPr>
          <w:rFonts w:ascii="Times New Roman" w:hAnsi="Times New Roman" w:cs="Times New Roman"/>
          <w:szCs w:val="24"/>
        </w:rPr>
        <w:t>Drenth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JP, Meijer JW, Wahab PJ. Rising incidence of celiac disease in the Netherlands; an analysis of temporal trends from 1995 to 2010.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0B332F">
        <w:rPr>
          <w:rFonts w:ascii="Times New Roman" w:hAnsi="Times New Roman" w:cs="Times New Roman"/>
          <w:szCs w:val="24"/>
        </w:rPr>
        <w:t>. 2014;49(8):933-</w:t>
      </w:r>
      <w:r>
        <w:rPr>
          <w:rFonts w:ascii="Times New Roman" w:hAnsi="Times New Roman" w:cs="Times New Roman"/>
          <w:szCs w:val="24"/>
        </w:rPr>
        <w:t>9</w:t>
      </w:r>
      <w:r w:rsidRPr="000B332F">
        <w:rPr>
          <w:rFonts w:ascii="Times New Roman" w:hAnsi="Times New Roman" w:cs="Times New Roman"/>
          <w:szCs w:val="24"/>
        </w:rPr>
        <w:t>41</w:t>
      </w:r>
      <w:r>
        <w:rPr>
          <w:rFonts w:ascii="Times New Roman" w:hAnsi="Times New Roman" w:cs="Times New Roman"/>
          <w:szCs w:val="24"/>
        </w:rPr>
        <w:t>.</w:t>
      </w:r>
    </w:p>
    <w:p w14:paraId="6F02DD08" w14:textId="77777777" w:rsidR="00790B80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Fernandez A, Gonzalez L, de-la-Fuente J. Coeliac disease: clinical features in adult populations. </w:t>
      </w:r>
      <w:r w:rsidRPr="00C41B0A">
        <w:rPr>
          <w:rFonts w:ascii="Times New Roman" w:hAnsi="Times New Roman" w:cs="Times New Roman"/>
          <w:i/>
          <w:szCs w:val="24"/>
        </w:rPr>
        <w:t xml:space="preserve">Rev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Esp</w:t>
      </w:r>
      <w:proofErr w:type="spellEnd"/>
      <w:r w:rsidRPr="00C41B0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Enferm</w:t>
      </w:r>
      <w:proofErr w:type="spellEnd"/>
      <w:r w:rsidRPr="00C41B0A">
        <w:rPr>
          <w:rFonts w:ascii="Times New Roman" w:hAnsi="Times New Roman" w:cs="Times New Roman"/>
          <w:i/>
          <w:szCs w:val="24"/>
        </w:rPr>
        <w:t xml:space="preserve"> Dig</w:t>
      </w:r>
      <w:r w:rsidRPr="000B332F">
        <w:rPr>
          <w:rFonts w:ascii="Times New Roman" w:hAnsi="Times New Roman" w:cs="Times New Roman"/>
          <w:szCs w:val="24"/>
        </w:rPr>
        <w:t>. 2010;102(8):466-</w:t>
      </w:r>
      <w:r>
        <w:rPr>
          <w:rFonts w:ascii="Times New Roman" w:hAnsi="Times New Roman" w:cs="Times New Roman"/>
          <w:szCs w:val="24"/>
        </w:rPr>
        <w:t>4</w:t>
      </w:r>
      <w:r w:rsidRPr="000B332F">
        <w:rPr>
          <w:rFonts w:ascii="Times New Roman" w:hAnsi="Times New Roman" w:cs="Times New Roman"/>
          <w:szCs w:val="24"/>
        </w:rPr>
        <w:t>71.</w:t>
      </w:r>
    </w:p>
    <w:p w14:paraId="5BE671C4" w14:textId="77777777" w:rsidR="00790B80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Lanzarotto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F, </w:t>
      </w:r>
      <w:proofErr w:type="spellStart"/>
      <w:r w:rsidRPr="000B332F">
        <w:rPr>
          <w:rFonts w:ascii="Times New Roman" w:hAnsi="Times New Roman" w:cs="Times New Roman"/>
          <w:szCs w:val="24"/>
        </w:rPr>
        <w:t>Crimi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F, Amato M, </w:t>
      </w:r>
      <w:proofErr w:type="spellStart"/>
      <w:r w:rsidRPr="000B332F">
        <w:rPr>
          <w:rFonts w:ascii="Times New Roman" w:hAnsi="Times New Roman" w:cs="Times New Roman"/>
          <w:szCs w:val="24"/>
        </w:rPr>
        <w:t>Villanacci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V, </w:t>
      </w:r>
      <w:proofErr w:type="spellStart"/>
      <w:r w:rsidRPr="000B332F">
        <w:rPr>
          <w:rFonts w:ascii="Times New Roman" w:hAnsi="Times New Roman" w:cs="Times New Roman"/>
          <w:szCs w:val="24"/>
        </w:rPr>
        <w:t>Pillan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NM, </w:t>
      </w:r>
      <w:proofErr w:type="spellStart"/>
      <w:r w:rsidRPr="000B332F">
        <w:rPr>
          <w:rFonts w:ascii="Times New Roman" w:hAnsi="Times New Roman" w:cs="Times New Roman"/>
          <w:szCs w:val="24"/>
        </w:rPr>
        <w:t>Lanzini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A. Is under diagnosis of celiac disease compounded by mismanagement in the primary care setting? A survey in the Italian Province of Brescia. </w:t>
      </w:r>
      <w:r w:rsidRPr="00C41B0A">
        <w:rPr>
          <w:rFonts w:ascii="Times New Roman" w:hAnsi="Times New Roman" w:cs="Times New Roman"/>
          <w:i/>
          <w:szCs w:val="24"/>
        </w:rPr>
        <w:t xml:space="preserve">Minerva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Dietol</w:t>
      </w:r>
      <w:proofErr w:type="spellEnd"/>
      <w:r w:rsidRPr="000B332F">
        <w:rPr>
          <w:rFonts w:ascii="Times New Roman" w:hAnsi="Times New Roman" w:cs="Times New Roman"/>
          <w:szCs w:val="24"/>
        </w:rPr>
        <w:t>. 2004;50(4):283-</w:t>
      </w:r>
      <w:r>
        <w:rPr>
          <w:rFonts w:ascii="Times New Roman" w:hAnsi="Times New Roman" w:cs="Times New Roman"/>
          <w:szCs w:val="24"/>
        </w:rPr>
        <w:t>28</w:t>
      </w:r>
      <w:r w:rsidRPr="000B332F">
        <w:rPr>
          <w:rFonts w:ascii="Times New Roman" w:hAnsi="Times New Roman" w:cs="Times New Roman"/>
          <w:szCs w:val="24"/>
        </w:rPr>
        <w:t>8.</w:t>
      </w:r>
    </w:p>
    <w:p w14:paraId="32A761C4" w14:textId="77777777" w:rsidR="00790B80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Lanzini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A, </w:t>
      </w:r>
      <w:proofErr w:type="spellStart"/>
      <w:r w:rsidRPr="000B332F">
        <w:rPr>
          <w:rFonts w:ascii="Times New Roman" w:hAnsi="Times New Roman" w:cs="Times New Roman"/>
          <w:szCs w:val="24"/>
        </w:rPr>
        <w:t>Villanacci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V, </w:t>
      </w:r>
      <w:proofErr w:type="spellStart"/>
      <w:r w:rsidRPr="000B332F">
        <w:rPr>
          <w:rFonts w:ascii="Times New Roman" w:hAnsi="Times New Roman" w:cs="Times New Roman"/>
          <w:szCs w:val="24"/>
        </w:rPr>
        <w:t>Apillan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N, et al. Epidemiological, clinical and histopathologic characteristics of celiac disease: results of a case-finding population-based program in an Italian community.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0B332F">
        <w:rPr>
          <w:rFonts w:ascii="Times New Roman" w:hAnsi="Times New Roman" w:cs="Times New Roman"/>
          <w:szCs w:val="24"/>
        </w:rPr>
        <w:t>. 2005;40(8):950-</w:t>
      </w:r>
      <w:r>
        <w:rPr>
          <w:rFonts w:ascii="Times New Roman" w:hAnsi="Times New Roman" w:cs="Times New Roman"/>
          <w:szCs w:val="24"/>
        </w:rPr>
        <w:t>95</w:t>
      </w:r>
      <w:r w:rsidRPr="000B332F">
        <w:rPr>
          <w:rFonts w:ascii="Times New Roman" w:hAnsi="Times New Roman" w:cs="Times New Roman"/>
          <w:szCs w:val="24"/>
        </w:rPr>
        <w:t>7.</w:t>
      </w:r>
    </w:p>
    <w:p w14:paraId="5A5E75D1" w14:textId="77777777" w:rsidR="00790B80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Angeli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F20267">
        <w:rPr>
          <w:rFonts w:ascii="Times New Roman" w:hAnsi="Times New Roman" w:cs="Times New Roman"/>
          <w:szCs w:val="24"/>
        </w:rPr>
        <w:t>Pasquini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R, </w:t>
      </w:r>
      <w:proofErr w:type="spellStart"/>
      <w:r w:rsidRPr="00F20267">
        <w:rPr>
          <w:rFonts w:ascii="Times New Roman" w:hAnsi="Times New Roman" w:cs="Times New Roman"/>
          <w:szCs w:val="24"/>
        </w:rPr>
        <w:t>Panella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V, </w:t>
      </w:r>
      <w:proofErr w:type="spellStart"/>
      <w:r w:rsidRPr="00F20267">
        <w:rPr>
          <w:rFonts w:ascii="Times New Roman" w:hAnsi="Times New Roman" w:cs="Times New Roman"/>
          <w:szCs w:val="24"/>
        </w:rPr>
        <w:t>Pelli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MA. An epidemiologic survey of celiac disease in the Terni area (Umbria, Italy) in 2002-2010. </w:t>
      </w:r>
      <w:r w:rsidRPr="00C54089">
        <w:rPr>
          <w:rFonts w:ascii="Times New Roman" w:hAnsi="Times New Roman" w:cs="Times New Roman"/>
          <w:i/>
          <w:szCs w:val="24"/>
        </w:rPr>
        <w:t xml:space="preserve">J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Prev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Med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Hyg</w:t>
      </w:r>
      <w:proofErr w:type="spellEnd"/>
      <w:r w:rsidRPr="00F20267">
        <w:rPr>
          <w:rFonts w:ascii="Times New Roman" w:hAnsi="Times New Roman" w:cs="Times New Roman"/>
          <w:szCs w:val="24"/>
        </w:rPr>
        <w:t>. 2012;53(1):20-23.</w:t>
      </w:r>
    </w:p>
    <w:p w14:paraId="74DAB60E" w14:textId="77777777" w:rsidR="00790B80" w:rsidRPr="00157A16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57A16">
        <w:rPr>
          <w:rFonts w:ascii="Times New Roman" w:hAnsi="Times New Roman" w:cs="Times New Roman"/>
          <w:szCs w:val="24"/>
        </w:rPr>
        <w:t xml:space="preserve">Cook B, </w:t>
      </w:r>
      <w:proofErr w:type="spellStart"/>
      <w:r w:rsidRPr="00157A16">
        <w:rPr>
          <w:rFonts w:ascii="Times New Roman" w:hAnsi="Times New Roman" w:cs="Times New Roman"/>
          <w:szCs w:val="24"/>
        </w:rPr>
        <w:t>Oxner</w:t>
      </w:r>
      <w:proofErr w:type="spellEnd"/>
      <w:r w:rsidRPr="00157A16">
        <w:rPr>
          <w:rFonts w:ascii="Times New Roman" w:hAnsi="Times New Roman" w:cs="Times New Roman"/>
          <w:szCs w:val="24"/>
        </w:rPr>
        <w:t xml:space="preserve"> R, Chapman B, Whitehead M, Burt M. A thirty-year (1970-1999) study of coeliac disease in the Canterbury region of New Zealand. </w:t>
      </w:r>
      <w:r w:rsidRPr="00157A16">
        <w:rPr>
          <w:rFonts w:ascii="Times New Roman" w:hAnsi="Times New Roman" w:cs="Times New Roman"/>
          <w:i/>
          <w:szCs w:val="24"/>
        </w:rPr>
        <w:t>N Z Med J</w:t>
      </w:r>
      <w:r w:rsidRPr="00157A16">
        <w:rPr>
          <w:rFonts w:ascii="Times New Roman" w:hAnsi="Times New Roman" w:cs="Times New Roman"/>
          <w:szCs w:val="24"/>
        </w:rPr>
        <w:t>. 2004;117(1189</w:t>
      </w:r>
      <w:proofErr w:type="gramStart"/>
      <w:r w:rsidRPr="00157A16">
        <w:rPr>
          <w:rFonts w:ascii="Times New Roman" w:hAnsi="Times New Roman" w:cs="Times New Roman"/>
          <w:szCs w:val="24"/>
        </w:rPr>
        <w:t>):U</w:t>
      </w:r>
      <w:proofErr w:type="gramEnd"/>
      <w:r w:rsidRPr="00157A16">
        <w:rPr>
          <w:rFonts w:ascii="Times New Roman" w:hAnsi="Times New Roman" w:cs="Times New Roman"/>
          <w:szCs w:val="24"/>
        </w:rPr>
        <w:t>772.</w:t>
      </w:r>
    </w:p>
    <w:p w14:paraId="05871CD8" w14:textId="77777777" w:rsidR="00790B80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lastRenderedPageBreak/>
        <w:t xml:space="preserve">Murray JA, Van Dyke C, </w:t>
      </w:r>
      <w:proofErr w:type="spellStart"/>
      <w:r w:rsidRPr="000B332F">
        <w:rPr>
          <w:rFonts w:ascii="Times New Roman" w:hAnsi="Times New Roman" w:cs="Times New Roman"/>
          <w:szCs w:val="24"/>
        </w:rPr>
        <w:t>Plevak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MF, </w:t>
      </w:r>
      <w:proofErr w:type="spellStart"/>
      <w:r w:rsidRPr="000B332F">
        <w:rPr>
          <w:rFonts w:ascii="Times New Roman" w:hAnsi="Times New Roman" w:cs="Times New Roman"/>
          <w:szCs w:val="24"/>
        </w:rPr>
        <w:t>Dierkhising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RA, </w:t>
      </w:r>
      <w:proofErr w:type="spellStart"/>
      <w:r w:rsidRPr="000B332F">
        <w:rPr>
          <w:rFonts w:ascii="Times New Roman" w:hAnsi="Times New Roman" w:cs="Times New Roman"/>
          <w:szCs w:val="24"/>
        </w:rPr>
        <w:t>Zinsmeister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AR, Melton LJ, 3rd. Trends in the identification and clinical features of celiac disease in a North American community, 1950-2001. </w:t>
      </w:r>
      <w:r w:rsidRPr="0028509C">
        <w:rPr>
          <w:rFonts w:ascii="Times New Roman" w:hAnsi="Times New Roman" w:cs="Times New Roman"/>
          <w:i/>
          <w:szCs w:val="24"/>
        </w:rPr>
        <w:t xml:space="preserve">Clin Gastroenterol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2003;1(1):19-27.</w:t>
      </w:r>
    </w:p>
    <w:p w14:paraId="2B6A315C" w14:textId="77777777" w:rsidR="00790B80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Ludvigsson JF, Rubio-Tapia A, van Dyke CT, et al. Increasing incidence of celiac disease in a North American population. </w:t>
      </w:r>
      <w:r w:rsidRPr="0028509C">
        <w:rPr>
          <w:rFonts w:ascii="Times New Roman" w:hAnsi="Times New Roman" w:cs="Times New Roman"/>
          <w:i/>
          <w:szCs w:val="24"/>
        </w:rPr>
        <w:t>Am J Gastroenterol</w:t>
      </w:r>
      <w:r w:rsidRPr="000B332F">
        <w:rPr>
          <w:rFonts w:ascii="Times New Roman" w:hAnsi="Times New Roman" w:cs="Times New Roman"/>
          <w:szCs w:val="24"/>
        </w:rPr>
        <w:t>. 2013;108(5):818-</w:t>
      </w:r>
      <w:r>
        <w:rPr>
          <w:rFonts w:ascii="Times New Roman" w:hAnsi="Times New Roman" w:cs="Times New Roman"/>
          <w:szCs w:val="24"/>
        </w:rPr>
        <w:t>8</w:t>
      </w:r>
      <w:r w:rsidRPr="000B332F">
        <w:rPr>
          <w:rFonts w:ascii="Times New Roman" w:hAnsi="Times New Roman" w:cs="Times New Roman"/>
          <w:szCs w:val="24"/>
        </w:rPr>
        <w:t>24.</w:t>
      </w:r>
    </w:p>
    <w:p w14:paraId="23F45451" w14:textId="77777777" w:rsidR="00790B80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Rajani S, Huynh HQ, Turner J. The changing frequency of celiac disease diagnosed at the Stollery Children's Hospital. </w:t>
      </w:r>
      <w:r w:rsidRPr="0028509C">
        <w:rPr>
          <w:rFonts w:ascii="Times New Roman" w:hAnsi="Times New Roman" w:cs="Times New Roman"/>
          <w:i/>
          <w:szCs w:val="24"/>
        </w:rPr>
        <w:t>Can J Gastroenterol</w:t>
      </w:r>
      <w:r w:rsidRPr="000B332F">
        <w:rPr>
          <w:rFonts w:ascii="Times New Roman" w:hAnsi="Times New Roman" w:cs="Times New Roman"/>
          <w:szCs w:val="24"/>
        </w:rPr>
        <w:t>. 2010;24(2):109-</w:t>
      </w:r>
      <w:r>
        <w:rPr>
          <w:rFonts w:ascii="Times New Roman" w:hAnsi="Times New Roman" w:cs="Times New Roman"/>
          <w:szCs w:val="24"/>
        </w:rPr>
        <w:t>1</w:t>
      </w:r>
      <w:r w:rsidRPr="000B332F">
        <w:rPr>
          <w:rFonts w:ascii="Times New Roman" w:hAnsi="Times New Roman" w:cs="Times New Roman"/>
          <w:szCs w:val="24"/>
        </w:rPr>
        <w:t>12.</w:t>
      </w:r>
    </w:p>
    <w:p w14:paraId="6F535C3F" w14:textId="77777777" w:rsidR="00790B80" w:rsidRPr="00157A16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McGowan KE, Castiglione DA, Butzner JD. The changing face of childhood celiac disease in </w:t>
      </w:r>
      <w:r>
        <w:rPr>
          <w:rFonts w:ascii="Times New Roman" w:hAnsi="Times New Roman" w:cs="Times New Roman"/>
          <w:szCs w:val="24"/>
        </w:rPr>
        <w:t>N</w:t>
      </w:r>
      <w:r w:rsidRPr="000B332F">
        <w:rPr>
          <w:rFonts w:ascii="Times New Roman" w:hAnsi="Times New Roman" w:cs="Times New Roman"/>
          <w:szCs w:val="24"/>
        </w:rPr>
        <w:t xml:space="preserve">orth </w:t>
      </w:r>
      <w:r>
        <w:rPr>
          <w:rFonts w:ascii="Times New Roman" w:hAnsi="Times New Roman" w:cs="Times New Roman"/>
          <w:szCs w:val="24"/>
        </w:rPr>
        <w:t>A</w:t>
      </w:r>
      <w:r w:rsidRPr="000B332F">
        <w:rPr>
          <w:rFonts w:ascii="Times New Roman" w:hAnsi="Times New Roman" w:cs="Times New Roman"/>
          <w:szCs w:val="24"/>
        </w:rPr>
        <w:t xml:space="preserve">merica: impact of serological testing. </w:t>
      </w:r>
      <w:r w:rsidRPr="0028509C">
        <w:rPr>
          <w:rFonts w:ascii="Times New Roman" w:hAnsi="Times New Roman" w:cs="Times New Roman"/>
          <w:i/>
          <w:szCs w:val="24"/>
        </w:rPr>
        <w:t>Pediatrics</w:t>
      </w:r>
      <w:r w:rsidRPr="000B332F">
        <w:rPr>
          <w:rFonts w:ascii="Times New Roman" w:hAnsi="Times New Roman" w:cs="Times New Roman"/>
          <w:szCs w:val="24"/>
        </w:rPr>
        <w:t>. 2009;124(6):1572-</w:t>
      </w:r>
      <w:r>
        <w:rPr>
          <w:rFonts w:ascii="Times New Roman" w:hAnsi="Times New Roman" w:cs="Times New Roman"/>
          <w:szCs w:val="24"/>
        </w:rPr>
        <w:t>157</w:t>
      </w:r>
      <w:r w:rsidRPr="000B332F">
        <w:rPr>
          <w:rFonts w:ascii="Times New Roman" w:hAnsi="Times New Roman" w:cs="Times New Roman"/>
          <w:szCs w:val="24"/>
        </w:rPr>
        <w:t>8.</w:t>
      </w:r>
    </w:p>
    <w:p w14:paraId="6C06DF42" w14:textId="77777777" w:rsidR="00790B80" w:rsidRDefault="00790B80" w:rsidP="0079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Stewart M, Andrews CN, Urbanski S, Beck PL, </w:t>
      </w:r>
      <w:proofErr w:type="spellStart"/>
      <w:r w:rsidRPr="00C54089">
        <w:rPr>
          <w:rFonts w:ascii="Times New Roman" w:hAnsi="Times New Roman" w:cs="Times New Roman"/>
          <w:szCs w:val="24"/>
        </w:rPr>
        <w:t>Storr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M. The association of coeliac disease and microscopic colitis: a large population-based study. </w:t>
      </w:r>
      <w:r w:rsidRPr="0028509C">
        <w:rPr>
          <w:rFonts w:ascii="Times New Roman" w:hAnsi="Times New Roman" w:cs="Times New Roman"/>
          <w:i/>
          <w:szCs w:val="24"/>
        </w:rPr>
        <w:t xml:space="preserve">Aliment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Pharmacol</w:t>
      </w:r>
      <w:proofErr w:type="spellEnd"/>
      <w:r w:rsidRPr="0028509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Ther</w:t>
      </w:r>
      <w:proofErr w:type="spellEnd"/>
      <w:r w:rsidRPr="00C54089">
        <w:rPr>
          <w:rFonts w:ascii="Times New Roman" w:hAnsi="Times New Roman" w:cs="Times New Roman"/>
          <w:szCs w:val="24"/>
        </w:rPr>
        <w:t>. 2011;33(12):1340-</w:t>
      </w:r>
      <w:r>
        <w:rPr>
          <w:rFonts w:ascii="Times New Roman" w:hAnsi="Times New Roman" w:cs="Times New Roman"/>
          <w:szCs w:val="24"/>
        </w:rPr>
        <w:t>134</w:t>
      </w:r>
      <w:r w:rsidRPr="00C54089">
        <w:rPr>
          <w:rFonts w:ascii="Times New Roman" w:hAnsi="Times New Roman" w:cs="Times New Roman"/>
          <w:szCs w:val="24"/>
        </w:rPr>
        <w:t>9.</w:t>
      </w:r>
    </w:p>
    <w:p w14:paraId="5EAFE946" w14:textId="77777777" w:rsidR="00150293" w:rsidRDefault="00150293"/>
    <w:sectPr w:rsidR="0015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64A97"/>
    <w:multiLevelType w:val="hybridMultilevel"/>
    <w:tmpl w:val="C85C0F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B3E94"/>
    <w:multiLevelType w:val="hybridMultilevel"/>
    <w:tmpl w:val="AA680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80"/>
    <w:rsid w:val="00150293"/>
    <w:rsid w:val="00492AF6"/>
    <w:rsid w:val="00716EEC"/>
    <w:rsid w:val="00756787"/>
    <w:rsid w:val="00790B80"/>
    <w:rsid w:val="00836F61"/>
    <w:rsid w:val="009E6CE4"/>
    <w:rsid w:val="00A72FFF"/>
    <w:rsid w:val="00B5202A"/>
    <w:rsid w:val="00C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6BDD"/>
  <w15:chartTrackingRefBased/>
  <w15:docId w15:val="{29672122-5579-458D-B968-DCFDCE9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B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Anthony King</dc:creator>
  <cp:keywords/>
  <dc:description/>
  <cp:lastModifiedBy>James King</cp:lastModifiedBy>
  <cp:revision>3</cp:revision>
  <dcterms:created xsi:type="dcterms:W3CDTF">2019-10-10T20:30:00Z</dcterms:created>
  <dcterms:modified xsi:type="dcterms:W3CDTF">2019-10-10T20:31:00Z</dcterms:modified>
</cp:coreProperties>
</file>