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3E" w:rsidRPr="00016DF3" w:rsidRDefault="00AE7B3E" w:rsidP="00AE7B3E">
      <w:pPr>
        <w:pStyle w:val="figcaption"/>
      </w:pPr>
    </w:p>
    <w:p w:rsidR="00AE7B3E" w:rsidRDefault="00AE7B3E" w:rsidP="00AE7B3E">
      <w:r>
        <w:rPr>
          <w:noProof/>
          <w:lang w:eastAsia="en-US"/>
        </w:rPr>
        <w:drawing>
          <wp:inline distT="0" distB="0" distL="0" distR="0" wp14:anchorId="7BD9ED6D" wp14:editId="72766BF3">
            <wp:extent cx="5896610" cy="4845685"/>
            <wp:effectExtent l="0" t="0" r="8890" b="0"/>
            <wp:docPr id="1" name="Picture 1" descr="\\tnqfs05\IN\LWW\ITEMS\AJG\AJG-20-0020\ConversionAndCopyediting\1\Supplementary Appendix C_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nqfs05\IN\LWW\ITEMS\AJG\AJG-20-0020\ConversionAndCopyediting\1\Supplementary Appendix C_FINAL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484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7B3E" w:rsidRPr="00016DF3" w:rsidRDefault="00AE7B3E" w:rsidP="00AE7B3E">
      <w:pPr>
        <w:pStyle w:val="appsectiona"/>
        <w:ind w:firstLine="288"/>
      </w:pPr>
      <w:r w:rsidRPr="00016DF3">
        <w:rPr>
          <w:b/>
        </w:rPr>
        <w:t>Supplementary Appendix C.</w:t>
      </w:r>
      <w:r w:rsidRPr="00016DF3">
        <w:t xml:space="preserve"> Flow Chart of Literature Review</w:t>
      </w:r>
    </w:p>
    <w:p w:rsidR="00AE7B3E" w:rsidRDefault="00AE7B3E" w:rsidP="00AE7B3E"/>
    <w:p w:rsidR="00E45610" w:rsidRDefault="00E45610"/>
    <w:sectPr w:rsidR="00E4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3E"/>
    <w:rsid w:val="00AE7B3E"/>
    <w:rsid w:val="00E4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3E"/>
    <w:pPr>
      <w:suppressAutoHyphens/>
      <w:spacing w:after="12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E7B3E"/>
    <w:pPr>
      <w:ind w:firstLine="288"/>
    </w:pPr>
  </w:style>
  <w:style w:type="paragraph" w:customStyle="1" w:styleId="figcaption">
    <w:name w:val="figcaption"/>
    <w:basedOn w:val="Normal"/>
    <w:rsid w:val="00AE7B3E"/>
    <w:pPr>
      <w:spacing w:before="120"/>
      <w:ind w:firstLine="288"/>
    </w:pPr>
  </w:style>
  <w:style w:type="paragraph" w:customStyle="1" w:styleId="appsectiona">
    <w:name w:val="appsectiona"/>
    <w:basedOn w:val="Normal"/>
    <w:rsid w:val="00AE7B3E"/>
    <w:pPr>
      <w:spacing w:before="12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3E"/>
    <w:pPr>
      <w:suppressAutoHyphens/>
      <w:spacing w:after="12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E7B3E"/>
    <w:pPr>
      <w:ind w:firstLine="288"/>
    </w:pPr>
  </w:style>
  <w:style w:type="paragraph" w:customStyle="1" w:styleId="figcaption">
    <w:name w:val="figcaption"/>
    <w:basedOn w:val="Normal"/>
    <w:rsid w:val="00AE7B3E"/>
    <w:pPr>
      <w:spacing w:before="120"/>
      <w:ind w:firstLine="288"/>
    </w:pPr>
  </w:style>
  <w:style w:type="paragraph" w:customStyle="1" w:styleId="appsectiona">
    <w:name w:val="appsectiona"/>
    <w:basedOn w:val="Normal"/>
    <w:rsid w:val="00AE7B3E"/>
    <w:pPr>
      <w:spacing w:before="12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Viknesh V.</dc:creator>
  <cp:lastModifiedBy>Viknesh V.</cp:lastModifiedBy>
  <cp:revision>1</cp:revision>
  <dcterms:created xsi:type="dcterms:W3CDTF">2020-01-09T11:59:00Z</dcterms:created>
  <dcterms:modified xsi:type="dcterms:W3CDTF">2020-01-09T12:00:00Z</dcterms:modified>
</cp:coreProperties>
</file>