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AE" w:rsidRDefault="009C65AE" w:rsidP="00C927DD">
      <w:pPr>
        <w:rPr>
          <w:b/>
        </w:rPr>
      </w:pPr>
      <w:r>
        <w:rPr>
          <w:b/>
        </w:rPr>
        <w:t>Supplement 2.</w:t>
      </w:r>
      <w:r w:rsidRPr="00906CD7">
        <w:rPr>
          <w:b/>
        </w:rPr>
        <w:t xml:space="preserve"> </w:t>
      </w:r>
      <w:r w:rsidRPr="00906CD7">
        <w:t>Survey questions administered.</w:t>
      </w:r>
    </w:p>
    <w:p w:rsidR="00A432A8" w:rsidRDefault="00050131" w:rsidP="00050131">
      <w:pPr>
        <w:jc w:val="center"/>
        <w:rPr>
          <w:b/>
        </w:rPr>
      </w:pPr>
      <w:r w:rsidRPr="00050131">
        <w:rPr>
          <w:b/>
        </w:rPr>
        <w:t xml:space="preserve">PPI </w:t>
      </w:r>
      <w:r w:rsidR="006C3B83">
        <w:rPr>
          <w:b/>
        </w:rPr>
        <w:t>Survey #2</w:t>
      </w:r>
      <w:r w:rsidR="006C3B83">
        <w:rPr>
          <w:b/>
        </w:rPr>
        <w:br/>
        <w:t>Draft 3</w:t>
      </w:r>
      <w:r w:rsidR="006C3B83">
        <w:rPr>
          <w:b/>
        </w:rPr>
        <w:br/>
        <w:t>May 18</w:t>
      </w:r>
      <w:r>
        <w:rPr>
          <w:b/>
        </w:rPr>
        <w:t>, 2018</w:t>
      </w:r>
    </w:p>
    <w:p w:rsidR="00050131" w:rsidRDefault="00050131" w:rsidP="00050131">
      <w:pPr>
        <w:jc w:val="center"/>
        <w:rPr>
          <w:b/>
        </w:rPr>
      </w:pPr>
    </w:p>
    <w:p w:rsidR="00050131" w:rsidRDefault="00050131" w:rsidP="00050131">
      <w:pPr>
        <w:pStyle w:val="ListParagraph"/>
        <w:ind w:left="0"/>
      </w:pPr>
      <w:r w:rsidRPr="00050131">
        <w:t>Thank you for your willingness to participate in this survey. We are interested in learning more about how you use proton pump inhibitors (PPIs) in your clinical practice.   PPIs include medications such as omeprazole (Prilosec), esomeprazole (Nexium), pantoprazole</w:t>
      </w:r>
      <w:r w:rsidR="006C3B83">
        <w:t xml:space="preserve"> (Protonix), and l</w:t>
      </w:r>
      <w:r>
        <w:t>ansoprazole (Prevacid).</w:t>
      </w:r>
    </w:p>
    <w:p w:rsidR="00972034" w:rsidRDefault="00972034" w:rsidP="00050131">
      <w:pPr>
        <w:pStyle w:val="ListParagraph"/>
        <w:ind w:left="0"/>
      </w:pPr>
    </w:p>
    <w:p w:rsidR="00972034" w:rsidRPr="00BC32F6" w:rsidRDefault="00972034" w:rsidP="00972034">
      <w:pPr>
        <w:pStyle w:val="ListParagraph"/>
        <w:numPr>
          <w:ilvl w:val="0"/>
          <w:numId w:val="2"/>
        </w:numPr>
        <w:rPr>
          <w:b/>
        </w:rPr>
      </w:pPr>
      <w:r w:rsidRPr="00972034">
        <w:rPr>
          <w:b/>
        </w:rPr>
        <w:t>How famil</w:t>
      </w:r>
      <w:r>
        <w:rPr>
          <w:b/>
        </w:rPr>
        <w:t>iar, if at all, are you with the published scientific data on possible adverse effects from PPI use?</w:t>
      </w:r>
      <w:r w:rsidR="00BC32F6">
        <w:rPr>
          <w:b/>
        </w:rPr>
        <w:br/>
      </w:r>
      <w:r w:rsidR="00BC32F6">
        <w:rPr>
          <w:b/>
        </w:rPr>
        <w:br/>
      </w:r>
      <w:r w:rsidR="00BC32F6">
        <w:t>Very familiar</w:t>
      </w:r>
      <w:r w:rsidR="00BC32F6">
        <w:br/>
        <w:t>Somewhat familiar</w:t>
      </w:r>
      <w:r w:rsidR="00BC32F6">
        <w:br/>
        <w:t>Slightly familiar</w:t>
      </w:r>
      <w:r w:rsidR="00BC32F6">
        <w:br/>
        <w:t>Not at all familiar</w:t>
      </w:r>
      <w:r w:rsidR="00BC32F6">
        <w:tab/>
      </w:r>
      <w:r w:rsidR="00BC32F6">
        <w:tab/>
        <w:t>Skip to Q. 3</w:t>
      </w:r>
      <w:r w:rsidR="00BC32F6">
        <w:br/>
      </w:r>
    </w:p>
    <w:p w:rsidR="00BC32F6" w:rsidRPr="00BC32F6" w:rsidRDefault="00BC32F6" w:rsidP="00972034">
      <w:pPr>
        <w:pStyle w:val="ListParagraph"/>
        <w:numPr>
          <w:ilvl w:val="0"/>
          <w:numId w:val="2"/>
        </w:numPr>
        <w:rPr>
          <w:b/>
        </w:rPr>
      </w:pPr>
      <w:r>
        <w:rPr>
          <w:b/>
        </w:rPr>
        <w:t>How much, if at all, have recent studies about adverse effects of proton pump inhibitors (PPIs) changed your PPI prescribing habits?</w:t>
      </w:r>
      <w:r>
        <w:rPr>
          <w:b/>
        </w:rPr>
        <w:br/>
      </w:r>
      <w:r>
        <w:rPr>
          <w:b/>
        </w:rPr>
        <w:br/>
      </w:r>
      <w:r w:rsidRPr="00BC32F6">
        <w:t xml:space="preserve">Very </w:t>
      </w:r>
      <w:r>
        <w:t>much</w:t>
      </w:r>
      <w:r>
        <w:br/>
        <w:t>Somewhat</w:t>
      </w:r>
      <w:r>
        <w:br/>
        <w:t>Slightly</w:t>
      </w:r>
      <w:r>
        <w:br/>
        <w:t>Not at all</w:t>
      </w:r>
      <w:r>
        <w:br/>
      </w:r>
    </w:p>
    <w:p w:rsidR="00BC32F6" w:rsidRPr="00BC32F6" w:rsidRDefault="00BC32F6" w:rsidP="00972034">
      <w:pPr>
        <w:pStyle w:val="ListParagraph"/>
        <w:numPr>
          <w:ilvl w:val="0"/>
          <w:numId w:val="2"/>
        </w:numPr>
        <w:rPr>
          <w:b/>
        </w:rPr>
      </w:pPr>
      <w:r>
        <w:rPr>
          <w:b/>
        </w:rPr>
        <w:t>In general, how concerned are you about adverse effects when prescribing PPIs to your patients?</w:t>
      </w:r>
      <w:r>
        <w:rPr>
          <w:b/>
        </w:rPr>
        <w:br/>
      </w:r>
      <w:r>
        <w:rPr>
          <w:b/>
        </w:rPr>
        <w:br/>
      </w:r>
      <w:r>
        <w:t>Very much</w:t>
      </w:r>
      <w:r>
        <w:br/>
        <w:t>Somewhat</w:t>
      </w:r>
      <w:r>
        <w:br/>
        <w:t>Slightly</w:t>
      </w:r>
      <w:r>
        <w:br/>
        <w:t>Not at all</w:t>
      </w:r>
      <w:r>
        <w:br/>
      </w:r>
    </w:p>
    <w:p w:rsidR="008C4F73" w:rsidRPr="008C4F73" w:rsidRDefault="008C4F73" w:rsidP="008C4F73">
      <w:pPr>
        <w:pStyle w:val="ListParagraph"/>
        <w:numPr>
          <w:ilvl w:val="0"/>
          <w:numId w:val="2"/>
        </w:numPr>
        <w:rPr>
          <w:b/>
        </w:rPr>
      </w:pPr>
      <w:r>
        <w:rPr>
          <w:b/>
        </w:rPr>
        <w:t>How frequently, if ever, do you discuss the risks of adverse effects with patients before starting a PPI?</w:t>
      </w:r>
      <w:r>
        <w:rPr>
          <w:b/>
        </w:rPr>
        <w:br/>
      </w:r>
      <w:r>
        <w:rPr>
          <w:b/>
        </w:rPr>
        <w:br/>
      </w:r>
      <w:r>
        <w:t>Often</w:t>
      </w:r>
      <w:r>
        <w:br/>
        <w:t>Sometimes</w:t>
      </w:r>
      <w:r>
        <w:br/>
        <w:t>Rarely</w:t>
      </w:r>
      <w:r>
        <w:br/>
        <w:t>Never</w:t>
      </w:r>
      <w:r>
        <w:br/>
      </w:r>
      <w:r>
        <w:br/>
      </w:r>
      <w:r>
        <w:lastRenderedPageBreak/>
        <w:br/>
      </w:r>
    </w:p>
    <w:p w:rsidR="008C4F73" w:rsidRPr="008C4F73" w:rsidRDefault="008C4F73" w:rsidP="008C4F73">
      <w:pPr>
        <w:pStyle w:val="ListParagraph"/>
        <w:numPr>
          <w:ilvl w:val="0"/>
          <w:numId w:val="2"/>
        </w:numPr>
        <w:rPr>
          <w:b/>
        </w:rPr>
      </w:pPr>
      <w:r>
        <w:rPr>
          <w:b/>
        </w:rPr>
        <w:t>How frequently, if ever, do patients on PPI therapy bring up concerns about the risk of adverse effects from PPIs?</w:t>
      </w:r>
      <w:r w:rsidR="00DE574E">
        <w:rPr>
          <w:b/>
        </w:rPr>
        <w:br/>
      </w:r>
      <w:r>
        <w:rPr>
          <w:b/>
        </w:rPr>
        <w:br/>
      </w:r>
      <w:r>
        <w:t>Often</w:t>
      </w:r>
      <w:r>
        <w:br/>
        <w:t>Sometimes</w:t>
      </w:r>
      <w:r>
        <w:br/>
        <w:t>Rarely</w:t>
      </w:r>
      <w:r>
        <w:br/>
        <w:t>Never</w:t>
      </w:r>
    </w:p>
    <w:p w:rsidR="008C4F73" w:rsidRDefault="008C4F73" w:rsidP="008C4F73">
      <w:pPr>
        <w:pStyle w:val="ListParagraph"/>
        <w:numPr>
          <w:ilvl w:val="0"/>
          <w:numId w:val="2"/>
        </w:numPr>
        <w:rPr>
          <w:b/>
        </w:rPr>
      </w:pPr>
      <w:r w:rsidRPr="008C4F73">
        <w:rPr>
          <w:b/>
        </w:rPr>
        <w:t xml:space="preserve">Do you believe </w:t>
      </w:r>
      <w:r>
        <w:rPr>
          <w:b/>
        </w:rPr>
        <w:t xml:space="preserve">PPIs </w:t>
      </w:r>
      <w:r w:rsidRPr="008C4F73">
        <w:rPr>
          <w:b/>
          <w:u w:val="single"/>
        </w:rPr>
        <w:t>increase the risk</w:t>
      </w:r>
      <w:r>
        <w:rPr>
          <w:b/>
        </w:rPr>
        <w:t xml:space="preserve"> of any of the following conditions?</w:t>
      </w:r>
    </w:p>
    <w:tbl>
      <w:tblPr>
        <w:tblStyle w:val="TableGrid"/>
        <w:tblW w:w="0" w:type="auto"/>
        <w:tblLook w:val="04A0" w:firstRow="1" w:lastRow="0" w:firstColumn="1" w:lastColumn="0" w:noHBand="0" w:noVBand="1"/>
      </w:tblPr>
      <w:tblGrid>
        <w:gridCol w:w="3978"/>
        <w:gridCol w:w="1866"/>
        <w:gridCol w:w="1866"/>
        <w:gridCol w:w="1866"/>
      </w:tblGrid>
      <w:tr w:rsidR="008C4F73" w:rsidTr="00DF715B">
        <w:tc>
          <w:tcPr>
            <w:tcW w:w="3978" w:type="dxa"/>
          </w:tcPr>
          <w:p w:rsidR="008C4F73" w:rsidRDefault="008C4F73" w:rsidP="008C4F73">
            <w:pPr>
              <w:rPr>
                <w:b/>
              </w:rPr>
            </w:pPr>
          </w:p>
        </w:tc>
        <w:tc>
          <w:tcPr>
            <w:tcW w:w="1866" w:type="dxa"/>
          </w:tcPr>
          <w:p w:rsidR="00DF715B" w:rsidRDefault="00DF715B" w:rsidP="00DF715B">
            <w:pPr>
              <w:jc w:val="center"/>
              <w:rPr>
                <w:b/>
                <w:sz w:val="20"/>
                <w:szCs w:val="20"/>
              </w:rPr>
            </w:pPr>
          </w:p>
          <w:p w:rsidR="008C4F73" w:rsidRPr="00DF715B" w:rsidRDefault="00DF715B" w:rsidP="00DF715B">
            <w:pPr>
              <w:jc w:val="center"/>
              <w:rPr>
                <w:b/>
                <w:sz w:val="20"/>
                <w:szCs w:val="20"/>
              </w:rPr>
            </w:pPr>
            <w:r w:rsidRPr="00DF715B">
              <w:rPr>
                <w:b/>
                <w:sz w:val="20"/>
                <w:szCs w:val="20"/>
              </w:rPr>
              <w:t>Yes</w:t>
            </w:r>
          </w:p>
        </w:tc>
        <w:tc>
          <w:tcPr>
            <w:tcW w:w="1866" w:type="dxa"/>
          </w:tcPr>
          <w:p w:rsidR="00DF715B" w:rsidRDefault="00DF715B" w:rsidP="00DF715B">
            <w:pPr>
              <w:jc w:val="center"/>
              <w:rPr>
                <w:b/>
                <w:sz w:val="20"/>
                <w:szCs w:val="20"/>
              </w:rPr>
            </w:pPr>
          </w:p>
          <w:p w:rsidR="008C4F73" w:rsidRPr="00DF715B" w:rsidRDefault="00DF715B" w:rsidP="00DF715B">
            <w:pPr>
              <w:jc w:val="center"/>
              <w:rPr>
                <w:b/>
                <w:sz w:val="20"/>
                <w:szCs w:val="20"/>
              </w:rPr>
            </w:pPr>
            <w:r w:rsidRPr="00DF715B">
              <w:rPr>
                <w:b/>
                <w:sz w:val="20"/>
                <w:szCs w:val="20"/>
              </w:rPr>
              <w:t>No</w:t>
            </w:r>
          </w:p>
        </w:tc>
        <w:tc>
          <w:tcPr>
            <w:tcW w:w="1866" w:type="dxa"/>
          </w:tcPr>
          <w:p w:rsidR="008C4F73" w:rsidRPr="00DF715B" w:rsidRDefault="009E5474" w:rsidP="00DF715B">
            <w:pPr>
              <w:jc w:val="center"/>
              <w:rPr>
                <w:b/>
                <w:sz w:val="20"/>
                <w:szCs w:val="20"/>
              </w:rPr>
            </w:pPr>
            <w:r>
              <w:rPr>
                <w:b/>
                <w:sz w:val="20"/>
                <w:szCs w:val="20"/>
              </w:rPr>
              <w:t>Unaware of association with PPI use</w:t>
            </w:r>
          </w:p>
        </w:tc>
      </w:tr>
      <w:tr w:rsidR="008C4F73" w:rsidTr="00DF715B">
        <w:tc>
          <w:tcPr>
            <w:tcW w:w="3978" w:type="dxa"/>
          </w:tcPr>
          <w:p w:rsidR="008C4F73" w:rsidRPr="00CC2C7B" w:rsidRDefault="00CC2C7B" w:rsidP="008C4F73">
            <w:pPr>
              <w:rPr>
                <w:sz w:val="20"/>
                <w:szCs w:val="20"/>
              </w:rPr>
            </w:pPr>
            <w:r w:rsidRPr="00CC2C7B">
              <w:rPr>
                <w:rFonts w:ascii="Arial" w:eastAsia="Calibri" w:hAnsi="Arial" w:cs="Arial"/>
                <w:sz w:val="20"/>
                <w:szCs w:val="20"/>
              </w:rPr>
              <w:t>Acute Interstitial Nephritis</w:t>
            </w:r>
          </w:p>
        </w:tc>
        <w:tc>
          <w:tcPr>
            <w:tcW w:w="1866" w:type="dxa"/>
          </w:tcPr>
          <w:p w:rsidR="008C4F73" w:rsidRDefault="008C4F73" w:rsidP="008C4F73">
            <w:pPr>
              <w:rPr>
                <w:b/>
              </w:rPr>
            </w:pPr>
          </w:p>
        </w:tc>
        <w:tc>
          <w:tcPr>
            <w:tcW w:w="1866" w:type="dxa"/>
          </w:tcPr>
          <w:p w:rsidR="008C4F73" w:rsidRDefault="008C4F73" w:rsidP="008C4F73">
            <w:pPr>
              <w:rPr>
                <w:b/>
              </w:rPr>
            </w:pPr>
          </w:p>
        </w:tc>
        <w:tc>
          <w:tcPr>
            <w:tcW w:w="1866" w:type="dxa"/>
          </w:tcPr>
          <w:p w:rsidR="008C4F73" w:rsidRDefault="008C4F73" w:rsidP="008C4F73">
            <w:pPr>
              <w:rPr>
                <w:b/>
              </w:rPr>
            </w:pPr>
          </w:p>
        </w:tc>
      </w:tr>
      <w:tr w:rsidR="008C4F73" w:rsidTr="00DF715B">
        <w:tc>
          <w:tcPr>
            <w:tcW w:w="3978" w:type="dxa"/>
          </w:tcPr>
          <w:p w:rsidR="008C4F73" w:rsidRPr="00CC2C7B" w:rsidRDefault="00CC2C7B" w:rsidP="008C4F73">
            <w:pPr>
              <w:rPr>
                <w:b/>
                <w:sz w:val="20"/>
                <w:szCs w:val="20"/>
              </w:rPr>
            </w:pPr>
            <w:r w:rsidRPr="00CC2C7B">
              <w:rPr>
                <w:rFonts w:ascii="Arial" w:eastAsia="Calibri" w:hAnsi="Arial" w:cs="Arial"/>
                <w:sz w:val="20"/>
                <w:szCs w:val="20"/>
              </w:rPr>
              <w:t>Chronic Kidney Disease</w:t>
            </w:r>
          </w:p>
        </w:tc>
        <w:tc>
          <w:tcPr>
            <w:tcW w:w="1866" w:type="dxa"/>
          </w:tcPr>
          <w:p w:rsidR="008C4F73" w:rsidRDefault="008C4F73" w:rsidP="008C4F73">
            <w:pPr>
              <w:rPr>
                <w:b/>
              </w:rPr>
            </w:pPr>
          </w:p>
        </w:tc>
        <w:tc>
          <w:tcPr>
            <w:tcW w:w="1866" w:type="dxa"/>
          </w:tcPr>
          <w:p w:rsidR="008C4F73" w:rsidRDefault="008C4F73" w:rsidP="008C4F73">
            <w:pPr>
              <w:rPr>
                <w:b/>
              </w:rPr>
            </w:pPr>
          </w:p>
        </w:tc>
        <w:tc>
          <w:tcPr>
            <w:tcW w:w="1866" w:type="dxa"/>
          </w:tcPr>
          <w:p w:rsidR="008C4F73" w:rsidRDefault="008C4F73" w:rsidP="008C4F73">
            <w:pPr>
              <w:rPr>
                <w:b/>
              </w:rPr>
            </w:pPr>
          </w:p>
        </w:tc>
      </w:tr>
      <w:tr w:rsidR="00CC2C7B" w:rsidTr="00DF715B">
        <w:tc>
          <w:tcPr>
            <w:tcW w:w="3978" w:type="dxa"/>
          </w:tcPr>
          <w:p w:rsidR="00CC2C7B" w:rsidRPr="00CC2C7B" w:rsidRDefault="00CC2C7B" w:rsidP="008C4F73">
            <w:pPr>
              <w:rPr>
                <w:rFonts w:ascii="Arial" w:eastAsia="Calibri" w:hAnsi="Arial" w:cs="Arial"/>
                <w:sz w:val="20"/>
                <w:szCs w:val="20"/>
              </w:rPr>
            </w:pPr>
            <w:r w:rsidRPr="00CC2C7B">
              <w:rPr>
                <w:rFonts w:ascii="Arial" w:eastAsia="Calibri" w:hAnsi="Arial" w:cs="Arial"/>
                <w:sz w:val="20"/>
                <w:szCs w:val="20"/>
              </w:rPr>
              <w:t>Clostridium Difficile infection</w:t>
            </w:r>
          </w:p>
        </w:tc>
        <w:tc>
          <w:tcPr>
            <w:tcW w:w="1866" w:type="dxa"/>
          </w:tcPr>
          <w:p w:rsidR="00CC2C7B" w:rsidRDefault="00CC2C7B" w:rsidP="008C4F73">
            <w:pPr>
              <w:rPr>
                <w:b/>
              </w:rPr>
            </w:pPr>
          </w:p>
        </w:tc>
        <w:tc>
          <w:tcPr>
            <w:tcW w:w="1866" w:type="dxa"/>
          </w:tcPr>
          <w:p w:rsidR="00CC2C7B" w:rsidRDefault="00CC2C7B" w:rsidP="008C4F73">
            <w:pPr>
              <w:rPr>
                <w:b/>
              </w:rPr>
            </w:pPr>
          </w:p>
        </w:tc>
        <w:tc>
          <w:tcPr>
            <w:tcW w:w="1866" w:type="dxa"/>
          </w:tcPr>
          <w:p w:rsidR="00CC2C7B" w:rsidRDefault="00CC2C7B" w:rsidP="008C4F73">
            <w:pPr>
              <w:rPr>
                <w:b/>
              </w:rPr>
            </w:pPr>
          </w:p>
        </w:tc>
      </w:tr>
      <w:tr w:rsidR="00CC2C7B" w:rsidTr="00DF715B">
        <w:tc>
          <w:tcPr>
            <w:tcW w:w="3978" w:type="dxa"/>
          </w:tcPr>
          <w:p w:rsidR="00CC2C7B" w:rsidRPr="00CC2C7B" w:rsidRDefault="00CC2C7B" w:rsidP="008C4F73">
            <w:pPr>
              <w:rPr>
                <w:rFonts w:ascii="Arial" w:eastAsia="Calibri" w:hAnsi="Arial" w:cs="Arial"/>
                <w:sz w:val="20"/>
                <w:szCs w:val="20"/>
              </w:rPr>
            </w:pPr>
            <w:r>
              <w:rPr>
                <w:rFonts w:ascii="Arial" w:eastAsia="Calibri" w:hAnsi="Arial" w:cs="Arial"/>
                <w:sz w:val="20"/>
                <w:szCs w:val="20"/>
              </w:rPr>
              <w:t>Death</w:t>
            </w:r>
          </w:p>
        </w:tc>
        <w:tc>
          <w:tcPr>
            <w:tcW w:w="1866" w:type="dxa"/>
          </w:tcPr>
          <w:p w:rsidR="00CC2C7B" w:rsidRDefault="00CC2C7B" w:rsidP="008C4F73">
            <w:pPr>
              <w:rPr>
                <w:b/>
              </w:rPr>
            </w:pPr>
          </w:p>
        </w:tc>
        <w:tc>
          <w:tcPr>
            <w:tcW w:w="1866" w:type="dxa"/>
          </w:tcPr>
          <w:p w:rsidR="00CC2C7B" w:rsidRDefault="00CC2C7B" w:rsidP="008C4F73">
            <w:pPr>
              <w:rPr>
                <w:b/>
              </w:rPr>
            </w:pPr>
          </w:p>
        </w:tc>
        <w:tc>
          <w:tcPr>
            <w:tcW w:w="1866" w:type="dxa"/>
          </w:tcPr>
          <w:p w:rsidR="00CC2C7B" w:rsidRDefault="00CC2C7B" w:rsidP="008C4F73">
            <w:pPr>
              <w:rPr>
                <w:b/>
              </w:rPr>
            </w:pPr>
          </w:p>
        </w:tc>
      </w:tr>
      <w:tr w:rsidR="00CC2C7B" w:rsidTr="00DF715B">
        <w:tc>
          <w:tcPr>
            <w:tcW w:w="3978" w:type="dxa"/>
          </w:tcPr>
          <w:p w:rsidR="00CC2C7B" w:rsidRPr="00CC2C7B" w:rsidRDefault="00CC2C7B" w:rsidP="008C4F73">
            <w:pPr>
              <w:rPr>
                <w:rFonts w:ascii="Arial" w:eastAsia="Calibri" w:hAnsi="Arial" w:cs="Arial"/>
                <w:sz w:val="20"/>
                <w:szCs w:val="20"/>
              </w:rPr>
            </w:pPr>
            <w:r>
              <w:rPr>
                <w:rFonts w:ascii="Arial" w:eastAsia="Calibri" w:hAnsi="Arial" w:cs="Arial"/>
                <w:sz w:val="20"/>
                <w:szCs w:val="20"/>
              </w:rPr>
              <w:t>Dementia</w:t>
            </w:r>
          </w:p>
        </w:tc>
        <w:tc>
          <w:tcPr>
            <w:tcW w:w="1866" w:type="dxa"/>
          </w:tcPr>
          <w:p w:rsidR="00CC2C7B" w:rsidRDefault="00CC2C7B" w:rsidP="008C4F73">
            <w:pPr>
              <w:rPr>
                <w:b/>
              </w:rPr>
            </w:pPr>
          </w:p>
        </w:tc>
        <w:tc>
          <w:tcPr>
            <w:tcW w:w="1866" w:type="dxa"/>
          </w:tcPr>
          <w:p w:rsidR="00CC2C7B" w:rsidRDefault="00CC2C7B" w:rsidP="008C4F73">
            <w:pPr>
              <w:rPr>
                <w:b/>
              </w:rPr>
            </w:pPr>
          </w:p>
        </w:tc>
        <w:tc>
          <w:tcPr>
            <w:tcW w:w="1866" w:type="dxa"/>
          </w:tcPr>
          <w:p w:rsidR="00CC2C7B" w:rsidRDefault="00CC2C7B" w:rsidP="008C4F73">
            <w:pPr>
              <w:rPr>
                <w:b/>
              </w:rPr>
            </w:pPr>
          </w:p>
        </w:tc>
      </w:tr>
      <w:tr w:rsidR="00CC2C7B" w:rsidTr="00DF715B">
        <w:tc>
          <w:tcPr>
            <w:tcW w:w="3978" w:type="dxa"/>
          </w:tcPr>
          <w:p w:rsidR="00CC2C7B" w:rsidRPr="00CC2C7B" w:rsidRDefault="00CC2C7B" w:rsidP="008C4F73">
            <w:pPr>
              <w:rPr>
                <w:rFonts w:ascii="Arial" w:eastAsia="Calibri" w:hAnsi="Arial" w:cs="Arial"/>
                <w:sz w:val="20"/>
                <w:szCs w:val="20"/>
              </w:rPr>
            </w:pPr>
            <w:r>
              <w:rPr>
                <w:rFonts w:ascii="Arial" w:eastAsia="Calibri" w:hAnsi="Arial" w:cs="Arial"/>
                <w:sz w:val="20"/>
                <w:szCs w:val="20"/>
              </w:rPr>
              <w:t>Fracture of a bone</w:t>
            </w:r>
          </w:p>
        </w:tc>
        <w:tc>
          <w:tcPr>
            <w:tcW w:w="1866" w:type="dxa"/>
          </w:tcPr>
          <w:p w:rsidR="00CC2C7B" w:rsidRDefault="00CC2C7B" w:rsidP="008C4F73">
            <w:pPr>
              <w:rPr>
                <w:b/>
              </w:rPr>
            </w:pPr>
          </w:p>
        </w:tc>
        <w:tc>
          <w:tcPr>
            <w:tcW w:w="1866" w:type="dxa"/>
          </w:tcPr>
          <w:p w:rsidR="00CC2C7B" w:rsidRDefault="00CC2C7B" w:rsidP="008C4F73">
            <w:pPr>
              <w:rPr>
                <w:b/>
              </w:rPr>
            </w:pPr>
          </w:p>
        </w:tc>
        <w:tc>
          <w:tcPr>
            <w:tcW w:w="1866" w:type="dxa"/>
          </w:tcPr>
          <w:p w:rsidR="00CC2C7B" w:rsidRDefault="00CC2C7B" w:rsidP="008C4F73">
            <w:pPr>
              <w:rPr>
                <w:b/>
              </w:rPr>
            </w:pPr>
          </w:p>
        </w:tc>
      </w:tr>
      <w:tr w:rsidR="00CC2C7B" w:rsidTr="00DF715B">
        <w:tc>
          <w:tcPr>
            <w:tcW w:w="3978" w:type="dxa"/>
          </w:tcPr>
          <w:p w:rsidR="00CC2C7B" w:rsidRPr="00CC2C7B" w:rsidRDefault="00CC2C7B" w:rsidP="008C4F73">
            <w:pPr>
              <w:rPr>
                <w:rFonts w:ascii="Arial" w:eastAsia="Calibri" w:hAnsi="Arial" w:cs="Arial"/>
                <w:sz w:val="20"/>
                <w:szCs w:val="20"/>
              </w:rPr>
            </w:pPr>
            <w:r>
              <w:rPr>
                <w:rFonts w:ascii="Arial" w:eastAsia="Calibri" w:hAnsi="Arial" w:cs="Arial"/>
                <w:sz w:val="20"/>
                <w:szCs w:val="20"/>
              </w:rPr>
              <w:t>Gastric cancer</w:t>
            </w:r>
          </w:p>
        </w:tc>
        <w:tc>
          <w:tcPr>
            <w:tcW w:w="1866" w:type="dxa"/>
          </w:tcPr>
          <w:p w:rsidR="00CC2C7B" w:rsidRDefault="00CC2C7B" w:rsidP="008C4F73">
            <w:pPr>
              <w:rPr>
                <w:b/>
              </w:rPr>
            </w:pPr>
          </w:p>
        </w:tc>
        <w:tc>
          <w:tcPr>
            <w:tcW w:w="1866" w:type="dxa"/>
          </w:tcPr>
          <w:p w:rsidR="00CC2C7B" w:rsidRDefault="00CC2C7B" w:rsidP="008C4F73">
            <w:pPr>
              <w:rPr>
                <w:b/>
              </w:rPr>
            </w:pPr>
          </w:p>
        </w:tc>
        <w:tc>
          <w:tcPr>
            <w:tcW w:w="1866" w:type="dxa"/>
          </w:tcPr>
          <w:p w:rsidR="00CC2C7B" w:rsidRDefault="00CC2C7B" w:rsidP="008C4F73">
            <w:pPr>
              <w:rPr>
                <w:b/>
              </w:rPr>
            </w:pPr>
          </w:p>
        </w:tc>
      </w:tr>
      <w:tr w:rsidR="00CC2C7B" w:rsidTr="00DF715B">
        <w:tc>
          <w:tcPr>
            <w:tcW w:w="3978" w:type="dxa"/>
          </w:tcPr>
          <w:p w:rsidR="00CC2C7B" w:rsidRDefault="00CC2C7B" w:rsidP="008C4F73">
            <w:pPr>
              <w:rPr>
                <w:rFonts w:ascii="Arial" w:eastAsia="Calibri" w:hAnsi="Arial" w:cs="Arial"/>
                <w:sz w:val="20"/>
                <w:szCs w:val="20"/>
              </w:rPr>
            </w:pPr>
            <w:r>
              <w:rPr>
                <w:rFonts w:ascii="Arial" w:eastAsia="Calibri" w:hAnsi="Arial" w:cs="Arial"/>
                <w:sz w:val="20"/>
                <w:szCs w:val="20"/>
              </w:rPr>
              <w:t>Heart Attack</w:t>
            </w:r>
          </w:p>
        </w:tc>
        <w:tc>
          <w:tcPr>
            <w:tcW w:w="1866" w:type="dxa"/>
          </w:tcPr>
          <w:p w:rsidR="00CC2C7B" w:rsidRDefault="00CC2C7B" w:rsidP="008C4F73">
            <w:pPr>
              <w:rPr>
                <w:b/>
              </w:rPr>
            </w:pPr>
          </w:p>
        </w:tc>
        <w:tc>
          <w:tcPr>
            <w:tcW w:w="1866" w:type="dxa"/>
          </w:tcPr>
          <w:p w:rsidR="00CC2C7B" w:rsidRDefault="00CC2C7B" w:rsidP="008C4F73">
            <w:pPr>
              <w:rPr>
                <w:b/>
              </w:rPr>
            </w:pPr>
          </w:p>
        </w:tc>
        <w:tc>
          <w:tcPr>
            <w:tcW w:w="1866" w:type="dxa"/>
          </w:tcPr>
          <w:p w:rsidR="00CC2C7B" w:rsidRDefault="00CC2C7B" w:rsidP="008C4F73">
            <w:pPr>
              <w:rPr>
                <w:b/>
              </w:rPr>
            </w:pPr>
          </w:p>
        </w:tc>
      </w:tr>
      <w:tr w:rsidR="00CC2C7B" w:rsidTr="00DF715B">
        <w:tc>
          <w:tcPr>
            <w:tcW w:w="3978" w:type="dxa"/>
          </w:tcPr>
          <w:p w:rsidR="00CC2C7B" w:rsidRPr="00CC2C7B" w:rsidRDefault="00CC2C7B" w:rsidP="00AA6720">
            <w:pPr>
              <w:rPr>
                <w:rFonts w:ascii="Arial" w:hAnsi="Arial" w:cs="Arial"/>
                <w:sz w:val="20"/>
                <w:szCs w:val="20"/>
              </w:rPr>
            </w:pPr>
            <w:r w:rsidRPr="00CC2C7B">
              <w:rPr>
                <w:rFonts w:ascii="Arial" w:hAnsi="Arial" w:cs="Arial"/>
                <w:sz w:val="20"/>
                <w:szCs w:val="20"/>
              </w:rPr>
              <w:t xml:space="preserve">Osteoporosis or Osteopenia </w:t>
            </w:r>
            <w:r w:rsidR="002E427A">
              <w:rPr>
                <w:rFonts w:ascii="Arial" w:hAnsi="Arial" w:cs="Arial"/>
                <w:sz w:val="20"/>
                <w:szCs w:val="20"/>
              </w:rPr>
              <w:t xml:space="preserve"> (weakening of the bones)</w:t>
            </w:r>
          </w:p>
        </w:tc>
        <w:tc>
          <w:tcPr>
            <w:tcW w:w="1866" w:type="dxa"/>
          </w:tcPr>
          <w:p w:rsidR="00CC2C7B" w:rsidRDefault="00CC2C7B" w:rsidP="008C4F73">
            <w:pPr>
              <w:rPr>
                <w:b/>
              </w:rPr>
            </w:pPr>
          </w:p>
        </w:tc>
        <w:tc>
          <w:tcPr>
            <w:tcW w:w="1866" w:type="dxa"/>
          </w:tcPr>
          <w:p w:rsidR="00CC2C7B" w:rsidRDefault="00CC2C7B" w:rsidP="008C4F73">
            <w:pPr>
              <w:rPr>
                <w:b/>
              </w:rPr>
            </w:pPr>
          </w:p>
        </w:tc>
        <w:tc>
          <w:tcPr>
            <w:tcW w:w="1866" w:type="dxa"/>
          </w:tcPr>
          <w:p w:rsidR="00CC2C7B" w:rsidRDefault="00CC2C7B" w:rsidP="008C4F73">
            <w:pPr>
              <w:rPr>
                <w:b/>
              </w:rPr>
            </w:pPr>
          </w:p>
        </w:tc>
      </w:tr>
      <w:tr w:rsidR="00CC2C7B" w:rsidTr="00DF715B">
        <w:tc>
          <w:tcPr>
            <w:tcW w:w="3978" w:type="dxa"/>
          </w:tcPr>
          <w:p w:rsidR="00CC2C7B" w:rsidRDefault="00CC2C7B" w:rsidP="008C4F73">
            <w:pPr>
              <w:rPr>
                <w:rFonts w:ascii="Arial" w:eastAsia="Calibri" w:hAnsi="Arial" w:cs="Arial"/>
                <w:sz w:val="20"/>
                <w:szCs w:val="20"/>
              </w:rPr>
            </w:pPr>
            <w:r>
              <w:rPr>
                <w:rFonts w:ascii="Arial" w:eastAsia="Calibri" w:hAnsi="Arial" w:cs="Arial"/>
                <w:sz w:val="20"/>
                <w:szCs w:val="20"/>
              </w:rPr>
              <w:t>Pneumonia</w:t>
            </w:r>
          </w:p>
        </w:tc>
        <w:tc>
          <w:tcPr>
            <w:tcW w:w="1866" w:type="dxa"/>
          </w:tcPr>
          <w:p w:rsidR="00CC2C7B" w:rsidRDefault="00CC2C7B" w:rsidP="008C4F73">
            <w:pPr>
              <w:rPr>
                <w:b/>
              </w:rPr>
            </w:pPr>
          </w:p>
        </w:tc>
        <w:tc>
          <w:tcPr>
            <w:tcW w:w="1866" w:type="dxa"/>
          </w:tcPr>
          <w:p w:rsidR="00CC2C7B" w:rsidRDefault="00CC2C7B" w:rsidP="008C4F73">
            <w:pPr>
              <w:rPr>
                <w:b/>
              </w:rPr>
            </w:pPr>
          </w:p>
        </w:tc>
        <w:tc>
          <w:tcPr>
            <w:tcW w:w="1866" w:type="dxa"/>
          </w:tcPr>
          <w:p w:rsidR="00CC2C7B" w:rsidRDefault="00CC2C7B" w:rsidP="008C4F73">
            <w:pPr>
              <w:rPr>
                <w:b/>
              </w:rPr>
            </w:pPr>
          </w:p>
        </w:tc>
      </w:tr>
      <w:tr w:rsidR="00CC2C7B" w:rsidTr="00DF715B">
        <w:tc>
          <w:tcPr>
            <w:tcW w:w="3978" w:type="dxa"/>
          </w:tcPr>
          <w:p w:rsidR="00CC2C7B" w:rsidRDefault="00CC2C7B" w:rsidP="008C4F73">
            <w:pPr>
              <w:rPr>
                <w:rFonts w:ascii="Arial" w:eastAsia="Calibri" w:hAnsi="Arial" w:cs="Arial"/>
                <w:sz w:val="20"/>
                <w:szCs w:val="20"/>
              </w:rPr>
            </w:pPr>
            <w:r>
              <w:rPr>
                <w:rFonts w:ascii="Arial" w:eastAsia="Calibri" w:hAnsi="Arial" w:cs="Arial"/>
                <w:sz w:val="20"/>
                <w:szCs w:val="20"/>
              </w:rPr>
              <w:t>Stroke</w:t>
            </w:r>
          </w:p>
        </w:tc>
        <w:tc>
          <w:tcPr>
            <w:tcW w:w="1866" w:type="dxa"/>
          </w:tcPr>
          <w:p w:rsidR="00CC2C7B" w:rsidRDefault="00CC2C7B" w:rsidP="008C4F73">
            <w:pPr>
              <w:rPr>
                <w:b/>
              </w:rPr>
            </w:pPr>
          </w:p>
        </w:tc>
        <w:tc>
          <w:tcPr>
            <w:tcW w:w="1866" w:type="dxa"/>
          </w:tcPr>
          <w:p w:rsidR="00CC2C7B" w:rsidRDefault="00CC2C7B" w:rsidP="008C4F73">
            <w:pPr>
              <w:rPr>
                <w:b/>
              </w:rPr>
            </w:pPr>
          </w:p>
        </w:tc>
        <w:tc>
          <w:tcPr>
            <w:tcW w:w="1866" w:type="dxa"/>
          </w:tcPr>
          <w:p w:rsidR="00CC2C7B" w:rsidRDefault="00CC2C7B" w:rsidP="008C4F73">
            <w:pPr>
              <w:rPr>
                <w:b/>
              </w:rPr>
            </w:pPr>
          </w:p>
        </w:tc>
      </w:tr>
      <w:tr w:rsidR="00CC2C7B" w:rsidTr="00DF715B">
        <w:tc>
          <w:tcPr>
            <w:tcW w:w="3978" w:type="dxa"/>
          </w:tcPr>
          <w:p w:rsidR="00CC2C7B" w:rsidRDefault="00CC2C7B" w:rsidP="008C4F73">
            <w:pPr>
              <w:rPr>
                <w:rFonts w:ascii="Arial" w:eastAsia="Calibri" w:hAnsi="Arial" w:cs="Arial"/>
                <w:sz w:val="20"/>
                <w:szCs w:val="20"/>
              </w:rPr>
            </w:pPr>
            <w:r>
              <w:rPr>
                <w:rFonts w:ascii="Arial" w:eastAsia="Calibri" w:hAnsi="Arial" w:cs="Arial"/>
                <w:sz w:val="20"/>
                <w:szCs w:val="20"/>
              </w:rPr>
              <w:t>Vitamin B12 deficiency</w:t>
            </w:r>
          </w:p>
        </w:tc>
        <w:tc>
          <w:tcPr>
            <w:tcW w:w="1866" w:type="dxa"/>
          </w:tcPr>
          <w:p w:rsidR="00CC2C7B" w:rsidRDefault="00CC2C7B" w:rsidP="008C4F73">
            <w:pPr>
              <w:rPr>
                <w:b/>
              </w:rPr>
            </w:pPr>
          </w:p>
        </w:tc>
        <w:tc>
          <w:tcPr>
            <w:tcW w:w="1866" w:type="dxa"/>
          </w:tcPr>
          <w:p w:rsidR="00CC2C7B" w:rsidRDefault="00CC2C7B" w:rsidP="008C4F73">
            <w:pPr>
              <w:rPr>
                <w:b/>
              </w:rPr>
            </w:pPr>
          </w:p>
        </w:tc>
        <w:tc>
          <w:tcPr>
            <w:tcW w:w="1866" w:type="dxa"/>
          </w:tcPr>
          <w:p w:rsidR="00CC2C7B" w:rsidRDefault="00CC2C7B" w:rsidP="008C4F73">
            <w:pPr>
              <w:rPr>
                <w:b/>
              </w:rPr>
            </w:pPr>
          </w:p>
        </w:tc>
      </w:tr>
      <w:tr w:rsidR="00CC2C7B" w:rsidTr="00DF715B">
        <w:tc>
          <w:tcPr>
            <w:tcW w:w="3978" w:type="dxa"/>
          </w:tcPr>
          <w:p w:rsidR="00CC2C7B" w:rsidRDefault="00CC2C7B" w:rsidP="008C4F73">
            <w:pPr>
              <w:rPr>
                <w:rFonts w:ascii="Arial" w:eastAsia="Calibri" w:hAnsi="Arial" w:cs="Arial"/>
                <w:sz w:val="20"/>
                <w:szCs w:val="20"/>
              </w:rPr>
            </w:pPr>
            <w:r>
              <w:rPr>
                <w:rFonts w:ascii="Arial" w:eastAsia="Calibri" w:hAnsi="Arial" w:cs="Arial"/>
                <w:sz w:val="20"/>
                <w:szCs w:val="20"/>
              </w:rPr>
              <w:t>Vitamin D deficiency</w:t>
            </w:r>
          </w:p>
        </w:tc>
        <w:tc>
          <w:tcPr>
            <w:tcW w:w="1866" w:type="dxa"/>
          </w:tcPr>
          <w:p w:rsidR="00CC2C7B" w:rsidRDefault="00CC2C7B" w:rsidP="008C4F73">
            <w:pPr>
              <w:rPr>
                <w:b/>
              </w:rPr>
            </w:pPr>
          </w:p>
        </w:tc>
        <w:tc>
          <w:tcPr>
            <w:tcW w:w="1866" w:type="dxa"/>
          </w:tcPr>
          <w:p w:rsidR="00CC2C7B" w:rsidRDefault="00CC2C7B" w:rsidP="008C4F73">
            <w:pPr>
              <w:rPr>
                <w:b/>
              </w:rPr>
            </w:pPr>
          </w:p>
        </w:tc>
        <w:tc>
          <w:tcPr>
            <w:tcW w:w="1866" w:type="dxa"/>
          </w:tcPr>
          <w:p w:rsidR="00CC2C7B" w:rsidRDefault="00CC2C7B" w:rsidP="008C4F73">
            <w:pPr>
              <w:rPr>
                <w:b/>
              </w:rPr>
            </w:pPr>
          </w:p>
        </w:tc>
      </w:tr>
    </w:tbl>
    <w:p w:rsidR="002E427A" w:rsidRPr="002E427A" w:rsidRDefault="008C4F73" w:rsidP="002E427A">
      <w:pPr>
        <w:spacing w:after="0" w:line="240" w:lineRule="auto"/>
        <w:rPr>
          <w:rFonts w:ascii="Arial" w:eastAsia="Calibri" w:hAnsi="Arial" w:cs="Arial"/>
        </w:rPr>
      </w:pPr>
      <w:r w:rsidRPr="008C4F73">
        <w:rPr>
          <w:b/>
        </w:rPr>
        <w:br/>
        <w:t xml:space="preserve"> </w:t>
      </w:r>
      <w:r w:rsidR="002E427A" w:rsidRPr="002E427A">
        <w:rPr>
          <w:rFonts w:ascii="Arial" w:eastAsia="Calibri" w:hAnsi="Arial" w:cs="Arial"/>
        </w:rPr>
        <w:t>[PAGE BREAK. Do not allow participants to go back to an earlier page]</w:t>
      </w:r>
    </w:p>
    <w:p w:rsidR="002E427A" w:rsidRPr="002E427A" w:rsidRDefault="002E427A" w:rsidP="002E427A">
      <w:pPr>
        <w:spacing w:after="0" w:line="240" w:lineRule="auto"/>
        <w:rPr>
          <w:rFonts w:ascii="Arial" w:eastAsia="Calibri" w:hAnsi="Arial" w:cs="Arial"/>
        </w:rPr>
      </w:pPr>
    </w:p>
    <w:p w:rsidR="002E427A" w:rsidRDefault="002E427A" w:rsidP="002E427A">
      <w:pPr>
        <w:pStyle w:val="ListParagraph"/>
        <w:numPr>
          <w:ilvl w:val="0"/>
          <w:numId w:val="2"/>
        </w:numPr>
      </w:pPr>
      <w:r w:rsidRPr="002E427A">
        <w:rPr>
          <w:b/>
        </w:rPr>
        <w:t>(O</w:t>
      </w:r>
      <w:r w:rsidR="00DE574E">
        <w:rPr>
          <w:b/>
        </w:rPr>
        <w:t>nly show the conditions from Q.6</w:t>
      </w:r>
      <w:r w:rsidRPr="002E427A">
        <w:rPr>
          <w:b/>
        </w:rPr>
        <w:t xml:space="preserve"> to which Respondent said “yes”</w:t>
      </w:r>
      <w:r w:rsidR="001A1C92">
        <w:rPr>
          <w:b/>
        </w:rPr>
        <w:t xml:space="preserve">. If </w:t>
      </w:r>
      <w:r w:rsidR="00E21962">
        <w:rPr>
          <w:b/>
        </w:rPr>
        <w:t>“</w:t>
      </w:r>
      <w:r w:rsidR="001A1C92">
        <w:rPr>
          <w:b/>
        </w:rPr>
        <w:t>None</w:t>
      </w:r>
      <w:r w:rsidR="00E21962">
        <w:rPr>
          <w:b/>
        </w:rPr>
        <w:t>”</w:t>
      </w:r>
      <w:r w:rsidR="001A1C92">
        <w:rPr>
          <w:b/>
        </w:rPr>
        <w:t xml:space="preserve">, Skip to </w:t>
      </w:r>
      <w:r w:rsidR="00E21962">
        <w:rPr>
          <w:b/>
        </w:rPr>
        <w:t>first scenario</w:t>
      </w:r>
      <w:r w:rsidRPr="002E427A">
        <w:rPr>
          <w:b/>
        </w:rPr>
        <w:t xml:space="preserve">)   </w:t>
      </w:r>
      <w:r w:rsidR="00E21962">
        <w:rPr>
          <w:b/>
        </w:rPr>
        <w:t>W</w:t>
      </w:r>
      <w:r w:rsidR="00E21962" w:rsidRPr="002E427A">
        <w:rPr>
          <w:b/>
        </w:rPr>
        <w:t>hen you prescribe PPIs</w:t>
      </w:r>
      <w:r w:rsidR="00E21962">
        <w:rPr>
          <w:b/>
        </w:rPr>
        <w:t>, w</w:t>
      </w:r>
      <w:r w:rsidRPr="002E427A">
        <w:rPr>
          <w:b/>
        </w:rPr>
        <w:t xml:space="preserve">hich one of these possible adverse effects do you worry </w:t>
      </w:r>
      <w:r w:rsidRPr="00E21962">
        <w:rPr>
          <w:b/>
          <w:u w:val="single"/>
        </w:rPr>
        <w:t xml:space="preserve">most </w:t>
      </w:r>
      <w:r w:rsidRPr="002E427A">
        <w:rPr>
          <w:b/>
        </w:rPr>
        <w:t xml:space="preserve">about clinically? (select one)   </w:t>
      </w:r>
      <w:r w:rsidRPr="002E427A">
        <w:rPr>
          <w:b/>
        </w:rPr>
        <w:br/>
      </w:r>
      <w:r w:rsidRPr="002E427A">
        <w:rPr>
          <w:b/>
        </w:rPr>
        <w:br/>
      </w:r>
      <w:r>
        <w:t>Acute Interstitial Nephritis</w:t>
      </w:r>
      <w:r>
        <w:br/>
      </w:r>
      <w:r w:rsidRPr="002E427A">
        <w:t>Chronic Kidney Disease</w:t>
      </w:r>
      <w:r>
        <w:br/>
      </w:r>
      <w:r w:rsidRPr="002E427A">
        <w:t>Clostridium Difficile infection</w:t>
      </w:r>
      <w:r>
        <w:br/>
      </w:r>
      <w:r w:rsidRPr="002E427A">
        <w:t>Dementia</w:t>
      </w:r>
      <w:r>
        <w:br/>
        <w:t>Fracture of a Bone</w:t>
      </w:r>
      <w:r>
        <w:br/>
      </w:r>
      <w:r w:rsidRPr="002E427A">
        <w:t>Gastric Cancer</w:t>
      </w:r>
      <w:r>
        <w:br/>
      </w:r>
      <w:r w:rsidRPr="002E427A">
        <w:t>Heart Attack</w:t>
      </w:r>
      <w:r>
        <w:br/>
      </w:r>
      <w:r w:rsidRPr="002E427A">
        <w:t>Osteoporosis or Osteopenia (Weakening of the Bones)</w:t>
      </w:r>
      <w:r>
        <w:br/>
      </w:r>
      <w:r w:rsidRPr="002E427A">
        <w:t>Pneumonia</w:t>
      </w:r>
      <w:r>
        <w:br/>
      </w:r>
      <w:r w:rsidRPr="002E427A">
        <w:t>Stroke</w:t>
      </w:r>
      <w:r>
        <w:br/>
      </w:r>
      <w:r w:rsidRPr="002E427A">
        <w:t>Vitamin B12 Deficiency</w:t>
      </w:r>
      <w:r>
        <w:br/>
      </w:r>
      <w:r w:rsidRPr="002E427A">
        <w:t>Vitamin D Deficiency</w:t>
      </w:r>
    </w:p>
    <w:p w:rsidR="002E427A" w:rsidRDefault="002E427A" w:rsidP="002E427A">
      <w:pPr>
        <w:pStyle w:val="ListParagraph"/>
        <w:ind w:left="360"/>
      </w:pPr>
      <w:r w:rsidRPr="002E427A">
        <w:lastRenderedPageBreak/>
        <w:t>None of the</w:t>
      </w:r>
      <w:r>
        <w:t>se</w:t>
      </w:r>
      <w:r w:rsidR="009E5474">
        <w:t xml:space="preserve">   (Exclusive response)</w:t>
      </w:r>
      <w:r>
        <w:br/>
      </w:r>
    </w:p>
    <w:p w:rsidR="002E427A" w:rsidRPr="008642D7" w:rsidRDefault="002E427A" w:rsidP="00DE574E">
      <w:pPr>
        <w:spacing w:after="0" w:line="240" w:lineRule="auto"/>
        <w:rPr>
          <w:rFonts w:cs="Times New Roman"/>
        </w:rPr>
      </w:pPr>
      <w:r w:rsidRPr="008642D7">
        <w:rPr>
          <w:rFonts w:eastAsia="Calibri" w:cs="Times New Roman"/>
        </w:rPr>
        <w:t>[PAGE BREAK. Do not allow participants to go back to an earlier page]</w:t>
      </w:r>
      <w:r w:rsidR="00DE574E">
        <w:rPr>
          <w:rFonts w:eastAsia="Calibri" w:cs="Times New Roman"/>
        </w:rPr>
        <w:br/>
      </w:r>
    </w:p>
    <w:p w:rsidR="00B32DA0" w:rsidRDefault="00DA2ABF" w:rsidP="00B32DA0">
      <w:pPr>
        <w:rPr>
          <w:b/>
        </w:rPr>
      </w:pPr>
      <w:r w:rsidRPr="00B32DA0">
        <w:rPr>
          <w:b/>
        </w:rPr>
        <w:t xml:space="preserve">We will now present four different scenarios.  In each one, the patient defers to you for management of her medications.  </w:t>
      </w:r>
      <w:r w:rsidRPr="00B32DA0">
        <w:rPr>
          <w:b/>
        </w:rPr>
        <w:br/>
      </w:r>
      <w:r w:rsidRPr="00B32DA0">
        <w:rPr>
          <w:b/>
        </w:rPr>
        <w:br/>
        <w:t>(Randomize the first three scenarios.   The 4</w:t>
      </w:r>
      <w:r w:rsidRPr="00B32DA0">
        <w:rPr>
          <w:b/>
          <w:vertAlign w:val="superscript"/>
        </w:rPr>
        <w:t>th</w:t>
      </w:r>
      <w:r w:rsidRPr="00B32DA0">
        <w:rPr>
          <w:b/>
        </w:rPr>
        <w:t xml:space="preserve"> one will always be last)</w:t>
      </w:r>
      <w:r w:rsidR="008642D7">
        <w:rPr>
          <w:b/>
        </w:rPr>
        <w:br/>
      </w:r>
      <w:r w:rsidR="008642D7">
        <w:rPr>
          <w:b/>
        </w:rPr>
        <w:br/>
      </w:r>
      <w:r w:rsidR="008642D7" w:rsidRPr="008642D7">
        <w:rPr>
          <w:b/>
          <w:u w:val="single"/>
        </w:rPr>
        <w:t>Scenario 1</w:t>
      </w:r>
    </w:p>
    <w:p w:rsidR="00B32DA0" w:rsidRDefault="00DA2ABF" w:rsidP="00B32DA0">
      <w:pPr>
        <w:rPr>
          <w:b/>
        </w:rPr>
      </w:pPr>
      <w:r w:rsidRPr="00B32DA0">
        <w:rPr>
          <w:b/>
        </w:rPr>
        <w:t xml:space="preserve">A 70 year-old woman presents to your clinic for routine follow-up. She has a </w:t>
      </w:r>
      <w:r w:rsidRPr="006C3B83">
        <w:rPr>
          <w:b/>
          <w:u w:val="single"/>
        </w:rPr>
        <w:t>prior history of gastroesophageal reflux disease (GERD)</w:t>
      </w:r>
      <w:r w:rsidRPr="00B32DA0">
        <w:rPr>
          <w:b/>
        </w:rPr>
        <w:t xml:space="preserve"> (</w:t>
      </w:r>
      <w:r w:rsidR="0026641D">
        <w:rPr>
          <w:b/>
        </w:rPr>
        <w:t>heartburn several times a week),</w:t>
      </w:r>
      <w:r w:rsidRPr="00B32DA0">
        <w:rPr>
          <w:b/>
        </w:rPr>
        <w:t xml:space="preserve"> now with no reflux symptoms on </w:t>
      </w:r>
      <w:r w:rsidRPr="006C3B83">
        <w:rPr>
          <w:b/>
          <w:u w:val="single"/>
        </w:rPr>
        <w:t>omeprazole 20 mg</w:t>
      </w:r>
      <w:r w:rsidRPr="00B32DA0">
        <w:rPr>
          <w:b/>
        </w:rPr>
        <w:t xml:space="preserve"> daily for many years. Her medical history is otherwise unremarkable. She takes no other medications. Recent laboratory studies and an upper endoscopy are unremarkable. She recently underwent a Dual Energy X-ray Absorptiometry (DEXA) scan, which revealed </w:t>
      </w:r>
      <w:r w:rsidRPr="006C3B83">
        <w:rPr>
          <w:b/>
          <w:u w:val="single"/>
        </w:rPr>
        <w:t>osteopenia</w:t>
      </w:r>
      <w:r w:rsidRPr="00B32DA0">
        <w:rPr>
          <w:b/>
        </w:rPr>
        <w:t xml:space="preserve">. </w:t>
      </w:r>
    </w:p>
    <w:p w:rsidR="00B32DA0" w:rsidRPr="00B32DA0" w:rsidRDefault="00B32DA0" w:rsidP="00B32DA0">
      <w:pPr>
        <w:pStyle w:val="ListParagraph"/>
        <w:numPr>
          <w:ilvl w:val="0"/>
          <w:numId w:val="2"/>
        </w:numPr>
        <w:rPr>
          <w:b/>
        </w:rPr>
      </w:pPr>
      <w:r w:rsidRPr="00B32DA0">
        <w:rPr>
          <w:b/>
        </w:rPr>
        <w:t>How would you manage the patient’s omeprazole?</w:t>
      </w:r>
      <w:r>
        <w:rPr>
          <w:b/>
        </w:rPr>
        <w:br/>
      </w:r>
      <w:r>
        <w:rPr>
          <w:b/>
        </w:rPr>
        <w:br/>
      </w:r>
      <w:r w:rsidRPr="00B32DA0">
        <w:t xml:space="preserve">Continue </w:t>
      </w:r>
      <w:r>
        <w:t>the omeprazole</w:t>
      </w:r>
      <w:r>
        <w:br/>
        <w:t>Stop the omeprazole</w:t>
      </w:r>
      <w:r>
        <w:br/>
        <w:t>Stop the omeprazole and also start an H2-blocker,  like ranitidine (Zantac)</w:t>
      </w:r>
      <w:r>
        <w:br/>
      </w:r>
    </w:p>
    <w:p w:rsidR="00B32DA0" w:rsidRPr="00B32DA0" w:rsidRDefault="00B32DA0" w:rsidP="00B32DA0">
      <w:pPr>
        <w:pStyle w:val="ListParagraph"/>
        <w:numPr>
          <w:ilvl w:val="0"/>
          <w:numId w:val="2"/>
        </w:numPr>
        <w:rPr>
          <w:b/>
        </w:rPr>
      </w:pPr>
      <w:r w:rsidRPr="00B32DA0">
        <w:rPr>
          <w:b/>
        </w:rPr>
        <w:t>How important</w:t>
      </w:r>
      <w:r>
        <w:rPr>
          <w:b/>
        </w:rPr>
        <w:t>, if at all,</w:t>
      </w:r>
      <w:r w:rsidRPr="00B32DA0">
        <w:rPr>
          <w:b/>
        </w:rPr>
        <w:t xml:space="preserve"> would preventing recurrence of her GERD symptoms</w:t>
      </w:r>
      <w:r>
        <w:rPr>
          <w:b/>
        </w:rPr>
        <w:t xml:space="preserve"> be to your decision?</w:t>
      </w:r>
      <w:r>
        <w:rPr>
          <w:b/>
        </w:rPr>
        <w:br/>
      </w:r>
    </w:p>
    <w:tbl>
      <w:tblPr>
        <w:tblStyle w:val="TableGrid1"/>
        <w:tblW w:w="0" w:type="auto"/>
        <w:tblLook w:val="04A0" w:firstRow="1" w:lastRow="0" w:firstColumn="1" w:lastColumn="0" w:noHBand="0" w:noVBand="1"/>
      </w:tblPr>
      <w:tblGrid>
        <w:gridCol w:w="1361"/>
        <w:gridCol w:w="1325"/>
        <w:gridCol w:w="1325"/>
        <w:gridCol w:w="1325"/>
        <w:gridCol w:w="1325"/>
        <w:gridCol w:w="1325"/>
        <w:gridCol w:w="1364"/>
      </w:tblGrid>
      <w:tr w:rsidR="00B32DA0" w:rsidRPr="00B32DA0" w:rsidTr="008642D7">
        <w:trPr>
          <w:trHeight w:val="1070"/>
        </w:trPr>
        <w:tc>
          <w:tcPr>
            <w:tcW w:w="1361" w:type="dxa"/>
          </w:tcPr>
          <w:p w:rsidR="00B32DA0" w:rsidRPr="00B32DA0" w:rsidRDefault="00B32DA0" w:rsidP="00B32DA0">
            <w:pPr>
              <w:spacing w:after="200" w:line="276" w:lineRule="auto"/>
              <w:jc w:val="center"/>
              <w:rPr>
                <w:rFonts w:ascii="Arial" w:eastAsia="Calibri" w:hAnsi="Arial" w:cs="Arial"/>
                <w:b/>
              </w:rPr>
            </w:pPr>
            <w:r w:rsidRPr="00B32DA0">
              <w:rPr>
                <w:rFonts w:ascii="Arial" w:eastAsia="Calibri" w:hAnsi="Arial" w:cs="Arial"/>
                <w:b/>
              </w:rPr>
              <w:t>Not at all</w:t>
            </w:r>
          </w:p>
          <w:p w:rsidR="00B32DA0" w:rsidRPr="00B32DA0" w:rsidRDefault="00B32DA0" w:rsidP="00B32DA0">
            <w:pPr>
              <w:spacing w:after="200" w:line="276" w:lineRule="auto"/>
              <w:jc w:val="center"/>
              <w:rPr>
                <w:rFonts w:ascii="Arial" w:eastAsia="Calibri" w:hAnsi="Arial" w:cs="Arial"/>
                <w:b/>
              </w:rPr>
            </w:pPr>
            <w:r w:rsidRPr="00B32DA0">
              <w:rPr>
                <w:rFonts w:ascii="Arial" w:eastAsia="Calibri" w:hAnsi="Arial" w:cs="Arial"/>
                <w:b/>
              </w:rPr>
              <w:t>important</w:t>
            </w:r>
            <w:r w:rsidRPr="00B32DA0">
              <w:rPr>
                <w:rFonts w:ascii="Arial" w:eastAsia="Calibri" w:hAnsi="Arial" w:cs="Arial"/>
                <w:b/>
              </w:rPr>
              <w:br/>
              <w:t>0</w:t>
            </w:r>
          </w:p>
        </w:tc>
        <w:tc>
          <w:tcPr>
            <w:tcW w:w="1325" w:type="dxa"/>
          </w:tcPr>
          <w:p w:rsidR="00B32DA0" w:rsidRPr="00B32DA0" w:rsidRDefault="00B32DA0" w:rsidP="00B32DA0">
            <w:pPr>
              <w:spacing w:after="200" w:line="276" w:lineRule="auto"/>
              <w:jc w:val="center"/>
              <w:rPr>
                <w:rFonts w:ascii="Arial" w:eastAsia="Calibri" w:hAnsi="Arial" w:cs="Arial"/>
                <w:b/>
              </w:rPr>
            </w:pPr>
          </w:p>
          <w:p w:rsidR="00B32DA0" w:rsidRPr="00B32DA0" w:rsidRDefault="008642D7" w:rsidP="00B32DA0">
            <w:pPr>
              <w:spacing w:after="200" w:line="276" w:lineRule="auto"/>
              <w:jc w:val="center"/>
              <w:rPr>
                <w:rFonts w:ascii="Arial" w:eastAsia="Calibri" w:hAnsi="Arial" w:cs="Arial"/>
                <w:b/>
              </w:rPr>
            </w:pPr>
            <w:r>
              <w:rPr>
                <w:rFonts w:ascii="Arial" w:eastAsia="Calibri" w:hAnsi="Arial" w:cs="Arial"/>
                <w:b/>
              </w:rPr>
              <w:br/>
            </w:r>
            <w:r w:rsidR="00B32DA0" w:rsidRPr="00B32DA0">
              <w:rPr>
                <w:rFonts w:ascii="Arial" w:eastAsia="Calibri" w:hAnsi="Arial" w:cs="Arial"/>
                <w:b/>
              </w:rPr>
              <w:t>1</w:t>
            </w:r>
          </w:p>
        </w:tc>
        <w:tc>
          <w:tcPr>
            <w:tcW w:w="1325" w:type="dxa"/>
          </w:tcPr>
          <w:p w:rsidR="00B32DA0" w:rsidRPr="00B32DA0" w:rsidRDefault="00B32DA0" w:rsidP="00B32DA0">
            <w:pPr>
              <w:spacing w:after="200" w:line="276" w:lineRule="auto"/>
              <w:jc w:val="center"/>
              <w:rPr>
                <w:rFonts w:ascii="Arial" w:eastAsia="Calibri" w:hAnsi="Arial" w:cs="Arial"/>
                <w:b/>
              </w:rPr>
            </w:pPr>
          </w:p>
          <w:p w:rsidR="00B32DA0" w:rsidRPr="00B32DA0" w:rsidRDefault="008642D7" w:rsidP="00B32DA0">
            <w:pPr>
              <w:spacing w:after="200" w:line="276" w:lineRule="auto"/>
              <w:jc w:val="center"/>
              <w:rPr>
                <w:rFonts w:ascii="Arial" w:eastAsia="Calibri" w:hAnsi="Arial" w:cs="Arial"/>
                <w:b/>
              </w:rPr>
            </w:pPr>
            <w:r>
              <w:rPr>
                <w:rFonts w:ascii="Arial" w:eastAsia="Calibri" w:hAnsi="Arial" w:cs="Arial"/>
                <w:b/>
              </w:rPr>
              <w:br/>
            </w:r>
            <w:r w:rsidR="00B32DA0" w:rsidRPr="00B32DA0">
              <w:rPr>
                <w:rFonts w:ascii="Arial" w:eastAsia="Calibri" w:hAnsi="Arial" w:cs="Arial"/>
                <w:b/>
              </w:rPr>
              <w:t>2</w:t>
            </w:r>
          </w:p>
        </w:tc>
        <w:tc>
          <w:tcPr>
            <w:tcW w:w="1325" w:type="dxa"/>
          </w:tcPr>
          <w:p w:rsidR="00B32DA0" w:rsidRPr="00B32DA0" w:rsidRDefault="00B32DA0" w:rsidP="00B32DA0">
            <w:pPr>
              <w:spacing w:after="200" w:line="276" w:lineRule="auto"/>
              <w:jc w:val="center"/>
              <w:rPr>
                <w:rFonts w:ascii="Arial" w:eastAsia="Calibri" w:hAnsi="Arial" w:cs="Arial"/>
                <w:b/>
              </w:rPr>
            </w:pPr>
          </w:p>
          <w:p w:rsidR="00B32DA0" w:rsidRPr="00B32DA0" w:rsidRDefault="008642D7" w:rsidP="00B32DA0">
            <w:pPr>
              <w:spacing w:after="200" w:line="276" w:lineRule="auto"/>
              <w:jc w:val="center"/>
              <w:rPr>
                <w:rFonts w:ascii="Arial" w:eastAsia="Calibri" w:hAnsi="Arial" w:cs="Arial"/>
                <w:b/>
              </w:rPr>
            </w:pPr>
            <w:r>
              <w:rPr>
                <w:rFonts w:ascii="Arial" w:eastAsia="Calibri" w:hAnsi="Arial" w:cs="Arial"/>
                <w:b/>
              </w:rPr>
              <w:br/>
            </w:r>
            <w:r w:rsidR="00B32DA0" w:rsidRPr="00B32DA0">
              <w:rPr>
                <w:rFonts w:ascii="Arial" w:eastAsia="Calibri" w:hAnsi="Arial" w:cs="Arial"/>
                <w:b/>
              </w:rPr>
              <w:t>3</w:t>
            </w:r>
          </w:p>
        </w:tc>
        <w:tc>
          <w:tcPr>
            <w:tcW w:w="1325" w:type="dxa"/>
          </w:tcPr>
          <w:p w:rsidR="00B32DA0" w:rsidRPr="00B32DA0" w:rsidRDefault="00B32DA0" w:rsidP="00B32DA0">
            <w:pPr>
              <w:spacing w:after="200" w:line="276" w:lineRule="auto"/>
              <w:jc w:val="center"/>
              <w:rPr>
                <w:rFonts w:ascii="Arial" w:eastAsia="Calibri" w:hAnsi="Arial" w:cs="Arial"/>
                <w:b/>
              </w:rPr>
            </w:pPr>
          </w:p>
          <w:p w:rsidR="00B32DA0" w:rsidRPr="00B32DA0" w:rsidRDefault="008642D7" w:rsidP="00B32DA0">
            <w:pPr>
              <w:spacing w:after="200" w:line="276" w:lineRule="auto"/>
              <w:jc w:val="center"/>
              <w:rPr>
                <w:rFonts w:ascii="Arial" w:eastAsia="Calibri" w:hAnsi="Arial" w:cs="Arial"/>
                <w:b/>
              </w:rPr>
            </w:pPr>
            <w:r>
              <w:rPr>
                <w:rFonts w:ascii="Arial" w:eastAsia="Calibri" w:hAnsi="Arial" w:cs="Arial"/>
                <w:b/>
              </w:rPr>
              <w:br/>
            </w:r>
            <w:r w:rsidR="00B32DA0" w:rsidRPr="00B32DA0">
              <w:rPr>
                <w:rFonts w:ascii="Arial" w:eastAsia="Calibri" w:hAnsi="Arial" w:cs="Arial"/>
                <w:b/>
              </w:rPr>
              <w:t>4</w:t>
            </w:r>
          </w:p>
        </w:tc>
        <w:tc>
          <w:tcPr>
            <w:tcW w:w="1325" w:type="dxa"/>
          </w:tcPr>
          <w:p w:rsidR="00B32DA0" w:rsidRPr="00B32DA0" w:rsidRDefault="00B32DA0" w:rsidP="00B32DA0">
            <w:pPr>
              <w:spacing w:after="200" w:line="276" w:lineRule="auto"/>
              <w:jc w:val="center"/>
              <w:rPr>
                <w:rFonts w:ascii="Arial" w:eastAsia="Calibri" w:hAnsi="Arial" w:cs="Arial"/>
                <w:b/>
              </w:rPr>
            </w:pPr>
          </w:p>
          <w:p w:rsidR="00B32DA0" w:rsidRPr="00B32DA0" w:rsidRDefault="008642D7" w:rsidP="00B32DA0">
            <w:pPr>
              <w:spacing w:after="200" w:line="276" w:lineRule="auto"/>
              <w:jc w:val="center"/>
              <w:rPr>
                <w:rFonts w:ascii="Arial" w:eastAsia="Calibri" w:hAnsi="Arial" w:cs="Arial"/>
                <w:b/>
              </w:rPr>
            </w:pPr>
            <w:r>
              <w:rPr>
                <w:rFonts w:ascii="Arial" w:eastAsia="Calibri" w:hAnsi="Arial" w:cs="Arial"/>
                <w:b/>
              </w:rPr>
              <w:br/>
            </w:r>
            <w:r w:rsidR="00B32DA0" w:rsidRPr="00B32DA0">
              <w:rPr>
                <w:rFonts w:ascii="Arial" w:eastAsia="Calibri" w:hAnsi="Arial" w:cs="Arial"/>
                <w:b/>
              </w:rPr>
              <w:t>5</w:t>
            </w:r>
          </w:p>
        </w:tc>
        <w:tc>
          <w:tcPr>
            <w:tcW w:w="1364" w:type="dxa"/>
          </w:tcPr>
          <w:p w:rsidR="00B32DA0" w:rsidRPr="00B32DA0" w:rsidRDefault="00B32DA0" w:rsidP="00B32DA0">
            <w:pPr>
              <w:spacing w:after="200" w:line="276" w:lineRule="auto"/>
              <w:jc w:val="center"/>
              <w:rPr>
                <w:rFonts w:ascii="Arial" w:eastAsia="Calibri" w:hAnsi="Arial" w:cs="Arial"/>
                <w:b/>
              </w:rPr>
            </w:pPr>
            <w:r w:rsidRPr="00B32DA0">
              <w:rPr>
                <w:rFonts w:ascii="Arial" w:eastAsia="Calibri" w:hAnsi="Arial" w:cs="Arial"/>
                <w:b/>
              </w:rPr>
              <w:t>Extremely</w:t>
            </w:r>
          </w:p>
          <w:p w:rsidR="00B32DA0" w:rsidRPr="00B32DA0" w:rsidRDefault="00B32DA0" w:rsidP="00B32DA0">
            <w:pPr>
              <w:spacing w:after="200" w:line="276" w:lineRule="auto"/>
              <w:jc w:val="center"/>
              <w:rPr>
                <w:rFonts w:ascii="Arial" w:eastAsia="Calibri" w:hAnsi="Arial" w:cs="Arial"/>
                <w:b/>
              </w:rPr>
            </w:pPr>
            <w:r w:rsidRPr="00B32DA0">
              <w:rPr>
                <w:rFonts w:ascii="Arial" w:eastAsia="Calibri" w:hAnsi="Arial" w:cs="Arial"/>
                <w:b/>
              </w:rPr>
              <w:t>important 6</w:t>
            </w:r>
          </w:p>
        </w:tc>
      </w:tr>
      <w:tr w:rsidR="00B32DA0" w:rsidRPr="00B32DA0" w:rsidTr="00AA6720">
        <w:tc>
          <w:tcPr>
            <w:tcW w:w="1361" w:type="dxa"/>
          </w:tcPr>
          <w:p w:rsidR="00B32DA0" w:rsidRPr="00B32DA0" w:rsidRDefault="00B32DA0" w:rsidP="00B32DA0">
            <w:pPr>
              <w:spacing w:after="200" w:line="276" w:lineRule="auto"/>
              <w:jc w:val="center"/>
              <w:rPr>
                <w:rFonts w:ascii="Arial" w:eastAsia="Calibri" w:hAnsi="Arial" w:cs="Arial"/>
                <w:b/>
              </w:rPr>
            </w:pPr>
            <w:r w:rsidRPr="00B32DA0">
              <w:rPr>
                <w:rFonts w:ascii="Arial" w:eastAsia="Calibri" w:hAnsi="Arial" w:cs="Arial"/>
                <w:b/>
              </w:rPr>
              <w:t>○</w:t>
            </w:r>
          </w:p>
        </w:tc>
        <w:tc>
          <w:tcPr>
            <w:tcW w:w="1325" w:type="dxa"/>
          </w:tcPr>
          <w:p w:rsidR="00B32DA0" w:rsidRPr="00B32DA0" w:rsidRDefault="00B32DA0" w:rsidP="00B32DA0">
            <w:pPr>
              <w:spacing w:after="200" w:line="276" w:lineRule="auto"/>
              <w:jc w:val="center"/>
              <w:rPr>
                <w:rFonts w:ascii="Arial" w:eastAsia="Calibri" w:hAnsi="Arial" w:cs="Arial"/>
                <w:b/>
              </w:rPr>
            </w:pPr>
            <w:r w:rsidRPr="00B32DA0">
              <w:rPr>
                <w:rFonts w:ascii="Arial" w:eastAsia="Calibri" w:hAnsi="Arial" w:cs="Arial"/>
                <w:b/>
              </w:rPr>
              <w:t>○</w:t>
            </w:r>
          </w:p>
        </w:tc>
        <w:tc>
          <w:tcPr>
            <w:tcW w:w="1325" w:type="dxa"/>
          </w:tcPr>
          <w:p w:rsidR="00B32DA0" w:rsidRPr="00B32DA0" w:rsidRDefault="00B32DA0" w:rsidP="00B32DA0">
            <w:pPr>
              <w:spacing w:after="200" w:line="276" w:lineRule="auto"/>
              <w:jc w:val="center"/>
              <w:rPr>
                <w:rFonts w:ascii="Arial" w:eastAsia="Calibri" w:hAnsi="Arial" w:cs="Arial"/>
                <w:b/>
              </w:rPr>
            </w:pPr>
            <w:r w:rsidRPr="00B32DA0">
              <w:rPr>
                <w:rFonts w:ascii="Arial" w:eastAsia="Calibri" w:hAnsi="Arial" w:cs="Arial"/>
                <w:b/>
              </w:rPr>
              <w:t>○</w:t>
            </w:r>
          </w:p>
        </w:tc>
        <w:tc>
          <w:tcPr>
            <w:tcW w:w="1325" w:type="dxa"/>
          </w:tcPr>
          <w:p w:rsidR="00B32DA0" w:rsidRPr="00B32DA0" w:rsidRDefault="00B32DA0" w:rsidP="00B32DA0">
            <w:pPr>
              <w:spacing w:after="200" w:line="276" w:lineRule="auto"/>
              <w:jc w:val="center"/>
              <w:rPr>
                <w:rFonts w:ascii="Arial" w:eastAsia="Calibri" w:hAnsi="Arial" w:cs="Arial"/>
                <w:b/>
              </w:rPr>
            </w:pPr>
            <w:r w:rsidRPr="00B32DA0">
              <w:rPr>
                <w:rFonts w:ascii="Arial" w:eastAsia="Calibri" w:hAnsi="Arial" w:cs="Arial"/>
                <w:b/>
              </w:rPr>
              <w:t>○</w:t>
            </w:r>
          </w:p>
        </w:tc>
        <w:tc>
          <w:tcPr>
            <w:tcW w:w="1325" w:type="dxa"/>
          </w:tcPr>
          <w:p w:rsidR="00B32DA0" w:rsidRPr="00B32DA0" w:rsidRDefault="00B32DA0" w:rsidP="00B32DA0">
            <w:pPr>
              <w:spacing w:after="200" w:line="276" w:lineRule="auto"/>
              <w:jc w:val="center"/>
              <w:rPr>
                <w:rFonts w:ascii="Arial" w:eastAsia="Calibri" w:hAnsi="Arial" w:cs="Arial"/>
                <w:b/>
              </w:rPr>
            </w:pPr>
            <w:r w:rsidRPr="00B32DA0">
              <w:rPr>
                <w:rFonts w:ascii="Arial" w:eastAsia="Calibri" w:hAnsi="Arial" w:cs="Arial"/>
                <w:b/>
              </w:rPr>
              <w:t>○</w:t>
            </w:r>
          </w:p>
        </w:tc>
        <w:tc>
          <w:tcPr>
            <w:tcW w:w="1325" w:type="dxa"/>
          </w:tcPr>
          <w:p w:rsidR="00B32DA0" w:rsidRPr="00B32DA0" w:rsidRDefault="00B32DA0" w:rsidP="00B32DA0">
            <w:pPr>
              <w:spacing w:after="200" w:line="276" w:lineRule="auto"/>
              <w:jc w:val="center"/>
              <w:rPr>
                <w:rFonts w:ascii="Arial" w:eastAsia="Calibri" w:hAnsi="Arial" w:cs="Arial"/>
                <w:b/>
              </w:rPr>
            </w:pPr>
            <w:r w:rsidRPr="00B32DA0">
              <w:rPr>
                <w:rFonts w:ascii="Arial" w:eastAsia="Calibri" w:hAnsi="Arial" w:cs="Arial"/>
                <w:b/>
              </w:rPr>
              <w:t>○</w:t>
            </w:r>
          </w:p>
        </w:tc>
        <w:tc>
          <w:tcPr>
            <w:tcW w:w="1364" w:type="dxa"/>
          </w:tcPr>
          <w:p w:rsidR="00B32DA0" w:rsidRPr="00B32DA0" w:rsidRDefault="00B32DA0" w:rsidP="00B32DA0">
            <w:pPr>
              <w:spacing w:after="200" w:line="276" w:lineRule="auto"/>
              <w:jc w:val="center"/>
              <w:rPr>
                <w:rFonts w:ascii="Arial" w:eastAsia="Calibri" w:hAnsi="Arial" w:cs="Arial"/>
                <w:b/>
              </w:rPr>
            </w:pPr>
            <w:r w:rsidRPr="00B32DA0">
              <w:rPr>
                <w:rFonts w:ascii="Arial" w:eastAsia="Calibri" w:hAnsi="Arial" w:cs="Arial"/>
                <w:b/>
              </w:rPr>
              <w:t>○</w:t>
            </w:r>
          </w:p>
        </w:tc>
      </w:tr>
    </w:tbl>
    <w:p w:rsidR="00B32DA0" w:rsidRDefault="00B32DA0" w:rsidP="00B32DA0">
      <w:pPr>
        <w:pStyle w:val="ListParagraph"/>
        <w:ind w:left="360"/>
        <w:rPr>
          <w:b/>
        </w:rPr>
      </w:pPr>
    </w:p>
    <w:p w:rsidR="00B32DA0" w:rsidRDefault="00B32DA0" w:rsidP="00B32DA0">
      <w:pPr>
        <w:pStyle w:val="ListParagraph"/>
        <w:ind w:left="360"/>
        <w:rPr>
          <w:b/>
        </w:rPr>
      </w:pPr>
    </w:p>
    <w:p w:rsidR="00B32DA0" w:rsidRPr="00B32DA0" w:rsidRDefault="00B32DA0" w:rsidP="00B32DA0">
      <w:pPr>
        <w:pStyle w:val="ListParagraph"/>
        <w:numPr>
          <w:ilvl w:val="0"/>
          <w:numId w:val="2"/>
        </w:numPr>
        <w:rPr>
          <w:b/>
        </w:rPr>
      </w:pPr>
      <w:r>
        <w:rPr>
          <w:b/>
        </w:rPr>
        <w:t>How important, if at all, would consideration of bone fracture risk be in your decision?</w:t>
      </w:r>
      <w:r>
        <w:rPr>
          <w:b/>
        </w:rPr>
        <w:br/>
      </w:r>
    </w:p>
    <w:tbl>
      <w:tblPr>
        <w:tblStyle w:val="TableGrid2"/>
        <w:tblW w:w="0" w:type="auto"/>
        <w:tblLook w:val="04A0" w:firstRow="1" w:lastRow="0" w:firstColumn="1" w:lastColumn="0" w:noHBand="0" w:noVBand="1"/>
      </w:tblPr>
      <w:tblGrid>
        <w:gridCol w:w="1361"/>
        <w:gridCol w:w="1325"/>
        <w:gridCol w:w="1325"/>
        <w:gridCol w:w="1325"/>
        <w:gridCol w:w="1325"/>
        <w:gridCol w:w="1325"/>
        <w:gridCol w:w="1364"/>
      </w:tblGrid>
      <w:tr w:rsidR="00B32DA0" w:rsidRPr="00B32DA0" w:rsidTr="00AA6720">
        <w:tc>
          <w:tcPr>
            <w:tcW w:w="1361" w:type="dxa"/>
          </w:tcPr>
          <w:p w:rsidR="00B32DA0" w:rsidRPr="00B32DA0" w:rsidRDefault="00B32DA0" w:rsidP="00B32DA0">
            <w:pPr>
              <w:spacing w:after="200" w:line="276" w:lineRule="auto"/>
              <w:jc w:val="center"/>
              <w:rPr>
                <w:rFonts w:ascii="Arial" w:eastAsia="Calibri" w:hAnsi="Arial" w:cs="Arial"/>
                <w:b/>
              </w:rPr>
            </w:pPr>
            <w:r w:rsidRPr="00B32DA0">
              <w:rPr>
                <w:rFonts w:ascii="Arial" w:eastAsia="Calibri" w:hAnsi="Arial" w:cs="Arial"/>
                <w:b/>
              </w:rPr>
              <w:t>Not at all</w:t>
            </w:r>
          </w:p>
          <w:p w:rsidR="00B32DA0" w:rsidRPr="00B32DA0" w:rsidRDefault="00B32DA0" w:rsidP="00B32DA0">
            <w:pPr>
              <w:spacing w:after="200" w:line="276" w:lineRule="auto"/>
              <w:jc w:val="center"/>
              <w:rPr>
                <w:rFonts w:ascii="Arial" w:eastAsia="Calibri" w:hAnsi="Arial" w:cs="Arial"/>
                <w:b/>
              </w:rPr>
            </w:pPr>
            <w:r w:rsidRPr="00B32DA0">
              <w:rPr>
                <w:rFonts w:ascii="Arial" w:eastAsia="Calibri" w:hAnsi="Arial" w:cs="Arial"/>
                <w:b/>
              </w:rPr>
              <w:t>important</w:t>
            </w:r>
            <w:r w:rsidRPr="00B32DA0">
              <w:rPr>
                <w:rFonts w:ascii="Arial" w:eastAsia="Calibri" w:hAnsi="Arial" w:cs="Arial"/>
                <w:b/>
              </w:rPr>
              <w:br/>
              <w:t>0</w:t>
            </w:r>
          </w:p>
        </w:tc>
        <w:tc>
          <w:tcPr>
            <w:tcW w:w="1325" w:type="dxa"/>
          </w:tcPr>
          <w:p w:rsidR="00B32DA0" w:rsidRPr="00B32DA0" w:rsidRDefault="00B32DA0" w:rsidP="00B32DA0">
            <w:pPr>
              <w:spacing w:after="200" w:line="276" w:lineRule="auto"/>
              <w:jc w:val="center"/>
              <w:rPr>
                <w:rFonts w:ascii="Arial" w:eastAsia="Calibri" w:hAnsi="Arial" w:cs="Arial"/>
                <w:b/>
              </w:rPr>
            </w:pPr>
          </w:p>
          <w:p w:rsidR="00B32DA0" w:rsidRPr="00B32DA0" w:rsidRDefault="008642D7" w:rsidP="00B32DA0">
            <w:pPr>
              <w:spacing w:after="200" w:line="276" w:lineRule="auto"/>
              <w:jc w:val="center"/>
              <w:rPr>
                <w:rFonts w:ascii="Arial" w:eastAsia="Calibri" w:hAnsi="Arial" w:cs="Arial"/>
                <w:b/>
              </w:rPr>
            </w:pPr>
            <w:r>
              <w:rPr>
                <w:rFonts w:ascii="Arial" w:eastAsia="Calibri" w:hAnsi="Arial" w:cs="Arial"/>
                <w:b/>
              </w:rPr>
              <w:br/>
            </w:r>
            <w:r w:rsidR="00B32DA0" w:rsidRPr="00B32DA0">
              <w:rPr>
                <w:rFonts w:ascii="Arial" w:eastAsia="Calibri" w:hAnsi="Arial" w:cs="Arial"/>
                <w:b/>
              </w:rPr>
              <w:t>1</w:t>
            </w:r>
          </w:p>
        </w:tc>
        <w:tc>
          <w:tcPr>
            <w:tcW w:w="1325" w:type="dxa"/>
          </w:tcPr>
          <w:p w:rsidR="00B32DA0" w:rsidRPr="00B32DA0" w:rsidRDefault="00B32DA0" w:rsidP="00B32DA0">
            <w:pPr>
              <w:spacing w:after="200" w:line="276" w:lineRule="auto"/>
              <w:jc w:val="center"/>
              <w:rPr>
                <w:rFonts w:ascii="Arial" w:eastAsia="Calibri" w:hAnsi="Arial" w:cs="Arial"/>
                <w:b/>
              </w:rPr>
            </w:pPr>
          </w:p>
          <w:p w:rsidR="00B32DA0" w:rsidRPr="00B32DA0" w:rsidRDefault="008642D7" w:rsidP="00B32DA0">
            <w:pPr>
              <w:spacing w:after="200" w:line="276" w:lineRule="auto"/>
              <w:jc w:val="center"/>
              <w:rPr>
                <w:rFonts w:ascii="Arial" w:eastAsia="Calibri" w:hAnsi="Arial" w:cs="Arial"/>
                <w:b/>
              </w:rPr>
            </w:pPr>
            <w:r>
              <w:rPr>
                <w:rFonts w:ascii="Arial" w:eastAsia="Calibri" w:hAnsi="Arial" w:cs="Arial"/>
                <w:b/>
              </w:rPr>
              <w:br/>
            </w:r>
            <w:r w:rsidR="00B32DA0" w:rsidRPr="00B32DA0">
              <w:rPr>
                <w:rFonts w:ascii="Arial" w:eastAsia="Calibri" w:hAnsi="Arial" w:cs="Arial"/>
                <w:b/>
              </w:rPr>
              <w:t>2</w:t>
            </w:r>
          </w:p>
        </w:tc>
        <w:tc>
          <w:tcPr>
            <w:tcW w:w="1325" w:type="dxa"/>
          </w:tcPr>
          <w:p w:rsidR="00B32DA0" w:rsidRPr="00B32DA0" w:rsidRDefault="00B32DA0" w:rsidP="00B32DA0">
            <w:pPr>
              <w:spacing w:after="200" w:line="276" w:lineRule="auto"/>
              <w:jc w:val="center"/>
              <w:rPr>
                <w:rFonts w:ascii="Arial" w:eastAsia="Calibri" w:hAnsi="Arial" w:cs="Arial"/>
                <w:b/>
              </w:rPr>
            </w:pPr>
          </w:p>
          <w:p w:rsidR="00B32DA0" w:rsidRPr="00B32DA0" w:rsidRDefault="008642D7" w:rsidP="00B32DA0">
            <w:pPr>
              <w:spacing w:after="200" w:line="276" w:lineRule="auto"/>
              <w:jc w:val="center"/>
              <w:rPr>
                <w:rFonts w:ascii="Arial" w:eastAsia="Calibri" w:hAnsi="Arial" w:cs="Arial"/>
                <w:b/>
              </w:rPr>
            </w:pPr>
            <w:r>
              <w:rPr>
                <w:rFonts w:ascii="Arial" w:eastAsia="Calibri" w:hAnsi="Arial" w:cs="Arial"/>
                <w:b/>
              </w:rPr>
              <w:br/>
            </w:r>
            <w:r w:rsidR="00B32DA0" w:rsidRPr="00B32DA0">
              <w:rPr>
                <w:rFonts w:ascii="Arial" w:eastAsia="Calibri" w:hAnsi="Arial" w:cs="Arial"/>
                <w:b/>
              </w:rPr>
              <w:t>3</w:t>
            </w:r>
          </w:p>
        </w:tc>
        <w:tc>
          <w:tcPr>
            <w:tcW w:w="1325" w:type="dxa"/>
          </w:tcPr>
          <w:p w:rsidR="00B32DA0" w:rsidRPr="00B32DA0" w:rsidRDefault="00B32DA0" w:rsidP="00B32DA0">
            <w:pPr>
              <w:spacing w:after="200" w:line="276" w:lineRule="auto"/>
              <w:jc w:val="center"/>
              <w:rPr>
                <w:rFonts w:ascii="Arial" w:eastAsia="Calibri" w:hAnsi="Arial" w:cs="Arial"/>
                <w:b/>
              </w:rPr>
            </w:pPr>
          </w:p>
          <w:p w:rsidR="00B32DA0" w:rsidRPr="00B32DA0" w:rsidRDefault="008642D7" w:rsidP="00B32DA0">
            <w:pPr>
              <w:spacing w:after="200" w:line="276" w:lineRule="auto"/>
              <w:jc w:val="center"/>
              <w:rPr>
                <w:rFonts w:ascii="Arial" w:eastAsia="Calibri" w:hAnsi="Arial" w:cs="Arial"/>
                <w:b/>
              </w:rPr>
            </w:pPr>
            <w:r>
              <w:rPr>
                <w:rFonts w:ascii="Arial" w:eastAsia="Calibri" w:hAnsi="Arial" w:cs="Arial"/>
                <w:b/>
              </w:rPr>
              <w:br/>
            </w:r>
            <w:r w:rsidR="00B32DA0" w:rsidRPr="00B32DA0">
              <w:rPr>
                <w:rFonts w:ascii="Arial" w:eastAsia="Calibri" w:hAnsi="Arial" w:cs="Arial"/>
                <w:b/>
              </w:rPr>
              <w:t>4</w:t>
            </w:r>
          </w:p>
        </w:tc>
        <w:tc>
          <w:tcPr>
            <w:tcW w:w="1325" w:type="dxa"/>
          </w:tcPr>
          <w:p w:rsidR="00B32DA0" w:rsidRPr="00B32DA0" w:rsidRDefault="00B32DA0" w:rsidP="00B32DA0">
            <w:pPr>
              <w:spacing w:after="200" w:line="276" w:lineRule="auto"/>
              <w:jc w:val="center"/>
              <w:rPr>
                <w:rFonts w:ascii="Arial" w:eastAsia="Calibri" w:hAnsi="Arial" w:cs="Arial"/>
                <w:b/>
              </w:rPr>
            </w:pPr>
          </w:p>
          <w:p w:rsidR="00B32DA0" w:rsidRPr="00B32DA0" w:rsidRDefault="008642D7" w:rsidP="00B32DA0">
            <w:pPr>
              <w:spacing w:after="200" w:line="276" w:lineRule="auto"/>
              <w:jc w:val="center"/>
              <w:rPr>
                <w:rFonts w:ascii="Arial" w:eastAsia="Calibri" w:hAnsi="Arial" w:cs="Arial"/>
                <w:b/>
              </w:rPr>
            </w:pPr>
            <w:r>
              <w:rPr>
                <w:rFonts w:ascii="Arial" w:eastAsia="Calibri" w:hAnsi="Arial" w:cs="Arial"/>
                <w:b/>
              </w:rPr>
              <w:br/>
            </w:r>
            <w:r w:rsidR="00B32DA0" w:rsidRPr="00B32DA0">
              <w:rPr>
                <w:rFonts w:ascii="Arial" w:eastAsia="Calibri" w:hAnsi="Arial" w:cs="Arial"/>
                <w:b/>
              </w:rPr>
              <w:t>5</w:t>
            </w:r>
          </w:p>
        </w:tc>
        <w:tc>
          <w:tcPr>
            <w:tcW w:w="1364" w:type="dxa"/>
          </w:tcPr>
          <w:p w:rsidR="00B32DA0" w:rsidRPr="00B32DA0" w:rsidRDefault="00B32DA0" w:rsidP="00B32DA0">
            <w:pPr>
              <w:spacing w:after="200" w:line="276" w:lineRule="auto"/>
              <w:jc w:val="center"/>
              <w:rPr>
                <w:rFonts w:ascii="Arial" w:eastAsia="Calibri" w:hAnsi="Arial" w:cs="Arial"/>
                <w:b/>
              </w:rPr>
            </w:pPr>
            <w:r w:rsidRPr="00B32DA0">
              <w:rPr>
                <w:rFonts w:ascii="Arial" w:eastAsia="Calibri" w:hAnsi="Arial" w:cs="Arial"/>
                <w:b/>
              </w:rPr>
              <w:t>Extremely</w:t>
            </w:r>
          </w:p>
          <w:p w:rsidR="00B32DA0" w:rsidRPr="00B32DA0" w:rsidRDefault="00B32DA0" w:rsidP="00B32DA0">
            <w:pPr>
              <w:spacing w:after="200" w:line="276" w:lineRule="auto"/>
              <w:jc w:val="center"/>
              <w:rPr>
                <w:rFonts w:ascii="Arial" w:eastAsia="Calibri" w:hAnsi="Arial" w:cs="Arial"/>
                <w:b/>
              </w:rPr>
            </w:pPr>
            <w:r w:rsidRPr="00B32DA0">
              <w:rPr>
                <w:rFonts w:ascii="Arial" w:eastAsia="Calibri" w:hAnsi="Arial" w:cs="Arial"/>
                <w:b/>
              </w:rPr>
              <w:t>important 6</w:t>
            </w:r>
          </w:p>
        </w:tc>
      </w:tr>
      <w:tr w:rsidR="00B32DA0" w:rsidRPr="00B32DA0" w:rsidTr="00AA6720">
        <w:tc>
          <w:tcPr>
            <w:tcW w:w="1361" w:type="dxa"/>
          </w:tcPr>
          <w:p w:rsidR="00B32DA0" w:rsidRPr="00B32DA0" w:rsidRDefault="00B32DA0" w:rsidP="00B32DA0">
            <w:pPr>
              <w:spacing w:after="200" w:line="276" w:lineRule="auto"/>
              <w:jc w:val="center"/>
              <w:rPr>
                <w:rFonts w:ascii="Arial" w:eastAsia="Calibri" w:hAnsi="Arial" w:cs="Arial"/>
                <w:b/>
              </w:rPr>
            </w:pPr>
            <w:r w:rsidRPr="00B32DA0">
              <w:rPr>
                <w:rFonts w:ascii="Arial" w:eastAsia="Calibri" w:hAnsi="Arial" w:cs="Arial"/>
                <w:b/>
              </w:rPr>
              <w:t>○</w:t>
            </w:r>
          </w:p>
        </w:tc>
        <w:tc>
          <w:tcPr>
            <w:tcW w:w="1325" w:type="dxa"/>
          </w:tcPr>
          <w:p w:rsidR="00B32DA0" w:rsidRPr="00B32DA0" w:rsidRDefault="00B32DA0" w:rsidP="00B32DA0">
            <w:pPr>
              <w:spacing w:after="200" w:line="276" w:lineRule="auto"/>
              <w:jc w:val="center"/>
              <w:rPr>
                <w:rFonts w:ascii="Arial" w:eastAsia="Calibri" w:hAnsi="Arial" w:cs="Arial"/>
                <w:b/>
              </w:rPr>
            </w:pPr>
            <w:r w:rsidRPr="00B32DA0">
              <w:rPr>
                <w:rFonts w:ascii="Arial" w:eastAsia="Calibri" w:hAnsi="Arial" w:cs="Arial"/>
                <w:b/>
              </w:rPr>
              <w:t>○</w:t>
            </w:r>
          </w:p>
        </w:tc>
        <w:tc>
          <w:tcPr>
            <w:tcW w:w="1325" w:type="dxa"/>
          </w:tcPr>
          <w:p w:rsidR="00B32DA0" w:rsidRPr="00B32DA0" w:rsidRDefault="00B32DA0" w:rsidP="00B32DA0">
            <w:pPr>
              <w:spacing w:after="200" w:line="276" w:lineRule="auto"/>
              <w:jc w:val="center"/>
              <w:rPr>
                <w:rFonts w:ascii="Arial" w:eastAsia="Calibri" w:hAnsi="Arial" w:cs="Arial"/>
                <w:b/>
              </w:rPr>
            </w:pPr>
            <w:r w:rsidRPr="00B32DA0">
              <w:rPr>
                <w:rFonts w:ascii="Arial" w:eastAsia="Calibri" w:hAnsi="Arial" w:cs="Arial"/>
                <w:b/>
              </w:rPr>
              <w:t>○</w:t>
            </w:r>
          </w:p>
        </w:tc>
        <w:tc>
          <w:tcPr>
            <w:tcW w:w="1325" w:type="dxa"/>
          </w:tcPr>
          <w:p w:rsidR="00B32DA0" w:rsidRPr="00B32DA0" w:rsidRDefault="00B32DA0" w:rsidP="00B32DA0">
            <w:pPr>
              <w:spacing w:after="200" w:line="276" w:lineRule="auto"/>
              <w:jc w:val="center"/>
              <w:rPr>
                <w:rFonts w:ascii="Arial" w:eastAsia="Calibri" w:hAnsi="Arial" w:cs="Arial"/>
                <w:b/>
              </w:rPr>
            </w:pPr>
            <w:r w:rsidRPr="00B32DA0">
              <w:rPr>
                <w:rFonts w:ascii="Arial" w:eastAsia="Calibri" w:hAnsi="Arial" w:cs="Arial"/>
                <w:b/>
              </w:rPr>
              <w:t>○</w:t>
            </w:r>
          </w:p>
        </w:tc>
        <w:tc>
          <w:tcPr>
            <w:tcW w:w="1325" w:type="dxa"/>
          </w:tcPr>
          <w:p w:rsidR="00B32DA0" w:rsidRPr="00B32DA0" w:rsidRDefault="00B32DA0" w:rsidP="00B32DA0">
            <w:pPr>
              <w:spacing w:after="200" w:line="276" w:lineRule="auto"/>
              <w:jc w:val="center"/>
              <w:rPr>
                <w:rFonts w:ascii="Arial" w:eastAsia="Calibri" w:hAnsi="Arial" w:cs="Arial"/>
                <w:b/>
              </w:rPr>
            </w:pPr>
            <w:r w:rsidRPr="00B32DA0">
              <w:rPr>
                <w:rFonts w:ascii="Arial" w:eastAsia="Calibri" w:hAnsi="Arial" w:cs="Arial"/>
                <w:b/>
              </w:rPr>
              <w:t>○</w:t>
            </w:r>
          </w:p>
        </w:tc>
        <w:tc>
          <w:tcPr>
            <w:tcW w:w="1325" w:type="dxa"/>
          </w:tcPr>
          <w:p w:rsidR="00B32DA0" w:rsidRPr="00B32DA0" w:rsidRDefault="00B32DA0" w:rsidP="00B32DA0">
            <w:pPr>
              <w:spacing w:after="200" w:line="276" w:lineRule="auto"/>
              <w:jc w:val="center"/>
              <w:rPr>
                <w:rFonts w:ascii="Arial" w:eastAsia="Calibri" w:hAnsi="Arial" w:cs="Arial"/>
                <w:b/>
              </w:rPr>
            </w:pPr>
            <w:r w:rsidRPr="00B32DA0">
              <w:rPr>
                <w:rFonts w:ascii="Arial" w:eastAsia="Calibri" w:hAnsi="Arial" w:cs="Arial"/>
                <w:b/>
              </w:rPr>
              <w:t>○</w:t>
            </w:r>
          </w:p>
        </w:tc>
        <w:tc>
          <w:tcPr>
            <w:tcW w:w="1364" w:type="dxa"/>
          </w:tcPr>
          <w:p w:rsidR="00B32DA0" w:rsidRPr="00B32DA0" w:rsidRDefault="00B32DA0" w:rsidP="00B32DA0">
            <w:pPr>
              <w:spacing w:after="200" w:line="276" w:lineRule="auto"/>
              <w:jc w:val="center"/>
              <w:rPr>
                <w:rFonts w:ascii="Arial" w:eastAsia="Calibri" w:hAnsi="Arial" w:cs="Arial"/>
                <w:b/>
              </w:rPr>
            </w:pPr>
            <w:r w:rsidRPr="00B32DA0">
              <w:rPr>
                <w:rFonts w:ascii="Arial" w:eastAsia="Calibri" w:hAnsi="Arial" w:cs="Arial"/>
                <w:b/>
              </w:rPr>
              <w:t>○</w:t>
            </w:r>
          </w:p>
        </w:tc>
      </w:tr>
    </w:tbl>
    <w:p w:rsidR="00B32DA0" w:rsidRDefault="00B32DA0" w:rsidP="00B32DA0">
      <w:pPr>
        <w:pStyle w:val="ListParagraph"/>
        <w:ind w:left="360"/>
        <w:rPr>
          <w:b/>
        </w:rPr>
      </w:pPr>
    </w:p>
    <w:p w:rsidR="008642D7" w:rsidRDefault="008642D7" w:rsidP="00B32DA0">
      <w:pPr>
        <w:pStyle w:val="ListParagraph"/>
        <w:ind w:left="360"/>
        <w:rPr>
          <w:b/>
        </w:rPr>
      </w:pPr>
    </w:p>
    <w:p w:rsidR="00B32DA0" w:rsidRDefault="008642D7" w:rsidP="00DE574E">
      <w:pPr>
        <w:pStyle w:val="ListParagraph"/>
        <w:ind w:left="0"/>
        <w:rPr>
          <w:b/>
        </w:rPr>
      </w:pPr>
      <w:r w:rsidRPr="008642D7">
        <w:rPr>
          <w:b/>
          <w:u w:val="single"/>
        </w:rPr>
        <w:t>Scenario 2</w:t>
      </w:r>
      <w:r w:rsidRPr="008642D7">
        <w:rPr>
          <w:b/>
        </w:rPr>
        <w:t xml:space="preserve"> (New Page)</w:t>
      </w:r>
    </w:p>
    <w:p w:rsidR="008642D7" w:rsidRDefault="008642D7" w:rsidP="008642D7">
      <w:pPr>
        <w:rPr>
          <w:rFonts w:ascii="Arial" w:eastAsia="Calibri" w:hAnsi="Arial" w:cs="Arial"/>
          <w:b/>
        </w:rPr>
      </w:pPr>
      <w:r w:rsidRPr="008642D7">
        <w:rPr>
          <w:rFonts w:ascii="Arial" w:eastAsia="Calibri" w:hAnsi="Arial" w:cs="Arial"/>
          <w:b/>
        </w:rPr>
        <w:t xml:space="preserve">A 70 year-old woman presents to your clinic for routine follow up. She has a history of </w:t>
      </w:r>
      <w:r w:rsidRPr="006C3B83">
        <w:rPr>
          <w:rFonts w:ascii="Arial" w:eastAsia="Calibri" w:hAnsi="Arial" w:cs="Arial"/>
          <w:b/>
          <w:u w:val="single"/>
        </w:rPr>
        <w:t>coronary artery disease and atrial fibrillation</w:t>
      </w:r>
      <w:r w:rsidRPr="008642D7">
        <w:rPr>
          <w:rFonts w:ascii="Arial" w:eastAsia="Calibri" w:hAnsi="Arial" w:cs="Arial"/>
          <w:b/>
        </w:rPr>
        <w:t xml:space="preserve"> for which she takes </w:t>
      </w:r>
      <w:r w:rsidRPr="006C3B83">
        <w:rPr>
          <w:rFonts w:ascii="Arial" w:eastAsia="Calibri" w:hAnsi="Arial" w:cs="Arial"/>
          <w:b/>
          <w:u w:val="single"/>
        </w:rPr>
        <w:t>aspirin 81 mg daily and</w:t>
      </w:r>
      <w:r w:rsidRPr="008642D7">
        <w:rPr>
          <w:rFonts w:ascii="Arial" w:eastAsia="Calibri" w:hAnsi="Arial" w:cs="Arial"/>
          <w:b/>
        </w:rPr>
        <w:t xml:space="preserve"> </w:t>
      </w:r>
      <w:r w:rsidRPr="006C3B83">
        <w:rPr>
          <w:rFonts w:ascii="Arial" w:eastAsia="Calibri" w:hAnsi="Arial" w:cs="Arial"/>
          <w:b/>
          <w:u w:val="single"/>
        </w:rPr>
        <w:t>warfarin</w:t>
      </w:r>
      <w:r w:rsidRPr="008642D7">
        <w:rPr>
          <w:rFonts w:ascii="Arial" w:eastAsia="Calibri" w:hAnsi="Arial" w:cs="Arial"/>
          <w:b/>
        </w:rPr>
        <w:t xml:space="preserve">. She also takes </w:t>
      </w:r>
      <w:r w:rsidRPr="006C3B83">
        <w:rPr>
          <w:rFonts w:ascii="Arial" w:eastAsia="Calibri" w:hAnsi="Arial" w:cs="Arial"/>
          <w:b/>
          <w:u w:val="single"/>
        </w:rPr>
        <w:t>omeprazole 20 mg daily</w:t>
      </w:r>
      <w:r w:rsidRPr="008642D7">
        <w:rPr>
          <w:rFonts w:ascii="Arial" w:eastAsia="Calibri" w:hAnsi="Arial" w:cs="Arial"/>
          <w:b/>
        </w:rPr>
        <w:t xml:space="preserve"> to “</w:t>
      </w:r>
      <w:r w:rsidRPr="006C3B83">
        <w:rPr>
          <w:rFonts w:ascii="Arial" w:eastAsia="Calibri" w:hAnsi="Arial" w:cs="Arial"/>
          <w:b/>
          <w:u w:val="single"/>
        </w:rPr>
        <w:t>protect her stomach</w:t>
      </w:r>
      <w:r w:rsidRPr="008642D7">
        <w:rPr>
          <w:rFonts w:ascii="Arial" w:eastAsia="Calibri" w:hAnsi="Arial" w:cs="Arial"/>
          <w:b/>
        </w:rPr>
        <w:t xml:space="preserve">.” She has no history of gastrointestinal problems. She takes no other medications and has no symptoms. She recently underwent a Dual Energy X-ray Absorptiometry (DEXA) scan, which revealed </w:t>
      </w:r>
      <w:r w:rsidRPr="006C3B83">
        <w:rPr>
          <w:rFonts w:ascii="Arial" w:eastAsia="Calibri" w:hAnsi="Arial" w:cs="Arial"/>
          <w:b/>
          <w:u w:val="single"/>
        </w:rPr>
        <w:t>osteopenia.</w:t>
      </w:r>
    </w:p>
    <w:p w:rsidR="008642D7" w:rsidRPr="008642D7" w:rsidRDefault="008642D7" w:rsidP="008642D7">
      <w:pPr>
        <w:pStyle w:val="ListParagraph"/>
        <w:numPr>
          <w:ilvl w:val="0"/>
          <w:numId w:val="2"/>
        </w:numPr>
        <w:rPr>
          <w:b/>
        </w:rPr>
      </w:pPr>
      <w:r>
        <w:rPr>
          <w:b/>
        </w:rPr>
        <w:t>How would you manage the patient’s omeprazole?</w:t>
      </w:r>
      <w:r>
        <w:rPr>
          <w:b/>
        </w:rPr>
        <w:br/>
      </w:r>
      <w:r>
        <w:rPr>
          <w:b/>
        </w:rPr>
        <w:br/>
      </w:r>
      <w:r>
        <w:t>Continue the omeprazole</w:t>
      </w:r>
      <w:r w:rsidR="00DA2ABF" w:rsidRPr="008642D7">
        <w:rPr>
          <w:b/>
        </w:rPr>
        <w:br/>
      </w:r>
      <w:r>
        <w:t>Stop the omeprazole</w:t>
      </w:r>
      <w:r>
        <w:br/>
        <w:t>Stop the omeprazole and also start an H2-blocker,  like ranitidine (Zantac)</w:t>
      </w:r>
      <w:r>
        <w:br/>
      </w:r>
    </w:p>
    <w:p w:rsidR="00C87604" w:rsidRPr="00C87604" w:rsidRDefault="008642D7" w:rsidP="00C87604">
      <w:pPr>
        <w:pStyle w:val="ListParagraph"/>
        <w:spacing w:after="0"/>
        <w:ind w:left="0"/>
        <w:rPr>
          <w:rFonts w:ascii="Arial" w:eastAsia="Calibri" w:hAnsi="Arial" w:cs="Arial"/>
        </w:rPr>
      </w:pPr>
      <w:r w:rsidRPr="008642D7">
        <w:rPr>
          <w:b/>
          <w:u w:val="single"/>
        </w:rPr>
        <w:t xml:space="preserve">Scenario </w:t>
      </w:r>
      <w:r w:rsidR="00C87604" w:rsidRPr="008642D7">
        <w:rPr>
          <w:b/>
          <w:u w:val="single"/>
        </w:rPr>
        <w:t>3</w:t>
      </w:r>
      <w:r w:rsidR="00C87604">
        <w:rPr>
          <w:b/>
        </w:rPr>
        <w:t xml:space="preserve"> (</w:t>
      </w:r>
      <w:r>
        <w:rPr>
          <w:b/>
        </w:rPr>
        <w:t>New Page)</w:t>
      </w:r>
      <w:r w:rsidR="00C87604">
        <w:rPr>
          <w:b/>
        </w:rPr>
        <w:br/>
      </w:r>
      <w:r w:rsidR="00C87604">
        <w:rPr>
          <w:b/>
        </w:rPr>
        <w:br/>
      </w:r>
      <w:r w:rsidR="00C87604" w:rsidRPr="00C87604">
        <w:rPr>
          <w:rFonts w:ascii="Arial" w:eastAsia="Calibri" w:hAnsi="Arial" w:cs="Arial"/>
          <w:b/>
        </w:rPr>
        <w:t xml:space="preserve">A 70 year-old woman presents to your clinic for routine follow up. She takes </w:t>
      </w:r>
      <w:r w:rsidR="00C87604" w:rsidRPr="006C3B83">
        <w:rPr>
          <w:rFonts w:ascii="Arial" w:eastAsia="Calibri" w:hAnsi="Arial" w:cs="Arial"/>
          <w:b/>
          <w:u w:val="single"/>
        </w:rPr>
        <w:t>aspirin 81</w:t>
      </w:r>
      <w:r w:rsidR="00C87604" w:rsidRPr="00C87604">
        <w:rPr>
          <w:rFonts w:ascii="Arial" w:eastAsia="Calibri" w:hAnsi="Arial" w:cs="Arial"/>
          <w:b/>
        </w:rPr>
        <w:t xml:space="preserve"> </w:t>
      </w:r>
      <w:r w:rsidR="00C87604" w:rsidRPr="006C3B83">
        <w:rPr>
          <w:rFonts w:ascii="Arial" w:eastAsia="Calibri" w:hAnsi="Arial" w:cs="Arial"/>
          <w:b/>
          <w:u w:val="single"/>
        </w:rPr>
        <w:t>mg daily</w:t>
      </w:r>
      <w:r w:rsidR="00C87604" w:rsidRPr="00C87604">
        <w:rPr>
          <w:rFonts w:ascii="Arial" w:eastAsia="Calibri" w:hAnsi="Arial" w:cs="Arial"/>
          <w:b/>
        </w:rPr>
        <w:t xml:space="preserve"> for a </w:t>
      </w:r>
      <w:r w:rsidR="00C87604" w:rsidRPr="006C3B83">
        <w:rPr>
          <w:rFonts w:ascii="Arial" w:eastAsia="Calibri" w:hAnsi="Arial" w:cs="Arial"/>
          <w:b/>
          <w:u w:val="single"/>
        </w:rPr>
        <w:t>history of coronary artery disease</w:t>
      </w:r>
      <w:r w:rsidR="00C87604" w:rsidRPr="00C87604">
        <w:rPr>
          <w:rFonts w:ascii="Arial" w:eastAsia="Calibri" w:hAnsi="Arial" w:cs="Arial"/>
          <w:b/>
        </w:rPr>
        <w:t xml:space="preserve">. She also takes </w:t>
      </w:r>
      <w:r w:rsidR="00C87604" w:rsidRPr="006C3B83">
        <w:rPr>
          <w:rFonts w:ascii="Arial" w:eastAsia="Calibri" w:hAnsi="Arial" w:cs="Arial"/>
          <w:b/>
          <w:u w:val="single"/>
        </w:rPr>
        <w:t>omeprazole 20 mg daily</w:t>
      </w:r>
      <w:r w:rsidR="00C87604" w:rsidRPr="00C87604">
        <w:rPr>
          <w:rFonts w:ascii="Arial" w:eastAsia="Calibri" w:hAnsi="Arial" w:cs="Arial"/>
          <w:b/>
        </w:rPr>
        <w:t xml:space="preserve"> to “</w:t>
      </w:r>
      <w:r w:rsidR="00C87604" w:rsidRPr="00DE574E">
        <w:rPr>
          <w:rFonts w:ascii="Arial" w:eastAsia="Calibri" w:hAnsi="Arial" w:cs="Arial"/>
          <w:b/>
          <w:u w:val="single"/>
        </w:rPr>
        <w:t>protect her stomach</w:t>
      </w:r>
      <w:r w:rsidR="00C87604" w:rsidRPr="00C87604">
        <w:rPr>
          <w:rFonts w:ascii="Arial" w:eastAsia="Calibri" w:hAnsi="Arial" w:cs="Arial"/>
          <w:b/>
        </w:rPr>
        <w:t xml:space="preserve">.” She has no history of gastrointestinal problems. She takes no other medications and has no symptoms. She recently underwent a Dual Energy X-ray Absorptiometry (DEXA) scan, which revealed </w:t>
      </w:r>
      <w:r w:rsidR="00C87604" w:rsidRPr="00DE574E">
        <w:rPr>
          <w:rFonts w:ascii="Arial" w:eastAsia="Calibri" w:hAnsi="Arial" w:cs="Arial"/>
          <w:b/>
          <w:u w:val="single"/>
        </w:rPr>
        <w:t>osteopenia</w:t>
      </w:r>
      <w:r w:rsidR="00C87604" w:rsidRPr="00C87604">
        <w:rPr>
          <w:rFonts w:ascii="Arial" w:eastAsia="Calibri" w:hAnsi="Arial" w:cs="Arial"/>
          <w:b/>
        </w:rPr>
        <w:t>.</w:t>
      </w:r>
      <w:r w:rsidR="00C87604" w:rsidRPr="00C87604">
        <w:rPr>
          <w:rFonts w:ascii="Arial" w:eastAsia="Calibri" w:hAnsi="Arial" w:cs="Arial"/>
        </w:rPr>
        <w:t xml:space="preserve"> </w:t>
      </w:r>
      <w:r w:rsidR="00C87604">
        <w:rPr>
          <w:rFonts w:ascii="Arial" w:eastAsia="Calibri" w:hAnsi="Arial" w:cs="Arial"/>
        </w:rPr>
        <w:br/>
      </w:r>
    </w:p>
    <w:p w:rsidR="00C87604" w:rsidRDefault="00C87604" w:rsidP="00C87604">
      <w:pPr>
        <w:pStyle w:val="ListParagraph"/>
        <w:numPr>
          <w:ilvl w:val="0"/>
          <w:numId w:val="2"/>
        </w:numPr>
        <w:rPr>
          <w:b/>
          <w:u w:val="single"/>
        </w:rPr>
      </w:pPr>
      <w:r>
        <w:rPr>
          <w:b/>
        </w:rPr>
        <w:t>How would you manage the patient’s omeprazole?</w:t>
      </w:r>
      <w:r>
        <w:rPr>
          <w:b/>
        </w:rPr>
        <w:br/>
      </w:r>
      <w:r>
        <w:rPr>
          <w:b/>
        </w:rPr>
        <w:br/>
      </w:r>
      <w:r>
        <w:t>Continue the omeprazole</w:t>
      </w:r>
      <w:r w:rsidRPr="008642D7">
        <w:rPr>
          <w:b/>
        </w:rPr>
        <w:br/>
      </w:r>
      <w:r>
        <w:t>Stop the omeprazole</w:t>
      </w:r>
      <w:r>
        <w:br/>
        <w:t>Stop the omeprazole and also start an H2-blocker,  like ranitidine (Zantac)</w:t>
      </w:r>
    </w:p>
    <w:p w:rsidR="00C87604" w:rsidRDefault="00C87604" w:rsidP="00C87604">
      <w:pPr>
        <w:rPr>
          <w:rFonts w:ascii="Arial" w:eastAsia="Calibri" w:hAnsi="Arial" w:cs="Arial"/>
          <w:b/>
        </w:rPr>
      </w:pPr>
      <w:r>
        <w:rPr>
          <w:b/>
          <w:u w:val="single"/>
        </w:rPr>
        <w:t xml:space="preserve">Scenario 4 </w:t>
      </w:r>
      <w:r>
        <w:rPr>
          <w:b/>
        </w:rPr>
        <w:t xml:space="preserve"> (Make this the last one)</w:t>
      </w:r>
      <w:r>
        <w:rPr>
          <w:b/>
        </w:rPr>
        <w:br/>
      </w:r>
      <w:r>
        <w:rPr>
          <w:b/>
        </w:rPr>
        <w:br/>
      </w:r>
      <w:r w:rsidRPr="00C87604">
        <w:rPr>
          <w:rFonts w:ascii="Arial" w:eastAsia="Calibri" w:hAnsi="Arial" w:cs="Arial"/>
          <w:b/>
        </w:rPr>
        <w:t xml:space="preserve">A 70 year-old woman presents to your clinic for routine follow-up. She has a history of </w:t>
      </w:r>
      <w:r w:rsidRPr="00DE574E">
        <w:rPr>
          <w:rFonts w:ascii="Arial" w:eastAsia="Calibri" w:hAnsi="Arial" w:cs="Arial"/>
          <w:b/>
          <w:u w:val="single"/>
        </w:rPr>
        <w:t>coronary artery disease</w:t>
      </w:r>
      <w:r w:rsidRPr="00C87604">
        <w:rPr>
          <w:rFonts w:ascii="Arial" w:eastAsia="Calibri" w:hAnsi="Arial" w:cs="Arial"/>
          <w:b/>
        </w:rPr>
        <w:t xml:space="preserve"> for which she takes </w:t>
      </w:r>
      <w:r w:rsidRPr="00DE574E">
        <w:rPr>
          <w:rFonts w:ascii="Arial" w:eastAsia="Calibri" w:hAnsi="Arial" w:cs="Arial"/>
          <w:b/>
          <w:u w:val="single"/>
        </w:rPr>
        <w:t>aspirin 81 mg daily</w:t>
      </w:r>
      <w:r w:rsidRPr="00C87604">
        <w:rPr>
          <w:rFonts w:ascii="Arial" w:eastAsia="Calibri" w:hAnsi="Arial" w:cs="Arial"/>
          <w:b/>
        </w:rPr>
        <w:t xml:space="preserve">. About 10 years ago, she underwent an endoscopy due to dyspepsia and was diagnosed with </w:t>
      </w:r>
      <w:r w:rsidRPr="00DE574E">
        <w:rPr>
          <w:rFonts w:ascii="Arial" w:eastAsia="Calibri" w:hAnsi="Arial" w:cs="Arial"/>
          <w:b/>
          <w:u w:val="single"/>
        </w:rPr>
        <w:t>peptic ulcer disease</w:t>
      </w:r>
      <w:r w:rsidRPr="00C87604">
        <w:rPr>
          <w:rFonts w:ascii="Arial" w:eastAsia="Calibri" w:hAnsi="Arial" w:cs="Arial"/>
          <w:b/>
        </w:rPr>
        <w:t xml:space="preserve"> caused by use of ibuprofen, which she no longer uses. She takes </w:t>
      </w:r>
      <w:r w:rsidRPr="00DE574E">
        <w:rPr>
          <w:rFonts w:ascii="Arial" w:eastAsia="Calibri" w:hAnsi="Arial" w:cs="Arial"/>
          <w:b/>
          <w:u w:val="single"/>
        </w:rPr>
        <w:t>omeprazole 20 mg</w:t>
      </w:r>
      <w:r w:rsidRPr="00C87604">
        <w:rPr>
          <w:rFonts w:ascii="Arial" w:eastAsia="Calibri" w:hAnsi="Arial" w:cs="Arial"/>
          <w:b/>
        </w:rPr>
        <w:t xml:space="preserve"> </w:t>
      </w:r>
      <w:r w:rsidRPr="00DE574E">
        <w:rPr>
          <w:rFonts w:ascii="Arial" w:eastAsia="Calibri" w:hAnsi="Arial" w:cs="Arial"/>
          <w:b/>
          <w:u w:val="single"/>
        </w:rPr>
        <w:t>daily</w:t>
      </w:r>
      <w:r w:rsidRPr="00C87604">
        <w:rPr>
          <w:rFonts w:ascii="Arial" w:eastAsia="Calibri" w:hAnsi="Arial" w:cs="Arial"/>
          <w:b/>
        </w:rPr>
        <w:t xml:space="preserve"> to “</w:t>
      </w:r>
      <w:r w:rsidRPr="00DE574E">
        <w:rPr>
          <w:rFonts w:ascii="Arial" w:eastAsia="Calibri" w:hAnsi="Arial" w:cs="Arial"/>
          <w:b/>
          <w:u w:val="single"/>
        </w:rPr>
        <w:t>protect her stomach</w:t>
      </w:r>
      <w:r w:rsidRPr="00C87604">
        <w:rPr>
          <w:rFonts w:ascii="Arial" w:eastAsia="Calibri" w:hAnsi="Arial" w:cs="Arial"/>
          <w:b/>
        </w:rPr>
        <w:t xml:space="preserve">.” She currently has no symptoms. She recently underwent a Dual Energy X-ray Absorptiometry (DEXA) scan, which revealed </w:t>
      </w:r>
      <w:r w:rsidRPr="00DE574E">
        <w:rPr>
          <w:rFonts w:ascii="Arial" w:eastAsia="Calibri" w:hAnsi="Arial" w:cs="Arial"/>
          <w:b/>
          <w:u w:val="single"/>
        </w:rPr>
        <w:t>osteopenia.</w:t>
      </w:r>
      <w:r>
        <w:rPr>
          <w:rFonts w:ascii="Arial" w:eastAsia="Calibri" w:hAnsi="Arial" w:cs="Arial"/>
          <w:b/>
        </w:rPr>
        <w:br/>
      </w:r>
    </w:p>
    <w:p w:rsidR="00C87604" w:rsidRPr="00C87604" w:rsidRDefault="00C87604" w:rsidP="00C87604">
      <w:pPr>
        <w:pStyle w:val="ListParagraph"/>
        <w:numPr>
          <w:ilvl w:val="0"/>
          <w:numId w:val="2"/>
        </w:numPr>
        <w:rPr>
          <w:b/>
          <w:u w:val="single"/>
        </w:rPr>
      </w:pPr>
      <w:r>
        <w:rPr>
          <w:b/>
        </w:rPr>
        <w:t>How would you manage the patient’s omeprazole?</w:t>
      </w:r>
      <w:r>
        <w:rPr>
          <w:b/>
        </w:rPr>
        <w:br/>
      </w:r>
      <w:r>
        <w:rPr>
          <w:b/>
        </w:rPr>
        <w:br/>
      </w:r>
      <w:r>
        <w:t>Continue the omeprazole</w:t>
      </w:r>
      <w:r w:rsidRPr="008642D7">
        <w:rPr>
          <w:b/>
        </w:rPr>
        <w:br/>
      </w:r>
      <w:r>
        <w:t>Stop the omeprazole</w:t>
      </w:r>
      <w:r>
        <w:br/>
      </w:r>
      <w:r>
        <w:lastRenderedPageBreak/>
        <w:t>Stop the omeprazole and also start an H2-blocker,  like ranitidine (Zantac)</w:t>
      </w:r>
      <w:r>
        <w:br/>
      </w:r>
    </w:p>
    <w:p w:rsidR="00C87604" w:rsidRPr="00C87604" w:rsidRDefault="00C87604" w:rsidP="00C87604">
      <w:pPr>
        <w:pStyle w:val="ListParagraph"/>
        <w:numPr>
          <w:ilvl w:val="0"/>
          <w:numId w:val="2"/>
        </w:numPr>
        <w:rPr>
          <w:b/>
          <w:u w:val="single"/>
        </w:rPr>
      </w:pPr>
      <w:r w:rsidRPr="00C87604">
        <w:rPr>
          <w:b/>
        </w:rPr>
        <w:t>How important, if at all, would consideration</w:t>
      </w:r>
      <w:r>
        <w:rPr>
          <w:b/>
          <w:u w:val="single"/>
        </w:rPr>
        <w:t xml:space="preserve"> </w:t>
      </w:r>
      <w:r>
        <w:rPr>
          <w:b/>
        </w:rPr>
        <w:t>of upper GI bleeding risk be in your decision?</w:t>
      </w:r>
      <w:r>
        <w:rPr>
          <w:b/>
        </w:rPr>
        <w:br/>
      </w:r>
    </w:p>
    <w:tbl>
      <w:tblPr>
        <w:tblStyle w:val="TableGrid1"/>
        <w:tblW w:w="0" w:type="auto"/>
        <w:tblLook w:val="04A0" w:firstRow="1" w:lastRow="0" w:firstColumn="1" w:lastColumn="0" w:noHBand="0" w:noVBand="1"/>
      </w:tblPr>
      <w:tblGrid>
        <w:gridCol w:w="1361"/>
        <w:gridCol w:w="1325"/>
        <w:gridCol w:w="1325"/>
        <w:gridCol w:w="1325"/>
        <w:gridCol w:w="1325"/>
        <w:gridCol w:w="1325"/>
        <w:gridCol w:w="1364"/>
      </w:tblGrid>
      <w:tr w:rsidR="00C87604" w:rsidRPr="00B32DA0" w:rsidTr="00AA6720">
        <w:trPr>
          <w:trHeight w:val="1070"/>
        </w:trPr>
        <w:tc>
          <w:tcPr>
            <w:tcW w:w="1361" w:type="dxa"/>
          </w:tcPr>
          <w:p w:rsidR="00C87604" w:rsidRPr="00B32DA0" w:rsidRDefault="00C87604" w:rsidP="00AA6720">
            <w:pPr>
              <w:spacing w:after="200" w:line="276" w:lineRule="auto"/>
              <w:jc w:val="center"/>
              <w:rPr>
                <w:rFonts w:ascii="Arial" w:eastAsia="Calibri" w:hAnsi="Arial" w:cs="Arial"/>
                <w:b/>
              </w:rPr>
            </w:pPr>
            <w:r w:rsidRPr="00B32DA0">
              <w:rPr>
                <w:rFonts w:ascii="Arial" w:eastAsia="Calibri" w:hAnsi="Arial" w:cs="Arial"/>
                <w:b/>
              </w:rPr>
              <w:t>Not at all</w:t>
            </w:r>
          </w:p>
          <w:p w:rsidR="00C87604" w:rsidRPr="00B32DA0" w:rsidRDefault="00C87604" w:rsidP="00AA6720">
            <w:pPr>
              <w:spacing w:after="200" w:line="276" w:lineRule="auto"/>
              <w:jc w:val="center"/>
              <w:rPr>
                <w:rFonts w:ascii="Arial" w:eastAsia="Calibri" w:hAnsi="Arial" w:cs="Arial"/>
                <w:b/>
              </w:rPr>
            </w:pPr>
            <w:r w:rsidRPr="00B32DA0">
              <w:rPr>
                <w:rFonts w:ascii="Arial" w:eastAsia="Calibri" w:hAnsi="Arial" w:cs="Arial"/>
                <w:b/>
              </w:rPr>
              <w:t>important</w:t>
            </w:r>
            <w:r w:rsidRPr="00B32DA0">
              <w:rPr>
                <w:rFonts w:ascii="Arial" w:eastAsia="Calibri" w:hAnsi="Arial" w:cs="Arial"/>
                <w:b/>
              </w:rPr>
              <w:br/>
              <w:t>0</w:t>
            </w:r>
          </w:p>
        </w:tc>
        <w:tc>
          <w:tcPr>
            <w:tcW w:w="1325" w:type="dxa"/>
          </w:tcPr>
          <w:p w:rsidR="00C87604" w:rsidRPr="00B32DA0" w:rsidRDefault="00C87604" w:rsidP="00AA6720">
            <w:pPr>
              <w:spacing w:after="200" w:line="276" w:lineRule="auto"/>
              <w:jc w:val="center"/>
              <w:rPr>
                <w:rFonts w:ascii="Arial" w:eastAsia="Calibri" w:hAnsi="Arial" w:cs="Arial"/>
                <w:b/>
              </w:rPr>
            </w:pPr>
          </w:p>
          <w:p w:rsidR="00C87604" w:rsidRPr="00B32DA0" w:rsidRDefault="00C87604" w:rsidP="00AA6720">
            <w:pPr>
              <w:spacing w:after="200" w:line="276" w:lineRule="auto"/>
              <w:jc w:val="center"/>
              <w:rPr>
                <w:rFonts w:ascii="Arial" w:eastAsia="Calibri" w:hAnsi="Arial" w:cs="Arial"/>
                <w:b/>
              </w:rPr>
            </w:pPr>
            <w:r>
              <w:rPr>
                <w:rFonts w:ascii="Arial" w:eastAsia="Calibri" w:hAnsi="Arial" w:cs="Arial"/>
                <w:b/>
              </w:rPr>
              <w:br/>
            </w:r>
            <w:r w:rsidRPr="00B32DA0">
              <w:rPr>
                <w:rFonts w:ascii="Arial" w:eastAsia="Calibri" w:hAnsi="Arial" w:cs="Arial"/>
                <w:b/>
              </w:rPr>
              <w:t>1</w:t>
            </w:r>
          </w:p>
        </w:tc>
        <w:tc>
          <w:tcPr>
            <w:tcW w:w="1325" w:type="dxa"/>
          </w:tcPr>
          <w:p w:rsidR="00C87604" w:rsidRPr="00B32DA0" w:rsidRDefault="00C87604" w:rsidP="00AA6720">
            <w:pPr>
              <w:spacing w:after="200" w:line="276" w:lineRule="auto"/>
              <w:jc w:val="center"/>
              <w:rPr>
                <w:rFonts w:ascii="Arial" w:eastAsia="Calibri" w:hAnsi="Arial" w:cs="Arial"/>
                <w:b/>
              </w:rPr>
            </w:pPr>
          </w:p>
          <w:p w:rsidR="00C87604" w:rsidRPr="00B32DA0" w:rsidRDefault="00C87604" w:rsidP="00AA6720">
            <w:pPr>
              <w:spacing w:after="200" w:line="276" w:lineRule="auto"/>
              <w:jc w:val="center"/>
              <w:rPr>
                <w:rFonts w:ascii="Arial" w:eastAsia="Calibri" w:hAnsi="Arial" w:cs="Arial"/>
                <w:b/>
              </w:rPr>
            </w:pPr>
            <w:r>
              <w:rPr>
                <w:rFonts w:ascii="Arial" w:eastAsia="Calibri" w:hAnsi="Arial" w:cs="Arial"/>
                <w:b/>
              </w:rPr>
              <w:br/>
            </w:r>
            <w:r w:rsidRPr="00B32DA0">
              <w:rPr>
                <w:rFonts w:ascii="Arial" w:eastAsia="Calibri" w:hAnsi="Arial" w:cs="Arial"/>
                <w:b/>
              </w:rPr>
              <w:t>2</w:t>
            </w:r>
          </w:p>
        </w:tc>
        <w:tc>
          <w:tcPr>
            <w:tcW w:w="1325" w:type="dxa"/>
          </w:tcPr>
          <w:p w:rsidR="00C87604" w:rsidRPr="00B32DA0" w:rsidRDefault="00C87604" w:rsidP="00AA6720">
            <w:pPr>
              <w:spacing w:after="200" w:line="276" w:lineRule="auto"/>
              <w:jc w:val="center"/>
              <w:rPr>
                <w:rFonts w:ascii="Arial" w:eastAsia="Calibri" w:hAnsi="Arial" w:cs="Arial"/>
                <w:b/>
              </w:rPr>
            </w:pPr>
          </w:p>
          <w:p w:rsidR="00C87604" w:rsidRPr="00B32DA0" w:rsidRDefault="00C87604" w:rsidP="00AA6720">
            <w:pPr>
              <w:spacing w:after="200" w:line="276" w:lineRule="auto"/>
              <w:jc w:val="center"/>
              <w:rPr>
                <w:rFonts w:ascii="Arial" w:eastAsia="Calibri" w:hAnsi="Arial" w:cs="Arial"/>
                <w:b/>
              </w:rPr>
            </w:pPr>
            <w:r>
              <w:rPr>
                <w:rFonts w:ascii="Arial" w:eastAsia="Calibri" w:hAnsi="Arial" w:cs="Arial"/>
                <w:b/>
              </w:rPr>
              <w:br/>
            </w:r>
            <w:r w:rsidRPr="00B32DA0">
              <w:rPr>
                <w:rFonts w:ascii="Arial" w:eastAsia="Calibri" w:hAnsi="Arial" w:cs="Arial"/>
                <w:b/>
              </w:rPr>
              <w:t>3</w:t>
            </w:r>
          </w:p>
        </w:tc>
        <w:tc>
          <w:tcPr>
            <w:tcW w:w="1325" w:type="dxa"/>
          </w:tcPr>
          <w:p w:rsidR="00C87604" w:rsidRPr="00B32DA0" w:rsidRDefault="00C87604" w:rsidP="00AA6720">
            <w:pPr>
              <w:spacing w:after="200" w:line="276" w:lineRule="auto"/>
              <w:jc w:val="center"/>
              <w:rPr>
                <w:rFonts w:ascii="Arial" w:eastAsia="Calibri" w:hAnsi="Arial" w:cs="Arial"/>
                <w:b/>
              </w:rPr>
            </w:pPr>
          </w:p>
          <w:p w:rsidR="00C87604" w:rsidRPr="00B32DA0" w:rsidRDefault="00C87604" w:rsidP="00AA6720">
            <w:pPr>
              <w:spacing w:after="200" w:line="276" w:lineRule="auto"/>
              <w:jc w:val="center"/>
              <w:rPr>
                <w:rFonts w:ascii="Arial" w:eastAsia="Calibri" w:hAnsi="Arial" w:cs="Arial"/>
                <w:b/>
              </w:rPr>
            </w:pPr>
            <w:r>
              <w:rPr>
                <w:rFonts w:ascii="Arial" w:eastAsia="Calibri" w:hAnsi="Arial" w:cs="Arial"/>
                <w:b/>
              </w:rPr>
              <w:br/>
            </w:r>
            <w:r w:rsidRPr="00B32DA0">
              <w:rPr>
                <w:rFonts w:ascii="Arial" w:eastAsia="Calibri" w:hAnsi="Arial" w:cs="Arial"/>
                <w:b/>
              </w:rPr>
              <w:t>4</w:t>
            </w:r>
          </w:p>
        </w:tc>
        <w:tc>
          <w:tcPr>
            <w:tcW w:w="1325" w:type="dxa"/>
          </w:tcPr>
          <w:p w:rsidR="00C87604" w:rsidRPr="00B32DA0" w:rsidRDefault="00C87604" w:rsidP="00AA6720">
            <w:pPr>
              <w:spacing w:after="200" w:line="276" w:lineRule="auto"/>
              <w:jc w:val="center"/>
              <w:rPr>
                <w:rFonts w:ascii="Arial" w:eastAsia="Calibri" w:hAnsi="Arial" w:cs="Arial"/>
                <w:b/>
              </w:rPr>
            </w:pPr>
          </w:p>
          <w:p w:rsidR="00C87604" w:rsidRPr="00B32DA0" w:rsidRDefault="00C87604" w:rsidP="00AA6720">
            <w:pPr>
              <w:spacing w:after="200" w:line="276" w:lineRule="auto"/>
              <w:jc w:val="center"/>
              <w:rPr>
                <w:rFonts w:ascii="Arial" w:eastAsia="Calibri" w:hAnsi="Arial" w:cs="Arial"/>
                <w:b/>
              </w:rPr>
            </w:pPr>
            <w:r>
              <w:rPr>
                <w:rFonts w:ascii="Arial" w:eastAsia="Calibri" w:hAnsi="Arial" w:cs="Arial"/>
                <w:b/>
              </w:rPr>
              <w:br/>
            </w:r>
            <w:r w:rsidRPr="00B32DA0">
              <w:rPr>
                <w:rFonts w:ascii="Arial" w:eastAsia="Calibri" w:hAnsi="Arial" w:cs="Arial"/>
                <w:b/>
              </w:rPr>
              <w:t>5</w:t>
            </w:r>
          </w:p>
        </w:tc>
        <w:tc>
          <w:tcPr>
            <w:tcW w:w="1364" w:type="dxa"/>
          </w:tcPr>
          <w:p w:rsidR="00C87604" w:rsidRPr="00B32DA0" w:rsidRDefault="00C87604" w:rsidP="00AA6720">
            <w:pPr>
              <w:spacing w:after="200" w:line="276" w:lineRule="auto"/>
              <w:jc w:val="center"/>
              <w:rPr>
                <w:rFonts w:ascii="Arial" w:eastAsia="Calibri" w:hAnsi="Arial" w:cs="Arial"/>
                <w:b/>
              </w:rPr>
            </w:pPr>
            <w:r w:rsidRPr="00B32DA0">
              <w:rPr>
                <w:rFonts w:ascii="Arial" w:eastAsia="Calibri" w:hAnsi="Arial" w:cs="Arial"/>
                <w:b/>
              </w:rPr>
              <w:t>Extremely</w:t>
            </w:r>
          </w:p>
          <w:p w:rsidR="00C87604" w:rsidRPr="00B32DA0" w:rsidRDefault="00C87604" w:rsidP="00AA6720">
            <w:pPr>
              <w:spacing w:after="200" w:line="276" w:lineRule="auto"/>
              <w:jc w:val="center"/>
              <w:rPr>
                <w:rFonts w:ascii="Arial" w:eastAsia="Calibri" w:hAnsi="Arial" w:cs="Arial"/>
                <w:b/>
              </w:rPr>
            </w:pPr>
            <w:r w:rsidRPr="00B32DA0">
              <w:rPr>
                <w:rFonts w:ascii="Arial" w:eastAsia="Calibri" w:hAnsi="Arial" w:cs="Arial"/>
                <w:b/>
              </w:rPr>
              <w:t>important 6</w:t>
            </w:r>
          </w:p>
        </w:tc>
      </w:tr>
      <w:tr w:rsidR="00C87604" w:rsidRPr="00B32DA0" w:rsidTr="00AA6720">
        <w:tc>
          <w:tcPr>
            <w:tcW w:w="1361" w:type="dxa"/>
          </w:tcPr>
          <w:p w:rsidR="00C87604" w:rsidRPr="00B32DA0" w:rsidRDefault="00C87604" w:rsidP="00AA6720">
            <w:pPr>
              <w:spacing w:after="200" w:line="276" w:lineRule="auto"/>
              <w:jc w:val="center"/>
              <w:rPr>
                <w:rFonts w:ascii="Arial" w:eastAsia="Calibri" w:hAnsi="Arial" w:cs="Arial"/>
                <w:b/>
              </w:rPr>
            </w:pPr>
            <w:r w:rsidRPr="00B32DA0">
              <w:rPr>
                <w:rFonts w:ascii="Arial" w:eastAsia="Calibri" w:hAnsi="Arial" w:cs="Arial"/>
                <w:b/>
              </w:rPr>
              <w:t>○</w:t>
            </w:r>
          </w:p>
        </w:tc>
        <w:tc>
          <w:tcPr>
            <w:tcW w:w="1325" w:type="dxa"/>
          </w:tcPr>
          <w:p w:rsidR="00C87604" w:rsidRPr="00B32DA0" w:rsidRDefault="00C87604" w:rsidP="00AA6720">
            <w:pPr>
              <w:spacing w:after="200" w:line="276" w:lineRule="auto"/>
              <w:jc w:val="center"/>
              <w:rPr>
                <w:rFonts w:ascii="Arial" w:eastAsia="Calibri" w:hAnsi="Arial" w:cs="Arial"/>
                <w:b/>
              </w:rPr>
            </w:pPr>
            <w:r w:rsidRPr="00B32DA0">
              <w:rPr>
                <w:rFonts w:ascii="Arial" w:eastAsia="Calibri" w:hAnsi="Arial" w:cs="Arial"/>
                <w:b/>
              </w:rPr>
              <w:t>○</w:t>
            </w:r>
          </w:p>
        </w:tc>
        <w:tc>
          <w:tcPr>
            <w:tcW w:w="1325" w:type="dxa"/>
          </w:tcPr>
          <w:p w:rsidR="00C87604" w:rsidRPr="00B32DA0" w:rsidRDefault="00C87604" w:rsidP="00AA6720">
            <w:pPr>
              <w:spacing w:after="200" w:line="276" w:lineRule="auto"/>
              <w:jc w:val="center"/>
              <w:rPr>
                <w:rFonts w:ascii="Arial" w:eastAsia="Calibri" w:hAnsi="Arial" w:cs="Arial"/>
                <w:b/>
              </w:rPr>
            </w:pPr>
            <w:r w:rsidRPr="00B32DA0">
              <w:rPr>
                <w:rFonts w:ascii="Arial" w:eastAsia="Calibri" w:hAnsi="Arial" w:cs="Arial"/>
                <w:b/>
              </w:rPr>
              <w:t>○</w:t>
            </w:r>
          </w:p>
        </w:tc>
        <w:tc>
          <w:tcPr>
            <w:tcW w:w="1325" w:type="dxa"/>
          </w:tcPr>
          <w:p w:rsidR="00C87604" w:rsidRPr="00B32DA0" w:rsidRDefault="00C87604" w:rsidP="00AA6720">
            <w:pPr>
              <w:spacing w:after="200" w:line="276" w:lineRule="auto"/>
              <w:jc w:val="center"/>
              <w:rPr>
                <w:rFonts w:ascii="Arial" w:eastAsia="Calibri" w:hAnsi="Arial" w:cs="Arial"/>
                <w:b/>
              </w:rPr>
            </w:pPr>
            <w:r w:rsidRPr="00B32DA0">
              <w:rPr>
                <w:rFonts w:ascii="Arial" w:eastAsia="Calibri" w:hAnsi="Arial" w:cs="Arial"/>
                <w:b/>
              </w:rPr>
              <w:t>○</w:t>
            </w:r>
          </w:p>
        </w:tc>
        <w:tc>
          <w:tcPr>
            <w:tcW w:w="1325" w:type="dxa"/>
          </w:tcPr>
          <w:p w:rsidR="00C87604" w:rsidRPr="00B32DA0" w:rsidRDefault="00C87604" w:rsidP="00AA6720">
            <w:pPr>
              <w:spacing w:after="200" w:line="276" w:lineRule="auto"/>
              <w:jc w:val="center"/>
              <w:rPr>
                <w:rFonts w:ascii="Arial" w:eastAsia="Calibri" w:hAnsi="Arial" w:cs="Arial"/>
                <w:b/>
              </w:rPr>
            </w:pPr>
            <w:r w:rsidRPr="00B32DA0">
              <w:rPr>
                <w:rFonts w:ascii="Arial" w:eastAsia="Calibri" w:hAnsi="Arial" w:cs="Arial"/>
                <w:b/>
              </w:rPr>
              <w:t>○</w:t>
            </w:r>
          </w:p>
        </w:tc>
        <w:tc>
          <w:tcPr>
            <w:tcW w:w="1325" w:type="dxa"/>
          </w:tcPr>
          <w:p w:rsidR="00C87604" w:rsidRPr="00B32DA0" w:rsidRDefault="00C87604" w:rsidP="00AA6720">
            <w:pPr>
              <w:spacing w:after="200" w:line="276" w:lineRule="auto"/>
              <w:jc w:val="center"/>
              <w:rPr>
                <w:rFonts w:ascii="Arial" w:eastAsia="Calibri" w:hAnsi="Arial" w:cs="Arial"/>
                <w:b/>
              </w:rPr>
            </w:pPr>
            <w:r w:rsidRPr="00B32DA0">
              <w:rPr>
                <w:rFonts w:ascii="Arial" w:eastAsia="Calibri" w:hAnsi="Arial" w:cs="Arial"/>
                <w:b/>
              </w:rPr>
              <w:t>○</w:t>
            </w:r>
          </w:p>
        </w:tc>
        <w:tc>
          <w:tcPr>
            <w:tcW w:w="1364" w:type="dxa"/>
          </w:tcPr>
          <w:p w:rsidR="00C87604" w:rsidRPr="00B32DA0" w:rsidRDefault="00C87604" w:rsidP="00AA6720">
            <w:pPr>
              <w:spacing w:after="200" w:line="276" w:lineRule="auto"/>
              <w:jc w:val="center"/>
              <w:rPr>
                <w:rFonts w:ascii="Arial" w:eastAsia="Calibri" w:hAnsi="Arial" w:cs="Arial"/>
                <w:b/>
              </w:rPr>
            </w:pPr>
            <w:r w:rsidRPr="00B32DA0">
              <w:rPr>
                <w:rFonts w:ascii="Arial" w:eastAsia="Calibri" w:hAnsi="Arial" w:cs="Arial"/>
                <w:b/>
              </w:rPr>
              <w:t>○</w:t>
            </w:r>
          </w:p>
        </w:tc>
      </w:tr>
    </w:tbl>
    <w:p w:rsidR="00C87604" w:rsidRDefault="00C87604" w:rsidP="00C87604">
      <w:pPr>
        <w:pStyle w:val="ListParagraph"/>
        <w:ind w:left="360"/>
        <w:rPr>
          <w:b/>
          <w:u w:val="single"/>
        </w:rPr>
      </w:pPr>
    </w:p>
    <w:p w:rsidR="00C87604" w:rsidRDefault="00C87604" w:rsidP="00C87604">
      <w:pPr>
        <w:pStyle w:val="ListParagraph"/>
        <w:ind w:left="360"/>
        <w:rPr>
          <w:b/>
          <w:u w:val="single"/>
        </w:rPr>
      </w:pPr>
    </w:p>
    <w:p w:rsidR="00C87604" w:rsidRDefault="00C87604" w:rsidP="00C87604">
      <w:pPr>
        <w:pStyle w:val="ListParagraph"/>
        <w:numPr>
          <w:ilvl w:val="0"/>
          <w:numId w:val="2"/>
        </w:numPr>
        <w:rPr>
          <w:b/>
        </w:rPr>
      </w:pPr>
      <w:r w:rsidRPr="00C87604">
        <w:rPr>
          <w:b/>
        </w:rPr>
        <w:t xml:space="preserve">How important, if at all, </w:t>
      </w:r>
      <w:r>
        <w:rPr>
          <w:b/>
        </w:rPr>
        <w:t>would consideration of bone fracture risk be in your decision?</w:t>
      </w:r>
      <w:r>
        <w:rPr>
          <w:b/>
        </w:rPr>
        <w:br/>
      </w:r>
    </w:p>
    <w:tbl>
      <w:tblPr>
        <w:tblStyle w:val="TableGrid1"/>
        <w:tblW w:w="0" w:type="auto"/>
        <w:tblLook w:val="04A0" w:firstRow="1" w:lastRow="0" w:firstColumn="1" w:lastColumn="0" w:noHBand="0" w:noVBand="1"/>
      </w:tblPr>
      <w:tblGrid>
        <w:gridCol w:w="1361"/>
        <w:gridCol w:w="1325"/>
        <w:gridCol w:w="1325"/>
        <w:gridCol w:w="1325"/>
        <w:gridCol w:w="1325"/>
        <w:gridCol w:w="1325"/>
        <w:gridCol w:w="1364"/>
      </w:tblGrid>
      <w:tr w:rsidR="00C87604" w:rsidRPr="00B32DA0" w:rsidTr="00AA6720">
        <w:trPr>
          <w:trHeight w:val="1070"/>
        </w:trPr>
        <w:tc>
          <w:tcPr>
            <w:tcW w:w="1361" w:type="dxa"/>
          </w:tcPr>
          <w:p w:rsidR="00C87604" w:rsidRPr="00B32DA0" w:rsidRDefault="00C87604" w:rsidP="00AA6720">
            <w:pPr>
              <w:spacing w:after="200" w:line="276" w:lineRule="auto"/>
              <w:jc w:val="center"/>
              <w:rPr>
                <w:rFonts w:ascii="Arial" w:eastAsia="Calibri" w:hAnsi="Arial" w:cs="Arial"/>
                <w:b/>
              </w:rPr>
            </w:pPr>
            <w:r w:rsidRPr="00B32DA0">
              <w:rPr>
                <w:rFonts w:ascii="Arial" w:eastAsia="Calibri" w:hAnsi="Arial" w:cs="Arial"/>
                <w:b/>
              </w:rPr>
              <w:t>Not at all</w:t>
            </w:r>
          </w:p>
          <w:p w:rsidR="00C87604" w:rsidRPr="00B32DA0" w:rsidRDefault="00C87604" w:rsidP="00AA6720">
            <w:pPr>
              <w:spacing w:after="200" w:line="276" w:lineRule="auto"/>
              <w:jc w:val="center"/>
              <w:rPr>
                <w:rFonts w:ascii="Arial" w:eastAsia="Calibri" w:hAnsi="Arial" w:cs="Arial"/>
                <w:b/>
              </w:rPr>
            </w:pPr>
            <w:r w:rsidRPr="00B32DA0">
              <w:rPr>
                <w:rFonts w:ascii="Arial" w:eastAsia="Calibri" w:hAnsi="Arial" w:cs="Arial"/>
                <w:b/>
              </w:rPr>
              <w:t>important</w:t>
            </w:r>
            <w:r w:rsidRPr="00B32DA0">
              <w:rPr>
                <w:rFonts w:ascii="Arial" w:eastAsia="Calibri" w:hAnsi="Arial" w:cs="Arial"/>
                <w:b/>
              </w:rPr>
              <w:br/>
              <w:t>0</w:t>
            </w:r>
          </w:p>
        </w:tc>
        <w:tc>
          <w:tcPr>
            <w:tcW w:w="1325" w:type="dxa"/>
          </w:tcPr>
          <w:p w:rsidR="00C87604" w:rsidRPr="00B32DA0" w:rsidRDefault="00C87604" w:rsidP="00AA6720">
            <w:pPr>
              <w:spacing w:after="200" w:line="276" w:lineRule="auto"/>
              <w:jc w:val="center"/>
              <w:rPr>
                <w:rFonts w:ascii="Arial" w:eastAsia="Calibri" w:hAnsi="Arial" w:cs="Arial"/>
                <w:b/>
              </w:rPr>
            </w:pPr>
          </w:p>
          <w:p w:rsidR="00C87604" w:rsidRPr="00B32DA0" w:rsidRDefault="00C87604" w:rsidP="00AA6720">
            <w:pPr>
              <w:spacing w:after="200" w:line="276" w:lineRule="auto"/>
              <w:jc w:val="center"/>
              <w:rPr>
                <w:rFonts w:ascii="Arial" w:eastAsia="Calibri" w:hAnsi="Arial" w:cs="Arial"/>
                <w:b/>
              </w:rPr>
            </w:pPr>
            <w:r>
              <w:rPr>
                <w:rFonts w:ascii="Arial" w:eastAsia="Calibri" w:hAnsi="Arial" w:cs="Arial"/>
                <w:b/>
              </w:rPr>
              <w:br/>
            </w:r>
            <w:r w:rsidRPr="00B32DA0">
              <w:rPr>
                <w:rFonts w:ascii="Arial" w:eastAsia="Calibri" w:hAnsi="Arial" w:cs="Arial"/>
                <w:b/>
              </w:rPr>
              <w:t>1</w:t>
            </w:r>
          </w:p>
        </w:tc>
        <w:tc>
          <w:tcPr>
            <w:tcW w:w="1325" w:type="dxa"/>
          </w:tcPr>
          <w:p w:rsidR="00C87604" w:rsidRPr="00B32DA0" w:rsidRDefault="00C87604" w:rsidP="00AA6720">
            <w:pPr>
              <w:spacing w:after="200" w:line="276" w:lineRule="auto"/>
              <w:jc w:val="center"/>
              <w:rPr>
                <w:rFonts w:ascii="Arial" w:eastAsia="Calibri" w:hAnsi="Arial" w:cs="Arial"/>
                <w:b/>
              </w:rPr>
            </w:pPr>
          </w:p>
          <w:p w:rsidR="00C87604" w:rsidRPr="00B32DA0" w:rsidRDefault="00C87604" w:rsidP="00AA6720">
            <w:pPr>
              <w:spacing w:after="200" w:line="276" w:lineRule="auto"/>
              <w:jc w:val="center"/>
              <w:rPr>
                <w:rFonts w:ascii="Arial" w:eastAsia="Calibri" w:hAnsi="Arial" w:cs="Arial"/>
                <w:b/>
              </w:rPr>
            </w:pPr>
            <w:r>
              <w:rPr>
                <w:rFonts w:ascii="Arial" w:eastAsia="Calibri" w:hAnsi="Arial" w:cs="Arial"/>
                <w:b/>
              </w:rPr>
              <w:br/>
            </w:r>
            <w:r w:rsidRPr="00B32DA0">
              <w:rPr>
                <w:rFonts w:ascii="Arial" w:eastAsia="Calibri" w:hAnsi="Arial" w:cs="Arial"/>
                <w:b/>
              </w:rPr>
              <w:t>2</w:t>
            </w:r>
          </w:p>
        </w:tc>
        <w:tc>
          <w:tcPr>
            <w:tcW w:w="1325" w:type="dxa"/>
          </w:tcPr>
          <w:p w:rsidR="00C87604" w:rsidRPr="00B32DA0" w:rsidRDefault="00C87604" w:rsidP="00AA6720">
            <w:pPr>
              <w:spacing w:after="200" w:line="276" w:lineRule="auto"/>
              <w:jc w:val="center"/>
              <w:rPr>
                <w:rFonts w:ascii="Arial" w:eastAsia="Calibri" w:hAnsi="Arial" w:cs="Arial"/>
                <w:b/>
              </w:rPr>
            </w:pPr>
          </w:p>
          <w:p w:rsidR="00C87604" w:rsidRPr="00B32DA0" w:rsidRDefault="00C87604" w:rsidP="00AA6720">
            <w:pPr>
              <w:spacing w:after="200" w:line="276" w:lineRule="auto"/>
              <w:jc w:val="center"/>
              <w:rPr>
                <w:rFonts w:ascii="Arial" w:eastAsia="Calibri" w:hAnsi="Arial" w:cs="Arial"/>
                <w:b/>
              </w:rPr>
            </w:pPr>
            <w:r>
              <w:rPr>
                <w:rFonts w:ascii="Arial" w:eastAsia="Calibri" w:hAnsi="Arial" w:cs="Arial"/>
                <w:b/>
              </w:rPr>
              <w:br/>
            </w:r>
            <w:r w:rsidRPr="00B32DA0">
              <w:rPr>
                <w:rFonts w:ascii="Arial" w:eastAsia="Calibri" w:hAnsi="Arial" w:cs="Arial"/>
                <w:b/>
              </w:rPr>
              <w:t>3</w:t>
            </w:r>
          </w:p>
        </w:tc>
        <w:tc>
          <w:tcPr>
            <w:tcW w:w="1325" w:type="dxa"/>
          </w:tcPr>
          <w:p w:rsidR="00C87604" w:rsidRPr="00B32DA0" w:rsidRDefault="00C87604" w:rsidP="00AA6720">
            <w:pPr>
              <w:spacing w:after="200" w:line="276" w:lineRule="auto"/>
              <w:jc w:val="center"/>
              <w:rPr>
                <w:rFonts w:ascii="Arial" w:eastAsia="Calibri" w:hAnsi="Arial" w:cs="Arial"/>
                <w:b/>
              </w:rPr>
            </w:pPr>
          </w:p>
          <w:p w:rsidR="00C87604" w:rsidRPr="00B32DA0" w:rsidRDefault="00C87604" w:rsidP="00AA6720">
            <w:pPr>
              <w:spacing w:after="200" w:line="276" w:lineRule="auto"/>
              <w:jc w:val="center"/>
              <w:rPr>
                <w:rFonts w:ascii="Arial" w:eastAsia="Calibri" w:hAnsi="Arial" w:cs="Arial"/>
                <w:b/>
              </w:rPr>
            </w:pPr>
            <w:r>
              <w:rPr>
                <w:rFonts w:ascii="Arial" w:eastAsia="Calibri" w:hAnsi="Arial" w:cs="Arial"/>
                <w:b/>
              </w:rPr>
              <w:br/>
            </w:r>
            <w:r w:rsidRPr="00B32DA0">
              <w:rPr>
                <w:rFonts w:ascii="Arial" w:eastAsia="Calibri" w:hAnsi="Arial" w:cs="Arial"/>
                <w:b/>
              </w:rPr>
              <w:t>4</w:t>
            </w:r>
          </w:p>
        </w:tc>
        <w:tc>
          <w:tcPr>
            <w:tcW w:w="1325" w:type="dxa"/>
          </w:tcPr>
          <w:p w:rsidR="00C87604" w:rsidRPr="00B32DA0" w:rsidRDefault="00C87604" w:rsidP="00AA6720">
            <w:pPr>
              <w:spacing w:after="200" w:line="276" w:lineRule="auto"/>
              <w:jc w:val="center"/>
              <w:rPr>
                <w:rFonts w:ascii="Arial" w:eastAsia="Calibri" w:hAnsi="Arial" w:cs="Arial"/>
                <w:b/>
              </w:rPr>
            </w:pPr>
          </w:p>
          <w:p w:rsidR="00C87604" w:rsidRPr="00B32DA0" w:rsidRDefault="00C87604" w:rsidP="00AA6720">
            <w:pPr>
              <w:spacing w:after="200" w:line="276" w:lineRule="auto"/>
              <w:jc w:val="center"/>
              <w:rPr>
                <w:rFonts w:ascii="Arial" w:eastAsia="Calibri" w:hAnsi="Arial" w:cs="Arial"/>
                <w:b/>
              </w:rPr>
            </w:pPr>
            <w:r>
              <w:rPr>
                <w:rFonts w:ascii="Arial" w:eastAsia="Calibri" w:hAnsi="Arial" w:cs="Arial"/>
                <w:b/>
              </w:rPr>
              <w:br/>
            </w:r>
            <w:r w:rsidRPr="00B32DA0">
              <w:rPr>
                <w:rFonts w:ascii="Arial" w:eastAsia="Calibri" w:hAnsi="Arial" w:cs="Arial"/>
                <w:b/>
              </w:rPr>
              <w:t>5</w:t>
            </w:r>
          </w:p>
        </w:tc>
        <w:tc>
          <w:tcPr>
            <w:tcW w:w="1364" w:type="dxa"/>
          </w:tcPr>
          <w:p w:rsidR="00C87604" w:rsidRPr="00B32DA0" w:rsidRDefault="00C87604" w:rsidP="00AA6720">
            <w:pPr>
              <w:spacing w:after="200" w:line="276" w:lineRule="auto"/>
              <w:jc w:val="center"/>
              <w:rPr>
                <w:rFonts w:ascii="Arial" w:eastAsia="Calibri" w:hAnsi="Arial" w:cs="Arial"/>
                <w:b/>
              </w:rPr>
            </w:pPr>
            <w:r w:rsidRPr="00B32DA0">
              <w:rPr>
                <w:rFonts w:ascii="Arial" w:eastAsia="Calibri" w:hAnsi="Arial" w:cs="Arial"/>
                <w:b/>
              </w:rPr>
              <w:t>Extremely</w:t>
            </w:r>
          </w:p>
          <w:p w:rsidR="00C87604" w:rsidRPr="00B32DA0" w:rsidRDefault="00C87604" w:rsidP="00AA6720">
            <w:pPr>
              <w:spacing w:after="200" w:line="276" w:lineRule="auto"/>
              <w:jc w:val="center"/>
              <w:rPr>
                <w:rFonts w:ascii="Arial" w:eastAsia="Calibri" w:hAnsi="Arial" w:cs="Arial"/>
                <w:b/>
              </w:rPr>
            </w:pPr>
            <w:r w:rsidRPr="00B32DA0">
              <w:rPr>
                <w:rFonts w:ascii="Arial" w:eastAsia="Calibri" w:hAnsi="Arial" w:cs="Arial"/>
                <w:b/>
              </w:rPr>
              <w:t>important 6</w:t>
            </w:r>
          </w:p>
        </w:tc>
      </w:tr>
      <w:tr w:rsidR="00C87604" w:rsidRPr="00B32DA0" w:rsidTr="00AA6720">
        <w:tc>
          <w:tcPr>
            <w:tcW w:w="1361" w:type="dxa"/>
          </w:tcPr>
          <w:p w:rsidR="00C87604" w:rsidRPr="00B32DA0" w:rsidRDefault="00C87604" w:rsidP="00AA6720">
            <w:pPr>
              <w:spacing w:after="200" w:line="276" w:lineRule="auto"/>
              <w:jc w:val="center"/>
              <w:rPr>
                <w:rFonts w:ascii="Arial" w:eastAsia="Calibri" w:hAnsi="Arial" w:cs="Arial"/>
                <w:b/>
              </w:rPr>
            </w:pPr>
            <w:r w:rsidRPr="00B32DA0">
              <w:rPr>
                <w:rFonts w:ascii="Arial" w:eastAsia="Calibri" w:hAnsi="Arial" w:cs="Arial"/>
                <w:b/>
              </w:rPr>
              <w:t>○</w:t>
            </w:r>
          </w:p>
        </w:tc>
        <w:tc>
          <w:tcPr>
            <w:tcW w:w="1325" w:type="dxa"/>
          </w:tcPr>
          <w:p w:rsidR="00C87604" w:rsidRPr="00B32DA0" w:rsidRDefault="00C87604" w:rsidP="00AA6720">
            <w:pPr>
              <w:spacing w:after="200" w:line="276" w:lineRule="auto"/>
              <w:jc w:val="center"/>
              <w:rPr>
                <w:rFonts w:ascii="Arial" w:eastAsia="Calibri" w:hAnsi="Arial" w:cs="Arial"/>
                <w:b/>
              </w:rPr>
            </w:pPr>
            <w:r w:rsidRPr="00B32DA0">
              <w:rPr>
                <w:rFonts w:ascii="Arial" w:eastAsia="Calibri" w:hAnsi="Arial" w:cs="Arial"/>
                <w:b/>
              </w:rPr>
              <w:t>○</w:t>
            </w:r>
          </w:p>
        </w:tc>
        <w:tc>
          <w:tcPr>
            <w:tcW w:w="1325" w:type="dxa"/>
          </w:tcPr>
          <w:p w:rsidR="00C87604" w:rsidRPr="00B32DA0" w:rsidRDefault="00C87604" w:rsidP="00AA6720">
            <w:pPr>
              <w:spacing w:after="200" w:line="276" w:lineRule="auto"/>
              <w:jc w:val="center"/>
              <w:rPr>
                <w:rFonts w:ascii="Arial" w:eastAsia="Calibri" w:hAnsi="Arial" w:cs="Arial"/>
                <w:b/>
              </w:rPr>
            </w:pPr>
            <w:r w:rsidRPr="00B32DA0">
              <w:rPr>
                <w:rFonts w:ascii="Arial" w:eastAsia="Calibri" w:hAnsi="Arial" w:cs="Arial"/>
                <w:b/>
              </w:rPr>
              <w:t>○</w:t>
            </w:r>
          </w:p>
        </w:tc>
        <w:tc>
          <w:tcPr>
            <w:tcW w:w="1325" w:type="dxa"/>
          </w:tcPr>
          <w:p w:rsidR="00C87604" w:rsidRPr="00B32DA0" w:rsidRDefault="00C87604" w:rsidP="00AA6720">
            <w:pPr>
              <w:spacing w:after="200" w:line="276" w:lineRule="auto"/>
              <w:jc w:val="center"/>
              <w:rPr>
                <w:rFonts w:ascii="Arial" w:eastAsia="Calibri" w:hAnsi="Arial" w:cs="Arial"/>
                <w:b/>
              </w:rPr>
            </w:pPr>
            <w:r w:rsidRPr="00B32DA0">
              <w:rPr>
                <w:rFonts w:ascii="Arial" w:eastAsia="Calibri" w:hAnsi="Arial" w:cs="Arial"/>
                <w:b/>
              </w:rPr>
              <w:t>○</w:t>
            </w:r>
          </w:p>
        </w:tc>
        <w:tc>
          <w:tcPr>
            <w:tcW w:w="1325" w:type="dxa"/>
          </w:tcPr>
          <w:p w:rsidR="00C87604" w:rsidRPr="00B32DA0" w:rsidRDefault="00C87604" w:rsidP="00AA6720">
            <w:pPr>
              <w:spacing w:after="200" w:line="276" w:lineRule="auto"/>
              <w:jc w:val="center"/>
              <w:rPr>
                <w:rFonts w:ascii="Arial" w:eastAsia="Calibri" w:hAnsi="Arial" w:cs="Arial"/>
                <w:b/>
              </w:rPr>
            </w:pPr>
            <w:r w:rsidRPr="00B32DA0">
              <w:rPr>
                <w:rFonts w:ascii="Arial" w:eastAsia="Calibri" w:hAnsi="Arial" w:cs="Arial"/>
                <w:b/>
              </w:rPr>
              <w:t>○</w:t>
            </w:r>
          </w:p>
        </w:tc>
        <w:tc>
          <w:tcPr>
            <w:tcW w:w="1325" w:type="dxa"/>
          </w:tcPr>
          <w:p w:rsidR="00C87604" w:rsidRPr="00B32DA0" w:rsidRDefault="00C87604" w:rsidP="00AA6720">
            <w:pPr>
              <w:spacing w:after="200" w:line="276" w:lineRule="auto"/>
              <w:jc w:val="center"/>
              <w:rPr>
                <w:rFonts w:ascii="Arial" w:eastAsia="Calibri" w:hAnsi="Arial" w:cs="Arial"/>
                <w:b/>
              </w:rPr>
            </w:pPr>
            <w:r w:rsidRPr="00B32DA0">
              <w:rPr>
                <w:rFonts w:ascii="Arial" w:eastAsia="Calibri" w:hAnsi="Arial" w:cs="Arial"/>
                <w:b/>
              </w:rPr>
              <w:t>○</w:t>
            </w:r>
          </w:p>
        </w:tc>
        <w:tc>
          <w:tcPr>
            <w:tcW w:w="1364" w:type="dxa"/>
          </w:tcPr>
          <w:p w:rsidR="00C87604" w:rsidRPr="00B32DA0" w:rsidRDefault="00C87604" w:rsidP="00AA6720">
            <w:pPr>
              <w:spacing w:after="200" w:line="276" w:lineRule="auto"/>
              <w:jc w:val="center"/>
              <w:rPr>
                <w:rFonts w:ascii="Arial" w:eastAsia="Calibri" w:hAnsi="Arial" w:cs="Arial"/>
                <w:b/>
              </w:rPr>
            </w:pPr>
            <w:r w:rsidRPr="00B32DA0">
              <w:rPr>
                <w:rFonts w:ascii="Arial" w:eastAsia="Calibri" w:hAnsi="Arial" w:cs="Arial"/>
                <w:b/>
              </w:rPr>
              <w:t>○</w:t>
            </w:r>
          </w:p>
        </w:tc>
      </w:tr>
    </w:tbl>
    <w:p w:rsidR="00C87604" w:rsidRDefault="00C87604" w:rsidP="00C87604">
      <w:pPr>
        <w:rPr>
          <w:b/>
        </w:rPr>
      </w:pPr>
      <w:r w:rsidRPr="00C87604">
        <w:rPr>
          <w:b/>
        </w:rPr>
        <w:br/>
      </w:r>
    </w:p>
    <w:p w:rsidR="00C87604" w:rsidRPr="00C87604" w:rsidRDefault="00C87604" w:rsidP="00C87604">
      <w:pPr>
        <w:pStyle w:val="ListParagraph"/>
        <w:numPr>
          <w:ilvl w:val="0"/>
          <w:numId w:val="2"/>
        </w:numPr>
        <w:rPr>
          <w:b/>
        </w:rPr>
      </w:pPr>
      <w:r>
        <w:rPr>
          <w:b/>
        </w:rPr>
        <w:t>How effective, if at all, do you believe omeprazole is at reducing the risk of upper GI bleeding in the patient in this last scenario?</w:t>
      </w:r>
      <w:r>
        <w:rPr>
          <w:b/>
        </w:rPr>
        <w:br/>
      </w:r>
      <w:r>
        <w:rPr>
          <w:b/>
        </w:rPr>
        <w:br/>
      </w:r>
      <w:r>
        <w:t>Very effective</w:t>
      </w:r>
      <w:r>
        <w:br/>
        <w:t>Moderately effective</w:t>
      </w:r>
      <w:r>
        <w:br/>
        <w:t>Slightly effective</w:t>
      </w:r>
      <w:r>
        <w:br/>
        <w:t>Not at all effective</w:t>
      </w:r>
      <w:r>
        <w:br/>
      </w:r>
    </w:p>
    <w:p w:rsidR="00C201D5" w:rsidRPr="00C201D5" w:rsidRDefault="00C201D5" w:rsidP="00C87604">
      <w:pPr>
        <w:pStyle w:val="ListParagraph"/>
        <w:numPr>
          <w:ilvl w:val="0"/>
          <w:numId w:val="2"/>
        </w:numPr>
        <w:rPr>
          <w:b/>
        </w:rPr>
      </w:pPr>
      <w:r w:rsidRPr="00C201D5">
        <w:rPr>
          <w:rFonts w:ascii="Arial" w:eastAsia="Calibri" w:hAnsi="Arial" w:cs="Arial"/>
          <w:b/>
        </w:rPr>
        <w:t>Would your recommendation regarding omeprazole change if you knew the following information with certainty: The patient’s risk of upper GI bleeding is 2.7% per year, and use of a PPI can reduce this risk to 1.1% per year. In addition, her risk of hip fracture is 1.0% per year, and omeprazole increases the risk to 1.3% per year.</w:t>
      </w:r>
      <w:r>
        <w:rPr>
          <w:rFonts w:ascii="Arial" w:eastAsia="Calibri" w:hAnsi="Arial" w:cs="Arial"/>
          <w:b/>
        </w:rPr>
        <w:br/>
      </w:r>
      <w:r>
        <w:rPr>
          <w:rFonts w:ascii="Arial" w:eastAsia="Calibri" w:hAnsi="Arial" w:cs="Arial"/>
          <w:b/>
        </w:rPr>
        <w:br/>
      </w:r>
      <w:r>
        <w:rPr>
          <w:rFonts w:ascii="Arial" w:eastAsia="Calibri" w:hAnsi="Arial" w:cs="Arial"/>
        </w:rPr>
        <w:t>Yes</w:t>
      </w:r>
      <w:r>
        <w:rPr>
          <w:rFonts w:ascii="Arial" w:eastAsia="Calibri" w:hAnsi="Arial" w:cs="Arial"/>
        </w:rPr>
        <w:br/>
        <w:t>No</w:t>
      </w:r>
      <w:r>
        <w:rPr>
          <w:rFonts w:ascii="Arial" w:eastAsia="Calibri" w:hAnsi="Arial" w:cs="Arial"/>
        </w:rPr>
        <w:tab/>
      </w:r>
      <w:r>
        <w:rPr>
          <w:rFonts w:ascii="Arial" w:eastAsia="Calibri" w:hAnsi="Arial" w:cs="Arial"/>
        </w:rPr>
        <w:tab/>
      </w:r>
      <w:r>
        <w:rPr>
          <w:rFonts w:ascii="Arial" w:eastAsia="Calibri" w:hAnsi="Arial" w:cs="Arial"/>
        </w:rPr>
        <w:tab/>
        <w:t xml:space="preserve">Skip to Q. </w:t>
      </w:r>
      <w:r w:rsidR="00DE574E">
        <w:rPr>
          <w:rFonts w:ascii="Arial" w:eastAsia="Calibri" w:hAnsi="Arial" w:cs="Arial"/>
        </w:rPr>
        <w:t>19</w:t>
      </w:r>
      <w:r>
        <w:rPr>
          <w:rFonts w:ascii="Arial" w:eastAsia="Calibri" w:hAnsi="Arial" w:cs="Arial"/>
        </w:rPr>
        <w:br/>
      </w:r>
    </w:p>
    <w:p w:rsidR="00C201D5" w:rsidRPr="00C201D5" w:rsidRDefault="00C201D5" w:rsidP="00C87604">
      <w:pPr>
        <w:pStyle w:val="ListParagraph"/>
        <w:numPr>
          <w:ilvl w:val="0"/>
          <w:numId w:val="2"/>
        </w:numPr>
        <w:rPr>
          <w:b/>
        </w:rPr>
      </w:pPr>
      <w:r w:rsidRPr="00C201D5">
        <w:rPr>
          <w:rFonts w:ascii="Arial" w:eastAsia="Calibri" w:hAnsi="Arial" w:cs="Arial"/>
          <w:b/>
        </w:rPr>
        <w:t>What would your new recommendation be?</w:t>
      </w:r>
      <w:r>
        <w:rPr>
          <w:b/>
        </w:rPr>
        <w:br/>
      </w:r>
      <w:r>
        <w:rPr>
          <w:b/>
        </w:rPr>
        <w:br/>
      </w:r>
      <w:r>
        <w:t>Continue the omeprazole</w:t>
      </w:r>
      <w:r w:rsidRPr="008642D7">
        <w:rPr>
          <w:b/>
        </w:rPr>
        <w:br/>
      </w:r>
      <w:r>
        <w:t>Stop the omeprazole</w:t>
      </w:r>
      <w:r>
        <w:br/>
      </w:r>
      <w:r>
        <w:lastRenderedPageBreak/>
        <w:t>Stop the omeprazole and also start an H2-blocker,  like ranitidine (Zantac)</w:t>
      </w:r>
      <w:r>
        <w:br/>
      </w:r>
    </w:p>
    <w:p w:rsidR="00C201D5" w:rsidRPr="00C201D5" w:rsidRDefault="00C201D5" w:rsidP="00C201D5">
      <w:pPr>
        <w:rPr>
          <w:b/>
        </w:rPr>
      </w:pPr>
      <w:r w:rsidRPr="00C201D5">
        <w:rPr>
          <w:b/>
        </w:rPr>
        <w:t>New Page</w:t>
      </w:r>
    </w:p>
    <w:p w:rsidR="00376775" w:rsidRDefault="00376775" w:rsidP="001A67F5">
      <w:pPr>
        <w:pStyle w:val="ListParagraph"/>
        <w:numPr>
          <w:ilvl w:val="0"/>
          <w:numId w:val="2"/>
        </w:numPr>
        <w:spacing w:after="160" w:line="259" w:lineRule="auto"/>
        <w:rPr>
          <w:rFonts w:ascii="Arial" w:eastAsia="Calibri" w:hAnsi="Arial" w:cs="Arial"/>
          <w:b/>
        </w:rPr>
      </w:pPr>
      <w:r>
        <w:rPr>
          <w:rFonts w:ascii="Arial" w:eastAsia="Calibri" w:hAnsi="Arial" w:cs="Arial"/>
          <w:b/>
        </w:rPr>
        <w:t>How often, if ever, have you used each of the following strategies with your patients because you were concerned about long term PPI harms?</w:t>
      </w:r>
      <w:r>
        <w:rPr>
          <w:rFonts w:ascii="Arial" w:eastAsia="Calibri" w:hAnsi="Arial" w:cs="Arial"/>
          <w:b/>
        </w:rPr>
        <w:br/>
      </w:r>
    </w:p>
    <w:tbl>
      <w:tblPr>
        <w:tblStyle w:val="TableGrid"/>
        <w:tblW w:w="0" w:type="auto"/>
        <w:tblLook w:val="04A0" w:firstRow="1" w:lastRow="0" w:firstColumn="1" w:lastColumn="0" w:noHBand="0" w:noVBand="1"/>
      </w:tblPr>
      <w:tblGrid>
        <w:gridCol w:w="3794"/>
        <w:gridCol w:w="1443"/>
        <w:gridCol w:w="1450"/>
        <w:gridCol w:w="1444"/>
        <w:gridCol w:w="1445"/>
      </w:tblGrid>
      <w:tr w:rsidR="00376775" w:rsidTr="00376775">
        <w:tc>
          <w:tcPr>
            <w:tcW w:w="3798" w:type="dxa"/>
          </w:tcPr>
          <w:p w:rsidR="00376775" w:rsidRDefault="00376775" w:rsidP="00376775">
            <w:pPr>
              <w:spacing w:after="160" w:line="259" w:lineRule="auto"/>
              <w:rPr>
                <w:rFonts w:ascii="Arial" w:eastAsia="Calibri" w:hAnsi="Arial" w:cs="Arial"/>
                <w:b/>
              </w:rPr>
            </w:pPr>
          </w:p>
        </w:tc>
        <w:tc>
          <w:tcPr>
            <w:tcW w:w="1444" w:type="dxa"/>
          </w:tcPr>
          <w:p w:rsidR="00376775" w:rsidRPr="00376775" w:rsidRDefault="00376775" w:rsidP="00376775">
            <w:pPr>
              <w:spacing w:after="160" w:line="259" w:lineRule="auto"/>
              <w:jc w:val="center"/>
              <w:rPr>
                <w:rFonts w:ascii="Arial" w:eastAsia="Calibri" w:hAnsi="Arial" w:cs="Arial"/>
                <w:b/>
                <w:sz w:val="20"/>
                <w:szCs w:val="20"/>
              </w:rPr>
            </w:pPr>
            <w:r w:rsidRPr="00376775">
              <w:rPr>
                <w:rFonts w:ascii="Arial" w:eastAsia="Calibri" w:hAnsi="Arial" w:cs="Arial"/>
                <w:b/>
                <w:sz w:val="20"/>
                <w:szCs w:val="20"/>
              </w:rPr>
              <w:t>Never</w:t>
            </w:r>
          </w:p>
        </w:tc>
        <w:tc>
          <w:tcPr>
            <w:tcW w:w="1445" w:type="dxa"/>
          </w:tcPr>
          <w:p w:rsidR="00376775" w:rsidRPr="00376775" w:rsidRDefault="00376775" w:rsidP="00376775">
            <w:pPr>
              <w:spacing w:after="160" w:line="259" w:lineRule="auto"/>
              <w:jc w:val="center"/>
              <w:rPr>
                <w:rFonts w:ascii="Arial" w:eastAsia="Calibri" w:hAnsi="Arial" w:cs="Arial"/>
                <w:b/>
                <w:sz w:val="20"/>
                <w:szCs w:val="20"/>
              </w:rPr>
            </w:pPr>
            <w:r w:rsidRPr="00376775">
              <w:rPr>
                <w:rFonts w:ascii="Arial" w:eastAsia="Calibri" w:hAnsi="Arial" w:cs="Arial"/>
                <w:b/>
                <w:sz w:val="20"/>
                <w:szCs w:val="20"/>
              </w:rPr>
              <w:t>Occasionally</w:t>
            </w:r>
          </w:p>
        </w:tc>
        <w:tc>
          <w:tcPr>
            <w:tcW w:w="1444" w:type="dxa"/>
          </w:tcPr>
          <w:p w:rsidR="00376775" w:rsidRPr="00376775" w:rsidRDefault="00376775" w:rsidP="00376775">
            <w:pPr>
              <w:spacing w:after="160" w:line="259" w:lineRule="auto"/>
              <w:jc w:val="center"/>
              <w:rPr>
                <w:rFonts w:ascii="Arial" w:eastAsia="Calibri" w:hAnsi="Arial" w:cs="Arial"/>
                <w:b/>
                <w:sz w:val="20"/>
                <w:szCs w:val="20"/>
              </w:rPr>
            </w:pPr>
            <w:r w:rsidRPr="00376775">
              <w:rPr>
                <w:rFonts w:ascii="Arial" w:eastAsia="Calibri" w:hAnsi="Arial" w:cs="Arial"/>
                <w:b/>
                <w:sz w:val="20"/>
                <w:szCs w:val="20"/>
              </w:rPr>
              <w:t>Sometimes</w:t>
            </w:r>
          </w:p>
        </w:tc>
        <w:tc>
          <w:tcPr>
            <w:tcW w:w="1445" w:type="dxa"/>
          </w:tcPr>
          <w:p w:rsidR="00376775" w:rsidRPr="00376775" w:rsidRDefault="00376775" w:rsidP="00376775">
            <w:pPr>
              <w:spacing w:after="160" w:line="259" w:lineRule="auto"/>
              <w:jc w:val="center"/>
              <w:rPr>
                <w:rFonts w:ascii="Arial" w:eastAsia="Calibri" w:hAnsi="Arial" w:cs="Arial"/>
                <w:b/>
                <w:sz w:val="20"/>
                <w:szCs w:val="20"/>
              </w:rPr>
            </w:pPr>
            <w:r w:rsidRPr="00376775">
              <w:rPr>
                <w:rFonts w:ascii="Arial" w:eastAsia="Calibri" w:hAnsi="Arial" w:cs="Arial"/>
                <w:b/>
                <w:sz w:val="20"/>
                <w:szCs w:val="20"/>
              </w:rPr>
              <w:t>Frequently</w:t>
            </w:r>
          </w:p>
        </w:tc>
      </w:tr>
      <w:tr w:rsidR="00376775" w:rsidTr="00A65DB5">
        <w:trPr>
          <w:trHeight w:val="638"/>
        </w:trPr>
        <w:tc>
          <w:tcPr>
            <w:tcW w:w="3798" w:type="dxa"/>
          </w:tcPr>
          <w:p w:rsidR="00376775" w:rsidRPr="00A65DB5" w:rsidRDefault="00A65DB5" w:rsidP="00376775">
            <w:pPr>
              <w:spacing w:after="160" w:line="259" w:lineRule="auto"/>
              <w:rPr>
                <w:rFonts w:ascii="Arial" w:eastAsia="Calibri" w:hAnsi="Arial" w:cs="Arial"/>
                <w:b/>
                <w:sz w:val="20"/>
                <w:szCs w:val="20"/>
              </w:rPr>
            </w:pPr>
            <w:r w:rsidRPr="00A65DB5">
              <w:rPr>
                <w:rFonts w:ascii="Arial" w:hAnsi="Arial" w:cs="Arial"/>
                <w:sz w:val="20"/>
                <w:szCs w:val="20"/>
              </w:rPr>
              <w:t>Recommend using PPI only on-demand/as needed instead of daily</w:t>
            </w:r>
          </w:p>
        </w:tc>
        <w:tc>
          <w:tcPr>
            <w:tcW w:w="1444" w:type="dxa"/>
          </w:tcPr>
          <w:p w:rsidR="00376775" w:rsidRDefault="00376775" w:rsidP="00376775">
            <w:pPr>
              <w:spacing w:after="160" w:line="259" w:lineRule="auto"/>
              <w:rPr>
                <w:rFonts w:ascii="Arial" w:eastAsia="Calibri" w:hAnsi="Arial" w:cs="Arial"/>
                <w:b/>
              </w:rPr>
            </w:pPr>
          </w:p>
        </w:tc>
        <w:tc>
          <w:tcPr>
            <w:tcW w:w="1445" w:type="dxa"/>
          </w:tcPr>
          <w:p w:rsidR="00376775" w:rsidRDefault="00376775" w:rsidP="00376775">
            <w:pPr>
              <w:spacing w:after="160" w:line="259" w:lineRule="auto"/>
              <w:rPr>
                <w:rFonts w:ascii="Arial" w:eastAsia="Calibri" w:hAnsi="Arial" w:cs="Arial"/>
                <w:b/>
              </w:rPr>
            </w:pPr>
          </w:p>
        </w:tc>
        <w:tc>
          <w:tcPr>
            <w:tcW w:w="1444" w:type="dxa"/>
          </w:tcPr>
          <w:p w:rsidR="00376775" w:rsidRDefault="00376775" w:rsidP="00376775">
            <w:pPr>
              <w:spacing w:after="160" w:line="259" w:lineRule="auto"/>
              <w:rPr>
                <w:rFonts w:ascii="Arial" w:eastAsia="Calibri" w:hAnsi="Arial" w:cs="Arial"/>
                <w:b/>
              </w:rPr>
            </w:pPr>
          </w:p>
        </w:tc>
        <w:tc>
          <w:tcPr>
            <w:tcW w:w="1445" w:type="dxa"/>
          </w:tcPr>
          <w:p w:rsidR="00376775" w:rsidRDefault="00376775" w:rsidP="00376775">
            <w:pPr>
              <w:spacing w:after="160" w:line="259" w:lineRule="auto"/>
              <w:rPr>
                <w:rFonts w:ascii="Arial" w:eastAsia="Calibri" w:hAnsi="Arial" w:cs="Arial"/>
                <w:b/>
              </w:rPr>
            </w:pPr>
          </w:p>
        </w:tc>
      </w:tr>
      <w:tr w:rsidR="00376775" w:rsidTr="00376775">
        <w:tc>
          <w:tcPr>
            <w:tcW w:w="3798" w:type="dxa"/>
          </w:tcPr>
          <w:p w:rsidR="00376775" w:rsidRPr="00A65DB5" w:rsidRDefault="00A65DB5" w:rsidP="00376775">
            <w:pPr>
              <w:spacing w:after="160" w:line="259" w:lineRule="auto"/>
              <w:rPr>
                <w:rFonts w:ascii="Arial" w:eastAsia="Calibri" w:hAnsi="Arial" w:cs="Arial"/>
                <w:b/>
                <w:sz w:val="20"/>
                <w:szCs w:val="20"/>
              </w:rPr>
            </w:pPr>
            <w:r w:rsidRPr="00A65DB5">
              <w:rPr>
                <w:rFonts w:ascii="Arial" w:hAnsi="Arial" w:cs="Arial"/>
                <w:sz w:val="20"/>
                <w:szCs w:val="20"/>
              </w:rPr>
              <w:t>Reduce daily PPI dose from a standard dose to half of a standard dose (e.g., omeprazole 10 mg daily)</w:t>
            </w:r>
          </w:p>
        </w:tc>
        <w:tc>
          <w:tcPr>
            <w:tcW w:w="1444" w:type="dxa"/>
          </w:tcPr>
          <w:p w:rsidR="00376775" w:rsidRDefault="00376775" w:rsidP="00376775">
            <w:pPr>
              <w:spacing w:after="160" w:line="259" w:lineRule="auto"/>
              <w:rPr>
                <w:rFonts w:ascii="Arial" w:eastAsia="Calibri" w:hAnsi="Arial" w:cs="Arial"/>
                <w:b/>
              </w:rPr>
            </w:pPr>
          </w:p>
        </w:tc>
        <w:tc>
          <w:tcPr>
            <w:tcW w:w="1445" w:type="dxa"/>
          </w:tcPr>
          <w:p w:rsidR="00376775" w:rsidRDefault="00376775" w:rsidP="00376775">
            <w:pPr>
              <w:spacing w:after="160" w:line="259" w:lineRule="auto"/>
              <w:rPr>
                <w:rFonts w:ascii="Arial" w:eastAsia="Calibri" w:hAnsi="Arial" w:cs="Arial"/>
                <w:b/>
              </w:rPr>
            </w:pPr>
          </w:p>
        </w:tc>
        <w:tc>
          <w:tcPr>
            <w:tcW w:w="1444" w:type="dxa"/>
          </w:tcPr>
          <w:p w:rsidR="00376775" w:rsidRDefault="00376775" w:rsidP="00376775">
            <w:pPr>
              <w:spacing w:after="160" w:line="259" w:lineRule="auto"/>
              <w:rPr>
                <w:rFonts w:ascii="Arial" w:eastAsia="Calibri" w:hAnsi="Arial" w:cs="Arial"/>
                <w:b/>
              </w:rPr>
            </w:pPr>
          </w:p>
        </w:tc>
        <w:tc>
          <w:tcPr>
            <w:tcW w:w="1445" w:type="dxa"/>
          </w:tcPr>
          <w:p w:rsidR="00376775" w:rsidRDefault="00376775" w:rsidP="00376775">
            <w:pPr>
              <w:spacing w:after="160" w:line="259" w:lineRule="auto"/>
              <w:rPr>
                <w:rFonts w:ascii="Arial" w:eastAsia="Calibri" w:hAnsi="Arial" w:cs="Arial"/>
                <w:b/>
              </w:rPr>
            </w:pPr>
          </w:p>
        </w:tc>
      </w:tr>
      <w:tr w:rsidR="00A65DB5" w:rsidTr="00376775">
        <w:tc>
          <w:tcPr>
            <w:tcW w:w="3798" w:type="dxa"/>
          </w:tcPr>
          <w:p w:rsidR="00A65DB5" w:rsidRPr="00A65DB5" w:rsidRDefault="00A65DB5" w:rsidP="00376775">
            <w:pPr>
              <w:spacing w:after="160" w:line="259" w:lineRule="auto"/>
              <w:rPr>
                <w:rFonts w:ascii="Arial" w:hAnsi="Arial" w:cs="Arial"/>
                <w:sz w:val="20"/>
                <w:szCs w:val="20"/>
              </w:rPr>
            </w:pPr>
            <w:r w:rsidRPr="00A65DB5">
              <w:rPr>
                <w:rFonts w:ascii="Arial" w:hAnsi="Arial" w:cs="Arial"/>
                <w:sz w:val="20"/>
                <w:szCs w:val="20"/>
              </w:rPr>
              <w:t>Substitute daily PPI with a daily H2-blocker (e.g., Zantac)</w:t>
            </w:r>
          </w:p>
        </w:tc>
        <w:tc>
          <w:tcPr>
            <w:tcW w:w="1444" w:type="dxa"/>
          </w:tcPr>
          <w:p w:rsidR="00A65DB5" w:rsidRDefault="00A65DB5" w:rsidP="00376775">
            <w:pPr>
              <w:spacing w:after="160" w:line="259" w:lineRule="auto"/>
              <w:rPr>
                <w:rFonts w:ascii="Arial" w:eastAsia="Calibri" w:hAnsi="Arial" w:cs="Arial"/>
                <w:b/>
              </w:rPr>
            </w:pPr>
          </w:p>
        </w:tc>
        <w:tc>
          <w:tcPr>
            <w:tcW w:w="1445" w:type="dxa"/>
          </w:tcPr>
          <w:p w:rsidR="00A65DB5" w:rsidRDefault="00A65DB5" w:rsidP="00376775">
            <w:pPr>
              <w:spacing w:after="160" w:line="259" w:lineRule="auto"/>
              <w:rPr>
                <w:rFonts w:ascii="Arial" w:eastAsia="Calibri" w:hAnsi="Arial" w:cs="Arial"/>
                <w:b/>
              </w:rPr>
            </w:pPr>
          </w:p>
        </w:tc>
        <w:tc>
          <w:tcPr>
            <w:tcW w:w="1444" w:type="dxa"/>
          </w:tcPr>
          <w:p w:rsidR="00A65DB5" w:rsidRDefault="00A65DB5" w:rsidP="00376775">
            <w:pPr>
              <w:spacing w:after="160" w:line="259" w:lineRule="auto"/>
              <w:rPr>
                <w:rFonts w:ascii="Arial" w:eastAsia="Calibri" w:hAnsi="Arial" w:cs="Arial"/>
                <w:b/>
              </w:rPr>
            </w:pPr>
          </w:p>
        </w:tc>
        <w:tc>
          <w:tcPr>
            <w:tcW w:w="1445" w:type="dxa"/>
          </w:tcPr>
          <w:p w:rsidR="00A65DB5" w:rsidRDefault="00A65DB5" w:rsidP="00376775">
            <w:pPr>
              <w:spacing w:after="160" w:line="259" w:lineRule="auto"/>
              <w:rPr>
                <w:rFonts w:ascii="Arial" w:eastAsia="Calibri" w:hAnsi="Arial" w:cs="Arial"/>
                <w:b/>
              </w:rPr>
            </w:pPr>
          </w:p>
        </w:tc>
      </w:tr>
      <w:tr w:rsidR="00A65DB5" w:rsidTr="00376775">
        <w:tc>
          <w:tcPr>
            <w:tcW w:w="3798" w:type="dxa"/>
          </w:tcPr>
          <w:p w:rsidR="00A65DB5" w:rsidRPr="00A65DB5" w:rsidRDefault="00A65DB5" w:rsidP="00376775">
            <w:pPr>
              <w:spacing w:after="160" w:line="259" w:lineRule="auto"/>
              <w:rPr>
                <w:rFonts w:ascii="Arial" w:hAnsi="Arial" w:cs="Arial"/>
                <w:sz w:val="20"/>
                <w:szCs w:val="20"/>
              </w:rPr>
            </w:pPr>
            <w:r w:rsidRPr="00A65DB5">
              <w:rPr>
                <w:rFonts w:ascii="Arial" w:hAnsi="Arial" w:cs="Arial"/>
                <w:sz w:val="20"/>
                <w:szCs w:val="20"/>
              </w:rPr>
              <w:t>Slowly taper a daily PPI</w:t>
            </w:r>
          </w:p>
        </w:tc>
        <w:tc>
          <w:tcPr>
            <w:tcW w:w="1444" w:type="dxa"/>
          </w:tcPr>
          <w:p w:rsidR="00A65DB5" w:rsidRDefault="00A65DB5" w:rsidP="00376775">
            <w:pPr>
              <w:spacing w:after="160" w:line="259" w:lineRule="auto"/>
              <w:rPr>
                <w:rFonts w:ascii="Arial" w:eastAsia="Calibri" w:hAnsi="Arial" w:cs="Arial"/>
                <w:b/>
              </w:rPr>
            </w:pPr>
          </w:p>
        </w:tc>
        <w:tc>
          <w:tcPr>
            <w:tcW w:w="1445" w:type="dxa"/>
          </w:tcPr>
          <w:p w:rsidR="00A65DB5" w:rsidRDefault="00A65DB5" w:rsidP="00376775">
            <w:pPr>
              <w:spacing w:after="160" w:line="259" w:lineRule="auto"/>
              <w:rPr>
                <w:rFonts w:ascii="Arial" w:eastAsia="Calibri" w:hAnsi="Arial" w:cs="Arial"/>
                <w:b/>
              </w:rPr>
            </w:pPr>
          </w:p>
        </w:tc>
        <w:tc>
          <w:tcPr>
            <w:tcW w:w="1444" w:type="dxa"/>
          </w:tcPr>
          <w:p w:rsidR="00A65DB5" w:rsidRDefault="00A65DB5" w:rsidP="00376775">
            <w:pPr>
              <w:spacing w:after="160" w:line="259" w:lineRule="auto"/>
              <w:rPr>
                <w:rFonts w:ascii="Arial" w:eastAsia="Calibri" w:hAnsi="Arial" w:cs="Arial"/>
                <w:b/>
              </w:rPr>
            </w:pPr>
          </w:p>
        </w:tc>
        <w:tc>
          <w:tcPr>
            <w:tcW w:w="1445" w:type="dxa"/>
          </w:tcPr>
          <w:p w:rsidR="00A65DB5" w:rsidRDefault="00A65DB5" w:rsidP="00376775">
            <w:pPr>
              <w:spacing w:after="160" w:line="259" w:lineRule="auto"/>
              <w:rPr>
                <w:rFonts w:ascii="Arial" w:eastAsia="Calibri" w:hAnsi="Arial" w:cs="Arial"/>
                <w:b/>
              </w:rPr>
            </w:pPr>
          </w:p>
        </w:tc>
      </w:tr>
      <w:tr w:rsidR="00A65DB5" w:rsidTr="00376775">
        <w:tc>
          <w:tcPr>
            <w:tcW w:w="3798" w:type="dxa"/>
          </w:tcPr>
          <w:p w:rsidR="00A65DB5" w:rsidRPr="00A65DB5" w:rsidRDefault="00A65DB5" w:rsidP="00376775">
            <w:pPr>
              <w:spacing w:after="160" w:line="259" w:lineRule="auto"/>
              <w:rPr>
                <w:rFonts w:ascii="Arial" w:hAnsi="Arial" w:cs="Arial"/>
                <w:sz w:val="20"/>
                <w:szCs w:val="20"/>
              </w:rPr>
            </w:pPr>
            <w:r w:rsidRPr="00A65DB5">
              <w:rPr>
                <w:rFonts w:ascii="Arial" w:hAnsi="Arial" w:cs="Arial"/>
                <w:sz w:val="20"/>
                <w:szCs w:val="20"/>
              </w:rPr>
              <w:t>Stop daily PPI, and prescribe an H2-blocker (e.g., Zantac) for the first few weeks after discontinuation to prevent rebound symptoms</w:t>
            </w:r>
          </w:p>
        </w:tc>
        <w:tc>
          <w:tcPr>
            <w:tcW w:w="1444" w:type="dxa"/>
          </w:tcPr>
          <w:p w:rsidR="00A65DB5" w:rsidRDefault="00A65DB5" w:rsidP="00376775">
            <w:pPr>
              <w:spacing w:after="160" w:line="259" w:lineRule="auto"/>
              <w:rPr>
                <w:rFonts w:ascii="Arial" w:eastAsia="Calibri" w:hAnsi="Arial" w:cs="Arial"/>
                <w:b/>
              </w:rPr>
            </w:pPr>
          </w:p>
        </w:tc>
        <w:tc>
          <w:tcPr>
            <w:tcW w:w="1445" w:type="dxa"/>
          </w:tcPr>
          <w:p w:rsidR="00A65DB5" w:rsidRDefault="00A65DB5" w:rsidP="00376775">
            <w:pPr>
              <w:spacing w:after="160" w:line="259" w:lineRule="auto"/>
              <w:rPr>
                <w:rFonts w:ascii="Arial" w:eastAsia="Calibri" w:hAnsi="Arial" w:cs="Arial"/>
                <w:b/>
              </w:rPr>
            </w:pPr>
          </w:p>
        </w:tc>
        <w:tc>
          <w:tcPr>
            <w:tcW w:w="1444" w:type="dxa"/>
          </w:tcPr>
          <w:p w:rsidR="00A65DB5" w:rsidRDefault="00A65DB5" w:rsidP="00376775">
            <w:pPr>
              <w:spacing w:after="160" w:line="259" w:lineRule="auto"/>
              <w:rPr>
                <w:rFonts w:ascii="Arial" w:eastAsia="Calibri" w:hAnsi="Arial" w:cs="Arial"/>
                <w:b/>
              </w:rPr>
            </w:pPr>
          </w:p>
        </w:tc>
        <w:tc>
          <w:tcPr>
            <w:tcW w:w="1445" w:type="dxa"/>
          </w:tcPr>
          <w:p w:rsidR="00A65DB5" w:rsidRDefault="00A65DB5" w:rsidP="00376775">
            <w:pPr>
              <w:spacing w:after="160" w:line="259" w:lineRule="auto"/>
              <w:rPr>
                <w:rFonts w:ascii="Arial" w:eastAsia="Calibri" w:hAnsi="Arial" w:cs="Arial"/>
                <w:b/>
              </w:rPr>
            </w:pPr>
          </w:p>
        </w:tc>
      </w:tr>
      <w:tr w:rsidR="00A65DB5" w:rsidTr="00376775">
        <w:tc>
          <w:tcPr>
            <w:tcW w:w="3798" w:type="dxa"/>
          </w:tcPr>
          <w:p w:rsidR="00A65DB5" w:rsidRPr="00A65DB5" w:rsidRDefault="00A65DB5" w:rsidP="00376775">
            <w:pPr>
              <w:spacing w:after="160" w:line="259" w:lineRule="auto"/>
              <w:rPr>
                <w:rFonts w:ascii="Arial" w:hAnsi="Arial" w:cs="Arial"/>
                <w:sz w:val="20"/>
                <w:szCs w:val="20"/>
              </w:rPr>
            </w:pPr>
            <w:r w:rsidRPr="00A65DB5">
              <w:rPr>
                <w:rFonts w:ascii="Arial" w:hAnsi="Arial" w:cs="Arial"/>
                <w:sz w:val="20"/>
                <w:szCs w:val="20"/>
              </w:rPr>
              <w:t>Simply stop the PPI</w:t>
            </w:r>
          </w:p>
        </w:tc>
        <w:tc>
          <w:tcPr>
            <w:tcW w:w="1444" w:type="dxa"/>
          </w:tcPr>
          <w:p w:rsidR="00A65DB5" w:rsidRDefault="00A65DB5" w:rsidP="00376775">
            <w:pPr>
              <w:spacing w:after="160" w:line="259" w:lineRule="auto"/>
              <w:rPr>
                <w:rFonts w:ascii="Arial" w:eastAsia="Calibri" w:hAnsi="Arial" w:cs="Arial"/>
                <w:b/>
              </w:rPr>
            </w:pPr>
          </w:p>
        </w:tc>
        <w:tc>
          <w:tcPr>
            <w:tcW w:w="1445" w:type="dxa"/>
          </w:tcPr>
          <w:p w:rsidR="00A65DB5" w:rsidRDefault="00A65DB5" w:rsidP="00376775">
            <w:pPr>
              <w:spacing w:after="160" w:line="259" w:lineRule="auto"/>
              <w:rPr>
                <w:rFonts w:ascii="Arial" w:eastAsia="Calibri" w:hAnsi="Arial" w:cs="Arial"/>
                <w:b/>
              </w:rPr>
            </w:pPr>
          </w:p>
        </w:tc>
        <w:tc>
          <w:tcPr>
            <w:tcW w:w="1444" w:type="dxa"/>
          </w:tcPr>
          <w:p w:rsidR="00A65DB5" w:rsidRDefault="00A65DB5" w:rsidP="00376775">
            <w:pPr>
              <w:spacing w:after="160" w:line="259" w:lineRule="auto"/>
              <w:rPr>
                <w:rFonts w:ascii="Arial" w:eastAsia="Calibri" w:hAnsi="Arial" w:cs="Arial"/>
                <w:b/>
              </w:rPr>
            </w:pPr>
          </w:p>
        </w:tc>
        <w:tc>
          <w:tcPr>
            <w:tcW w:w="1445" w:type="dxa"/>
          </w:tcPr>
          <w:p w:rsidR="00A65DB5" w:rsidRDefault="00A65DB5" w:rsidP="00376775">
            <w:pPr>
              <w:spacing w:after="160" w:line="259" w:lineRule="auto"/>
              <w:rPr>
                <w:rFonts w:ascii="Arial" w:eastAsia="Calibri" w:hAnsi="Arial" w:cs="Arial"/>
                <w:b/>
              </w:rPr>
            </w:pPr>
          </w:p>
        </w:tc>
      </w:tr>
    </w:tbl>
    <w:p w:rsidR="001A67F5" w:rsidRDefault="00376775" w:rsidP="00DE574E">
      <w:pPr>
        <w:spacing w:after="160" w:line="259" w:lineRule="auto"/>
        <w:rPr>
          <w:b/>
        </w:rPr>
      </w:pPr>
      <w:r w:rsidRPr="00376775">
        <w:rPr>
          <w:rFonts w:ascii="Arial" w:eastAsia="Calibri" w:hAnsi="Arial" w:cs="Arial"/>
          <w:b/>
        </w:rPr>
        <w:br/>
      </w:r>
      <w:r w:rsidR="001A67F5">
        <w:rPr>
          <w:b/>
        </w:rPr>
        <w:t>Page B</w:t>
      </w:r>
      <w:r w:rsidR="002A56D5">
        <w:rPr>
          <w:b/>
        </w:rPr>
        <w:t>r</w:t>
      </w:r>
      <w:r w:rsidR="001A67F5">
        <w:rPr>
          <w:b/>
        </w:rPr>
        <w:t>eak</w:t>
      </w:r>
    </w:p>
    <w:p w:rsidR="001A67F5" w:rsidRDefault="001A67F5" w:rsidP="001A67F5">
      <w:pPr>
        <w:rPr>
          <w:b/>
        </w:rPr>
      </w:pPr>
      <w:r w:rsidRPr="001A67F5">
        <w:rPr>
          <w:b/>
        </w:rPr>
        <w:t xml:space="preserve">The following questions will tell us a little about you and your current practice environment. </w:t>
      </w:r>
    </w:p>
    <w:p w:rsidR="001A67F5" w:rsidRPr="001A67F5" w:rsidRDefault="001A67F5" w:rsidP="001A67F5">
      <w:pPr>
        <w:pStyle w:val="ListParagraph"/>
        <w:numPr>
          <w:ilvl w:val="0"/>
          <w:numId w:val="2"/>
        </w:numPr>
        <w:rPr>
          <w:b/>
        </w:rPr>
      </w:pPr>
      <w:r w:rsidRPr="001A67F5">
        <w:rPr>
          <w:b/>
        </w:rPr>
        <w:t>What is your age</w:t>
      </w:r>
      <w:r>
        <w:rPr>
          <w:b/>
        </w:rPr>
        <w:t>?</w:t>
      </w:r>
      <w:r>
        <w:rPr>
          <w:b/>
        </w:rPr>
        <w:br/>
      </w:r>
      <w:r>
        <w:rPr>
          <w:b/>
        </w:rPr>
        <w:br/>
      </w:r>
      <w:r>
        <w:t>Drop down box</w:t>
      </w:r>
      <w:r>
        <w:br/>
      </w:r>
    </w:p>
    <w:p w:rsidR="001A67F5" w:rsidRPr="001A67F5" w:rsidRDefault="001A67F5" w:rsidP="001A67F5">
      <w:pPr>
        <w:pStyle w:val="ListParagraph"/>
        <w:numPr>
          <w:ilvl w:val="0"/>
          <w:numId w:val="2"/>
        </w:numPr>
        <w:rPr>
          <w:b/>
        </w:rPr>
      </w:pPr>
      <w:r w:rsidRPr="001A67F5">
        <w:rPr>
          <w:b/>
        </w:rPr>
        <w:t>What is your gender?</w:t>
      </w:r>
      <w:r>
        <w:rPr>
          <w:b/>
        </w:rPr>
        <w:br/>
      </w:r>
      <w:r>
        <w:rPr>
          <w:b/>
        </w:rPr>
        <w:br/>
      </w:r>
      <w:r>
        <w:t>Male</w:t>
      </w:r>
      <w:r>
        <w:br/>
        <w:t>Female</w:t>
      </w:r>
      <w:r>
        <w:br/>
        <w:t>Other (Specify: _______________________________________)</w:t>
      </w:r>
      <w:r>
        <w:br/>
        <w:t>Prefer not to answer</w:t>
      </w:r>
      <w:r>
        <w:br/>
      </w:r>
    </w:p>
    <w:p w:rsidR="00B7035D" w:rsidRPr="00B7035D" w:rsidRDefault="00B7035D" w:rsidP="001A67F5">
      <w:pPr>
        <w:pStyle w:val="ListParagraph"/>
        <w:numPr>
          <w:ilvl w:val="0"/>
          <w:numId w:val="2"/>
        </w:numPr>
        <w:rPr>
          <w:b/>
        </w:rPr>
      </w:pPr>
      <w:r>
        <w:rPr>
          <w:b/>
        </w:rPr>
        <w:t>Please indicate your current position (Select one)</w:t>
      </w:r>
      <w:r>
        <w:rPr>
          <w:b/>
        </w:rPr>
        <w:br/>
      </w:r>
      <w:r>
        <w:rPr>
          <w:b/>
        </w:rPr>
        <w:br/>
      </w:r>
      <w:r>
        <w:t xml:space="preserve">In a residency </w:t>
      </w:r>
      <w:r w:rsidR="007A77EB">
        <w:t>training program</w:t>
      </w:r>
      <w:r w:rsidR="007A77EB">
        <w:tab/>
      </w:r>
      <w:r w:rsidR="007A77EB">
        <w:tab/>
      </w:r>
      <w:r w:rsidR="007A77EB">
        <w:tab/>
        <w:t>Skip to Q. 27</w:t>
      </w:r>
      <w:r>
        <w:br/>
        <w:t>In a fellowship training program</w:t>
      </w:r>
      <w:r>
        <w:tab/>
      </w:r>
      <w:r>
        <w:tab/>
      </w:r>
      <w:r>
        <w:tab/>
        <w:t>Skip to Q.</w:t>
      </w:r>
      <w:r w:rsidR="007A77EB">
        <w:t xml:space="preserve"> 27</w:t>
      </w:r>
      <w:r>
        <w:br/>
        <w:t>Attending physician</w:t>
      </w:r>
      <w:r w:rsidR="007A77EB">
        <w:br/>
      </w:r>
      <w:r>
        <w:lastRenderedPageBreak/>
        <w:br/>
      </w:r>
    </w:p>
    <w:p w:rsidR="00B7035D" w:rsidRPr="00B7035D" w:rsidRDefault="00B7035D" w:rsidP="001A67F5">
      <w:pPr>
        <w:pStyle w:val="ListParagraph"/>
        <w:numPr>
          <w:ilvl w:val="0"/>
          <w:numId w:val="2"/>
        </w:numPr>
        <w:rPr>
          <w:b/>
        </w:rPr>
      </w:pPr>
      <w:r w:rsidRPr="00B7035D">
        <w:rPr>
          <w:b/>
        </w:rPr>
        <w:t>Which of the following best describes you?</w:t>
      </w:r>
      <w:r>
        <w:rPr>
          <w:b/>
        </w:rPr>
        <w:br/>
      </w:r>
      <w:r>
        <w:rPr>
          <w:b/>
        </w:rPr>
        <w:br/>
      </w:r>
      <w:r>
        <w:t>Internal Medicine specialist (i.e., specialize in general internal medicine or hospital medicine)</w:t>
      </w:r>
      <w:r>
        <w:br/>
        <w:t>Subspecialist in gastroenterology</w:t>
      </w:r>
      <w:r>
        <w:br/>
        <w:t>Subspecialist noninvasive cardiology</w:t>
      </w:r>
      <w:r>
        <w:br/>
        <w:t>Subspecialist invasive cardiology</w:t>
      </w:r>
      <w:r>
        <w:br/>
        <w:t>Other medical subspecialist</w:t>
      </w:r>
      <w:r>
        <w:br/>
      </w:r>
    </w:p>
    <w:p w:rsidR="00B7035D" w:rsidRDefault="00B7035D" w:rsidP="001A67F5">
      <w:pPr>
        <w:pStyle w:val="ListParagraph"/>
        <w:numPr>
          <w:ilvl w:val="0"/>
          <w:numId w:val="2"/>
        </w:numPr>
        <w:rPr>
          <w:b/>
        </w:rPr>
      </w:pPr>
      <w:r w:rsidRPr="00B7035D">
        <w:rPr>
          <w:b/>
        </w:rPr>
        <w:t xml:space="preserve">In what year did you finish your residency in internal medicine? </w:t>
      </w:r>
      <w:r w:rsidR="00FF47DD">
        <w:rPr>
          <w:b/>
        </w:rPr>
        <w:br/>
      </w:r>
      <w:r w:rsidR="00FF47DD">
        <w:rPr>
          <w:b/>
        </w:rPr>
        <w:br/>
        <w:t>------------</w:t>
      </w:r>
      <w:r>
        <w:rPr>
          <w:b/>
        </w:rPr>
        <w:br/>
      </w:r>
    </w:p>
    <w:p w:rsidR="00B7035D" w:rsidRDefault="00B7035D" w:rsidP="001A67F5">
      <w:pPr>
        <w:pStyle w:val="ListParagraph"/>
        <w:numPr>
          <w:ilvl w:val="0"/>
          <w:numId w:val="2"/>
        </w:numPr>
        <w:rPr>
          <w:b/>
        </w:rPr>
      </w:pPr>
      <w:r>
        <w:rPr>
          <w:b/>
        </w:rPr>
        <w:t>(If Subspecialist)  In what year did you finish fellowship?</w:t>
      </w:r>
      <w:r w:rsidR="00FF47DD">
        <w:rPr>
          <w:b/>
        </w:rPr>
        <w:br/>
      </w:r>
      <w:r w:rsidR="00FF47DD">
        <w:rPr>
          <w:b/>
        </w:rPr>
        <w:br/>
        <w:t>________</w:t>
      </w:r>
      <w:r>
        <w:rPr>
          <w:b/>
        </w:rPr>
        <w:br/>
      </w:r>
    </w:p>
    <w:p w:rsidR="00B7035D" w:rsidRPr="00B7035D" w:rsidRDefault="00B7035D" w:rsidP="001A67F5">
      <w:pPr>
        <w:pStyle w:val="ListParagraph"/>
        <w:numPr>
          <w:ilvl w:val="0"/>
          <w:numId w:val="2"/>
        </w:numPr>
        <w:rPr>
          <w:b/>
        </w:rPr>
      </w:pPr>
      <w:r>
        <w:rPr>
          <w:b/>
        </w:rPr>
        <w:t>Are you currently board certified in your specialty?</w:t>
      </w:r>
      <w:r>
        <w:rPr>
          <w:b/>
        </w:rPr>
        <w:br/>
      </w:r>
      <w:r>
        <w:rPr>
          <w:b/>
        </w:rPr>
        <w:br/>
      </w:r>
      <w:r>
        <w:t>Yes</w:t>
      </w:r>
      <w:r>
        <w:br/>
        <w:t>No</w:t>
      </w:r>
      <w:r w:rsidR="00FF47DD">
        <w:rPr>
          <w:b/>
        </w:rPr>
        <w:br/>
      </w:r>
    </w:p>
    <w:p w:rsidR="00B7035D" w:rsidRPr="00B7035D" w:rsidRDefault="00B7035D" w:rsidP="001A67F5">
      <w:pPr>
        <w:pStyle w:val="ListParagraph"/>
        <w:numPr>
          <w:ilvl w:val="0"/>
          <w:numId w:val="2"/>
        </w:numPr>
        <w:rPr>
          <w:b/>
        </w:rPr>
      </w:pPr>
      <w:r w:rsidRPr="00B7035D">
        <w:rPr>
          <w:b/>
        </w:rPr>
        <w:t>Do you currently see patients in an outpatient clinic?</w:t>
      </w:r>
      <w:r>
        <w:rPr>
          <w:b/>
        </w:rPr>
        <w:br/>
      </w:r>
      <w:r>
        <w:rPr>
          <w:b/>
        </w:rPr>
        <w:br/>
      </w:r>
      <w:r>
        <w:t>Yes</w:t>
      </w:r>
      <w:r>
        <w:br/>
        <w:t>No</w:t>
      </w:r>
      <w:r>
        <w:br/>
      </w:r>
    </w:p>
    <w:p w:rsidR="00082E14" w:rsidRPr="00082E14" w:rsidRDefault="00B7035D" w:rsidP="001A67F5">
      <w:pPr>
        <w:pStyle w:val="ListParagraph"/>
        <w:numPr>
          <w:ilvl w:val="0"/>
          <w:numId w:val="2"/>
        </w:numPr>
        <w:rPr>
          <w:b/>
        </w:rPr>
      </w:pPr>
      <w:r w:rsidRPr="00B7035D">
        <w:rPr>
          <w:b/>
        </w:rPr>
        <w:t xml:space="preserve">In a typical week, how many patients do you see </w:t>
      </w:r>
      <w:r w:rsidR="00082E14">
        <w:rPr>
          <w:b/>
        </w:rPr>
        <w:t>in your practice?</w:t>
      </w:r>
      <w:r w:rsidR="00082E14">
        <w:rPr>
          <w:b/>
        </w:rPr>
        <w:br/>
      </w:r>
      <w:r w:rsidR="00082E14">
        <w:rPr>
          <w:b/>
        </w:rPr>
        <w:br/>
      </w:r>
      <w:r w:rsidR="002A56D5">
        <w:t>None</w:t>
      </w:r>
      <w:r w:rsidR="002A56D5">
        <w:br/>
        <w:t xml:space="preserve">1 - </w:t>
      </w:r>
      <w:r w:rsidR="00082E14">
        <w:t>25</w:t>
      </w:r>
      <w:r w:rsidR="00082E14">
        <w:br/>
        <w:t>26 – 50</w:t>
      </w:r>
      <w:r w:rsidR="00082E14">
        <w:br/>
        <w:t>51 – 75</w:t>
      </w:r>
      <w:r w:rsidR="00082E14">
        <w:br/>
        <w:t>76 – 100</w:t>
      </w:r>
      <w:r w:rsidR="00082E14">
        <w:br/>
        <w:t>.&gt; 100</w:t>
      </w:r>
      <w:r w:rsidR="00082E14">
        <w:br/>
      </w:r>
    </w:p>
    <w:p w:rsidR="00082E14" w:rsidRPr="00082E14" w:rsidRDefault="00082E14" w:rsidP="001A67F5">
      <w:pPr>
        <w:pStyle w:val="ListParagraph"/>
        <w:numPr>
          <w:ilvl w:val="0"/>
          <w:numId w:val="2"/>
        </w:numPr>
        <w:rPr>
          <w:b/>
        </w:rPr>
      </w:pPr>
      <w:r w:rsidRPr="00082E14">
        <w:rPr>
          <w:b/>
        </w:rPr>
        <w:t xml:space="preserve">In a typical week, how many patients </w:t>
      </w:r>
      <w:r w:rsidR="00FF47DD" w:rsidRPr="00FF47DD">
        <w:rPr>
          <w:b/>
          <w:u w:val="single"/>
        </w:rPr>
        <w:t>who take a PPI</w:t>
      </w:r>
      <w:r w:rsidR="00FF47DD" w:rsidRPr="00082E14">
        <w:rPr>
          <w:b/>
        </w:rPr>
        <w:t xml:space="preserve"> </w:t>
      </w:r>
      <w:r w:rsidRPr="00082E14">
        <w:rPr>
          <w:b/>
        </w:rPr>
        <w:t>do you see in your practice?</w:t>
      </w:r>
      <w:r>
        <w:rPr>
          <w:b/>
        </w:rPr>
        <w:br/>
      </w:r>
      <w:r>
        <w:rPr>
          <w:b/>
        </w:rPr>
        <w:br/>
      </w:r>
      <w:r w:rsidR="002A56D5">
        <w:t>None</w:t>
      </w:r>
      <w:r w:rsidR="002A56D5">
        <w:br/>
        <w:t>1 - 25</w:t>
      </w:r>
      <w:r>
        <w:br/>
        <w:t>26 – 50</w:t>
      </w:r>
      <w:r>
        <w:br/>
        <w:t>51 – 75</w:t>
      </w:r>
      <w:r>
        <w:br/>
        <w:t>76 – 100</w:t>
      </w:r>
      <w:r>
        <w:br/>
      </w:r>
      <w:r>
        <w:lastRenderedPageBreak/>
        <w:t>.&gt; 100</w:t>
      </w:r>
      <w:r>
        <w:br/>
      </w:r>
    </w:p>
    <w:p w:rsidR="005F236A" w:rsidRDefault="00082E14" w:rsidP="005F236A">
      <w:pPr>
        <w:pStyle w:val="ListParagraph"/>
        <w:numPr>
          <w:ilvl w:val="0"/>
          <w:numId w:val="2"/>
        </w:numPr>
        <w:rPr>
          <w:b/>
        </w:rPr>
      </w:pPr>
      <w:r w:rsidRPr="00082E14">
        <w:rPr>
          <w:b/>
        </w:rPr>
        <w:t>Roughly what percentage of your workweek do you spend on direct patient care?</w:t>
      </w:r>
      <w:r w:rsidR="005F236A">
        <w:rPr>
          <w:b/>
        </w:rPr>
        <w:br/>
      </w:r>
      <w:r w:rsidR="005F236A">
        <w:rPr>
          <w:b/>
        </w:rPr>
        <w:br/>
      </w:r>
      <w:r w:rsidR="002A56D5">
        <w:t>&lt; 25%</w:t>
      </w:r>
      <w:r w:rsidR="002A56D5">
        <w:br/>
        <w:t>25% - 49%|</w:t>
      </w:r>
      <w:r w:rsidR="002A56D5">
        <w:br/>
        <w:t>50% - 74%</w:t>
      </w:r>
      <w:r w:rsidR="002A56D5">
        <w:br/>
        <w:t>75% - 100%</w:t>
      </w:r>
      <w:r w:rsidR="005F236A">
        <w:rPr>
          <w:b/>
        </w:rPr>
        <w:br/>
      </w:r>
    </w:p>
    <w:p w:rsidR="005F236A" w:rsidRPr="005F236A" w:rsidRDefault="005F236A" w:rsidP="005F236A">
      <w:pPr>
        <w:pStyle w:val="ListParagraph"/>
        <w:numPr>
          <w:ilvl w:val="0"/>
          <w:numId w:val="2"/>
        </w:numPr>
        <w:rPr>
          <w:b/>
        </w:rPr>
      </w:pPr>
      <w:r>
        <w:rPr>
          <w:b/>
        </w:rPr>
        <w:t>How would you best describe your practice setting?</w:t>
      </w:r>
      <w:r>
        <w:rPr>
          <w:b/>
        </w:rPr>
        <w:br/>
      </w:r>
      <w:r>
        <w:rPr>
          <w:b/>
        </w:rPr>
        <w:br/>
      </w:r>
      <w:r>
        <w:t>Solo practice</w:t>
      </w:r>
      <w:r>
        <w:br/>
        <w:t>Group practice</w:t>
      </w:r>
      <w:r>
        <w:br/>
        <w:t>Academic practice (affiliated with a medical school)</w:t>
      </w:r>
      <w:r>
        <w:rPr>
          <w:b/>
        </w:rPr>
        <w:br/>
      </w:r>
      <w:r>
        <w:t>Veterans Affairs health system</w:t>
      </w:r>
      <w:r>
        <w:br/>
      </w:r>
      <w:r w:rsidRPr="005F236A">
        <w:t>Military or other government employed</w:t>
      </w:r>
      <w:r>
        <w:br/>
        <w:t>Hospital employed – Integrated health system (e.g., Kaiser Permanente)</w:t>
      </w:r>
      <w:r>
        <w:br/>
        <w:t>Hospital employed – Private health system</w:t>
      </w:r>
      <w:r>
        <w:br/>
      </w:r>
      <w:r w:rsidR="00FF47DD">
        <w:rPr>
          <w:b/>
        </w:rPr>
        <w:br/>
      </w:r>
    </w:p>
    <w:p w:rsidR="005F236A" w:rsidRPr="005F236A" w:rsidRDefault="005F236A" w:rsidP="005F236A">
      <w:pPr>
        <w:pStyle w:val="ListParagraph"/>
        <w:numPr>
          <w:ilvl w:val="0"/>
          <w:numId w:val="2"/>
        </w:numPr>
        <w:rPr>
          <w:b/>
        </w:rPr>
      </w:pPr>
      <w:r w:rsidRPr="005F236A">
        <w:rPr>
          <w:b/>
        </w:rPr>
        <w:t>Are you familiar with any guidelines or professional recommendations on when it is appropriate to use PPIs for the prevention of upper GI bleeding?</w:t>
      </w:r>
      <w:r>
        <w:rPr>
          <w:b/>
        </w:rPr>
        <w:br/>
      </w:r>
      <w:r>
        <w:rPr>
          <w:b/>
        </w:rPr>
        <w:br/>
      </w:r>
      <w:r>
        <w:t>Yes</w:t>
      </w:r>
      <w:r>
        <w:br/>
        <w:t>No</w:t>
      </w:r>
      <w:r>
        <w:br/>
      </w:r>
    </w:p>
    <w:p w:rsidR="005F236A" w:rsidRDefault="005F236A" w:rsidP="005F236A">
      <w:pPr>
        <w:pStyle w:val="ListParagraph"/>
        <w:numPr>
          <w:ilvl w:val="0"/>
          <w:numId w:val="2"/>
        </w:numPr>
        <w:rPr>
          <w:b/>
        </w:rPr>
      </w:pPr>
      <w:r w:rsidRPr="005F236A">
        <w:rPr>
          <w:b/>
        </w:rPr>
        <w:t>Does your practice have any decision support systems in place to help you evaluate when it is appropriate to continue or discontinue a patient’s PPI?</w:t>
      </w:r>
      <w:r>
        <w:rPr>
          <w:b/>
        </w:rPr>
        <w:br/>
      </w:r>
      <w:r>
        <w:rPr>
          <w:b/>
        </w:rPr>
        <w:br/>
      </w:r>
      <w:r>
        <w:t>Yes</w:t>
      </w:r>
      <w:r>
        <w:rPr>
          <w:b/>
        </w:rPr>
        <w:br/>
        <w:t>No</w:t>
      </w:r>
      <w:r>
        <w:rPr>
          <w:b/>
        </w:rPr>
        <w:br/>
      </w:r>
    </w:p>
    <w:p w:rsidR="003B55A5" w:rsidRPr="003B55A5" w:rsidRDefault="005F236A" w:rsidP="005F236A">
      <w:pPr>
        <w:pStyle w:val="ListParagraph"/>
        <w:numPr>
          <w:ilvl w:val="0"/>
          <w:numId w:val="2"/>
        </w:numPr>
        <w:rPr>
          <w:b/>
        </w:rPr>
      </w:pPr>
      <w:r>
        <w:rPr>
          <w:b/>
        </w:rPr>
        <w:t>Do you personally take a PPI at least once a week?</w:t>
      </w:r>
      <w:r>
        <w:rPr>
          <w:b/>
        </w:rPr>
        <w:br/>
      </w:r>
      <w:r>
        <w:rPr>
          <w:b/>
        </w:rPr>
        <w:br/>
      </w:r>
      <w:r w:rsidRPr="005F236A">
        <w:t>Yes</w:t>
      </w:r>
      <w:r w:rsidRPr="005F236A">
        <w:br/>
        <w:t>No</w:t>
      </w:r>
      <w:r>
        <w:rPr>
          <w:b/>
        </w:rPr>
        <w:br/>
      </w:r>
      <w:r w:rsidRPr="005618F3">
        <w:t>Prefer not to answer</w:t>
      </w:r>
      <w:r w:rsidR="003B55A5">
        <w:br/>
      </w:r>
    </w:p>
    <w:p w:rsidR="008C4F73" w:rsidRPr="00C927DD" w:rsidRDefault="003B55A5" w:rsidP="00C927DD">
      <w:pPr>
        <w:rPr>
          <w:b/>
        </w:rPr>
      </w:pPr>
      <w:r w:rsidRPr="003B55A5">
        <w:rPr>
          <w:b/>
        </w:rPr>
        <w:t>Thank you for taking the time to complete this survey</w:t>
      </w:r>
      <w:r>
        <w:t>.</w:t>
      </w:r>
      <w:r w:rsidR="00C201D5" w:rsidRPr="00C201D5">
        <w:rPr>
          <w:b/>
        </w:rPr>
        <w:br/>
      </w:r>
      <w:r w:rsidR="00C87604" w:rsidRPr="00C201D5">
        <w:rPr>
          <w:b/>
        </w:rPr>
        <w:br/>
      </w:r>
      <w:r w:rsidR="00C87604" w:rsidRPr="00C201D5">
        <w:rPr>
          <w:b/>
        </w:rPr>
        <w:br/>
      </w:r>
      <w:bookmarkStart w:id="0" w:name="_GoBack"/>
      <w:bookmarkEnd w:id="0"/>
    </w:p>
    <w:sectPr w:rsidR="008C4F73" w:rsidRPr="00C927DD" w:rsidSect="00F8146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03C" w:rsidRDefault="00FC603C" w:rsidP="008C4F73">
      <w:pPr>
        <w:spacing w:after="0" w:line="240" w:lineRule="auto"/>
      </w:pPr>
      <w:r>
        <w:separator/>
      </w:r>
    </w:p>
  </w:endnote>
  <w:endnote w:type="continuationSeparator" w:id="0">
    <w:p w:rsidR="00FC603C" w:rsidRDefault="00FC603C" w:rsidP="008C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001889"/>
      <w:docPartObj>
        <w:docPartGallery w:val="Page Numbers (Bottom of Page)"/>
        <w:docPartUnique/>
      </w:docPartObj>
    </w:sdtPr>
    <w:sdtEndPr>
      <w:rPr>
        <w:noProof/>
      </w:rPr>
    </w:sdtEndPr>
    <w:sdtContent>
      <w:p w:rsidR="008C4F73" w:rsidRDefault="008C4F73">
        <w:pPr>
          <w:pStyle w:val="Footer"/>
          <w:jc w:val="center"/>
        </w:pPr>
        <w:r>
          <w:fldChar w:fldCharType="begin"/>
        </w:r>
        <w:r>
          <w:instrText xml:space="preserve"> PAGE   \* MERGEFORMAT </w:instrText>
        </w:r>
        <w:r>
          <w:fldChar w:fldCharType="separate"/>
        </w:r>
        <w:r w:rsidR="00C927DD">
          <w:rPr>
            <w:noProof/>
          </w:rPr>
          <w:t>8</w:t>
        </w:r>
        <w:r>
          <w:rPr>
            <w:noProof/>
          </w:rPr>
          <w:fldChar w:fldCharType="end"/>
        </w:r>
      </w:p>
    </w:sdtContent>
  </w:sdt>
  <w:p w:rsidR="008C4F73" w:rsidRDefault="008C4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03C" w:rsidRDefault="00FC603C" w:rsidP="008C4F73">
      <w:pPr>
        <w:spacing w:after="0" w:line="240" w:lineRule="auto"/>
      </w:pPr>
      <w:r>
        <w:separator/>
      </w:r>
    </w:p>
  </w:footnote>
  <w:footnote w:type="continuationSeparator" w:id="0">
    <w:p w:rsidR="00FC603C" w:rsidRDefault="00FC603C" w:rsidP="008C4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4C25"/>
    <w:multiLevelType w:val="hybridMultilevel"/>
    <w:tmpl w:val="5BBE048A"/>
    <w:lvl w:ilvl="0" w:tplc="97EE300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D558D9"/>
    <w:multiLevelType w:val="hybridMultilevel"/>
    <w:tmpl w:val="9ED86AFC"/>
    <w:lvl w:ilvl="0" w:tplc="97EE3004">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C1EAC"/>
    <w:multiLevelType w:val="hybridMultilevel"/>
    <w:tmpl w:val="CE7ABF00"/>
    <w:lvl w:ilvl="0" w:tplc="97EE3004">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C3941"/>
    <w:multiLevelType w:val="hybridMultilevel"/>
    <w:tmpl w:val="7FCE87A4"/>
    <w:lvl w:ilvl="0" w:tplc="97EE3004">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88208C"/>
    <w:multiLevelType w:val="hybridMultilevel"/>
    <w:tmpl w:val="BADE5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C3B0219"/>
    <w:multiLevelType w:val="hybridMultilevel"/>
    <w:tmpl w:val="42F88934"/>
    <w:lvl w:ilvl="0" w:tplc="97EE3004">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DA0721"/>
    <w:multiLevelType w:val="hybridMultilevel"/>
    <w:tmpl w:val="566A8104"/>
    <w:lvl w:ilvl="0" w:tplc="97EE3004">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31"/>
    <w:rsid w:val="00050131"/>
    <w:rsid w:val="00082E14"/>
    <w:rsid w:val="000D0986"/>
    <w:rsid w:val="001A1C92"/>
    <w:rsid w:val="001A4463"/>
    <w:rsid w:val="001A67F5"/>
    <w:rsid w:val="00234640"/>
    <w:rsid w:val="0026641D"/>
    <w:rsid w:val="002A56D5"/>
    <w:rsid w:val="002E427A"/>
    <w:rsid w:val="00376775"/>
    <w:rsid w:val="003B55A5"/>
    <w:rsid w:val="003F7539"/>
    <w:rsid w:val="00456D03"/>
    <w:rsid w:val="00471FCE"/>
    <w:rsid w:val="005618F3"/>
    <w:rsid w:val="005B2D93"/>
    <w:rsid w:val="005F236A"/>
    <w:rsid w:val="006C3B83"/>
    <w:rsid w:val="007A77EB"/>
    <w:rsid w:val="008642D7"/>
    <w:rsid w:val="008871FE"/>
    <w:rsid w:val="008C4F73"/>
    <w:rsid w:val="00972034"/>
    <w:rsid w:val="009C65AE"/>
    <w:rsid w:val="009E5474"/>
    <w:rsid w:val="00A118FE"/>
    <w:rsid w:val="00A65DB5"/>
    <w:rsid w:val="00B32DA0"/>
    <w:rsid w:val="00B35255"/>
    <w:rsid w:val="00B7035D"/>
    <w:rsid w:val="00BC32F6"/>
    <w:rsid w:val="00C201D5"/>
    <w:rsid w:val="00C474CE"/>
    <w:rsid w:val="00C5508F"/>
    <w:rsid w:val="00C87604"/>
    <w:rsid w:val="00C927DD"/>
    <w:rsid w:val="00CC2C7B"/>
    <w:rsid w:val="00DA2ABF"/>
    <w:rsid w:val="00DC27B2"/>
    <w:rsid w:val="00DE574E"/>
    <w:rsid w:val="00DF715B"/>
    <w:rsid w:val="00E21962"/>
    <w:rsid w:val="00F00C10"/>
    <w:rsid w:val="00F51443"/>
    <w:rsid w:val="00F61B49"/>
    <w:rsid w:val="00F81460"/>
    <w:rsid w:val="00FC603C"/>
    <w:rsid w:val="00FF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4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131"/>
    <w:pPr>
      <w:ind w:left="720"/>
      <w:contextualSpacing/>
    </w:pPr>
  </w:style>
  <w:style w:type="paragraph" w:styleId="Header">
    <w:name w:val="header"/>
    <w:basedOn w:val="Normal"/>
    <w:link w:val="HeaderChar"/>
    <w:uiPriority w:val="99"/>
    <w:unhideWhenUsed/>
    <w:rsid w:val="008C4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F73"/>
    <w:rPr>
      <w:rFonts w:ascii="Times New Roman" w:hAnsi="Times New Roman"/>
    </w:rPr>
  </w:style>
  <w:style w:type="paragraph" w:styleId="Footer">
    <w:name w:val="footer"/>
    <w:basedOn w:val="Normal"/>
    <w:link w:val="FooterChar"/>
    <w:uiPriority w:val="99"/>
    <w:unhideWhenUsed/>
    <w:rsid w:val="008C4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F73"/>
    <w:rPr>
      <w:rFonts w:ascii="Times New Roman" w:hAnsi="Times New Roman"/>
    </w:rPr>
  </w:style>
  <w:style w:type="table" w:styleId="TableGrid">
    <w:name w:val="Table Grid"/>
    <w:basedOn w:val="TableNormal"/>
    <w:uiPriority w:val="59"/>
    <w:rsid w:val="008C4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32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32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4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131"/>
    <w:pPr>
      <w:ind w:left="720"/>
      <w:contextualSpacing/>
    </w:pPr>
  </w:style>
  <w:style w:type="paragraph" w:styleId="Header">
    <w:name w:val="header"/>
    <w:basedOn w:val="Normal"/>
    <w:link w:val="HeaderChar"/>
    <w:uiPriority w:val="99"/>
    <w:unhideWhenUsed/>
    <w:rsid w:val="008C4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F73"/>
    <w:rPr>
      <w:rFonts w:ascii="Times New Roman" w:hAnsi="Times New Roman"/>
    </w:rPr>
  </w:style>
  <w:style w:type="paragraph" w:styleId="Footer">
    <w:name w:val="footer"/>
    <w:basedOn w:val="Normal"/>
    <w:link w:val="FooterChar"/>
    <w:uiPriority w:val="99"/>
    <w:unhideWhenUsed/>
    <w:rsid w:val="008C4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F73"/>
    <w:rPr>
      <w:rFonts w:ascii="Times New Roman" w:hAnsi="Times New Roman"/>
    </w:rPr>
  </w:style>
  <w:style w:type="table" w:styleId="TableGrid">
    <w:name w:val="Table Grid"/>
    <w:basedOn w:val="TableNormal"/>
    <w:uiPriority w:val="59"/>
    <w:rsid w:val="008C4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32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32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54F46-EFCA-484D-9DFC-0F8E1083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Arlene Weissman</dc:creator>
  <cp:lastModifiedBy>SATHISH KUMAR R</cp:lastModifiedBy>
  <cp:revision>5</cp:revision>
  <cp:lastPrinted>2018-05-09T18:23:00Z</cp:lastPrinted>
  <dcterms:created xsi:type="dcterms:W3CDTF">2019-10-04T12:57:00Z</dcterms:created>
  <dcterms:modified xsi:type="dcterms:W3CDTF">2020-01-24T06:07:00Z</dcterms:modified>
</cp:coreProperties>
</file>