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61C4" w14:textId="2CA999B7" w:rsidR="001035EA" w:rsidRPr="00900CD5" w:rsidRDefault="001035EA" w:rsidP="001035EA">
      <w:pPr>
        <w:rPr>
          <w:rFonts w:ascii="Times New Roman" w:eastAsia="Times New Roman" w:hAnsi="Times New Roman" w:cs="Times New Roman"/>
          <w:b/>
          <w:bCs/>
          <w:sz w:val="32"/>
          <w:szCs w:val="32"/>
          <w:lang w:val="en-GB" w:eastAsia="en-GB"/>
        </w:rPr>
      </w:pPr>
      <w:bookmarkStart w:id="0" w:name="_GoBack"/>
      <w:bookmarkEnd w:id="0"/>
      <w:r w:rsidRPr="00900CD5">
        <w:rPr>
          <w:rFonts w:ascii="Times New Roman" w:eastAsia="Times New Roman" w:hAnsi="Times New Roman" w:cs="Times New Roman"/>
          <w:b/>
          <w:bCs/>
          <w:sz w:val="32"/>
          <w:szCs w:val="32"/>
          <w:lang w:val="en-GB" w:eastAsia="en-GB"/>
        </w:rPr>
        <w:t>Supplementary materials</w:t>
      </w:r>
    </w:p>
    <w:p w14:paraId="017ABD47" w14:textId="77777777" w:rsidR="00900CD5" w:rsidRPr="00900CD5" w:rsidRDefault="00900CD5" w:rsidP="001035EA">
      <w:pPr>
        <w:rPr>
          <w:rFonts w:ascii="Times New Roman" w:eastAsia="Times New Roman" w:hAnsi="Times New Roman" w:cs="Times New Roman"/>
          <w:b/>
          <w:bCs/>
          <w:sz w:val="32"/>
          <w:szCs w:val="32"/>
          <w:lang w:val="en-GB" w:eastAsia="en-GB"/>
        </w:rPr>
      </w:pPr>
    </w:p>
    <w:p w14:paraId="2D26AFBA" w14:textId="3EE6E61A" w:rsidR="001035EA" w:rsidRPr="00900CD5" w:rsidRDefault="001035EA" w:rsidP="00F70B8E">
      <w:pPr>
        <w:spacing w:after="0" w:line="360" w:lineRule="auto"/>
        <w:rPr>
          <w:rFonts w:ascii="Times New Roman" w:hAnsi="Times New Roman" w:cs="Times New Roman"/>
          <w:b/>
          <w:sz w:val="24"/>
          <w:szCs w:val="24"/>
          <w:lang w:val="en-US"/>
        </w:rPr>
      </w:pPr>
      <w:r w:rsidRPr="00900CD5">
        <w:rPr>
          <w:rFonts w:ascii="Times New Roman" w:hAnsi="Times New Roman" w:cs="Times New Roman"/>
          <w:b/>
          <w:sz w:val="24"/>
          <w:szCs w:val="24"/>
          <w:lang w:val="en-US"/>
        </w:rPr>
        <w:t>Personal history of diabetes as important as family history of colorectal cancer for risk of colorectal cancer: A nationwide cohort study</w:t>
      </w:r>
    </w:p>
    <w:p w14:paraId="493611BE" w14:textId="77777777" w:rsidR="001035EA" w:rsidRPr="00900CD5" w:rsidRDefault="001035EA" w:rsidP="00F70B8E">
      <w:pPr>
        <w:spacing w:after="0" w:line="360" w:lineRule="auto"/>
        <w:rPr>
          <w:rFonts w:ascii="Times New Roman" w:hAnsi="Times New Roman" w:cs="Times New Roman"/>
          <w:sz w:val="24"/>
          <w:szCs w:val="24"/>
          <w:lang w:val="en-US"/>
        </w:rPr>
      </w:pPr>
    </w:p>
    <w:p w14:paraId="3B165886" w14:textId="3693604B" w:rsidR="001035EA" w:rsidRPr="00900CD5" w:rsidRDefault="00B647CE" w:rsidP="00F70B8E">
      <w:pPr>
        <w:spacing w:after="0" w:line="360" w:lineRule="auto"/>
        <w:rPr>
          <w:rFonts w:ascii="Times New Roman" w:hAnsi="Times New Roman" w:cs="Times New Roman"/>
          <w:b/>
          <w:sz w:val="24"/>
          <w:szCs w:val="24"/>
          <w:lang w:val="en-US"/>
        </w:rPr>
      </w:pPr>
      <w:r w:rsidRPr="00900CD5">
        <w:rPr>
          <w:rFonts w:ascii="Times New Roman" w:hAnsi="Times New Roman" w:cs="Times New Roman"/>
          <w:sz w:val="24"/>
          <w:szCs w:val="24"/>
          <w:lang w:val="en-US"/>
        </w:rPr>
        <w:t xml:space="preserve">Ali </w:t>
      </w:r>
      <w:r w:rsidR="001035EA" w:rsidRPr="00900CD5">
        <w:rPr>
          <w:rFonts w:ascii="Times New Roman" w:hAnsi="Times New Roman" w:cs="Times New Roman"/>
          <w:sz w:val="24"/>
          <w:szCs w:val="24"/>
          <w:lang w:val="en-US"/>
        </w:rPr>
        <w:t xml:space="preserve">Khan </w:t>
      </w:r>
      <w:r w:rsidRPr="00900CD5">
        <w:rPr>
          <w:rFonts w:ascii="Times New Roman" w:hAnsi="Times New Roman" w:cs="Times New Roman"/>
          <w:sz w:val="24"/>
          <w:szCs w:val="24"/>
          <w:lang w:val="en-US"/>
        </w:rPr>
        <w:t>U</w:t>
      </w:r>
      <w:r w:rsidR="001035EA" w:rsidRPr="00900CD5">
        <w:rPr>
          <w:rFonts w:ascii="Times New Roman" w:hAnsi="Times New Roman" w:cs="Times New Roman"/>
          <w:sz w:val="24"/>
          <w:szCs w:val="24"/>
          <w:lang w:val="en-US"/>
        </w:rPr>
        <w:t xml:space="preserve">, Fallah M, Tian Y, Sundquist K, Sundquist J, Brenner H, Kharazmi E </w:t>
      </w:r>
    </w:p>
    <w:p w14:paraId="0695C091" w14:textId="77777777" w:rsidR="001035EA" w:rsidRPr="00900CD5" w:rsidRDefault="001035EA" w:rsidP="00F70B8E">
      <w:pPr>
        <w:spacing w:after="0" w:line="360" w:lineRule="auto"/>
        <w:ind w:left="567"/>
        <w:rPr>
          <w:rFonts w:ascii="Times New Roman" w:eastAsia="Times New Roman" w:hAnsi="Times New Roman" w:cs="Times New Roman"/>
          <w:b/>
          <w:bCs/>
          <w:sz w:val="24"/>
          <w:szCs w:val="24"/>
          <w:lang w:val="en-GB" w:eastAsia="en-GB"/>
        </w:rPr>
      </w:pPr>
    </w:p>
    <w:p w14:paraId="5FF349A5" w14:textId="26E97A55" w:rsidR="001035EA" w:rsidRPr="00A95EB7" w:rsidRDefault="001035EA" w:rsidP="00F70B8E">
      <w:pPr>
        <w:spacing w:after="0" w:line="360" w:lineRule="auto"/>
        <w:rPr>
          <w:rFonts w:ascii="Times New Roman" w:eastAsia="Times New Roman" w:hAnsi="Times New Roman" w:cs="Times New Roman"/>
          <w:b/>
          <w:bCs/>
          <w:sz w:val="24"/>
          <w:szCs w:val="24"/>
          <w:lang w:val="en-GB" w:eastAsia="en-GB"/>
        </w:rPr>
      </w:pPr>
      <w:proofErr w:type="spellStart"/>
      <w:r w:rsidRPr="00A95EB7">
        <w:rPr>
          <w:rFonts w:ascii="Times New Roman" w:eastAsia="Times New Roman" w:hAnsi="Times New Roman" w:cs="Times New Roman"/>
          <w:b/>
          <w:bCs/>
          <w:sz w:val="24"/>
          <w:szCs w:val="24"/>
          <w:lang w:val="en-GB" w:eastAsia="en-GB"/>
        </w:rPr>
        <w:t>eMethods</w:t>
      </w:r>
      <w:proofErr w:type="spellEnd"/>
    </w:p>
    <w:p w14:paraId="6B2F446A" w14:textId="2B392B1E" w:rsidR="001035EA" w:rsidRPr="00900CD5" w:rsidRDefault="001035EA" w:rsidP="00F70B8E">
      <w:pPr>
        <w:spacing w:after="0" w:line="360" w:lineRule="auto"/>
        <w:rPr>
          <w:rFonts w:asciiTheme="majorBidi" w:eastAsia="Times New Roman" w:hAnsiTheme="majorBidi" w:cstheme="majorBidi"/>
          <w:sz w:val="24"/>
          <w:szCs w:val="24"/>
          <w:lang w:val="en-US" w:eastAsia="de-DE"/>
        </w:rPr>
      </w:pPr>
      <w:r w:rsidRPr="00900CD5">
        <w:rPr>
          <w:rFonts w:asciiTheme="majorBidi" w:eastAsia="Times New Roman" w:hAnsiTheme="majorBidi" w:cstheme="majorBidi"/>
          <w:sz w:val="24"/>
          <w:szCs w:val="24"/>
          <w:lang w:val="en-US" w:eastAsia="de-DE"/>
        </w:rPr>
        <w:t xml:space="preserve">In this study, we reported </w:t>
      </w:r>
      <w:r w:rsidR="00900CD5">
        <w:rPr>
          <w:rFonts w:asciiTheme="majorBidi" w:eastAsia="Times New Roman" w:hAnsiTheme="majorBidi" w:cstheme="majorBidi"/>
          <w:sz w:val="24"/>
          <w:szCs w:val="24"/>
          <w:lang w:val="en-US" w:eastAsia="de-DE"/>
        </w:rPr>
        <w:t>standard incidence ratios (</w:t>
      </w:r>
      <w:r w:rsidRPr="00900CD5">
        <w:rPr>
          <w:rFonts w:asciiTheme="majorBidi" w:eastAsia="Times New Roman" w:hAnsiTheme="majorBidi" w:cstheme="majorBidi"/>
          <w:sz w:val="24"/>
          <w:szCs w:val="24"/>
          <w:lang w:val="en-US" w:eastAsia="de-DE"/>
        </w:rPr>
        <w:t>SIRs</w:t>
      </w:r>
      <w:r w:rsidR="00900CD5">
        <w:rPr>
          <w:rFonts w:asciiTheme="majorBidi" w:eastAsia="Times New Roman" w:hAnsiTheme="majorBidi" w:cstheme="majorBidi"/>
          <w:sz w:val="24"/>
          <w:szCs w:val="24"/>
          <w:lang w:val="en-US" w:eastAsia="de-DE"/>
        </w:rPr>
        <w:t>)</w:t>
      </w:r>
      <w:r w:rsidRPr="00900CD5">
        <w:rPr>
          <w:rFonts w:asciiTheme="majorBidi" w:eastAsia="Times New Roman" w:hAnsiTheme="majorBidi" w:cstheme="majorBidi"/>
          <w:sz w:val="24"/>
          <w:szCs w:val="24"/>
          <w:lang w:val="en-US" w:eastAsia="de-DE"/>
        </w:rPr>
        <w:t xml:space="preserve">, which could be considered comparable to hazards ratios </w:t>
      </w:r>
      <w:r w:rsidR="00900CD5">
        <w:rPr>
          <w:rFonts w:asciiTheme="majorBidi" w:eastAsia="Times New Roman" w:hAnsiTheme="majorBidi" w:cstheme="majorBidi"/>
          <w:sz w:val="24"/>
          <w:szCs w:val="24"/>
          <w:lang w:val="en-US" w:eastAsia="de-DE"/>
        </w:rPr>
        <w:t xml:space="preserve">(HRs) </w:t>
      </w:r>
      <w:r w:rsidRPr="00900CD5">
        <w:rPr>
          <w:rFonts w:asciiTheme="majorBidi" w:eastAsia="Times New Roman" w:hAnsiTheme="majorBidi" w:cstheme="majorBidi"/>
          <w:sz w:val="24"/>
          <w:szCs w:val="24"/>
          <w:lang w:val="en-US" w:eastAsia="de-DE"/>
        </w:rPr>
        <w:t xml:space="preserve">from Cox regression because previous studies have shown that both methods result in similar estimates that are also similar to risk ratios (RRs) calculated by Poisson regression or even negative binomial regression. For example, regardless of the method of calculation, familial risk of </w:t>
      </w:r>
      <w:r w:rsidR="00900CD5">
        <w:rPr>
          <w:rFonts w:asciiTheme="majorBidi" w:eastAsia="Times New Roman" w:hAnsiTheme="majorBidi" w:cstheme="majorBidi"/>
          <w:sz w:val="24"/>
          <w:szCs w:val="24"/>
          <w:lang w:val="en-US" w:eastAsia="de-DE"/>
        </w:rPr>
        <w:t>colorectal cancer (</w:t>
      </w:r>
      <w:r w:rsidRPr="00900CD5">
        <w:rPr>
          <w:rFonts w:asciiTheme="majorBidi" w:eastAsia="Times New Roman" w:hAnsiTheme="majorBidi" w:cstheme="majorBidi"/>
          <w:sz w:val="24"/>
          <w:szCs w:val="24"/>
          <w:lang w:val="en-US" w:eastAsia="de-DE"/>
        </w:rPr>
        <w:t>CRC</w:t>
      </w:r>
      <w:r w:rsidR="00900CD5">
        <w:rPr>
          <w:rFonts w:asciiTheme="majorBidi" w:eastAsia="Times New Roman" w:hAnsiTheme="majorBidi" w:cstheme="majorBidi"/>
          <w:sz w:val="24"/>
          <w:szCs w:val="24"/>
          <w:lang w:val="en-US" w:eastAsia="de-DE"/>
        </w:rPr>
        <w:t>)</w:t>
      </w:r>
      <w:r w:rsidRPr="00900CD5">
        <w:rPr>
          <w:rFonts w:asciiTheme="majorBidi" w:eastAsia="Times New Roman" w:hAnsiTheme="majorBidi" w:cstheme="majorBidi"/>
          <w:sz w:val="24"/>
          <w:szCs w:val="24"/>
          <w:lang w:val="en-US" w:eastAsia="de-DE"/>
        </w:rPr>
        <w:t xml:space="preserve"> was around 1.9-fold in the Swedish family-cancer datasets [HR=1.9 </w:t>
      </w:r>
      <w:r w:rsidRPr="00900CD5">
        <w:rPr>
          <w:rFonts w:asciiTheme="majorBidi" w:eastAsia="Times New Roman" w:hAnsiTheme="majorBidi" w:cstheme="majorBidi"/>
          <w:sz w:val="24"/>
          <w:szCs w:val="24"/>
          <w:lang w:val="en-US" w:eastAsia="de-DE"/>
        </w:rPr>
        <w:fldChar w:fldCharType="begin"/>
      </w:r>
      <w:r w:rsidR="00E05DB0" w:rsidRPr="00900CD5">
        <w:rPr>
          <w:rFonts w:asciiTheme="majorBidi" w:eastAsia="Times New Roman" w:hAnsiTheme="majorBidi" w:cstheme="majorBidi"/>
          <w:sz w:val="24"/>
          <w:szCs w:val="24"/>
          <w:lang w:val="en-US" w:eastAsia="de-DE"/>
        </w:rPr>
        <w:instrText xml:space="preserve"> ADDIN EN.CITE &lt;EndNote&gt;&lt;Cite&gt;&lt;Author&gt;Kharazmi&lt;/Author&gt;&lt;Year&gt;2012&lt;/Year&gt;&lt;RecNum&gt;2236&lt;/RecNum&gt;&lt;DisplayText&gt;(1)&lt;/DisplayText&gt;&lt;record&gt;&lt;rec-number&gt;2236&lt;/rec-number&gt;&lt;foreign-keys&gt;&lt;key app="EN" db-id="ezdavffp3asesxe2sr759v9a0dxpt9zx99fr" timestamp="1583525742"&gt;2236&lt;/key&gt;&lt;/foreign-keys&gt;&lt;ref-type name="Journal Article"&gt;17&lt;/ref-type&gt;&lt;contributors&gt;&lt;authors&gt;&lt;author&gt;Kharazmi, E.&lt;/author&gt;&lt;author&gt;Fallah, M.&lt;/author&gt;&lt;author&gt;Sundquist, K.&lt;/author&gt;&lt;author&gt;Hemminki, K.&lt;/author&gt;&lt;/authors&gt;&lt;/contributors&gt;&lt;auth-address&gt;Division of Molecular Genetic Epidemiology, German Cancer Research Centre, 69120 Heidelberg, Germany. E.Kharazmi@dkfz.de&lt;/auth-address&gt;&lt;titles&gt;&lt;title&gt;Familial risk of early and late onset cancer: nationwide prospective cohort study&lt;/title&gt;&lt;secondary-title&gt;Bmj&lt;/secondary-title&gt;&lt;alt-title&gt;BMJ (Clinical research ed.)&lt;/alt-title&gt;&lt;/titles&gt;&lt;periodical&gt;&lt;full-title&gt;BMJ&lt;/full-title&gt;&lt;/periodical&gt;&lt;pages&gt;e8076&lt;/pages&gt;&lt;volume&gt;345&lt;/volume&gt;&lt;edition&gt;2012/12/22&lt;/edition&gt;&lt;keywords&gt;&lt;keyword&gt;Age Factors&lt;/keyword&gt;&lt;keyword&gt;Age of Onset&lt;/keyword&gt;&lt;keyword&gt;Aged&lt;/keyword&gt;&lt;keyword&gt;Aged, 80 and over&lt;/keyword&gt;&lt;keyword&gt;Confidence Intervals&lt;/keyword&gt;&lt;keyword&gt;Female&lt;/keyword&gt;&lt;keyword&gt;*Genetic Predisposition to Disease&lt;/keyword&gt;&lt;keyword&gt;Humans&lt;/keyword&gt;&lt;keyword&gt;Male&lt;/keyword&gt;&lt;keyword&gt;Middle Aged&lt;/keyword&gt;&lt;keyword&gt;Neoplasms/epidemiology/*genetics&lt;/keyword&gt;&lt;keyword&gt;Proportional Hazards Models&lt;/keyword&gt;&lt;keyword&gt;Prospective Studies&lt;/keyword&gt;&lt;keyword&gt;Risk Factors&lt;/keyword&gt;&lt;keyword&gt;Sweden/epidemiology&lt;/keyword&gt;&lt;/keywords&gt;&lt;dates&gt;&lt;year&gt;2012&lt;/year&gt;&lt;pub-dates&gt;&lt;date&gt;Dec 20&lt;/date&gt;&lt;/pub-dates&gt;&lt;/dates&gt;&lt;isbn&gt;0959-8138&lt;/isbn&gt;&lt;accession-num&gt;23257063&lt;/accession-num&gt;&lt;urls&gt;&lt;/urls&gt;&lt;custom2&gt;PMC3527651&lt;/custom2&gt;&lt;electronic-resource-num&gt;10.1136/bmj.e8076&lt;/electronic-resource-num&gt;&lt;remote-database-provider&gt;NLM&lt;/remote-database-provider&gt;&lt;language&gt;eng&lt;/language&gt;&lt;/record&gt;&lt;/Cite&gt;&lt;/EndNote&gt;</w:instrText>
      </w:r>
      <w:r w:rsidRPr="00900CD5">
        <w:rPr>
          <w:rFonts w:asciiTheme="majorBidi" w:eastAsia="Times New Roman" w:hAnsiTheme="majorBidi" w:cstheme="majorBidi"/>
          <w:sz w:val="24"/>
          <w:szCs w:val="24"/>
          <w:lang w:val="en-US" w:eastAsia="de-DE"/>
        </w:rPr>
        <w:fldChar w:fldCharType="separate"/>
      </w:r>
      <w:r w:rsidR="00E05DB0" w:rsidRPr="00900CD5">
        <w:rPr>
          <w:rFonts w:asciiTheme="majorBidi" w:eastAsia="Times New Roman" w:hAnsiTheme="majorBidi" w:cstheme="majorBidi"/>
          <w:noProof/>
          <w:sz w:val="24"/>
          <w:szCs w:val="24"/>
          <w:lang w:val="en-US" w:eastAsia="de-DE"/>
        </w:rPr>
        <w:t>(1)</w:t>
      </w:r>
      <w:r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t xml:space="preserve">, SIR=1.9 </w:t>
      </w:r>
      <w:r w:rsidRPr="00900CD5">
        <w:rPr>
          <w:rFonts w:asciiTheme="majorBidi" w:eastAsia="Times New Roman" w:hAnsiTheme="majorBidi" w:cstheme="majorBidi"/>
          <w:sz w:val="24"/>
          <w:szCs w:val="24"/>
          <w:lang w:val="en-US" w:eastAsia="de-DE"/>
        </w:rPr>
        <w:fldChar w:fldCharType="begin">
          <w:fldData xml:space="preserve">PEVuZE5vdGU+PENpdGU+PEF1dGhvcj5GcmFuazwvQXV0aG9yPjxZZWFyPjIwMTQ8L1llYXI+PFJl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</w:fldData>
        </w:fldChar>
      </w:r>
      <w:r w:rsidR="00E05DB0" w:rsidRPr="00900CD5">
        <w:rPr>
          <w:rFonts w:asciiTheme="majorBidi" w:eastAsia="Times New Roman" w:hAnsiTheme="majorBidi" w:cstheme="majorBidi"/>
          <w:sz w:val="24"/>
          <w:szCs w:val="24"/>
          <w:lang w:val="en-US" w:eastAsia="de-DE"/>
        </w:rPr>
        <w:instrText xml:space="preserve"> ADDIN EN.CITE </w:instrText>
      </w:r>
      <w:r w:rsidR="00E05DB0" w:rsidRPr="00900CD5">
        <w:rPr>
          <w:rFonts w:asciiTheme="majorBidi" w:eastAsia="Times New Roman" w:hAnsiTheme="majorBidi" w:cstheme="majorBidi"/>
          <w:sz w:val="24"/>
          <w:szCs w:val="24"/>
          <w:lang w:val="en-US" w:eastAsia="de-DE"/>
        </w:rPr>
        <w:fldChar w:fldCharType="begin">
          <w:fldData xml:space="preserve">PEVuZE5vdGU+PENpdGU+PEF1dGhvcj5GcmFuazwvQXV0aG9yPjxZZWFyPjIwMTQ8L1llYXI+PFJl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</w:fldData>
        </w:fldChar>
      </w:r>
      <w:r w:rsidR="00E05DB0" w:rsidRPr="00900CD5">
        <w:rPr>
          <w:rFonts w:asciiTheme="majorBidi" w:eastAsia="Times New Roman" w:hAnsiTheme="majorBidi" w:cstheme="majorBidi"/>
          <w:sz w:val="24"/>
          <w:szCs w:val="24"/>
          <w:lang w:val="en-US" w:eastAsia="de-DE"/>
        </w:rPr>
        <w:instrText xml:space="preserve"> ADDIN EN.CITE.DATA </w:instrText>
      </w:r>
      <w:r w:rsidR="00E05DB0" w:rsidRPr="00900CD5">
        <w:rPr>
          <w:rFonts w:asciiTheme="majorBidi" w:eastAsia="Times New Roman" w:hAnsiTheme="majorBidi" w:cstheme="majorBidi"/>
          <w:sz w:val="24"/>
          <w:szCs w:val="24"/>
          <w:lang w:val="en-US" w:eastAsia="de-DE"/>
        </w:rPr>
      </w:r>
      <w:r w:rsidR="00E05DB0"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r>
      <w:r w:rsidRPr="00900CD5">
        <w:rPr>
          <w:rFonts w:asciiTheme="majorBidi" w:eastAsia="Times New Roman" w:hAnsiTheme="majorBidi" w:cstheme="majorBidi"/>
          <w:sz w:val="24"/>
          <w:szCs w:val="24"/>
          <w:lang w:val="en-US" w:eastAsia="de-DE"/>
        </w:rPr>
        <w:fldChar w:fldCharType="separate"/>
      </w:r>
      <w:r w:rsidR="00E05DB0" w:rsidRPr="00900CD5">
        <w:rPr>
          <w:rFonts w:asciiTheme="majorBidi" w:eastAsia="Times New Roman" w:hAnsiTheme="majorBidi" w:cstheme="majorBidi"/>
          <w:noProof/>
          <w:sz w:val="24"/>
          <w:szCs w:val="24"/>
          <w:lang w:val="en-US" w:eastAsia="de-DE"/>
        </w:rPr>
        <w:t>(2)</w:t>
      </w:r>
      <w:r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t xml:space="preserve">, average RR for an affected parent or an affected sibling=1.9 by both Poisson regression and negative binomial regression </w:t>
      </w:r>
      <w:r w:rsidRPr="00900CD5">
        <w:rPr>
          <w:rFonts w:asciiTheme="majorBidi" w:eastAsia="Times New Roman" w:hAnsiTheme="majorBidi" w:cstheme="majorBidi"/>
          <w:sz w:val="24"/>
          <w:szCs w:val="24"/>
          <w:lang w:val="en-US" w:eastAsia="de-DE"/>
        </w:rPr>
        <w:fldChar w:fldCharType="begin"/>
      </w:r>
      <w:r w:rsidR="00E05DB0" w:rsidRPr="00900CD5">
        <w:rPr>
          <w:rFonts w:asciiTheme="majorBidi" w:eastAsia="Times New Roman" w:hAnsiTheme="majorBidi" w:cstheme="majorBidi"/>
          <w:sz w:val="24"/>
          <w:szCs w:val="24"/>
          <w:lang w:val="en-US" w:eastAsia="de-DE"/>
        </w:rPr>
        <w:instrText xml:space="preserve"> ADDIN EN.CITE &lt;EndNote&gt;&lt;Cite&gt;&lt;Author&gt;Frank&lt;/Author&gt;&lt;Year&gt;2015&lt;/Year&gt;&lt;RecNum&gt;1701&lt;/RecNum&gt;&lt;DisplayText&gt;(3)&lt;/DisplayText&gt;&lt;record&gt;&lt;rec-number&gt;1701&lt;/rec-number&gt;&lt;foreign-keys&gt;&lt;key app="EN" db-id="sd0sfpsfraaevbe05tax9wtmvxd5apavsdvp" timestamp="1583152865"&gt;1701&lt;/key&gt;&lt;/foreign-keys&gt;&lt;ref-type name="Thesis"&gt;32&lt;/ref-type&gt;&lt;contributors&gt;&lt;authors&gt;&lt;author&gt;Frank, Christoph&lt;/author&gt;&lt;/authors&gt;&lt;tertiary-authors&gt;&lt;author&gt;Hemminki, K.&lt;/author&gt;&lt;/tertiary-authors&gt;&lt;/contributors&gt;&lt;titles&gt;&lt;title&gt;Population landscape of familial cancer&lt;/title&gt;&lt;/titles&gt;&lt;pages&gt;59&lt;/pages&gt;&lt;volume&gt;Ph.D.&lt;/volume&gt;&lt;number&gt;1525377256&lt;/number&gt;&lt;dates&gt;&lt;year&gt;2015&lt;/year&gt;&lt;/dates&gt;&lt;publisher&gt;Heidelberg University&lt;/publisher&gt;&lt;work-type&gt;Thesis&lt;/work-type&gt;&lt;urls&gt;&lt;/urls&gt;&lt;/record&gt;&lt;/Cite&gt;&lt;/EndNote&gt;</w:instrText>
      </w:r>
      <w:r w:rsidRPr="00900CD5">
        <w:rPr>
          <w:rFonts w:asciiTheme="majorBidi" w:eastAsia="Times New Roman" w:hAnsiTheme="majorBidi" w:cstheme="majorBidi"/>
          <w:sz w:val="24"/>
          <w:szCs w:val="24"/>
          <w:lang w:val="en-US" w:eastAsia="de-DE"/>
        </w:rPr>
        <w:fldChar w:fldCharType="separate"/>
      </w:r>
      <w:r w:rsidR="00E05DB0" w:rsidRPr="00900CD5">
        <w:rPr>
          <w:rFonts w:asciiTheme="majorBidi" w:eastAsia="Times New Roman" w:hAnsiTheme="majorBidi" w:cstheme="majorBidi"/>
          <w:noProof/>
          <w:sz w:val="24"/>
          <w:szCs w:val="24"/>
          <w:lang w:val="en-US" w:eastAsia="de-DE"/>
        </w:rPr>
        <w:t>(3)</w:t>
      </w:r>
      <w:r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t xml:space="preserve">] and also in the Utah Population </w:t>
      </w:r>
      <w:proofErr w:type="spellStart"/>
      <w:r w:rsidRPr="00900CD5">
        <w:rPr>
          <w:rFonts w:asciiTheme="majorBidi" w:eastAsia="Times New Roman" w:hAnsiTheme="majorBidi" w:cstheme="majorBidi"/>
          <w:sz w:val="24"/>
          <w:szCs w:val="24"/>
          <w:lang w:val="en-US" w:eastAsia="de-DE"/>
        </w:rPr>
        <w:t>DataBase</w:t>
      </w:r>
      <w:proofErr w:type="spellEnd"/>
      <w:r w:rsidRPr="00900CD5">
        <w:rPr>
          <w:rFonts w:asciiTheme="majorBidi" w:eastAsia="Times New Roman" w:hAnsiTheme="majorBidi" w:cstheme="majorBidi"/>
          <w:sz w:val="24"/>
          <w:szCs w:val="24"/>
          <w:lang w:val="en-US" w:eastAsia="de-DE"/>
        </w:rPr>
        <w:t xml:space="preserve"> [HR=1.9 </w:t>
      </w:r>
      <w:r w:rsidRPr="00900CD5">
        <w:rPr>
          <w:rFonts w:asciiTheme="majorBidi" w:eastAsia="Times New Roman" w:hAnsiTheme="majorBidi" w:cstheme="majorBidi"/>
          <w:sz w:val="24"/>
          <w:szCs w:val="24"/>
          <w:lang w:val="en-US" w:eastAsia="de-DE"/>
        </w:rPr>
        <w:fldChar w:fldCharType="begin"/>
      </w:r>
      <w:r w:rsidR="00E05DB0" w:rsidRPr="00900CD5">
        <w:rPr>
          <w:rFonts w:asciiTheme="majorBidi" w:eastAsia="Times New Roman" w:hAnsiTheme="majorBidi" w:cstheme="majorBidi"/>
          <w:sz w:val="24"/>
          <w:szCs w:val="24"/>
          <w:lang w:val="en-US" w:eastAsia="de-DE"/>
        </w:rPr>
        <w:instrText xml:space="preserve"> ADDIN EN.CITE &lt;EndNote&gt;&lt;Cite&gt;&lt;Author&gt;Samadder&lt;/Author&gt;&lt;Year&gt;2015&lt;/Year&gt;&lt;RecNum&gt;2238&lt;/RecNum&gt;&lt;DisplayText&gt;(4)&lt;/DisplayText&gt;&lt;record&gt;&lt;rec-number&gt;2238&lt;/rec-number&gt;&lt;foreign-keys&gt;&lt;key app="EN" db-id="ezdavffp3asesxe2sr759v9a0dxpt9zx99fr" timestamp="1583526044"&gt;2238&lt;/key&gt;&lt;/foreign-keys&gt;&lt;ref-type name="Journal Article"&gt;17&lt;/ref-type&gt;&lt;contributors&gt;&lt;authors&gt;&lt;author&gt;Samadder, N. Jewel&lt;/author&gt;&lt;author&gt;Smith, Ken Robert&lt;/author&gt;&lt;author&gt;Hanson, Heidi&lt;/author&gt;&lt;author&gt;Pimentel, Richard&lt;/author&gt;&lt;author&gt;Wong, Jathine&lt;/author&gt;&lt;author&gt;Boucher, Kenneth&lt;/author&gt;&lt;author&gt;Ahnen, Dennis&lt;/author&gt;&lt;author&gt;Singh, Harminder&lt;/author&gt;&lt;author&gt;Ulrich, Cornelia M.&lt;/author&gt;&lt;author&gt;Burt, Randall W.&lt;/author&gt;&lt;author&gt;Curtin, Karen&lt;/author&gt;&lt;/authors&gt;&lt;/contributors&gt;&lt;titles&gt;&lt;title&gt;Increased Risk of Colorectal Cancer Among Family Members of All Ages, Regardless of Age of Index Case at Diagnosis&lt;/title&gt;&lt;secondary-title&gt;Clinical Gastroenterology and Hepatology&lt;/secondary-title&gt;&lt;/titles&gt;&lt;periodical&gt;&lt;full-title&gt;Clinical Gastroenterology and Hepatology&lt;/full-title&gt;&lt;/periodical&gt;&lt;pages&gt;2305-2311.e2&lt;/pages&gt;&lt;volume&gt;13&lt;/volume&gt;&lt;number&gt;13&lt;/number&gt;&lt;keywords&gt;&lt;keyword&gt;Colon Cancer&lt;/keyword&gt;&lt;keyword&gt;Inherited&lt;/keyword&gt;&lt;keyword&gt;Genetic Factor&lt;/keyword&gt;&lt;keyword&gt;Gender&lt;/keyword&gt;&lt;/keywords&gt;&lt;dates&gt;&lt;year&gt;2015&lt;/year&gt;&lt;pub-dates&gt;&lt;date&gt;2015/12/01/&lt;/date&gt;&lt;/pub-dates&gt;&lt;/dates&gt;&lt;isbn&gt;1542-3565&lt;/isbn&gt;&lt;urls&gt;&lt;related-urls&gt;&lt;url&gt;http://www.sciencedirect.com/science/article/pii/S1542356515009672&lt;/url&gt;&lt;/related-urls&gt;&lt;/urls&gt;&lt;electronic-resource-num&gt;https://doi.org/10.1016/j.cgh.2015.06.040&lt;/electronic-resource-num&gt;&lt;/record&gt;&lt;/Cite&gt;&lt;/EndNote&gt;</w:instrText>
      </w:r>
      <w:r w:rsidRPr="00900CD5">
        <w:rPr>
          <w:rFonts w:asciiTheme="majorBidi" w:eastAsia="Times New Roman" w:hAnsiTheme="majorBidi" w:cstheme="majorBidi"/>
          <w:sz w:val="24"/>
          <w:szCs w:val="24"/>
          <w:lang w:val="en-US" w:eastAsia="de-DE"/>
        </w:rPr>
        <w:fldChar w:fldCharType="separate"/>
      </w:r>
      <w:r w:rsidR="00E05DB0" w:rsidRPr="00900CD5">
        <w:rPr>
          <w:rFonts w:asciiTheme="majorBidi" w:eastAsia="Times New Roman" w:hAnsiTheme="majorBidi" w:cstheme="majorBidi"/>
          <w:noProof/>
          <w:sz w:val="24"/>
          <w:szCs w:val="24"/>
          <w:lang w:val="en-US" w:eastAsia="de-DE"/>
        </w:rPr>
        <w:t>(4)</w:t>
      </w:r>
      <w:r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t xml:space="preserve">; SIR=1.9 </w:t>
      </w:r>
      <w:r w:rsidRPr="00900CD5">
        <w:rPr>
          <w:rFonts w:asciiTheme="majorBidi" w:eastAsia="Times New Roman" w:hAnsiTheme="majorBidi" w:cstheme="majorBidi"/>
          <w:sz w:val="24"/>
          <w:szCs w:val="24"/>
          <w:lang w:val="en-US" w:eastAsia="de-DE"/>
        </w:rPr>
        <w:fldChar w:fldCharType="begin"/>
      </w:r>
      <w:r w:rsidR="00E05DB0" w:rsidRPr="00900CD5">
        <w:rPr>
          <w:rFonts w:asciiTheme="majorBidi" w:eastAsia="Times New Roman" w:hAnsiTheme="majorBidi" w:cstheme="majorBidi"/>
          <w:sz w:val="24"/>
          <w:szCs w:val="24"/>
          <w:lang w:val="en-US" w:eastAsia="de-DE"/>
        </w:rPr>
        <w:instrText xml:space="preserve"> ADDIN EN.CITE &lt;EndNote&gt;&lt;Cite&gt;&lt;Author&gt;Taylor&lt;/Author&gt;&lt;Year&gt;2010&lt;/Year&gt;&lt;RecNum&gt;2239&lt;/RecNum&gt;&lt;DisplayText&gt;(5)&lt;/DisplayText&gt;&lt;record&gt;&lt;rec-number&gt;2239&lt;/rec-number&gt;&lt;foreign-keys&gt;&lt;key app="EN" db-id="ezdavffp3asesxe2sr759v9a0dxpt9zx99fr" timestamp="1583526106"&gt;2239&lt;/key&gt;&lt;/foreign-keys&gt;&lt;ref-type name="Journal Article"&gt;17&lt;/ref-type&gt;&lt;contributors&gt;&lt;authors&gt;&lt;author&gt;Taylor, David P.&lt;/author&gt;&lt;author&gt;Burt, Randall W.&lt;/author&gt;&lt;author&gt;Williams, Marc S.&lt;/author&gt;&lt;author&gt;Haug, Peter J.&lt;/author&gt;&lt;author&gt;Cannon–Albright, Lisa A.&lt;/author&gt;&lt;/authors&gt;&lt;/contributors&gt;&lt;titles&gt;&lt;title&gt;Population-Based Family History–Specific Risks for Colorectal Cancer: A Constellation Approach&lt;/title&gt;&lt;secondary-title&gt;Gastroenterology&lt;/secondary-title&gt;&lt;/titles&gt;&lt;periodical&gt;&lt;full-title&gt;Gastroenterology&lt;/full-title&gt;&lt;abbr-1&gt;Gastroenterology&lt;/abbr-1&gt;&lt;/periodical&gt;&lt;pages&gt;877-885&lt;/pages&gt;&lt;volume&gt;138&lt;/volume&gt;&lt;number&gt;3&lt;/number&gt;&lt;keywords&gt;&lt;keyword&gt;Colorectal&lt;/keyword&gt;&lt;keyword&gt;Relative Risk&lt;/keyword&gt;&lt;keyword&gt;UPDB&lt;/keyword&gt;&lt;/keywords&gt;&lt;dates&gt;&lt;year&gt;2010&lt;/year&gt;&lt;pub-dates&gt;&lt;date&gt;2010/03/01/&lt;/date&gt;&lt;/pub-dates&gt;&lt;/dates&gt;&lt;isbn&gt;0016-5085&lt;/isbn&gt;&lt;urls&gt;&lt;related-urls&gt;&lt;url&gt;http://www.sciencedirect.com/science/article/pii/S0016508509020617&lt;/url&gt;&lt;/related-urls&gt;&lt;/urls&gt;&lt;electronic-resource-num&gt;https://doi.org/10.1053/j.gastro.2009.11.044&lt;/electronic-resource-num&gt;&lt;/record&gt;&lt;/Cite&gt;&lt;/EndNote&gt;</w:instrText>
      </w:r>
      <w:r w:rsidRPr="00900CD5">
        <w:rPr>
          <w:rFonts w:asciiTheme="majorBidi" w:eastAsia="Times New Roman" w:hAnsiTheme="majorBidi" w:cstheme="majorBidi"/>
          <w:sz w:val="24"/>
          <w:szCs w:val="24"/>
          <w:lang w:val="en-US" w:eastAsia="de-DE"/>
        </w:rPr>
        <w:fldChar w:fldCharType="separate"/>
      </w:r>
      <w:r w:rsidR="00E05DB0" w:rsidRPr="00900CD5">
        <w:rPr>
          <w:rFonts w:asciiTheme="majorBidi" w:eastAsia="Times New Roman" w:hAnsiTheme="majorBidi" w:cstheme="majorBidi"/>
          <w:noProof/>
          <w:sz w:val="24"/>
          <w:szCs w:val="24"/>
          <w:lang w:val="en-US" w:eastAsia="de-DE"/>
        </w:rPr>
        <w:t>(5)</w:t>
      </w:r>
      <w:r w:rsidRPr="00900CD5">
        <w:rPr>
          <w:rFonts w:asciiTheme="majorBidi" w:eastAsia="Times New Roman" w:hAnsiTheme="majorBidi" w:cstheme="majorBidi"/>
          <w:sz w:val="24"/>
          <w:szCs w:val="24"/>
          <w:lang w:val="en-US" w:eastAsia="de-DE"/>
        </w:rPr>
        <w:fldChar w:fldCharType="end"/>
      </w:r>
      <w:r w:rsidRPr="00900CD5">
        <w:rPr>
          <w:rFonts w:asciiTheme="majorBidi" w:eastAsia="Times New Roman" w:hAnsiTheme="majorBidi" w:cstheme="majorBidi"/>
          <w:sz w:val="24"/>
          <w:szCs w:val="24"/>
          <w:lang w:val="en-US" w:eastAsia="de-DE"/>
        </w:rPr>
        <w:t>].</w:t>
      </w:r>
    </w:p>
    <w:p w14:paraId="0EDA040B" w14:textId="5CD9DE7B" w:rsidR="005633FF" w:rsidRPr="00900CD5" w:rsidRDefault="005633FF" w:rsidP="00F70B8E">
      <w:pPr>
        <w:spacing w:after="0" w:line="360" w:lineRule="auto"/>
        <w:rPr>
          <w:rFonts w:asciiTheme="majorBidi" w:eastAsia="Times New Roman" w:hAnsiTheme="majorBidi" w:cstheme="majorBidi"/>
          <w:sz w:val="24"/>
          <w:szCs w:val="24"/>
          <w:lang w:val="en-US" w:eastAsia="de-DE"/>
        </w:rPr>
      </w:pPr>
    </w:p>
    <w:p w14:paraId="7C401B0E" w14:textId="6606C460" w:rsidR="005633FF" w:rsidRPr="00A95EB7" w:rsidRDefault="005633FF" w:rsidP="00F70B8E">
      <w:pPr>
        <w:spacing w:after="0" w:line="360" w:lineRule="auto"/>
        <w:rPr>
          <w:rFonts w:ascii="Times New Roman" w:eastAsia="Times New Roman" w:hAnsi="Times New Roman" w:cs="Times New Roman"/>
          <w:b/>
          <w:bCs/>
          <w:sz w:val="24"/>
          <w:szCs w:val="24"/>
          <w:lang w:val="en-GB" w:eastAsia="en-GB"/>
        </w:rPr>
      </w:pPr>
      <w:proofErr w:type="spellStart"/>
      <w:r w:rsidRPr="00A95EB7">
        <w:rPr>
          <w:rFonts w:ascii="Times New Roman" w:eastAsia="Times New Roman" w:hAnsi="Times New Roman" w:cs="Times New Roman"/>
          <w:b/>
          <w:bCs/>
          <w:sz w:val="24"/>
          <w:szCs w:val="24"/>
          <w:lang w:val="en-GB" w:eastAsia="en-GB"/>
        </w:rPr>
        <w:t>eResults</w:t>
      </w:r>
      <w:proofErr w:type="spellEnd"/>
    </w:p>
    <w:p w14:paraId="2D38EF46" w14:textId="05708863" w:rsidR="005633FF" w:rsidRPr="00900CD5" w:rsidRDefault="005633FF" w:rsidP="00F70B8E">
      <w:pPr>
        <w:spacing w:after="0" w:line="360" w:lineRule="auto"/>
        <w:rPr>
          <w:rFonts w:ascii="Times New Roman" w:hAnsi="Times New Roman" w:cs="Times New Roman"/>
          <w:sz w:val="24"/>
          <w:szCs w:val="24"/>
          <w:lang w:val="en-US"/>
        </w:rPr>
      </w:pPr>
      <w:r w:rsidRPr="00900CD5">
        <w:rPr>
          <w:rFonts w:ascii="Times New Roman" w:hAnsi="Times New Roman" w:cs="Times New Roman"/>
          <w:sz w:val="24"/>
          <w:szCs w:val="24"/>
          <w:lang w:val="en-US"/>
        </w:rPr>
        <w:t>We observed that the lifetime cumulative risk (age 0-79</w:t>
      </w:r>
      <w:r w:rsidR="00900CD5">
        <w:rPr>
          <w:rFonts w:ascii="Times New Roman" w:hAnsi="Times New Roman" w:cs="Times New Roman"/>
          <w:sz w:val="24"/>
          <w:szCs w:val="24"/>
          <w:lang w:val="en-US"/>
        </w:rPr>
        <w:t xml:space="preserve"> years</w:t>
      </w:r>
      <w:r w:rsidRPr="00900CD5">
        <w:rPr>
          <w:rFonts w:ascii="Times New Roman" w:hAnsi="Times New Roman" w:cs="Times New Roman"/>
          <w:sz w:val="24"/>
          <w:szCs w:val="24"/>
          <w:lang w:val="en-US"/>
        </w:rPr>
        <w:t xml:space="preserve">) for those with a </w:t>
      </w:r>
      <w:r w:rsidR="00900CD5">
        <w:rPr>
          <w:rFonts w:ascii="Times New Roman" w:hAnsi="Times New Roman" w:cs="Times New Roman"/>
          <w:sz w:val="24"/>
          <w:szCs w:val="24"/>
          <w:lang w:val="en-US"/>
        </w:rPr>
        <w:t>diabetes mellitus (</w:t>
      </w:r>
      <w:r w:rsidRPr="00900CD5">
        <w:rPr>
          <w:rFonts w:ascii="Times New Roman" w:hAnsi="Times New Roman" w:cs="Times New Roman"/>
          <w:sz w:val="24"/>
          <w:szCs w:val="24"/>
          <w:lang w:val="en-US"/>
        </w:rPr>
        <w:t>DM</w:t>
      </w:r>
      <w:r w:rsidR="00900CD5">
        <w:rPr>
          <w:rFonts w:ascii="Times New Roman" w:hAnsi="Times New Roman" w:cs="Times New Roman"/>
          <w:sz w:val="24"/>
          <w:szCs w:val="24"/>
          <w:lang w:val="en-US"/>
        </w:rPr>
        <w:t>)</w:t>
      </w:r>
      <w:r w:rsidRPr="00900CD5">
        <w:rPr>
          <w:rFonts w:ascii="Times New Roman" w:hAnsi="Times New Roman" w:cs="Times New Roman"/>
          <w:sz w:val="24"/>
          <w:szCs w:val="24"/>
          <w:lang w:val="en-US"/>
        </w:rPr>
        <w:t xml:space="preserve"> diagnosis at any age was higher (7.2%, 95% CI: 7.2%-7.2%) than for those without a DM diagnosis (3.8%, 95% CI: 3.8%-3.8%) and for those with only one FDR with CRC (6.3%, 95% CI: 6.3%-6.4%; </w:t>
      </w:r>
      <w:r w:rsidRPr="00900CD5">
        <w:rPr>
          <w:rFonts w:ascii="Times New Roman" w:hAnsi="Times New Roman" w:cs="Times New Roman"/>
          <w:b/>
          <w:bCs/>
          <w:sz w:val="24"/>
          <w:szCs w:val="24"/>
          <w:lang w:val="en-US"/>
        </w:rPr>
        <w:t>Table 2</w:t>
      </w:r>
      <w:r w:rsidRPr="00900CD5">
        <w:rPr>
          <w:rFonts w:ascii="Times New Roman" w:hAnsi="Times New Roman" w:cs="Times New Roman"/>
          <w:sz w:val="24"/>
          <w:szCs w:val="24"/>
          <w:lang w:val="en-US"/>
        </w:rPr>
        <w:t xml:space="preserve"> in the main manuscript). The highest absolute risk was for those with a DM diagnosis at any age and at least two </w:t>
      </w:r>
      <w:r w:rsidR="00900CD5">
        <w:rPr>
          <w:rFonts w:ascii="Times New Roman" w:hAnsi="Times New Roman" w:cs="Times New Roman"/>
          <w:sz w:val="24"/>
          <w:szCs w:val="24"/>
          <w:lang w:val="en-US"/>
        </w:rPr>
        <w:t>first-degree relatives (</w:t>
      </w:r>
      <w:r w:rsidRPr="00900CD5">
        <w:rPr>
          <w:rFonts w:ascii="Times New Roman" w:hAnsi="Times New Roman" w:cs="Times New Roman"/>
          <w:sz w:val="24"/>
          <w:szCs w:val="24"/>
          <w:lang w:val="en-US"/>
        </w:rPr>
        <w:t>FDRs</w:t>
      </w:r>
      <w:r w:rsidR="00900CD5">
        <w:rPr>
          <w:rFonts w:ascii="Times New Roman" w:hAnsi="Times New Roman" w:cs="Times New Roman"/>
          <w:sz w:val="24"/>
          <w:szCs w:val="24"/>
          <w:lang w:val="en-US"/>
        </w:rPr>
        <w:t xml:space="preserve">; </w:t>
      </w:r>
      <w:r w:rsidRPr="00900CD5">
        <w:rPr>
          <w:rFonts w:ascii="Times New Roman" w:hAnsi="Times New Roman" w:cs="Times New Roman"/>
          <w:sz w:val="24"/>
          <w:szCs w:val="24"/>
          <w:lang w:val="en-US"/>
        </w:rPr>
        <w:t>20%, 95% CI: 10.8%-28.3%). The lifetime CRC risk when one only had two or more FDRs with CRC and no DM diagnosis was 11% (95% CI: 9.9%-12.3%).</w:t>
      </w:r>
    </w:p>
    <w:p w14:paraId="21A70643" w14:textId="77777777" w:rsidR="005633FF" w:rsidRPr="00900CD5" w:rsidRDefault="005633FF" w:rsidP="00F70B8E">
      <w:pPr>
        <w:spacing w:after="0" w:line="360" w:lineRule="auto"/>
        <w:rPr>
          <w:rFonts w:asciiTheme="majorBidi" w:eastAsia="Times New Roman" w:hAnsiTheme="majorBidi" w:cstheme="majorBidi"/>
          <w:b/>
          <w:bCs/>
          <w:sz w:val="24"/>
          <w:szCs w:val="24"/>
          <w:lang w:val="en-GB" w:eastAsia="en-GB"/>
        </w:rPr>
      </w:pPr>
    </w:p>
    <w:p w14:paraId="623A1BBE" w14:textId="2CA88B3D" w:rsidR="001035EA" w:rsidRPr="00A95EB7" w:rsidRDefault="0065642E" w:rsidP="00F70B8E">
      <w:pPr>
        <w:spacing w:after="0" w:line="360" w:lineRule="auto"/>
        <w:rPr>
          <w:rFonts w:ascii="Times New Roman" w:eastAsia="Times New Roman" w:hAnsi="Times New Roman" w:cs="Times New Roman"/>
          <w:b/>
          <w:bCs/>
          <w:sz w:val="24"/>
          <w:szCs w:val="24"/>
          <w:lang w:val="en-GB" w:eastAsia="en-GB"/>
        </w:rPr>
      </w:pPr>
      <w:proofErr w:type="spellStart"/>
      <w:r w:rsidRPr="00A95EB7">
        <w:rPr>
          <w:rFonts w:ascii="Times New Roman" w:eastAsia="Times New Roman" w:hAnsi="Times New Roman" w:cs="Times New Roman"/>
          <w:b/>
          <w:bCs/>
          <w:sz w:val="24"/>
          <w:szCs w:val="24"/>
          <w:lang w:val="en-GB" w:eastAsia="en-GB"/>
        </w:rPr>
        <w:t>eDiscussion</w:t>
      </w:r>
      <w:proofErr w:type="spellEnd"/>
    </w:p>
    <w:p w14:paraId="68BB6551" w14:textId="3D34C207" w:rsidR="00E05DB0" w:rsidRPr="00900CD5" w:rsidRDefault="00E05DB0" w:rsidP="00F70B8E">
      <w:pPr>
        <w:spacing w:after="0" w:line="360" w:lineRule="auto"/>
        <w:rPr>
          <w:rFonts w:ascii="Times New Roman" w:hAnsi="Times New Roman" w:cs="Times New Roman"/>
          <w:iCs/>
          <w:sz w:val="24"/>
          <w:szCs w:val="24"/>
          <w:lang w:val="en-US"/>
        </w:rPr>
      </w:pPr>
      <w:r w:rsidRPr="00900CD5">
        <w:rPr>
          <w:rFonts w:ascii="Times New Roman" w:hAnsi="Times New Roman" w:cs="Times New Roman"/>
          <w:iCs/>
          <w:sz w:val="24"/>
          <w:szCs w:val="24"/>
          <w:lang w:val="en-US"/>
        </w:rPr>
        <w:t>A limitation of our study was lack of data on treatment of DM. However, our findings showed that patients with no family history of CRC who received a DM diagnosis in their 40s had a much higher risk of early-onset CRC diagnosed before age 50 (SIR=3.6, 95%</w:t>
      </w:r>
      <w:r w:rsidR="00630B8B">
        <w:rPr>
          <w:rFonts w:ascii="Times New Roman" w:hAnsi="Times New Roman" w:cs="Times New Roman"/>
          <w:iCs/>
          <w:sz w:val="24"/>
          <w:szCs w:val="24"/>
          <w:lang w:val="en-US"/>
        </w:rPr>
        <w:t xml:space="preserve"> </w:t>
      </w:r>
      <w:r w:rsidRPr="00900CD5">
        <w:rPr>
          <w:rFonts w:ascii="Times New Roman" w:hAnsi="Times New Roman" w:cs="Times New Roman"/>
          <w:iCs/>
          <w:sz w:val="24"/>
          <w:szCs w:val="24"/>
          <w:lang w:val="en-US"/>
        </w:rPr>
        <w:t>CI: 2.8-4.5) than those with a DM diagnosis before age 30 (SIR=1.2, 95%</w:t>
      </w:r>
      <w:r w:rsidR="00630B8B">
        <w:rPr>
          <w:rFonts w:ascii="Times New Roman" w:hAnsi="Times New Roman" w:cs="Times New Roman"/>
          <w:iCs/>
          <w:sz w:val="24"/>
          <w:szCs w:val="24"/>
          <w:lang w:val="en-US"/>
        </w:rPr>
        <w:t xml:space="preserve"> </w:t>
      </w:r>
      <w:r w:rsidRPr="00900CD5">
        <w:rPr>
          <w:rFonts w:ascii="Times New Roman" w:hAnsi="Times New Roman" w:cs="Times New Roman"/>
          <w:iCs/>
          <w:sz w:val="24"/>
          <w:szCs w:val="24"/>
          <w:lang w:val="en-US"/>
        </w:rPr>
        <w:t xml:space="preserve">CI: 0.8-1.6). Metformin is generally the first line of treatment for patients with DM type 2 </w:t>
      </w:r>
      <w:r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&lt;EndNote&gt;&lt;Cite&gt;&lt;Author&gt;Rojas&lt;/Author&gt;&lt;Year&gt;2013&lt;/Year&gt;&lt;RecNum&gt;1697&lt;/RecNum&gt;&lt;DisplayText&gt;(6)&lt;/DisplayText&gt;&lt;record&gt;&lt;rec-number&gt;1697&lt;/rec-number&gt;&lt;foreign-keys&gt;&lt;key app="EN" db-id="sd0sfpsfraaevbe05tax9wtmvxd5apavsdvp" timestamp="1583150268"&gt;1697&lt;/key&gt;&lt;/foreign-keys&gt;&lt;ref-type name="Journal Article"&gt;17&lt;/ref-type&gt;&lt;contributors&gt;&lt;authors&gt;&lt;author&gt;Rojas, L. B.&lt;/author&gt;&lt;author&gt;Gomes, M. B.&lt;/author&gt;&lt;/authors&gt;&lt;/contributors&gt;&lt;auth-address&gt;Department of Medicine, Diabetes Unit, State University of Rio de Janeiro, Av 28 setembro 77, Rio de Janeiro CEP20555-030, Brazil. lilian_aguayo@yahoo.com.&lt;/auth-address&gt;&lt;titles&gt;&lt;title&gt;Metformin: an old but still the best treatment for type 2 diabetes&lt;/title&gt;&lt;secondary-title&gt;Diabetol Metab Syndr&lt;/secondary-title&gt;&lt;/titles&gt;&lt;periodical&gt;&lt;full-title&gt;Diabetology &amp;amp; Metabolic Syndrome&lt;/full-title&gt;&lt;abbr-1&gt;Diabetol. Metab. Syndr.&lt;/abbr-1&gt;&lt;abbr-2&gt;Diabetol Metab Syndr&lt;/abbr-2&gt;&lt;/periodical&gt;&lt;pages&gt;6&lt;/pages&gt;&lt;volume&gt;5&lt;/volume&gt;&lt;number&gt;1&lt;/number&gt;&lt;edition&gt;2013/02/19&lt;/edition&gt;&lt;dates&gt;&lt;year&gt;2013&lt;/year&gt;&lt;pub-dates&gt;&lt;date&gt;Feb 15&lt;/date&gt;&lt;/pub-dates&gt;&lt;/dates&gt;&lt;isbn&gt;1758-5996 (Print)&amp;#xD;1758-5996 (Linking)&lt;/isbn&gt;&lt;accession-num&gt;23415113&lt;/accession-num&gt;&lt;urls&gt;&lt;related-urls&gt;&lt;url&gt;https://www.ncbi.nlm.nih.gov/pubmed/23415113&lt;/url&gt;&lt;/related-urls&gt;&lt;/urls&gt;&lt;custom2&gt;PMC3607889&lt;/custom2&gt;&lt;electronic-resource-num&gt;10.1186/1758-5996-5-6&lt;/electronic-resource-num&gt;&lt;/record&gt;&lt;/Cite&gt;&lt;/EndNote&gt;</w:instrText>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(6)</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xml:space="preserve">, and despite the established protective effect of metformin against cancer, including CRC </w:t>
      </w:r>
      <w:r w:rsidRPr="00900CD5">
        <w:rPr>
          <w:rFonts w:ascii="Times New Roman" w:hAnsi="Times New Roman" w:cs="Times New Roman"/>
          <w:iCs/>
          <w:sz w:val="24"/>
          <w:szCs w:val="24"/>
        </w:rPr>
        <w:fldChar w:fldCharType="begin">
          <w:fldData xml:space="preserve">PEVuZE5vdGU+PENpdGU+PEF1dGhvcj5TYXJhZWk8L0F1dGhvcj48WWVhcj4yMDE5PC9ZZWFyPjxS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PEVuZE5vdGU+PENpdGU+PEF1dGhvcj5TYXJhZWk8L0F1dGhvcj48WWVhcj4yMDE5PC9ZZWFyPjxS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Pr="00900CD5">
        <w:rPr>
          <w:rFonts w:ascii="Times New Roman" w:hAnsi="Times New Roman" w:cs="Times New Roman"/>
          <w:iCs/>
          <w:sz w:val="24"/>
          <w:szCs w:val="24"/>
        </w:rPr>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(7-9)</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xml:space="preserve">, </w:t>
      </w:r>
      <w:r w:rsidRPr="00900CD5">
        <w:rPr>
          <w:rFonts w:ascii="Times New Roman" w:hAnsi="Times New Roman" w:cs="Times New Roman"/>
          <w:iCs/>
          <w:sz w:val="24"/>
          <w:szCs w:val="24"/>
          <w:lang w:val="en-US"/>
        </w:rPr>
        <w:lastRenderedPageBreak/>
        <w:t xml:space="preserve">we found elevated risk of CRC before age 50 in type 2 diabetic patients. Therefore, the true risk without metformin could have been even higher. Moreover, if insulin, which is the first line of treatment for type 1 DM and has association with increased risk of cancer </w:t>
      </w:r>
      <w:r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&lt;EndNote&gt;&lt;Cite&gt;&lt;Author&gt;Atkinson&lt;/Author&gt;&lt;Year&gt;2014&lt;/Year&gt;&lt;RecNum&gt;1699&lt;/RecNum&gt;&lt;DisplayText&gt;(10)&lt;/DisplayText&gt;&lt;record&gt;&lt;rec-number&gt;1699&lt;/rec-number&gt;&lt;foreign-keys&gt;&lt;key app="EN" db-id="sd0sfpsfraaevbe05tax9wtmvxd5apavsdvp" timestamp="1583150701"&gt;1699&lt;/key&gt;&lt;/foreign-keys&gt;&lt;ref-type name="Journal Article"&gt;17&lt;/ref-type&gt;&lt;contributors&gt;&lt;authors&gt;&lt;author&gt;Atkinson, M. A.&lt;/author&gt;&lt;author&gt;Eisenbarth, G. S.&lt;/author&gt;&lt;author&gt;Michels, A. W.&lt;/author&gt;&lt;/authors&gt;&lt;/contributors&gt;&lt;auth-address&gt;Department of Pathology and Department of Pediatrics, University of Florida, Gainesville, FL, USA. Electronic address: atkinson@ufl.edu.&amp;#xD;Barbara Davis Center for Childhood Diabetes, Aurora, CO, USA.&lt;/auth-address&gt;&lt;titles&gt;&lt;title&gt;Type 1 diabetes&lt;/title&gt;&lt;secondary-title&gt;Lancet&lt;/secondary-title&gt;&lt;/titles&gt;&lt;periodical&gt;&lt;full-title&gt;Lancet&lt;/full-title&gt;&lt;abbr-1&gt;Lancet&lt;/abbr-1&gt;&lt;abbr-2&gt;Lancet&lt;/abbr-2&gt;&lt;/periodical&gt;&lt;pages&gt;69-82&lt;/pages&gt;&lt;volume&gt;383&lt;/volume&gt;&lt;number&gt;9911&lt;/number&gt;&lt;edition&gt;2013/07/31&lt;/edition&gt;&lt;keywords&gt;&lt;keyword&gt;Diabetes Mellitus, Type 1/complications/diagnosis/epidemiology/*therapy&lt;/keyword&gt;&lt;keyword&gt;Humans&lt;/keyword&gt;&lt;keyword&gt;Hypoglycemic Agents/administration &amp;amp; dosage/therapeutic use&lt;/keyword&gt;&lt;keyword&gt;Insulin/administration &amp;amp; dosage/therapeutic use&lt;/keyword&gt;&lt;keyword&gt;Islets of Langerhans/pathology&lt;/keyword&gt;&lt;keyword&gt;Pancreas, Artificial&lt;/keyword&gt;&lt;/keywords&gt;&lt;dates&gt;&lt;year&gt;2014&lt;/year&gt;&lt;pub-dates&gt;&lt;date&gt;Jan 4&lt;/date&gt;&lt;/pub-dates&gt;&lt;/dates&gt;&lt;isbn&gt;1474-547X (Electronic)&amp;#xD;0140-6736 (Linking)&lt;/isbn&gt;&lt;accession-num&gt;23890997&lt;/accession-num&gt;&lt;urls&gt;&lt;related-urls&gt;&lt;url&gt;https://www.ncbi.nlm.nih.gov/pubmed/23890997&lt;/url&gt;&lt;/related-urls&gt;&lt;/urls&gt;&lt;custom2&gt;PMC4380133&lt;/custom2&gt;&lt;electronic-resource-num&gt;10.1016/S0140-6736(13)60591-7&lt;/electronic-resource-num&gt;&lt;/record&gt;&lt;/Cite&gt;&lt;/EndNote&gt;</w:instrText>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(10)</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xml:space="preserve">, was the mediator of the association we found between DM and CRC, we would expect higher CRC risk in type 1 and lower risk in type 2 DM (due to metformin), which was not the case based on our large cohort study. </w:t>
      </w:r>
    </w:p>
    <w:p w14:paraId="48182A81" w14:textId="77777777" w:rsidR="00E05DB0" w:rsidRPr="00900CD5" w:rsidRDefault="00E05DB0" w:rsidP="00F70B8E">
      <w:pPr>
        <w:spacing w:after="0" w:line="360" w:lineRule="auto"/>
        <w:rPr>
          <w:rFonts w:ascii="Times New Roman" w:hAnsi="Times New Roman" w:cs="Times New Roman"/>
          <w:iCs/>
          <w:sz w:val="24"/>
          <w:szCs w:val="24"/>
          <w:lang w:val="en-US"/>
        </w:rPr>
      </w:pPr>
    </w:p>
    <w:p w14:paraId="497D29E5" w14:textId="492CE71A" w:rsidR="00BB4D58" w:rsidRPr="00900CD5" w:rsidRDefault="0065642E" w:rsidP="00F70B8E">
      <w:pPr>
        <w:spacing w:after="0" w:line="360" w:lineRule="auto"/>
        <w:rPr>
          <w:rFonts w:ascii="Times New Roman" w:hAnsi="Times New Roman" w:cs="Times New Roman"/>
          <w:iCs/>
          <w:sz w:val="24"/>
          <w:szCs w:val="24"/>
          <w:lang w:val="en-US"/>
        </w:rPr>
      </w:pPr>
      <w:r w:rsidRPr="00900CD5">
        <w:rPr>
          <w:rFonts w:ascii="Times New Roman" w:eastAsia="Times New Roman" w:hAnsi="Times New Roman" w:cs="Times New Roman"/>
          <w:bCs/>
          <w:iCs/>
          <w:sz w:val="24"/>
          <w:szCs w:val="24"/>
          <w:lang w:val="en-US" w:eastAsia="en-GB"/>
        </w:rPr>
        <w:t xml:space="preserve">Information on insulin use or end-organ manifestations of DM was lacking in this study. However, </w:t>
      </w:r>
      <w:r w:rsidR="00900CD5">
        <w:rPr>
          <w:rFonts w:ascii="Times New Roman" w:eastAsia="Times New Roman" w:hAnsi="Times New Roman" w:cs="Times New Roman"/>
          <w:bCs/>
          <w:iCs/>
          <w:sz w:val="24"/>
          <w:szCs w:val="24"/>
          <w:lang w:val="en-US" w:eastAsia="en-GB"/>
        </w:rPr>
        <w:t xml:space="preserve">in previous studies </w:t>
      </w:r>
      <w:r w:rsidRPr="00900CD5">
        <w:rPr>
          <w:rFonts w:ascii="Times New Roman" w:eastAsia="Times New Roman" w:hAnsi="Times New Roman" w:cs="Times New Roman"/>
          <w:bCs/>
          <w:sz w:val="24"/>
          <w:szCs w:val="24"/>
          <w:lang w:val="en-US" w:eastAsia="en-GB"/>
        </w:rPr>
        <w:t xml:space="preserve">greater DM severity, established by </w:t>
      </w:r>
      <w:r w:rsidR="00900CD5">
        <w:rPr>
          <w:rFonts w:ascii="Times New Roman" w:eastAsia="Times New Roman" w:hAnsi="Times New Roman" w:cs="Times New Roman"/>
          <w:bCs/>
          <w:sz w:val="24"/>
          <w:szCs w:val="24"/>
          <w:lang w:val="en-US" w:eastAsia="en-GB"/>
        </w:rPr>
        <w:t>hemoglobin A1C (</w:t>
      </w:r>
      <w:r w:rsidRPr="00900CD5">
        <w:rPr>
          <w:rFonts w:ascii="Times New Roman" w:eastAsia="Times New Roman" w:hAnsi="Times New Roman" w:cs="Times New Roman"/>
          <w:bCs/>
          <w:sz w:val="24"/>
          <w:szCs w:val="24"/>
          <w:lang w:val="en-US" w:eastAsia="en-GB"/>
        </w:rPr>
        <w:t>HgbA1C</w:t>
      </w:r>
      <w:r w:rsidR="00900CD5">
        <w:rPr>
          <w:rFonts w:ascii="Times New Roman" w:eastAsia="Times New Roman" w:hAnsi="Times New Roman" w:cs="Times New Roman"/>
          <w:bCs/>
          <w:sz w:val="24"/>
          <w:szCs w:val="24"/>
          <w:lang w:val="en-US" w:eastAsia="en-GB"/>
        </w:rPr>
        <w:t>)</w:t>
      </w:r>
      <w:r w:rsidRPr="00900CD5">
        <w:rPr>
          <w:rFonts w:ascii="Times New Roman" w:eastAsia="Times New Roman" w:hAnsi="Times New Roman" w:cs="Times New Roman"/>
          <w:bCs/>
          <w:sz w:val="24"/>
          <w:szCs w:val="24"/>
          <w:lang w:val="en-US" w:eastAsia="en-GB"/>
        </w:rPr>
        <w:t xml:space="preserve"> concentration, a measure of DM control, and administration of insulin therapy, has been associated with CRC risk. In a prospective cohort study, a 1.3-fold increase in CRC risk was reported with every 1% increase in HgbA1C concentrations </w:t>
      </w:r>
      <w:r w:rsidRPr="00900CD5">
        <w:rPr>
          <w:rFonts w:ascii="Times New Roman" w:eastAsia="Times New Roman" w:hAnsi="Times New Roman" w:cs="Times New Roman"/>
          <w:bCs/>
          <w:sz w:val="24"/>
          <w:szCs w:val="24"/>
          <w:lang w:val="en-US" w:eastAsia="en-GB"/>
        </w:rPr>
        <w:fldChar w:fldCharType="begin">
          <w:fldData xml:space="preserve">PEVuZE5vdGU+PENpdGU+PEF1dGhvcj5LaGF3PC9BdXRob3I+PFllYXI+MjAwNDwvWWVhcj48UmVj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b21hcmtlcnMgJmFtcDsgUHJldmVudGlvbjwvYWJici0zPjwvcGVyaW9kaWNhbD48cGFnZXM+OTE1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</w:fldData>
        </w:fldChar>
      </w:r>
      <w:r w:rsidR="00900CD5">
        <w:rPr>
          <w:rFonts w:ascii="Times New Roman" w:eastAsia="Times New Roman" w:hAnsi="Times New Roman" w:cs="Times New Roman"/>
          <w:bCs/>
          <w:sz w:val="24"/>
          <w:szCs w:val="24"/>
          <w:lang w:val="en-US" w:eastAsia="en-GB"/>
        </w:rPr>
        <w:instrText xml:space="preserve"> ADDIN EN.CITE </w:instrText>
      </w:r>
      <w:r w:rsidR="00900CD5">
        <w:rPr>
          <w:rFonts w:ascii="Times New Roman" w:eastAsia="Times New Roman" w:hAnsi="Times New Roman" w:cs="Times New Roman"/>
          <w:bCs/>
          <w:sz w:val="24"/>
          <w:szCs w:val="24"/>
          <w:lang w:val="en-US" w:eastAsia="en-GB"/>
        </w:rPr>
        <w:fldChar w:fldCharType="begin">
          <w:fldData xml:space="preserve">PEVuZE5vdGU+PENpdGU+PEF1dGhvcj5LaGF3PC9BdXRob3I+PFllYXI+MjAwNDwvWWVhcj48UmVj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b21hcmtlcnMgJmFtcDsgUHJldmVudGlvbjwvYWJici0zPjwvcGVyaW9kaWNhbD48cGFnZXM+OTE1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</w:fldData>
        </w:fldChar>
      </w:r>
      <w:r w:rsidR="00900CD5">
        <w:rPr>
          <w:rFonts w:ascii="Times New Roman" w:eastAsia="Times New Roman" w:hAnsi="Times New Roman" w:cs="Times New Roman"/>
          <w:bCs/>
          <w:sz w:val="24"/>
          <w:szCs w:val="24"/>
          <w:lang w:val="en-US" w:eastAsia="en-GB"/>
        </w:rPr>
        <w:instrText xml:space="preserve"> ADDIN EN.CITE.DATA </w:instrText>
      </w:r>
      <w:r w:rsidR="00900CD5">
        <w:rPr>
          <w:rFonts w:ascii="Times New Roman" w:eastAsia="Times New Roman" w:hAnsi="Times New Roman" w:cs="Times New Roman"/>
          <w:bCs/>
          <w:sz w:val="24"/>
          <w:szCs w:val="24"/>
          <w:lang w:val="en-US" w:eastAsia="en-GB"/>
        </w:rPr>
      </w:r>
      <w:r w:rsidR="00900CD5">
        <w:rPr>
          <w:rFonts w:ascii="Times New Roman" w:eastAsia="Times New Roman" w:hAnsi="Times New Roman" w:cs="Times New Roman"/>
          <w:bCs/>
          <w:sz w:val="24"/>
          <w:szCs w:val="24"/>
          <w:lang w:val="en-US" w:eastAsia="en-GB"/>
        </w:rPr>
        <w:fldChar w:fldCharType="end"/>
      </w:r>
      <w:r w:rsidRPr="00900CD5">
        <w:rPr>
          <w:rFonts w:ascii="Times New Roman" w:eastAsia="Times New Roman" w:hAnsi="Times New Roman" w:cs="Times New Roman"/>
          <w:bCs/>
          <w:sz w:val="24"/>
          <w:szCs w:val="24"/>
          <w:lang w:val="en-US" w:eastAsia="en-GB"/>
        </w:rPr>
      </w:r>
      <w:r w:rsidRPr="00900CD5">
        <w:rPr>
          <w:rFonts w:ascii="Times New Roman" w:eastAsia="Times New Roman" w:hAnsi="Times New Roman" w:cs="Times New Roman"/>
          <w:bCs/>
          <w:sz w:val="24"/>
          <w:szCs w:val="24"/>
          <w:lang w:val="en-US" w:eastAsia="en-GB"/>
        </w:rPr>
        <w:fldChar w:fldCharType="separate"/>
      </w:r>
      <w:r w:rsidR="00900CD5">
        <w:rPr>
          <w:rFonts w:ascii="Times New Roman" w:eastAsia="Times New Roman" w:hAnsi="Times New Roman" w:cs="Times New Roman"/>
          <w:bCs/>
          <w:noProof/>
          <w:sz w:val="24"/>
          <w:szCs w:val="24"/>
          <w:lang w:val="en-US" w:eastAsia="en-GB"/>
        </w:rPr>
        <w:t>(11)</w:t>
      </w:r>
      <w:r w:rsidRPr="00900CD5">
        <w:rPr>
          <w:rFonts w:ascii="Times New Roman" w:eastAsia="Times New Roman" w:hAnsi="Times New Roman" w:cs="Times New Roman"/>
          <w:bCs/>
          <w:sz w:val="24"/>
          <w:szCs w:val="24"/>
          <w:lang w:val="en-US" w:eastAsia="en-GB"/>
        </w:rPr>
        <w:fldChar w:fldCharType="end"/>
      </w:r>
      <w:r w:rsidRPr="00900CD5">
        <w:rPr>
          <w:rFonts w:ascii="Times New Roman" w:eastAsia="Times New Roman" w:hAnsi="Times New Roman" w:cs="Times New Roman"/>
          <w:bCs/>
          <w:sz w:val="24"/>
          <w:szCs w:val="24"/>
          <w:lang w:val="en-US" w:eastAsia="en-GB"/>
        </w:rPr>
        <w:t xml:space="preserve">. Other studies found that patients with HgbA1C ≥7.5% had developed CRC at younger ages and had increased adenomas </w:t>
      </w:r>
      <w:r w:rsidRPr="00900CD5">
        <w:rPr>
          <w:rFonts w:ascii="Times New Roman" w:eastAsia="Times New Roman" w:hAnsi="Times New Roman" w:cs="Times New Roman"/>
          <w:bCs/>
          <w:sz w:val="24"/>
          <w:szCs w:val="24"/>
          <w:lang w:val="en-US" w:eastAsia="en-GB"/>
        </w:rPr>
        <w:fldChar w:fldCharType="begin">
          <w:fldData xml:space="preserve">PEVuZE5vdGU+PENpdGU+PEF1dGhvcj5TaWRkaXF1aTwvQXV0aG9yPjxZZWFyPjIwMDg8L1llYXI+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Y2VzPC9hYmJyLTM+PC9wZXJpb2RpY2FsPjxwYWdlcz4xMDQyLTc8L3BhZ2VzPjx2b2x1bWU+NTM8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</w:fldData>
        </w:fldChar>
      </w:r>
      <w:r w:rsidR="00900CD5">
        <w:rPr>
          <w:rFonts w:ascii="Times New Roman" w:eastAsia="Times New Roman" w:hAnsi="Times New Roman" w:cs="Times New Roman"/>
          <w:bCs/>
          <w:sz w:val="24"/>
          <w:szCs w:val="24"/>
          <w:lang w:val="en-US" w:eastAsia="en-GB"/>
        </w:rPr>
        <w:instrText xml:space="preserve"> ADDIN EN.CITE </w:instrText>
      </w:r>
      <w:r w:rsidR="00900CD5">
        <w:rPr>
          <w:rFonts w:ascii="Times New Roman" w:eastAsia="Times New Roman" w:hAnsi="Times New Roman" w:cs="Times New Roman"/>
          <w:bCs/>
          <w:sz w:val="24"/>
          <w:szCs w:val="24"/>
          <w:lang w:val="en-US" w:eastAsia="en-GB"/>
        </w:rPr>
        <w:fldChar w:fldCharType="begin">
          <w:fldData xml:space="preserve">PEVuZE5vdGU+PENpdGU+PEF1dGhvcj5TaWRkaXF1aTwvQXV0aG9yPjxZZWFyPjIwMDg8L1llYXI+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Y2VzPC9hYmJyLTM+PC9wZXJpb2RpY2FsPjxwYWdlcz4xMDQyLTc8L3BhZ2VzPjx2b2x1bWU+NTM8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</w:fldData>
        </w:fldChar>
      </w:r>
      <w:r w:rsidR="00900CD5">
        <w:rPr>
          <w:rFonts w:ascii="Times New Roman" w:eastAsia="Times New Roman" w:hAnsi="Times New Roman" w:cs="Times New Roman"/>
          <w:bCs/>
          <w:sz w:val="24"/>
          <w:szCs w:val="24"/>
          <w:lang w:val="en-US" w:eastAsia="en-GB"/>
        </w:rPr>
        <w:instrText xml:space="preserve"> ADDIN EN.CITE.DATA </w:instrText>
      </w:r>
      <w:r w:rsidR="00900CD5">
        <w:rPr>
          <w:rFonts w:ascii="Times New Roman" w:eastAsia="Times New Roman" w:hAnsi="Times New Roman" w:cs="Times New Roman"/>
          <w:bCs/>
          <w:sz w:val="24"/>
          <w:szCs w:val="24"/>
          <w:lang w:val="en-US" w:eastAsia="en-GB"/>
        </w:rPr>
      </w:r>
      <w:r w:rsidR="00900CD5">
        <w:rPr>
          <w:rFonts w:ascii="Times New Roman" w:eastAsia="Times New Roman" w:hAnsi="Times New Roman" w:cs="Times New Roman"/>
          <w:bCs/>
          <w:sz w:val="24"/>
          <w:szCs w:val="24"/>
          <w:lang w:val="en-US" w:eastAsia="en-GB"/>
        </w:rPr>
        <w:fldChar w:fldCharType="end"/>
      </w:r>
      <w:r w:rsidRPr="00900CD5">
        <w:rPr>
          <w:rFonts w:ascii="Times New Roman" w:eastAsia="Times New Roman" w:hAnsi="Times New Roman" w:cs="Times New Roman"/>
          <w:bCs/>
          <w:sz w:val="24"/>
          <w:szCs w:val="24"/>
          <w:lang w:val="en-US" w:eastAsia="en-GB"/>
        </w:rPr>
      </w:r>
      <w:r w:rsidRPr="00900CD5">
        <w:rPr>
          <w:rFonts w:ascii="Times New Roman" w:eastAsia="Times New Roman" w:hAnsi="Times New Roman" w:cs="Times New Roman"/>
          <w:bCs/>
          <w:sz w:val="24"/>
          <w:szCs w:val="24"/>
          <w:lang w:val="en-US" w:eastAsia="en-GB"/>
        </w:rPr>
        <w:fldChar w:fldCharType="separate"/>
      </w:r>
      <w:r w:rsidR="00900CD5">
        <w:rPr>
          <w:rFonts w:ascii="Times New Roman" w:eastAsia="Times New Roman" w:hAnsi="Times New Roman" w:cs="Times New Roman"/>
          <w:bCs/>
          <w:noProof/>
          <w:sz w:val="24"/>
          <w:szCs w:val="24"/>
          <w:lang w:val="en-US" w:eastAsia="en-GB"/>
        </w:rPr>
        <w:t>(12, 13)</w:t>
      </w:r>
      <w:r w:rsidRPr="00900CD5">
        <w:rPr>
          <w:rFonts w:ascii="Times New Roman" w:eastAsia="Times New Roman" w:hAnsi="Times New Roman" w:cs="Times New Roman"/>
          <w:bCs/>
          <w:sz w:val="24"/>
          <w:szCs w:val="24"/>
          <w:lang w:val="en-US" w:eastAsia="en-GB"/>
        </w:rPr>
        <w:fldChar w:fldCharType="end"/>
      </w:r>
      <w:r w:rsidRPr="00900CD5">
        <w:rPr>
          <w:rFonts w:ascii="Times New Roman" w:eastAsia="Times New Roman" w:hAnsi="Times New Roman" w:cs="Times New Roman"/>
          <w:bCs/>
          <w:sz w:val="24"/>
          <w:szCs w:val="24"/>
          <w:lang w:val="en-US" w:eastAsia="en-GB"/>
        </w:rPr>
        <w:t>.</w:t>
      </w:r>
      <w:r w:rsidR="00E05DB0" w:rsidRPr="00900CD5">
        <w:rPr>
          <w:rFonts w:ascii="Times New Roman" w:eastAsia="Times New Roman" w:hAnsi="Times New Roman" w:cs="Times New Roman"/>
          <w:bCs/>
          <w:sz w:val="24"/>
          <w:szCs w:val="24"/>
          <w:lang w:val="en-US" w:eastAsia="en-GB"/>
        </w:rPr>
        <w:t xml:space="preserve"> </w:t>
      </w:r>
      <w:r w:rsidR="00E05DB0" w:rsidRPr="00900CD5">
        <w:rPr>
          <w:rFonts w:ascii="Times New Roman" w:hAnsi="Times New Roman" w:cs="Times New Roman"/>
          <w:iCs/>
          <w:sz w:val="24"/>
          <w:szCs w:val="24"/>
          <w:lang w:val="en-US"/>
        </w:rPr>
        <w:t xml:space="preserve">Diabetic patients are also more prone to cardiovascular events </w:t>
      </w:r>
      <w:r w:rsidR="00E05DB0" w:rsidRPr="00900CD5">
        <w:rPr>
          <w:rFonts w:ascii="Times New Roman" w:hAnsi="Times New Roman" w:cs="Times New Roman"/>
          <w:iCs/>
          <w:sz w:val="24"/>
          <w:szCs w:val="24"/>
        </w:rPr>
        <w:fldChar w:fldCharType="begin">
          <w:fldData xml:space="preserve">PEVuZE5vdGU+PENpdGU+PEF1dGhvcj5FaW5hcnNvbjwvQXV0aG9yPjxZZWFyPjIwMTg8L1llYXI+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PEVuZE5vdGU+PENpdGU+PEF1dGhvcj5FaW5hcnNvbjwvQXV0aG9yPjxZZWFyPjIwMTg8L1llYXI+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00E05DB0" w:rsidRPr="00900CD5">
        <w:rPr>
          <w:rFonts w:ascii="Times New Roman" w:hAnsi="Times New Roman" w:cs="Times New Roman"/>
          <w:iCs/>
          <w:sz w:val="24"/>
          <w:szCs w:val="24"/>
        </w:rPr>
      </w:r>
      <w:r w:rsidR="00E05DB0"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(14)</w:t>
      </w:r>
      <w:r w:rsidR="00E05DB0" w:rsidRPr="00900CD5">
        <w:rPr>
          <w:rFonts w:ascii="Times New Roman" w:hAnsi="Times New Roman" w:cs="Times New Roman"/>
          <w:sz w:val="24"/>
          <w:szCs w:val="24"/>
        </w:rPr>
        <w:fldChar w:fldCharType="end"/>
      </w:r>
      <w:r w:rsidR="00E05DB0" w:rsidRPr="00900CD5">
        <w:rPr>
          <w:rFonts w:ascii="Times New Roman" w:hAnsi="Times New Roman" w:cs="Times New Roman"/>
          <w:iCs/>
          <w:sz w:val="24"/>
          <w:szCs w:val="24"/>
          <w:lang w:val="en-US"/>
        </w:rPr>
        <w:t xml:space="preserve"> and aspirin is recommended to diabetic patients at high risk of coronary heart disease </w:t>
      </w:r>
      <w:r w:rsidR="00E05DB0"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&lt;EndNote&gt;&lt;Cite&gt;&lt;Author&gt;Armstrong&lt;/Author&gt;&lt;Year&gt;2010&lt;/Year&gt;&lt;RecNum&gt;1708&lt;/RecNum&gt;&lt;DisplayText&gt;(15)&lt;/DisplayText&gt;&lt;record&gt;&lt;rec-number&gt;1708&lt;/rec-number&gt;&lt;foreign-keys&gt;&lt;key app="EN" db-id="sd0sfpsfraaevbe05tax9wtmvxd5apavsdvp" timestamp="1583510308"&gt;1708&lt;/key&gt;&lt;/foreign-keys&gt;&lt;ref-type name="Journal Article"&gt;17&lt;/ref-type&gt;&lt;contributors&gt;&lt;authors&gt;&lt;author&gt;Armstrong, C.&lt;/author&gt;&lt;/authors&gt;&lt;/contributors&gt;&lt;titles&gt;&lt;title&gt;Updated Recommendations on Daily Aspirin Use in Patients with Diabetes&lt;/title&gt;&lt;secondary-title&gt;American Family Physician&lt;/secondary-title&gt;&lt;alt-title&gt;Am Fam Physician&lt;/alt-title&gt;&lt;/titles&gt;&lt;periodical&gt;&lt;full-title&gt;American Family Physician&lt;/full-title&gt;&lt;abbr-1&gt;Am. Fam. Physician&lt;/abbr-1&gt;&lt;abbr-2&gt;Am Fam Physician&lt;/abbr-2&gt;&lt;/periodical&gt;&lt;alt-periodical&gt;&lt;full-title&gt;American Family Physician&lt;/full-title&gt;&lt;abbr-1&gt;Am. Fam. Physician&lt;/abbr-1&gt;&lt;abbr-2&gt;Am Fam Physician&lt;/abbr-2&gt;&lt;/alt-periodical&gt;&lt;pages&gt;1559-+&lt;/pages&gt;&lt;volume&gt;82&lt;/volume&gt;&lt;number&gt;12&lt;/number&gt;&lt;dates&gt;&lt;year&gt;2010&lt;/year&gt;&lt;pub-dates&gt;&lt;date&gt;Dec 15&lt;/date&gt;&lt;/pub-dates&gt;&lt;/dates&gt;&lt;isbn&gt;0002-838x&lt;/isbn&gt;&lt;accession-num&gt;WOS:000208405600013&lt;/accession-num&gt;&lt;urls&gt;&lt;related-urls&gt;&lt;url&gt;&amp;lt;Go to ISI&amp;gt;://WOS:000208405600013&lt;/url&gt;&lt;/related-urls&gt;&lt;/urls&gt;&lt;language&gt;English&lt;/language&gt;&lt;/record&gt;&lt;/Cite&gt;&lt;/EndNote&gt;</w:instrText>
      </w:r>
      <w:r w:rsidR="00E05DB0"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(15)</w:t>
      </w:r>
      <w:r w:rsidR="00E05DB0" w:rsidRPr="00900CD5">
        <w:rPr>
          <w:rFonts w:ascii="Times New Roman" w:hAnsi="Times New Roman" w:cs="Times New Roman"/>
          <w:sz w:val="24"/>
          <w:szCs w:val="24"/>
        </w:rPr>
        <w:fldChar w:fldCharType="end"/>
      </w:r>
      <w:r w:rsidR="00E05DB0" w:rsidRPr="00900CD5">
        <w:rPr>
          <w:rFonts w:ascii="Times New Roman" w:hAnsi="Times New Roman" w:cs="Times New Roman"/>
          <w:iCs/>
          <w:sz w:val="24"/>
          <w:szCs w:val="24"/>
          <w:lang w:val="en-US"/>
        </w:rPr>
        <w:t xml:space="preserve">. Aspirin is also associated with reduced risk of CRC </w:t>
      </w:r>
      <w:r w:rsidR="00E05DB0" w:rsidRPr="00900CD5">
        <w:rPr>
          <w:rFonts w:ascii="Times New Roman" w:hAnsi="Times New Roman" w:cs="Times New Roman"/>
          <w:iCs/>
          <w:sz w:val="24"/>
          <w:szCs w:val="24"/>
        </w:rPr>
        <w:fldChar w:fldCharType="begin"/>
      </w:r>
      <w:r w:rsidR="00900CD5" w:rsidRPr="00A95EB7">
        <w:rPr>
          <w:rFonts w:ascii="Times New Roman" w:hAnsi="Times New Roman" w:cs="Times New Roman"/>
          <w:iCs/>
          <w:sz w:val="24"/>
          <w:szCs w:val="24"/>
          <w:lang w:val="en-US"/>
        </w:rPr>
        <w:instrText xml:space="preserve"> ADDIN EN.CITE &lt;EndNote&gt;&lt;Cite&gt;&lt;Author&gt;Rothwell&lt;/Author&gt;&lt;Year&gt;2010&lt;/Year&gt;&lt;RecNum&gt;1709&lt;/RecNum&gt;&lt;DisplayText&gt;(16)&lt;/DisplayText&gt;&lt;record&gt;&lt;rec-number&gt;1709&lt;/rec-number&gt;&lt;foreign-keys&gt;&lt;key app="EN" db-id="sd0sfpsfraaevbe05tax9wtmvxd5apavsdvp" timestamp="1583510380"&gt;1709&lt;/key&gt;&lt;/foreign-keys&gt;&lt;ref-type name="Journal Article"&gt;17&lt;/ref-type&gt;&lt;contributors&gt;&lt;authors&gt;&lt;author&gt;Rothwell, P. M.&lt;/author&gt;&lt;author&gt;Wilson, M.&lt;/author&gt;&lt;author&gt;Elwin, C. E.&lt;/author&gt;&lt;author&gt;Norrving, B.&lt;/author&gt;&lt;author&gt;Algra, A.&lt;/author&gt;&lt;author&gt;Warlow, C. P.&lt;/author&gt;&lt;author&gt;Meade, T. W.&lt;/author&gt;&lt;/authors&gt;&lt;/contributors&gt;&lt;auth-address&gt;Stroke Prevention Research Unit, Department of Clinical Neurology, University of Oxford, Oxford, UK. peter.rothwell@clneuro.ox.ac.uk&lt;/auth-address&gt;&lt;titles&gt;&lt;title&gt;Long-term effect of aspirin on colorectal cancer incidence and mortality: 20-year follow-up of five randomised trials&lt;/title&gt;&lt;secondary-title&gt;Lancet&lt;/secondary-title&gt;&lt;/titles&gt;&lt;periodical&gt;&lt;full-title&gt;Lancet&lt;/full-title&gt;&lt;abbr-1&gt;Lancet&lt;/abbr-1&gt;&lt;abbr-2&gt;Lancet&lt;/abbr-2&gt;&lt;/periodical&gt;&lt;pages&gt;1741-50&lt;/pages&gt;&lt;volume&gt;376&lt;/volume&gt;&lt;number&gt;9754&lt;/number&gt;&lt;edition&gt;2010/10/26&lt;/edition&gt;&lt;keywords&gt;&lt;keyword&gt;Aspirin/*administration &amp;amp; dosage/adverse effects&lt;/keyword&gt;&lt;keyword&gt;Cardiovascular Diseases/prevention &amp;amp; control&lt;/keyword&gt;&lt;keyword&gt;Colonic Neoplasms/prevention &amp;amp; control&lt;/keyword&gt;&lt;keyword&gt;Colorectal Neoplasms/epidemiology/mortality/*prevention &amp;amp; control&lt;/keyword&gt;&lt;keyword&gt;Follow-Up Studies&lt;/keyword&gt;&lt;keyword&gt;Humans&lt;/keyword&gt;&lt;keyword&gt;Incidence&lt;/keyword&gt;&lt;keyword&gt;Randomized Controlled Trials as Topic&lt;/keyword&gt;&lt;keyword&gt;Thrombosis/prevention &amp;amp; control&lt;/keyword&gt;&lt;/keywords&gt;&lt;dates&gt;&lt;year&gt;2010&lt;/year&gt;&lt;pub-dates&gt;&lt;date&gt;Nov 20&lt;/date&gt;&lt;/pub-dates&gt;&lt;/dates&gt;&lt;isbn&gt;1474-547X (Electronic)&amp;#xD;0140-6736 (Linking)&lt;/isbn&gt;&lt;accession-num&gt;20970847&lt;/accession-num&gt;&lt;urls&gt;&lt;related-urls&gt;&lt;url&gt;https://www.ncbi.nlm.nih.gov/pubmed/20970847&lt;/url&gt;&lt;/related-urls&gt;&lt;/urls&gt;&lt;electronic-resource-num&gt;10.1016/S0140-6736(10)61543-7&lt;/electronic-resource-num&gt;&lt;/record&gt;&lt;/Cite&gt;&lt;/EndNote&gt;</w:instrText>
      </w:r>
      <w:r w:rsidR="00E05DB0"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(16)</w:t>
      </w:r>
      <w:r w:rsidR="00E05DB0" w:rsidRPr="00900CD5">
        <w:rPr>
          <w:rFonts w:ascii="Times New Roman" w:hAnsi="Times New Roman" w:cs="Times New Roman"/>
          <w:sz w:val="24"/>
          <w:szCs w:val="24"/>
        </w:rPr>
        <w:fldChar w:fldCharType="end"/>
      </w:r>
      <w:r w:rsidR="00E05DB0" w:rsidRPr="00900CD5">
        <w:rPr>
          <w:rFonts w:ascii="Times New Roman" w:hAnsi="Times New Roman" w:cs="Times New Roman"/>
          <w:iCs/>
          <w:sz w:val="24"/>
          <w:szCs w:val="24"/>
          <w:lang w:val="en-US"/>
        </w:rPr>
        <w:t>. It is thus unlikely that aspirin use had any confounding effect on the association we found between DM and early-onset CRC risk because it is used mostly after age 50 and it could have only diluted the association that we found, if any.</w:t>
      </w:r>
    </w:p>
    <w:p w14:paraId="740091B6" w14:textId="54E2F9EA" w:rsidR="00E05DB0" w:rsidRPr="00900CD5" w:rsidRDefault="00E05DB0" w:rsidP="00F70B8E">
      <w:pPr>
        <w:spacing w:after="0" w:line="360" w:lineRule="auto"/>
        <w:rPr>
          <w:rFonts w:ascii="Times New Roman" w:hAnsi="Times New Roman" w:cs="Times New Roman"/>
          <w:iCs/>
          <w:sz w:val="24"/>
          <w:szCs w:val="24"/>
          <w:lang w:val="en-US"/>
        </w:rPr>
      </w:pPr>
    </w:p>
    <w:p w14:paraId="229A5728" w14:textId="330A6B82" w:rsidR="00E05DB0" w:rsidRPr="00900CD5" w:rsidRDefault="00E05DB0" w:rsidP="00F70B8E">
      <w:pPr>
        <w:spacing w:after="0" w:line="360" w:lineRule="auto"/>
        <w:rPr>
          <w:rFonts w:ascii="Times New Roman" w:eastAsia="Times New Roman" w:hAnsi="Times New Roman" w:cs="Times New Roman"/>
          <w:bCs/>
          <w:sz w:val="24"/>
          <w:szCs w:val="24"/>
          <w:lang w:val="en-US" w:eastAsia="en-GB"/>
        </w:rPr>
      </w:pPr>
      <w:r w:rsidRPr="00900CD5">
        <w:rPr>
          <w:rFonts w:ascii="Times New Roman" w:hAnsi="Times New Roman" w:cs="Times New Roman"/>
          <w:iCs/>
          <w:sz w:val="24"/>
          <w:szCs w:val="24"/>
          <w:lang w:val="en-US"/>
        </w:rPr>
        <w:t xml:space="preserve">An additional potential limitation was that we did not have information on colonoscopy use within the cohort to check whether diabetic patients more frequently access health care and screening than those without the disease. It is important to note that in Sweden there is no nationwide CRC screening program in place apart from a pilot phase screening in Stockholm Gotland region </w:t>
      </w:r>
      <w:r w:rsidRPr="00900CD5">
        <w:rPr>
          <w:rFonts w:ascii="Times New Roman" w:hAnsi="Times New Roman" w:cs="Times New Roman"/>
          <w:iCs/>
          <w:sz w:val="24"/>
          <w:szCs w:val="24"/>
        </w:rPr>
        <w:fldChar w:fldCharType="begin">
          <w:fldData xml:space="preserve">PEVuZE5vdGU+PENpdGU+PEF1dGhvcj5CbG9tPC9BdXRob3I+PFllYXI+MjAxNDwvWWVhcj48UmVj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PEVuZE5vdGU+PENpdGU+PEF1dGhvcj5CbG9tPC9BdXRob3I+PFllYXI+MjAxNDwvWWVhcj48UmVj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Pr="00900CD5">
        <w:rPr>
          <w:rFonts w:ascii="Times New Roman" w:hAnsi="Times New Roman" w:cs="Times New Roman"/>
          <w:iCs/>
          <w:sz w:val="24"/>
          <w:szCs w:val="24"/>
        </w:rPr>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(17)</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xml:space="preserve">. However, we have performed a sensitivity analysis by calendar period of diagnosis before and after CRC screening era in Sweden, which showed no substantial change in familial risk of CRC </w:t>
      </w:r>
      <w:r w:rsidRPr="00900CD5">
        <w:rPr>
          <w:rFonts w:ascii="Times New Roman" w:hAnsi="Times New Roman" w:cs="Times New Roman"/>
          <w:iCs/>
          <w:sz w:val="24"/>
          <w:szCs w:val="24"/>
        </w:rPr>
        <w:fldChar w:fldCharType="begin">
          <w:fldData xml:space="preserve">PEVuZE5vdGU+PENpdGU+PEF1dGhvcj5UaWFuPC9BdXRob3I+PFllYXI+MjAxOTwvWWVhcj48UmVj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eXdvcmQ+Q29ob3J0IFN0dWRpZXM8L2tleXdvcmQ+PGtleXdvcmQ+Q29sb3JlY3RhbCBOZW9wbGFz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ZXNvdXJjZS1udW0+MTAuMTEzNi9ibWoubDgwMzwvZWxlY3Ryb25pYy1yZXNvdXJjZS1udW0+PC9y
ZWNvcmQ+PC9DaXRlPjwvRW5kTm90ZT5=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PEVuZE5vdGU+PENpdGU+PEF1dGhvcj5UaWFuPC9BdXRob3I+PFllYXI+MjAxOTwvWWVhcj48UmVj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eXdvcmQ+Q29ob3J0IFN0dWRpZXM8L2tleXdvcmQ+PGtleXdvcmQ+Q29sb3JlY3RhbCBOZW9wbGFz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ZXNvdXJjZS1udW0+MTAuMTEzNi9ibWoubDgwMzwvZWxlY3Ryb25pYy1yZXNvdXJjZS1udW0+PC9y
ZWNvcmQ+PC9DaXRlPjwvRW5kTm90ZT5=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Pr="00900CD5">
        <w:rPr>
          <w:rFonts w:ascii="Times New Roman" w:hAnsi="Times New Roman" w:cs="Times New Roman"/>
          <w:iCs/>
          <w:sz w:val="24"/>
          <w:szCs w:val="24"/>
        </w:rPr>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(18)</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Detection bias due to family history of CRC, regardless, does not affect the main finding of our study, which proposes DM personal history is a risk factor for early-onset CRC. In addition, the investigation into the association between DM and CRC (which is not in any CRC screening guideline) is fairly young in comparison to the established association between CRC and family history (which is already in CRC screening guidelines), making it unlikely that patients with DM being referred to colonoscopy more often than those with a family history. Moreover, there is no clear evidence that DM associates with colonoscopy. In fact, diabet</w:t>
      </w:r>
      <w:r w:rsidR="004A5061">
        <w:rPr>
          <w:rFonts w:ascii="Times New Roman" w:hAnsi="Times New Roman" w:cs="Times New Roman"/>
          <w:iCs/>
          <w:sz w:val="24"/>
          <w:szCs w:val="24"/>
          <w:lang w:val="en-US"/>
        </w:rPr>
        <w:t>ic</w:t>
      </w:r>
      <w:r w:rsidRPr="00900CD5">
        <w:rPr>
          <w:rFonts w:ascii="Times New Roman" w:hAnsi="Times New Roman" w:cs="Times New Roman"/>
          <w:iCs/>
          <w:sz w:val="24"/>
          <w:szCs w:val="24"/>
          <w:lang w:val="en-US"/>
        </w:rPr>
        <w:t xml:space="preserve"> patients are known for being </w:t>
      </w:r>
      <w:r w:rsidRPr="00900CD5">
        <w:rPr>
          <w:rFonts w:ascii="Times New Roman" w:hAnsi="Times New Roman" w:cs="Times New Roman"/>
          <w:iCs/>
          <w:sz w:val="24"/>
          <w:szCs w:val="24"/>
          <w:lang w:val="en-US"/>
        </w:rPr>
        <w:lastRenderedPageBreak/>
        <w:t xml:space="preserve">poor at adhering to their DM treatment regimen </w:t>
      </w:r>
      <w:r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&lt;EndNote&gt;&lt;Cite&gt;&lt;Author&gt;Kurtz&lt;/Author&gt;&lt;Year&gt;1990&lt;/Year&gt;&lt;RecNum&gt;1687&lt;/RecNum&gt;&lt;DisplayText&gt;(19)&lt;/DisplayText&gt;&lt;record&gt;&lt;rec-number&gt;1687&lt;/rec-number&gt;&lt;foreign-keys&gt;&lt;key app="EN" db-id="sd0sfpsfraaevbe05tax9wtmvxd5apavsdvp" timestamp="1581593433"&gt;1687&lt;/key&gt;&lt;/foreign-keys&gt;&lt;ref-type name="Journal Article"&gt;17&lt;/ref-type&gt;&lt;contributors&gt;&lt;authors&gt;&lt;author&gt;Kurtz, S. M.&lt;/author&gt;&lt;/authors&gt;&lt;/contributors&gt;&lt;titles&gt;&lt;title&gt;Adherence to diabetes regimens: empirical status and clinical applications&lt;/title&gt;&lt;secondary-title&gt;Diabetes Educ&lt;/secondary-title&gt;&lt;/titles&gt;&lt;periodical&gt;&lt;full-title&gt;Diabetes Educator&lt;/full-title&gt;&lt;abbr-1&gt;Diabetes Educ.&lt;/abbr-1&gt;&lt;abbr-2&gt;Diabetes Educ&lt;/abbr-2&gt;&lt;/periodical&gt;&lt;pages&gt;50-9&lt;/pages&gt;&lt;volume&gt;16&lt;/volume&gt;&lt;number&gt;1&lt;/number&gt;&lt;edition&gt;1990/01/01&lt;/edition&gt;&lt;keywords&gt;&lt;keyword&gt;Diabetes Mellitus/diet therapy/*psychology/rehabilitation&lt;/keyword&gt;&lt;keyword&gt;Education, Nursing, Continuing&lt;/keyword&gt;&lt;keyword&gt;Humans&lt;/keyword&gt;&lt;keyword&gt;Internal-External Control&lt;/keyword&gt;&lt;keyword&gt;*Patient Compliance&lt;/keyword&gt;&lt;keyword&gt;Patient Education as Topic&lt;/keyword&gt;&lt;keyword&gt;Professional-Patient Relations&lt;/keyword&gt;&lt;keyword&gt;Socioeconomic Factors&lt;/keyword&gt;&lt;/keywords&gt;&lt;dates&gt;&lt;year&gt;1990&lt;/year&gt;&lt;pub-dates&gt;&lt;date&gt;Jan-Feb&lt;/date&gt;&lt;/pub-dates&gt;&lt;/dates&gt;&lt;isbn&gt;0145-7217 (Print)&amp;#xD;0145-7217 (Linking)&lt;/isbn&gt;&lt;accession-num&gt;2178896&lt;/accession-num&gt;&lt;urls&gt;&lt;related-urls&gt;&lt;url&gt;https://www.ncbi.nlm.nih.gov/pubmed/2178896&lt;/url&gt;&lt;/related-urls&gt;&lt;/urls&gt;&lt;electronic-resource-num&gt;10.1177/014572179001600112&lt;/electronic-resource-num&gt;&lt;/record&gt;&lt;/Cite&gt;&lt;/EndNote&gt;</w:instrText>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(19)</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 xml:space="preserve">. Studies have observed that self-care in diabetes management is not up to standard in approximately 45% of </w:t>
      </w:r>
      <w:r w:rsidR="00841E88" w:rsidRPr="00900CD5">
        <w:rPr>
          <w:rFonts w:ascii="Times New Roman" w:hAnsi="Times New Roman" w:cs="Times New Roman"/>
          <w:iCs/>
          <w:sz w:val="24"/>
          <w:szCs w:val="24"/>
          <w:lang w:val="en-US"/>
        </w:rPr>
        <w:t xml:space="preserve">patients </w:t>
      </w:r>
      <w:r w:rsidR="00841E88">
        <w:rPr>
          <w:rFonts w:ascii="Times New Roman" w:hAnsi="Times New Roman" w:cs="Times New Roman"/>
          <w:iCs/>
          <w:sz w:val="24"/>
          <w:szCs w:val="24"/>
          <w:lang w:val="en-US"/>
        </w:rPr>
        <w:t xml:space="preserve">with </w:t>
      </w:r>
      <w:r w:rsidRPr="00900CD5">
        <w:rPr>
          <w:rFonts w:ascii="Times New Roman" w:hAnsi="Times New Roman" w:cs="Times New Roman"/>
          <w:iCs/>
          <w:sz w:val="24"/>
          <w:szCs w:val="24"/>
          <w:lang w:val="en-US"/>
        </w:rPr>
        <w:t xml:space="preserve">type 2 DM </w:t>
      </w:r>
      <w:r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&lt;EndNote&gt;&lt;Cite&gt;&lt;Author&gt;Polonsky&lt;/Author&gt;&lt;Year&gt;2016&lt;/Year&gt;&lt;RecNum&gt;1688&lt;/RecNum&gt;&lt;DisplayText&gt;(20)&lt;/DisplayText&gt;&lt;record&gt;&lt;rec-number&gt;1688&lt;/rec-number&gt;&lt;foreign-keys&gt;&lt;key app="EN" db-id="sd0sfpsfraaevbe05tax9wtmvxd5apavsdvp" timestamp="1581593507"&gt;1688&lt;/key&gt;&lt;/foreign-keys&gt;&lt;ref-type name="Journal Article"&gt;17&lt;/ref-type&gt;&lt;contributors&gt;&lt;authors&gt;&lt;author&gt;Polonsky, W. H.&lt;/author&gt;&lt;author&gt;Henry, R. R.&lt;/author&gt;&lt;/authors&gt;&lt;/contributors&gt;&lt;auth-address&gt;Behavioral Diabetes Institute, San Diego; University of California, San Diego.&amp;#xD;University of California, San Diego; Center for Metabolic Research, VA San Diego Healthcare System, San Diego, CA, USA.&lt;/auth-address&gt;&lt;titles&gt;&lt;title&gt;Poor medication adherence in type 2 diabetes: recognizing the scope of the problem and its key contributors&lt;/title&gt;&lt;secondary-title&gt;Patient Prefer Adherence&lt;/secondary-title&gt;&lt;/titles&gt;&lt;periodical&gt;&lt;full-title&gt;Patient Prefer Adherence&lt;/full-title&gt;&lt;/periodical&gt;&lt;pages&gt;1299-307&lt;/pages&gt;&lt;volume&gt;10&lt;/volume&gt;&lt;edition&gt;2016/08/16&lt;/edition&gt;&lt;keywords&gt;&lt;keyword&gt;HbA1c&lt;/keyword&gt;&lt;keyword&gt;glycemic control&lt;/keyword&gt;&lt;keyword&gt;hypoglycemia&lt;/keyword&gt;&lt;keyword&gt;medication adherence&lt;/keyword&gt;&lt;keyword&gt;psychosocial&lt;/keyword&gt;&lt;keyword&gt;type 2 diabetes&lt;/keyword&gt;&lt;/keywords&gt;&lt;dates&gt;&lt;year&gt;2016&lt;/year&gt;&lt;/dates&gt;&lt;isbn&gt;1177-889X (Print)&amp;#xD;1177-889X (Linking)&lt;/isbn&gt;&lt;accession-num&gt;27524885&lt;/accession-num&gt;&lt;urls&gt;&lt;related-urls&gt;&lt;url&gt;https://www.ncbi.nlm.nih.gov/pubmed/27524885&lt;/url&gt;&lt;/related-urls&gt;&lt;/urls&gt;&lt;custom2&gt;PMC4966497&lt;/custom2&gt;&lt;electronic-resource-num&gt;10.2147/PPA.S106821&lt;/electronic-resource-num&gt;&lt;/record&gt;&lt;/Cite&gt;&lt;/EndNote&gt;</w:instrText>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(20)</w:t>
      </w:r>
      <w:r w:rsidRPr="00900CD5">
        <w:rPr>
          <w:rFonts w:ascii="Times New Roman" w:hAnsi="Times New Roman" w:cs="Times New Roman"/>
          <w:sz w:val="24"/>
          <w:szCs w:val="24"/>
        </w:rPr>
        <w:fldChar w:fldCharType="end"/>
      </w:r>
      <w:r w:rsidRPr="00900CD5">
        <w:rPr>
          <w:rFonts w:ascii="Times New Roman" w:hAnsi="Times New Roman" w:cs="Times New Roman"/>
          <w:iCs/>
          <w:sz w:val="24"/>
          <w:szCs w:val="24"/>
          <w:lang w:val="en-US"/>
        </w:rPr>
        <w:t>.</w:t>
      </w:r>
      <w:r w:rsidR="00881E07">
        <w:rPr>
          <w:rFonts w:ascii="Times New Roman" w:hAnsi="Times New Roman" w:cs="Times New Roman"/>
          <w:iCs/>
          <w:sz w:val="24"/>
          <w:szCs w:val="24"/>
          <w:lang w:val="en-US"/>
        </w:rPr>
        <w:t xml:space="preserve"> </w:t>
      </w:r>
      <w:r w:rsidRPr="00900CD5">
        <w:rPr>
          <w:rFonts w:ascii="Times New Roman" w:hAnsi="Times New Roman" w:cs="Times New Roman"/>
          <w:iCs/>
          <w:sz w:val="24"/>
          <w:szCs w:val="24"/>
          <w:lang w:val="en-US"/>
        </w:rPr>
        <w:t>This makes it unlikely that</w:t>
      </w:r>
      <w:r w:rsidR="00881E07">
        <w:rPr>
          <w:rFonts w:ascii="Times New Roman" w:hAnsi="Times New Roman" w:cs="Times New Roman"/>
          <w:iCs/>
          <w:sz w:val="24"/>
          <w:szCs w:val="24"/>
          <w:lang w:val="en-US"/>
        </w:rPr>
        <w:t xml:space="preserve"> patients with</w:t>
      </w:r>
      <w:r w:rsidRPr="00900CD5">
        <w:rPr>
          <w:rFonts w:ascii="Times New Roman" w:hAnsi="Times New Roman" w:cs="Times New Roman"/>
          <w:iCs/>
          <w:sz w:val="24"/>
          <w:szCs w:val="24"/>
          <w:lang w:val="en-US"/>
        </w:rPr>
        <w:t xml:space="preserve"> type 2 DM would be motivated to be regular in CRC screening (let alone earlier screening than the general population) when they struggle to even adhere to treatment recommendations for their disease.</w:t>
      </w:r>
    </w:p>
    <w:p w14:paraId="59572E02" w14:textId="77777777" w:rsidR="00E05DB0" w:rsidRPr="00900CD5" w:rsidRDefault="00E05DB0" w:rsidP="00F70B8E">
      <w:pPr>
        <w:spacing w:after="0" w:line="360" w:lineRule="auto"/>
        <w:rPr>
          <w:rFonts w:ascii="Times New Roman" w:eastAsia="Times New Roman" w:hAnsi="Times New Roman" w:cs="Times New Roman"/>
          <w:bCs/>
          <w:sz w:val="24"/>
          <w:szCs w:val="24"/>
          <w:lang w:val="en-US" w:eastAsia="en-GB"/>
        </w:rPr>
      </w:pPr>
    </w:p>
    <w:p w14:paraId="3DFE9A71" w14:textId="142EA34A" w:rsidR="00E05DB0" w:rsidRPr="00900CD5" w:rsidRDefault="00E05DB0" w:rsidP="00F70B8E">
      <w:pPr>
        <w:spacing w:after="0" w:line="360" w:lineRule="auto"/>
        <w:rPr>
          <w:rFonts w:ascii="Times New Roman" w:hAnsi="Times New Roman" w:cs="Times New Roman"/>
          <w:iCs/>
          <w:sz w:val="24"/>
          <w:szCs w:val="24"/>
          <w:lang w:val="en-US"/>
        </w:rPr>
      </w:pPr>
      <w:r w:rsidRPr="00900CD5">
        <w:rPr>
          <w:rFonts w:ascii="Times New Roman" w:hAnsi="Times New Roman" w:cs="Times New Roman"/>
          <w:iCs/>
          <w:sz w:val="24"/>
          <w:szCs w:val="24"/>
          <w:lang w:val="en-US"/>
        </w:rPr>
        <w:t xml:space="preserve">We also identified families that likely had </w:t>
      </w:r>
      <w:r w:rsidR="00841E88" w:rsidRPr="00900CD5">
        <w:rPr>
          <w:rFonts w:ascii="Times New Roman" w:hAnsi="Times New Roman" w:cs="Times New Roman"/>
          <w:iCs/>
          <w:sz w:val="24"/>
          <w:szCs w:val="24"/>
          <w:lang w:val="en-US"/>
        </w:rPr>
        <w:t xml:space="preserve">patients </w:t>
      </w:r>
      <w:r w:rsidR="00841E88">
        <w:rPr>
          <w:rFonts w:ascii="Times New Roman" w:hAnsi="Times New Roman" w:cs="Times New Roman"/>
          <w:iCs/>
          <w:sz w:val="24"/>
          <w:szCs w:val="24"/>
          <w:lang w:val="en-US"/>
        </w:rPr>
        <w:t>with h</w:t>
      </w:r>
      <w:r w:rsidR="00841E88" w:rsidRPr="00841E88">
        <w:rPr>
          <w:rFonts w:ascii="Times New Roman" w:hAnsi="Times New Roman" w:cs="Times New Roman"/>
          <w:iCs/>
          <w:sz w:val="24"/>
          <w:szCs w:val="24"/>
          <w:lang w:val="en-US"/>
        </w:rPr>
        <w:t>ereditary nonpolyposis colorectal cancer (</w:t>
      </w:r>
      <w:r w:rsidRPr="00900CD5">
        <w:rPr>
          <w:rFonts w:ascii="Times New Roman" w:hAnsi="Times New Roman" w:cs="Times New Roman"/>
          <w:iCs/>
          <w:sz w:val="24"/>
          <w:szCs w:val="24"/>
          <w:lang w:val="en-US"/>
        </w:rPr>
        <w:t>HNPCC</w:t>
      </w:r>
      <w:r w:rsidR="00841E88">
        <w:rPr>
          <w:rFonts w:ascii="Times New Roman" w:hAnsi="Times New Roman" w:cs="Times New Roman"/>
          <w:iCs/>
          <w:sz w:val="24"/>
          <w:szCs w:val="24"/>
          <w:lang w:val="en-US"/>
        </w:rPr>
        <w:t>)</w:t>
      </w:r>
      <w:r w:rsidRPr="00900CD5">
        <w:rPr>
          <w:rFonts w:ascii="Times New Roman" w:hAnsi="Times New Roman" w:cs="Times New Roman"/>
          <w:iCs/>
          <w:sz w:val="24"/>
          <w:szCs w:val="24"/>
          <w:lang w:val="en-US"/>
        </w:rPr>
        <w:t xml:space="preserve"> based on Amsterdam II criteria. Removal of these individuals did not alter CRC familial risk estimates </w:t>
      </w:r>
      <w:bookmarkStart w:id="1" w:name="_Hlk34509741"/>
      <w:r w:rsidRPr="00900CD5">
        <w:rPr>
          <w:rFonts w:ascii="Times New Roman" w:hAnsi="Times New Roman" w:cs="Times New Roman"/>
          <w:iCs/>
          <w:sz w:val="24"/>
          <w:szCs w:val="24"/>
        </w:rPr>
        <w:fldChar w:fldCharType="begin">
          <w:fldData xml:space="preserve">PEVuZE5vdGU+PENpdGU+PEF1dGhvcj5UaWFuPC9BdXRob3I+PFllYXI+MjAxOTwvWWVhcj48UmVj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eXdvcmQ+Q29ob3J0IFN0dWRpZXM8L2tleXdvcmQ+PGtleXdvcmQ+Q29sb3JlY3RhbCBOZW9wbGFz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ZXNvdXJjZS1udW0+MTAuMTEzNi9ibWoubDgwMzwvZWxlY3Ryb25pYy1yZXNvdXJjZS1udW0+PC9y
ZWNvcmQ+PC9DaXRlPjwvRW5kTm90ZT5=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PEVuZE5vdGU+PENpdGU+PEF1dGhvcj5UaWFuPC9BdXRob3I+PFllYXI+MjAxOTwvWWVhcj48UmVj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eXdvcmQ+Q29ob3J0IFN0dWRpZXM8L2tleXdvcmQ+PGtleXdvcmQ+Q29sb3JlY3RhbCBOZW9wbGFz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ZXNvdXJjZS1udW0+MTAuMTEzNi9ibWoubDgwMzwvZWxlY3Ryb25pYy1yZXNvdXJjZS1udW0+PC9y
ZWNvcmQ+PC9DaXRlPjwvRW5kTm90ZT5=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Pr="00900CD5">
        <w:rPr>
          <w:rFonts w:ascii="Times New Roman" w:hAnsi="Times New Roman" w:cs="Times New Roman"/>
          <w:iCs/>
          <w:sz w:val="24"/>
          <w:szCs w:val="24"/>
        </w:rPr>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(18)</w:t>
      </w:r>
      <w:r w:rsidRPr="00900CD5">
        <w:rPr>
          <w:rFonts w:ascii="Times New Roman" w:hAnsi="Times New Roman" w:cs="Times New Roman"/>
          <w:sz w:val="24"/>
          <w:szCs w:val="24"/>
        </w:rPr>
        <w:fldChar w:fldCharType="end"/>
      </w:r>
      <w:bookmarkEnd w:id="1"/>
      <w:r w:rsidRPr="00900CD5">
        <w:rPr>
          <w:rFonts w:ascii="Times New Roman" w:hAnsi="Times New Roman" w:cs="Times New Roman"/>
          <w:iCs/>
          <w:sz w:val="24"/>
          <w:szCs w:val="24"/>
          <w:lang w:val="en-US"/>
        </w:rPr>
        <w:t xml:space="preserve">. Irrespective of this, the major findings of this study were involving sporadic CRC and familial cases with only one diagnosed FDR, making it highly unlikely that HNPCC cases affected the observed risk estimates since Amsterdam II criteria specifies that a person should have at least three relatives with CRC to qualify for HNPCC testing. We were also able to exclude </w:t>
      </w:r>
      <w:r w:rsidR="00841E88" w:rsidRPr="00900CD5">
        <w:rPr>
          <w:rFonts w:ascii="Times New Roman" w:hAnsi="Times New Roman" w:cs="Times New Roman"/>
          <w:iCs/>
          <w:sz w:val="24"/>
          <w:szCs w:val="24"/>
          <w:lang w:val="en-US"/>
        </w:rPr>
        <w:t>patients</w:t>
      </w:r>
      <w:r w:rsidR="00841E88">
        <w:rPr>
          <w:rFonts w:ascii="Times New Roman" w:hAnsi="Times New Roman" w:cs="Times New Roman"/>
          <w:iCs/>
          <w:sz w:val="24"/>
          <w:szCs w:val="24"/>
          <w:lang w:val="en-US"/>
        </w:rPr>
        <w:t xml:space="preserve"> with</w:t>
      </w:r>
      <w:r w:rsidR="00841E88" w:rsidRPr="00900CD5">
        <w:rPr>
          <w:rFonts w:ascii="Times New Roman" w:hAnsi="Times New Roman" w:cs="Times New Roman"/>
          <w:iCs/>
          <w:sz w:val="24"/>
          <w:szCs w:val="24"/>
          <w:lang w:val="en-US"/>
        </w:rPr>
        <w:t xml:space="preserve"> </w:t>
      </w:r>
      <w:r w:rsidR="00841E88">
        <w:rPr>
          <w:rFonts w:ascii="Times New Roman" w:hAnsi="Times New Roman" w:cs="Times New Roman"/>
          <w:iCs/>
          <w:sz w:val="24"/>
          <w:szCs w:val="24"/>
          <w:lang w:val="en-US"/>
        </w:rPr>
        <w:t>inflammatory bowel disease (</w:t>
      </w:r>
      <w:r w:rsidRPr="00900CD5">
        <w:rPr>
          <w:rFonts w:ascii="Times New Roman" w:hAnsi="Times New Roman" w:cs="Times New Roman"/>
          <w:iCs/>
          <w:sz w:val="24"/>
          <w:szCs w:val="24"/>
          <w:lang w:val="en-US"/>
        </w:rPr>
        <w:t>IBD</w:t>
      </w:r>
      <w:r w:rsidR="00841E88">
        <w:rPr>
          <w:rFonts w:ascii="Times New Roman" w:hAnsi="Times New Roman" w:cs="Times New Roman"/>
          <w:iCs/>
          <w:sz w:val="24"/>
          <w:szCs w:val="24"/>
          <w:lang w:val="en-US"/>
        </w:rPr>
        <w:t>)</w:t>
      </w:r>
      <w:r w:rsidRPr="00900CD5">
        <w:rPr>
          <w:rFonts w:ascii="Times New Roman" w:hAnsi="Times New Roman" w:cs="Times New Roman"/>
          <w:iCs/>
          <w:sz w:val="24"/>
          <w:szCs w:val="24"/>
          <w:lang w:val="en-US"/>
        </w:rPr>
        <w:t xml:space="preserve"> in our sensitivity analysis and ensured that IBD as a CRC risk factor was not confounding the association observed between DM and CRC.</w:t>
      </w:r>
    </w:p>
    <w:p w14:paraId="6935C66C" w14:textId="77777777" w:rsidR="00E05DB0" w:rsidRPr="00900CD5" w:rsidRDefault="00E05DB0" w:rsidP="00F70B8E">
      <w:pPr>
        <w:spacing w:after="0" w:line="360" w:lineRule="auto"/>
        <w:rPr>
          <w:rFonts w:ascii="Times New Roman" w:hAnsi="Times New Roman" w:cs="Times New Roman"/>
          <w:iCs/>
          <w:sz w:val="24"/>
          <w:szCs w:val="24"/>
          <w:lang w:val="en-US"/>
        </w:rPr>
      </w:pPr>
    </w:p>
    <w:p w14:paraId="422BB05C" w14:textId="77777777" w:rsidR="00E05DB0" w:rsidRPr="00900CD5" w:rsidRDefault="00E05DB0" w:rsidP="00F70B8E">
      <w:pPr>
        <w:spacing w:after="0" w:line="360" w:lineRule="auto"/>
        <w:rPr>
          <w:rFonts w:ascii="Times New Roman" w:eastAsia="Times New Roman" w:hAnsi="Times New Roman" w:cs="Times New Roman"/>
          <w:iCs/>
          <w:sz w:val="24"/>
          <w:szCs w:val="24"/>
          <w:lang w:val="en-US" w:eastAsia="de-DE"/>
        </w:rPr>
      </w:pPr>
      <w:r w:rsidRPr="00900CD5">
        <w:rPr>
          <w:rFonts w:ascii="Times New Roman" w:eastAsia="Times New Roman" w:hAnsi="Times New Roman" w:cs="Times New Roman"/>
          <w:iCs/>
          <w:sz w:val="24"/>
          <w:szCs w:val="24"/>
          <w:lang w:val="en-US" w:eastAsia="de-DE"/>
        </w:rPr>
        <w:t>We also did not have data on lifestyle factors such as diet or physical activity, but we adjusted our results for sex, age, calendar period, socioeconomic status, and residential area to reconcile to some extent the effect of lifestyle factors on the association between DM and CRC risk and also the advantageous access to healthcare in large cities. In addition, we had information on hospitalization for chronic obstructive pulmonary diseases (COPD, as a surrogate to heavy smoking), alcoholism, and obesity; after further adjustment for these factors, our risk estimates did not change substantially.</w:t>
      </w:r>
    </w:p>
    <w:p w14:paraId="6F442B37" w14:textId="77777777" w:rsidR="00E05DB0" w:rsidRPr="00900CD5" w:rsidRDefault="00E05DB0" w:rsidP="00841E88">
      <w:pPr>
        <w:spacing w:after="0" w:line="360" w:lineRule="auto"/>
        <w:rPr>
          <w:rFonts w:ascii="Times New Roman" w:eastAsia="Times New Roman" w:hAnsi="Times New Roman" w:cs="Times New Roman"/>
          <w:iCs/>
          <w:sz w:val="24"/>
          <w:szCs w:val="24"/>
          <w:lang w:val="en-US" w:eastAsia="de-DE"/>
        </w:rPr>
      </w:pPr>
    </w:p>
    <w:p w14:paraId="29076949" w14:textId="77777777" w:rsidR="00B640C0" w:rsidRDefault="00E05DB0" w:rsidP="00A95EB7">
      <w:pPr>
        <w:spacing w:line="360" w:lineRule="auto"/>
        <w:rPr>
          <w:rFonts w:ascii="Times New Roman" w:hAnsi="Times New Roman" w:cs="Times New Roman"/>
          <w:iCs/>
          <w:sz w:val="24"/>
          <w:szCs w:val="24"/>
          <w:lang w:val="en-US"/>
        </w:rPr>
      </w:pPr>
      <w:r w:rsidRPr="00900CD5">
        <w:rPr>
          <w:rFonts w:ascii="Times New Roman" w:hAnsi="Times New Roman" w:cs="Times New Roman"/>
          <w:iCs/>
          <w:sz w:val="24"/>
          <w:szCs w:val="24"/>
          <w:lang w:val="en-US"/>
        </w:rPr>
        <w:t xml:space="preserve">One way to check whether the association between DM and CRC is due to increased access of </w:t>
      </w:r>
      <w:r w:rsidR="00841E88">
        <w:rPr>
          <w:rFonts w:ascii="Times New Roman" w:hAnsi="Times New Roman" w:cs="Times New Roman"/>
          <w:iCs/>
          <w:sz w:val="24"/>
          <w:szCs w:val="24"/>
          <w:lang w:val="en-US"/>
        </w:rPr>
        <w:t>diabetic</w:t>
      </w:r>
      <w:r w:rsidR="00841E88" w:rsidRPr="00900CD5">
        <w:rPr>
          <w:rFonts w:ascii="Times New Roman" w:hAnsi="Times New Roman" w:cs="Times New Roman"/>
          <w:iCs/>
          <w:sz w:val="24"/>
          <w:szCs w:val="24"/>
          <w:lang w:val="en-US"/>
        </w:rPr>
        <w:t xml:space="preserve"> </w:t>
      </w:r>
      <w:r w:rsidRPr="00900CD5">
        <w:rPr>
          <w:rFonts w:ascii="Times New Roman" w:hAnsi="Times New Roman" w:cs="Times New Roman"/>
          <w:iCs/>
          <w:sz w:val="24"/>
          <w:szCs w:val="24"/>
          <w:lang w:val="en-US"/>
        </w:rPr>
        <w:t xml:space="preserve">patients to health care or not is to see if another chronic medical condition similar to DM like hypertension, which would not normally be associated with CRC but does associate with increased access to health care, has an association with increased CRC incidence (supporting a detection bias). We did not have data on hypertension, but a study involving several cohorts from Sweden and other Scandinavian countries showed a very weak or no association between hypertension and colon or anorectal cancer risk [in men (1.1-fold per 10 mm Hg increment in mid-blood pressure and in women (0.95 to1.03-fold)], suggesting that detection bias could not have a major role in our results </w:t>
      </w:r>
      <w:r w:rsidRPr="00900CD5">
        <w:rPr>
          <w:rFonts w:ascii="Times New Roman" w:hAnsi="Times New Roman" w:cs="Times New Roman"/>
          <w:iCs/>
          <w:sz w:val="24"/>
          <w:szCs w:val="24"/>
        </w:rPr>
        <w:fldChar w:fldCharType="begin">
          <w:fldData xml:space="preserve">PEVuZE5vdGU+PENpdGU+PEF1dGhvcj5TdG9ja3M8L0F1dGhvcj48WWVhcj4yMDEyPC9ZZWFyPjxS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==
</w:fldData>
        </w:fldChar>
      </w:r>
      <w:r w:rsidR="00900CD5" w:rsidRPr="00900CD5">
        <w:rPr>
          <w:rFonts w:ascii="Times New Roman" w:hAnsi="Times New Roman" w:cs="Times New Roman"/>
          <w:iCs/>
          <w:sz w:val="24"/>
          <w:szCs w:val="24"/>
          <w:lang w:val="en-US"/>
        </w:rPr>
        <w:instrText xml:space="preserve"> ADDIN EN.CITE </w:instrText>
      </w:r>
      <w:r w:rsidR="00900CD5">
        <w:rPr>
          <w:rFonts w:ascii="Times New Roman" w:hAnsi="Times New Roman" w:cs="Times New Roman"/>
          <w:iCs/>
          <w:sz w:val="24"/>
          <w:szCs w:val="24"/>
        </w:rPr>
        <w:fldChar w:fldCharType="begin">
          <w:fldData xml:space="preserve">PEVuZE5vdGU+PENpdGU+PEF1dGhvcj5TdG9ja3M8L0F1dGhvcj48WWVhcj4yMDEyPC9ZZWFyPjxS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==
</w:fldData>
        </w:fldChar>
      </w:r>
      <w:r w:rsidR="00900CD5" w:rsidRPr="00900CD5">
        <w:rPr>
          <w:rFonts w:ascii="Times New Roman" w:hAnsi="Times New Roman" w:cs="Times New Roman"/>
          <w:iCs/>
          <w:sz w:val="24"/>
          <w:szCs w:val="24"/>
          <w:lang w:val="en-US"/>
        </w:rPr>
        <w:instrText xml:space="preserve"> ADDIN EN.CITE.DATA </w:instrText>
      </w:r>
      <w:r w:rsidR="00900CD5">
        <w:rPr>
          <w:rFonts w:ascii="Times New Roman" w:hAnsi="Times New Roman" w:cs="Times New Roman"/>
          <w:iCs/>
          <w:sz w:val="24"/>
          <w:szCs w:val="24"/>
        </w:rPr>
      </w:r>
      <w:r w:rsidR="00900CD5">
        <w:rPr>
          <w:rFonts w:ascii="Times New Roman" w:hAnsi="Times New Roman" w:cs="Times New Roman"/>
          <w:iCs/>
          <w:sz w:val="24"/>
          <w:szCs w:val="24"/>
        </w:rPr>
        <w:fldChar w:fldCharType="end"/>
      </w:r>
      <w:r w:rsidRPr="00900CD5">
        <w:rPr>
          <w:rFonts w:ascii="Times New Roman" w:hAnsi="Times New Roman" w:cs="Times New Roman"/>
          <w:iCs/>
          <w:sz w:val="24"/>
          <w:szCs w:val="24"/>
        </w:rPr>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(21)</w:t>
      </w:r>
      <w:r w:rsidRPr="00900CD5">
        <w:rPr>
          <w:rFonts w:ascii="Times New Roman" w:hAnsi="Times New Roman" w:cs="Times New Roman"/>
          <w:iCs/>
          <w:sz w:val="24"/>
          <w:szCs w:val="24"/>
        </w:rPr>
        <w:fldChar w:fldCharType="end"/>
      </w:r>
      <w:r w:rsidRPr="00900CD5">
        <w:rPr>
          <w:rFonts w:ascii="Times New Roman" w:hAnsi="Times New Roman" w:cs="Times New Roman"/>
          <w:iCs/>
          <w:sz w:val="24"/>
          <w:szCs w:val="24"/>
          <w:lang w:val="en-US"/>
        </w:rPr>
        <w:t xml:space="preserve">. If the detection bias was the cause of the DM association with CRC risk, one would also expect a similar </w:t>
      </w:r>
      <w:r w:rsidRPr="00900CD5">
        <w:rPr>
          <w:rFonts w:ascii="Times New Roman" w:hAnsi="Times New Roman" w:cs="Times New Roman"/>
          <w:iCs/>
          <w:sz w:val="24"/>
          <w:szCs w:val="24"/>
          <w:lang w:val="en-US"/>
        </w:rPr>
        <w:lastRenderedPageBreak/>
        <w:t xml:space="preserve">strong association with hypertension in both sexes, especially in women who seem to be more health conscious than men </w:t>
      </w:r>
      <w:r w:rsidRPr="00900CD5">
        <w:rPr>
          <w:rFonts w:ascii="Times New Roman" w:hAnsi="Times New Roman" w:cs="Times New Roman"/>
          <w:iCs/>
          <w:sz w:val="24"/>
          <w:szCs w:val="24"/>
        </w:rPr>
        <w:fldChar w:fldCharType="begin"/>
      </w:r>
      <w:r w:rsidR="00900CD5" w:rsidRPr="00900CD5">
        <w:rPr>
          <w:rFonts w:ascii="Times New Roman" w:hAnsi="Times New Roman" w:cs="Times New Roman"/>
          <w:iCs/>
          <w:sz w:val="24"/>
          <w:szCs w:val="24"/>
          <w:lang w:val="en-US"/>
        </w:rPr>
        <w:instrText xml:space="preserve"> ADDIN EN.CITE &lt;EndNote&gt;&lt;Cite&gt;&lt;Author&gt;Ek&lt;/Author&gt;&lt;Year&gt;2015&lt;/Year&gt;&lt;RecNum&gt;1700&lt;/RecNum&gt;&lt;DisplayText&gt;(22)&lt;/DisplayText&gt;&lt;record&gt;&lt;rec-number&gt;1700&lt;/rec-number&gt;&lt;foreign-keys&gt;&lt;key app="EN" db-id="sd0sfpsfraaevbe05tax9wtmvxd5apavsdvp" timestamp="1583150776"&gt;1700&lt;/key&gt;&lt;/foreign-keys&gt;&lt;ref-type name="Journal Article"&gt;17&lt;/ref-type&gt;&lt;contributors&gt;&lt;authors&gt;&lt;author&gt;Ek, S.&lt;/author&gt;&lt;/authors&gt;&lt;/contributors&gt;&lt;auth-address&gt;Information Studies, Abo Akademi University, Turku, Finland&amp;amp; Information Studies, University of Oulu, Oulu, Finland sek@abo.fi.&lt;/auth-address&gt;&lt;titles&gt;&lt;title&gt;Gender differences in health information behaviour: a Finnish population-based survey&lt;/title&gt;&lt;secondary-title&gt;Health Promot Int&lt;/secondary-title&gt;&lt;/titles&gt;&lt;periodical&gt;&lt;full-title&gt;Health Promotion International&lt;/full-title&gt;&lt;abbr-1&gt;Health Promot. Int.&lt;/abbr-1&gt;&lt;abbr-2&gt;Health Promot Int&lt;/abbr-2&gt;&lt;/periodical&gt;&lt;pages&gt;736-45&lt;/pages&gt;&lt;volume&gt;30&lt;/volume&gt;&lt;number&gt;3&lt;/number&gt;&lt;edition&gt;2013/08/30&lt;/edition&gt;&lt;keywords&gt;&lt;keyword&gt;Adolescent&lt;/keyword&gt;&lt;keyword&gt;Adult&lt;/keyword&gt;&lt;keyword&gt;Age Factors&lt;/keyword&gt;&lt;keyword&gt;Aged&lt;/keyword&gt;&lt;keyword&gt;Consumer Health Information/*methods&lt;/keyword&gt;&lt;keyword&gt;Female&lt;/keyword&gt;&lt;keyword&gt;Finland&lt;/keyword&gt;&lt;keyword&gt;Global Health&lt;/keyword&gt;&lt;keyword&gt;*Health Behavior&lt;/keyword&gt;&lt;keyword&gt;Humans&lt;/keyword&gt;&lt;keyword&gt;Male&lt;/keyword&gt;&lt;keyword&gt;Middle Aged&lt;/keyword&gt;&lt;keyword&gt;*Motivation&lt;/keyword&gt;&lt;keyword&gt;Sex Factors&lt;/keyword&gt;&lt;keyword&gt;Young Adult&lt;/keyword&gt;&lt;keyword&gt;Northern Europe&lt;/keyword&gt;&lt;keyword&gt;consumer health information&lt;/keyword&gt;&lt;keyword&gt;health awareness&lt;/keyword&gt;&lt;keyword&gt;health information seeking&lt;/keyword&gt;&lt;/keywords&gt;&lt;dates&gt;&lt;year&gt;2015&lt;/year&gt;&lt;pub-dates&gt;&lt;date&gt;Sep&lt;/date&gt;&lt;/pub-dates&gt;&lt;/dates&gt;&lt;isbn&gt;1460-2245 (Electronic)&amp;#xD;0957-4824 (Linking)&lt;/isbn&gt;&lt;accession-num&gt;23985248&lt;/accession-num&gt;&lt;urls&gt;&lt;related-urls&gt;&lt;url&gt;https://www.ncbi.nlm.nih.gov/pubmed/23985248&lt;/url&gt;&lt;/related-urls&gt;&lt;/urls&gt;&lt;electronic-resource-num&gt;10.1093/heapro/dat063&lt;/electronic-resource-num&gt;&lt;/record&gt;&lt;/Cite&gt;&lt;/EndNote&gt;</w:instrText>
      </w:r>
      <w:r w:rsidRPr="00900CD5">
        <w:rPr>
          <w:rFonts w:ascii="Times New Roman" w:hAnsi="Times New Roman" w:cs="Times New Roman"/>
          <w:iCs/>
          <w:sz w:val="24"/>
          <w:szCs w:val="24"/>
        </w:rPr>
        <w:fldChar w:fldCharType="separate"/>
      </w:r>
      <w:r w:rsidR="00900CD5" w:rsidRPr="00900CD5">
        <w:rPr>
          <w:rFonts w:ascii="Times New Roman" w:hAnsi="Times New Roman" w:cs="Times New Roman"/>
          <w:iCs/>
          <w:noProof/>
          <w:sz w:val="24"/>
          <w:szCs w:val="24"/>
          <w:lang w:val="en-US"/>
        </w:rPr>
        <w:t>(22)</w:t>
      </w:r>
      <w:r w:rsidRPr="00900CD5">
        <w:rPr>
          <w:rFonts w:ascii="Times New Roman" w:hAnsi="Times New Roman" w:cs="Times New Roman"/>
          <w:iCs/>
          <w:sz w:val="24"/>
          <w:szCs w:val="24"/>
        </w:rPr>
        <w:fldChar w:fldCharType="end"/>
      </w:r>
      <w:r w:rsidRPr="00A95EB7">
        <w:rPr>
          <w:rFonts w:ascii="Times New Roman" w:hAnsi="Times New Roman" w:cs="Times New Roman"/>
          <w:iCs/>
          <w:sz w:val="24"/>
          <w:szCs w:val="24"/>
          <w:lang w:val="en-US"/>
        </w:rPr>
        <w:t>.</w:t>
      </w:r>
    </w:p>
    <w:p w14:paraId="34514DC6" w14:textId="1C5EEA6A" w:rsidR="00F70B8E" w:rsidRPr="00B640C0" w:rsidRDefault="00F70B8E" w:rsidP="00A95EB7">
      <w:pPr>
        <w:spacing w:line="360" w:lineRule="auto"/>
        <w:rPr>
          <w:rFonts w:ascii="Times New Roman" w:eastAsia="Times New Roman" w:hAnsi="Times New Roman" w:cs="Times New Roman"/>
          <w:lang w:val="en-GB" w:eastAsia="en-GB"/>
        </w:rPr>
      </w:pPr>
    </w:p>
    <w:p w14:paraId="17BCF149" w14:textId="751B17D4" w:rsidR="00F70B8E" w:rsidRPr="00A95EB7" w:rsidRDefault="00F70B8E" w:rsidP="00F70B8E">
      <w:pPr>
        <w:rPr>
          <w:rFonts w:ascii="Times New Roman" w:eastAsia="Times New Roman" w:hAnsi="Times New Roman" w:cs="Times New Roman"/>
          <w:b/>
          <w:bCs/>
          <w:lang w:val="en-GB" w:eastAsia="en-GB"/>
        </w:rPr>
      </w:pPr>
      <w:proofErr w:type="spellStart"/>
      <w:r w:rsidRPr="00A95EB7">
        <w:rPr>
          <w:rFonts w:ascii="Times New Roman" w:eastAsia="Times New Roman" w:hAnsi="Times New Roman" w:cs="Times New Roman"/>
          <w:b/>
          <w:bCs/>
          <w:lang w:val="en-GB" w:eastAsia="en-GB"/>
        </w:rPr>
        <w:t>eReferences</w:t>
      </w:r>
      <w:proofErr w:type="spellEnd"/>
      <w:r w:rsidRPr="00A95EB7">
        <w:rPr>
          <w:rFonts w:ascii="Times New Roman" w:eastAsia="Times New Roman" w:hAnsi="Times New Roman" w:cs="Times New Roman"/>
          <w:b/>
          <w:bCs/>
          <w:lang w:val="en-GB" w:eastAsia="en-GB"/>
        </w:rPr>
        <w:t xml:space="preserve"> </w:t>
      </w:r>
    </w:p>
    <w:p w14:paraId="1E18C1D7" w14:textId="77777777" w:rsidR="00900CD5" w:rsidRPr="00A95EB7" w:rsidRDefault="00F70B8E" w:rsidP="00900CD5">
      <w:pPr>
        <w:pStyle w:val="EndNoteBibliography"/>
        <w:spacing w:after="0" w:line="360" w:lineRule="auto"/>
        <w:rPr>
          <w:rFonts w:asciiTheme="majorBidi" w:hAnsiTheme="majorBidi" w:cstheme="majorBidi"/>
          <w:sz w:val="24"/>
          <w:szCs w:val="24"/>
          <w:lang w:val="de-DE"/>
        </w:rPr>
      </w:pPr>
      <w:r w:rsidRPr="00900CD5">
        <w:rPr>
          <w:rFonts w:asciiTheme="majorBidi" w:hAnsiTheme="majorBidi" w:cstheme="majorBidi"/>
          <w:sz w:val="24"/>
          <w:szCs w:val="24"/>
        </w:rPr>
        <w:fldChar w:fldCharType="begin"/>
      </w:r>
      <w:r w:rsidRPr="00900CD5">
        <w:rPr>
          <w:rFonts w:asciiTheme="majorBidi" w:hAnsiTheme="majorBidi" w:cstheme="majorBidi"/>
          <w:sz w:val="24"/>
          <w:szCs w:val="24"/>
        </w:rPr>
        <w:instrText xml:space="preserve"> ADDIN EN.REFLIST </w:instrText>
      </w:r>
      <w:r w:rsidRPr="00900CD5">
        <w:rPr>
          <w:rFonts w:asciiTheme="majorBidi" w:hAnsiTheme="majorBidi" w:cstheme="majorBidi"/>
          <w:sz w:val="24"/>
          <w:szCs w:val="24"/>
        </w:rPr>
        <w:fldChar w:fldCharType="separate"/>
      </w:r>
      <w:r w:rsidR="00900CD5" w:rsidRPr="00900CD5">
        <w:rPr>
          <w:rFonts w:asciiTheme="majorBidi" w:hAnsiTheme="majorBidi" w:cstheme="majorBidi"/>
          <w:sz w:val="24"/>
          <w:szCs w:val="24"/>
        </w:rPr>
        <w:t>1.</w:t>
      </w:r>
      <w:r w:rsidR="00900CD5" w:rsidRPr="00900CD5">
        <w:rPr>
          <w:rFonts w:asciiTheme="majorBidi" w:hAnsiTheme="majorBidi" w:cstheme="majorBidi"/>
          <w:sz w:val="24"/>
          <w:szCs w:val="24"/>
        </w:rPr>
        <w:tab/>
        <w:t xml:space="preserve">Kharazmi E, Fallah M, Sundquist K, et al. Familial risk of early and late onset cancer: nationwide prospective cohort study. </w:t>
      </w:r>
      <w:r w:rsidR="00900CD5" w:rsidRPr="00A95EB7">
        <w:rPr>
          <w:rFonts w:asciiTheme="majorBidi" w:hAnsiTheme="majorBidi" w:cstheme="majorBidi"/>
          <w:sz w:val="24"/>
          <w:szCs w:val="24"/>
          <w:lang w:val="de-DE"/>
        </w:rPr>
        <w:t>Bmj 2012;345:e8076.</w:t>
      </w:r>
    </w:p>
    <w:p w14:paraId="7976621D"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A95EB7">
        <w:rPr>
          <w:rFonts w:asciiTheme="majorBidi" w:hAnsiTheme="majorBidi" w:cstheme="majorBidi"/>
          <w:sz w:val="24"/>
          <w:szCs w:val="24"/>
          <w:lang w:val="de-DE"/>
        </w:rPr>
        <w:t>2.</w:t>
      </w:r>
      <w:r w:rsidRPr="00A95EB7">
        <w:rPr>
          <w:rFonts w:asciiTheme="majorBidi" w:hAnsiTheme="majorBidi" w:cstheme="majorBidi"/>
          <w:sz w:val="24"/>
          <w:szCs w:val="24"/>
          <w:lang w:val="de-DE"/>
        </w:rPr>
        <w:tab/>
        <w:t xml:space="preserve">Frank C, Fallah M, Ji J, et al. </w:t>
      </w:r>
      <w:r w:rsidRPr="00900CD5">
        <w:rPr>
          <w:rFonts w:asciiTheme="majorBidi" w:hAnsiTheme="majorBidi" w:cstheme="majorBidi"/>
          <w:sz w:val="24"/>
          <w:szCs w:val="24"/>
        </w:rPr>
        <w:t>The population impact of familial cancer, a major cause of cancer. Int J Cancer 2014;134:1899-906.</w:t>
      </w:r>
    </w:p>
    <w:p w14:paraId="62D390DC"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3.</w:t>
      </w:r>
      <w:r w:rsidRPr="00900CD5">
        <w:rPr>
          <w:rFonts w:asciiTheme="majorBidi" w:hAnsiTheme="majorBidi" w:cstheme="majorBidi"/>
          <w:sz w:val="24"/>
          <w:szCs w:val="24"/>
        </w:rPr>
        <w:tab/>
        <w:t>Frank C. Population landscape of familial cancer [Thesis]: Heidelberg University; 2015.</w:t>
      </w:r>
    </w:p>
    <w:p w14:paraId="7721E679"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A95EB7">
        <w:rPr>
          <w:rFonts w:asciiTheme="majorBidi" w:hAnsiTheme="majorBidi" w:cstheme="majorBidi"/>
          <w:sz w:val="24"/>
          <w:szCs w:val="24"/>
          <w:lang w:val="de-DE"/>
        </w:rPr>
        <w:t>4.</w:t>
      </w:r>
      <w:r w:rsidRPr="00A95EB7">
        <w:rPr>
          <w:rFonts w:asciiTheme="majorBidi" w:hAnsiTheme="majorBidi" w:cstheme="majorBidi"/>
          <w:sz w:val="24"/>
          <w:szCs w:val="24"/>
          <w:lang w:val="de-DE"/>
        </w:rPr>
        <w:tab/>
        <w:t xml:space="preserve">Samadder NJ, Smith KR, Hanson H, et al. </w:t>
      </w:r>
      <w:r w:rsidRPr="00900CD5">
        <w:rPr>
          <w:rFonts w:asciiTheme="majorBidi" w:hAnsiTheme="majorBidi" w:cstheme="majorBidi"/>
          <w:sz w:val="24"/>
          <w:szCs w:val="24"/>
        </w:rPr>
        <w:t>Increased Risk of Colorectal Cancer Among Family Members of All Ages, Regardless of Age of Index Case at Diagnosis. Clinical Gastroenterology and Hepatology 2015;13:2305-2311.e2.</w:t>
      </w:r>
    </w:p>
    <w:p w14:paraId="1F0BEF50"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5.</w:t>
      </w:r>
      <w:r w:rsidRPr="00900CD5">
        <w:rPr>
          <w:rFonts w:asciiTheme="majorBidi" w:hAnsiTheme="majorBidi" w:cstheme="majorBidi"/>
          <w:sz w:val="24"/>
          <w:szCs w:val="24"/>
        </w:rPr>
        <w:tab/>
        <w:t>Taylor DP, Burt RW, Williams MS, et al. Population-Based Family History–Specific Risks for Colorectal Cancer: A Constellation Approach. Gastroenterology 2010;138:877-885.</w:t>
      </w:r>
    </w:p>
    <w:p w14:paraId="22C8203B" w14:textId="77777777" w:rsidR="00900CD5" w:rsidRPr="00A95EB7" w:rsidRDefault="00900CD5" w:rsidP="00900CD5">
      <w:pPr>
        <w:pStyle w:val="EndNoteBibliography"/>
        <w:spacing w:after="0" w:line="360" w:lineRule="auto"/>
        <w:rPr>
          <w:rFonts w:asciiTheme="majorBidi" w:hAnsiTheme="majorBidi" w:cstheme="majorBidi"/>
          <w:sz w:val="24"/>
          <w:szCs w:val="24"/>
          <w:lang w:val="de-DE"/>
        </w:rPr>
      </w:pPr>
      <w:r w:rsidRPr="00900CD5">
        <w:rPr>
          <w:rFonts w:asciiTheme="majorBidi" w:hAnsiTheme="majorBidi" w:cstheme="majorBidi"/>
          <w:sz w:val="24"/>
          <w:szCs w:val="24"/>
        </w:rPr>
        <w:t>6.</w:t>
      </w:r>
      <w:r w:rsidRPr="00900CD5">
        <w:rPr>
          <w:rFonts w:asciiTheme="majorBidi" w:hAnsiTheme="majorBidi" w:cstheme="majorBidi"/>
          <w:sz w:val="24"/>
          <w:szCs w:val="24"/>
        </w:rPr>
        <w:tab/>
        <w:t xml:space="preserve">Rojas LB, Gomes MB. Metformin: an old but still the best treatment for type 2 diabetes. </w:t>
      </w:r>
      <w:r w:rsidRPr="00A95EB7">
        <w:rPr>
          <w:rFonts w:asciiTheme="majorBidi" w:hAnsiTheme="majorBidi" w:cstheme="majorBidi"/>
          <w:sz w:val="24"/>
          <w:szCs w:val="24"/>
          <w:lang w:val="de-DE"/>
        </w:rPr>
        <w:t>Diabetol Metab Syndr 2013;5:6.</w:t>
      </w:r>
    </w:p>
    <w:p w14:paraId="55773E3A"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A95EB7">
        <w:rPr>
          <w:rFonts w:asciiTheme="majorBidi" w:hAnsiTheme="majorBidi" w:cstheme="majorBidi"/>
          <w:sz w:val="24"/>
          <w:szCs w:val="24"/>
          <w:lang w:val="de-DE"/>
        </w:rPr>
        <w:t>7.</w:t>
      </w:r>
      <w:r w:rsidRPr="00A95EB7">
        <w:rPr>
          <w:rFonts w:asciiTheme="majorBidi" w:hAnsiTheme="majorBidi" w:cstheme="majorBidi"/>
          <w:sz w:val="24"/>
          <w:szCs w:val="24"/>
          <w:lang w:val="de-DE"/>
        </w:rPr>
        <w:tab/>
        <w:t xml:space="preserve">Saraei P, Asadi I, Kakar MA, et al. </w:t>
      </w:r>
      <w:r w:rsidRPr="00900CD5">
        <w:rPr>
          <w:rFonts w:asciiTheme="majorBidi" w:hAnsiTheme="majorBidi" w:cstheme="majorBidi"/>
          <w:sz w:val="24"/>
          <w:szCs w:val="24"/>
        </w:rPr>
        <w:t>The beneficial effects of metformin on cancer prevention and therapy: a comprehensive review of recent advances. Cancer Manag Res 2019;11:3295-3313.</w:t>
      </w:r>
    </w:p>
    <w:p w14:paraId="020A3BAF"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8.</w:t>
      </w:r>
      <w:r w:rsidRPr="00900CD5">
        <w:rPr>
          <w:rFonts w:asciiTheme="majorBidi" w:hAnsiTheme="majorBidi" w:cstheme="majorBidi"/>
          <w:sz w:val="24"/>
          <w:szCs w:val="24"/>
        </w:rPr>
        <w:tab/>
        <w:t>Dulskas A, Patasius A, Linkeviciute-Ulinskiene D, et al. Positive effect of metformin treatment in colorectal cancer patients with type 2 diabetes: national cohort study. Eur J Cancer Prev 2019.</w:t>
      </w:r>
    </w:p>
    <w:p w14:paraId="6E4E157F" w14:textId="77777777" w:rsidR="00900CD5" w:rsidRPr="00A95EB7" w:rsidRDefault="00900CD5" w:rsidP="00900CD5">
      <w:pPr>
        <w:pStyle w:val="EndNoteBibliography"/>
        <w:spacing w:after="0" w:line="360" w:lineRule="auto"/>
        <w:rPr>
          <w:rFonts w:asciiTheme="majorBidi" w:hAnsiTheme="majorBidi" w:cstheme="majorBidi"/>
          <w:sz w:val="24"/>
          <w:szCs w:val="24"/>
          <w:lang w:val="de-DE"/>
        </w:rPr>
      </w:pPr>
      <w:r w:rsidRPr="00900CD5">
        <w:rPr>
          <w:rFonts w:asciiTheme="majorBidi" w:hAnsiTheme="majorBidi" w:cstheme="majorBidi"/>
          <w:sz w:val="24"/>
          <w:szCs w:val="24"/>
        </w:rPr>
        <w:t>9.</w:t>
      </w:r>
      <w:r w:rsidRPr="00900CD5">
        <w:rPr>
          <w:rFonts w:asciiTheme="majorBidi" w:hAnsiTheme="majorBidi" w:cstheme="majorBidi"/>
          <w:sz w:val="24"/>
          <w:szCs w:val="24"/>
        </w:rPr>
        <w:tab/>
        <w:t xml:space="preserve">Higurashi T, Nakajima A. Metformin and Colorectal Cancer. </w:t>
      </w:r>
      <w:r w:rsidRPr="00A95EB7">
        <w:rPr>
          <w:rFonts w:asciiTheme="majorBidi" w:hAnsiTheme="majorBidi" w:cstheme="majorBidi"/>
          <w:sz w:val="24"/>
          <w:szCs w:val="24"/>
          <w:lang w:val="de-DE"/>
        </w:rPr>
        <w:t>Frontiers in endocrinology 2018;9:622-622.</w:t>
      </w:r>
    </w:p>
    <w:p w14:paraId="1E63D254" w14:textId="77777777" w:rsidR="00900CD5" w:rsidRPr="00A95EB7" w:rsidRDefault="00900CD5" w:rsidP="00900CD5">
      <w:pPr>
        <w:pStyle w:val="EndNoteBibliography"/>
        <w:spacing w:after="0" w:line="360" w:lineRule="auto"/>
        <w:rPr>
          <w:rFonts w:asciiTheme="majorBidi" w:hAnsiTheme="majorBidi" w:cstheme="majorBidi"/>
          <w:sz w:val="24"/>
          <w:szCs w:val="24"/>
          <w:lang w:val="de-DE"/>
        </w:rPr>
      </w:pPr>
      <w:r w:rsidRPr="00A95EB7">
        <w:rPr>
          <w:rFonts w:asciiTheme="majorBidi" w:hAnsiTheme="majorBidi" w:cstheme="majorBidi"/>
          <w:sz w:val="24"/>
          <w:szCs w:val="24"/>
          <w:lang w:val="de-DE"/>
        </w:rPr>
        <w:t>10.</w:t>
      </w:r>
      <w:r w:rsidRPr="00A95EB7">
        <w:rPr>
          <w:rFonts w:asciiTheme="majorBidi" w:hAnsiTheme="majorBidi" w:cstheme="majorBidi"/>
          <w:sz w:val="24"/>
          <w:szCs w:val="24"/>
          <w:lang w:val="de-DE"/>
        </w:rPr>
        <w:tab/>
        <w:t>Atkinson MA, Eisenbarth GS, Michels AW. Type 1 diabetes. Lancet 2014;383:69-82.</w:t>
      </w:r>
    </w:p>
    <w:p w14:paraId="3DC5FC00"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A95EB7">
        <w:rPr>
          <w:rFonts w:asciiTheme="majorBidi" w:hAnsiTheme="majorBidi" w:cstheme="majorBidi"/>
          <w:sz w:val="24"/>
          <w:szCs w:val="24"/>
          <w:lang w:val="de-DE"/>
        </w:rPr>
        <w:t>11.</w:t>
      </w:r>
      <w:r w:rsidRPr="00A95EB7">
        <w:rPr>
          <w:rFonts w:asciiTheme="majorBidi" w:hAnsiTheme="majorBidi" w:cstheme="majorBidi"/>
          <w:sz w:val="24"/>
          <w:szCs w:val="24"/>
          <w:lang w:val="de-DE"/>
        </w:rPr>
        <w:tab/>
        <w:t xml:space="preserve">Khaw KT, Wareham N, Bingham S, et al. </w:t>
      </w:r>
      <w:r w:rsidRPr="00900CD5">
        <w:rPr>
          <w:rFonts w:asciiTheme="majorBidi" w:hAnsiTheme="majorBidi" w:cstheme="majorBidi"/>
          <w:sz w:val="24"/>
          <w:szCs w:val="24"/>
        </w:rPr>
        <w:t>Preliminary communication: glycated hemoglobin, diabetes, and incident colorectal cancer in men and women: a prospective analysis from the European prospective investigation into cancer-Norfolk study. Cancer Epidemiol Biomarkers Prev 2004;13:915-9.</w:t>
      </w:r>
    </w:p>
    <w:p w14:paraId="17573B66"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lastRenderedPageBreak/>
        <w:t>12.</w:t>
      </w:r>
      <w:r w:rsidRPr="00900CD5">
        <w:rPr>
          <w:rFonts w:asciiTheme="majorBidi" w:hAnsiTheme="majorBidi" w:cstheme="majorBidi"/>
          <w:sz w:val="24"/>
          <w:szCs w:val="24"/>
        </w:rPr>
        <w:tab/>
        <w:t>Siddiqui AA, Maddur H, Naik S, et al. The association of elevated HbA1c on the behavior of adenomatous polyps in patients with type-II diabetes mellitus. Dig Dis Sci 2008;53:1042-7.</w:t>
      </w:r>
    </w:p>
    <w:p w14:paraId="7FBCCA33"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13.</w:t>
      </w:r>
      <w:r w:rsidRPr="00900CD5">
        <w:rPr>
          <w:rFonts w:asciiTheme="majorBidi" w:hAnsiTheme="majorBidi" w:cstheme="majorBidi"/>
          <w:sz w:val="24"/>
          <w:szCs w:val="24"/>
        </w:rPr>
        <w:tab/>
        <w:t>Vu HT, Ufere N, Yan Y, et al. Diabetes mellitus increases risk for colorectal adenomas in younger patients. World J Gastroenterol 2014;20:6946-52.</w:t>
      </w:r>
    </w:p>
    <w:p w14:paraId="2E31AD43"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14.</w:t>
      </w:r>
      <w:r w:rsidRPr="00900CD5">
        <w:rPr>
          <w:rFonts w:asciiTheme="majorBidi" w:hAnsiTheme="majorBidi" w:cstheme="majorBidi"/>
          <w:sz w:val="24"/>
          <w:szCs w:val="24"/>
        </w:rPr>
        <w:tab/>
        <w:t>Einarson TR, Acs A, Ludwig C, et al. Prevalence of cardiovascular disease in type 2 diabetes: a systematic literature review of scientific evidence from across the world in 2007-2017. Cardiovasc Diabetol 2018;17:83.</w:t>
      </w:r>
    </w:p>
    <w:p w14:paraId="5CB7223A"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15.</w:t>
      </w:r>
      <w:r w:rsidRPr="00900CD5">
        <w:rPr>
          <w:rFonts w:asciiTheme="majorBidi" w:hAnsiTheme="majorBidi" w:cstheme="majorBidi"/>
          <w:sz w:val="24"/>
          <w:szCs w:val="24"/>
        </w:rPr>
        <w:tab/>
        <w:t>Armstrong C. Updated Recommendations on Daily Aspirin Use in Patients with Diabetes. American Family Physician 2010;82:1559-+.</w:t>
      </w:r>
    </w:p>
    <w:p w14:paraId="23C9C149"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16.</w:t>
      </w:r>
      <w:r w:rsidRPr="00900CD5">
        <w:rPr>
          <w:rFonts w:asciiTheme="majorBidi" w:hAnsiTheme="majorBidi" w:cstheme="majorBidi"/>
          <w:sz w:val="24"/>
          <w:szCs w:val="24"/>
        </w:rPr>
        <w:tab/>
        <w:t>Rothwell PM, Wilson M, Elwin CE, et al. Long-term effect of aspirin on colorectal cancer incidence and mortality: 20-year follow-up of five randomised trials. Lancet 2010;376:1741-50.</w:t>
      </w:r>
    </w:p>
    <w:p w14:paraId="47B0A847"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17.</w:t>
      </w:r>
      <w:r w:rsidRPr="00900CD5">
        <w:rPr>
          <w:rFonts w:asciiTheme="majorBidi" w:hAnsiTheme="majorBidi" w:cstheme="majorBidi"/>
          <w:sz w:val="24"/>
          <w:szCs w:val="24"/>
        </w:rPr>
        <w:tab/>
        <w:t>Blom J, Kilpelainen S, Hultcrantz R, et al. Five-year experience of organized colorectal cancer screening in a Swedish population - increased compliance with age, female gender, and subsequent screening round. J Med Screen 2014;21:144-50.</w:t>
      </w:r>
    </w:p>
    <w:p w14:paraId="7BC0F77D"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18.</w:t>
      </w:r>
      <w:r w:rsidRPr="00900CD5">
        <w:rPr>
          <w:rFonts w:asciiTheme="majorBidi" w:hAnsiTheme="majorBidi" w:cstheme="majorBidi"/>
          <w:sz w:val="24"/>
          <w:szCs w:val="24"/>
        </w:rPr>
        <w:tab/>
        <w:t>Tian Y, Kharazmi E, Sundquist K, et al. Familial colorectal cancer risk in half siblings and siblings: nationwide cohort study. BMJ 2019;364:l803.</w:t>
      </w:r>
    </w:p>
    <w:p w14:paraId="656199F9"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19.</w:t>
      </w:r>
      <w:r w:rsidRPr="00900CD5">
        <w:rPr>
          <w:rFonts w:asciiTheme="majorBidi" w:hAnsiTheme="majorBidi" w:cstheme="majorBidi"/>
          <w:sz w:val="24"/>
          <w:szCs w:val="24"/>
        </w:rPr>
        <w:tab/>
        <w:t>Kurtz SM. Adherence to diabetes regimens: empirical status and clinical applications. Diabetes Educ 1990;16:50-9.</w:t>
      </w:r>
    </w:p>
    <w:p w14:paraId="7D800584"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20.</w:t>
      </w:r>
      <w:r w:rsidRPr="00900CD5">
        <w:rPr>
          <w:rFonts w:asciiTheme="majorBidi" w:hAnsiTheme="majorBidi" w:cstheme="majorBidi"/>
          <w:sz w:val="24"/>
          <w:szCs w:val="24"/>
        </w:rPr>
        <w:tab/>
        <w:t>Polonsky WH, Henry RR. Poor medication adherence in type 2 diabetes: recognizing the scope of the problem and its key contributors. Patient Prefer Adherence 2016;10:1299-307.</w:t>
      </w:r>
    </w:p>
    <w:p w14:paraId="1A791585" w14:textId="77777777" w:rsidR="00900CD5" w:rsidRPr="00900CD5" w:rsidRDefault="00900CD5" w:rsidP="00900CD5">
      <w:pPr>
        <w:pStyle w:val="EndNoteBibliography"/>
        <w:spacing w:after="0" w:line="360" w:lineRule="auto"/>
        <w:rPr>
          <w:rFonts w:asciiTheme="majorBidi" w:hAnsiTheme="majorBidi" w:cstheme="majorBidi"/>
          <w:sz w:val="24"/>
          <w:szCs w:val="24"/>
        </w:rPr>
      </w:pPr>
      <w:r w:rsidRPr="00900CD5">
        <w:rPr>
          <w:rFonts w:asciiTheme="majorBidi" w:hAnsiTheme="majorBidi" w:cstheme="majorBidi"/>
          <w:sz w:val="24"/>
          <w:szCs w:val="24"/>
        </w:rPr>
        <w:t>21.</w:t>
      </w:r>
      <w:r w:rsidRPr="00900CD5">
        <w:rPr>
          <w:rFonts w:asciiTheme="majorBidi" w:hAnsiTheme="majorBidi" w:cstheme="majorBidi"/>
          <w:sz w:val="24"/>
          <w:szCs w:val="24"/>
        </w:rPr>
        <w:tab/>
        <w:t>Stocks T, Van Hemelrijck M, Manjer J, et al. Blood pressure and risk of cancer incidence and mortality in the Metabolic Syndrome and Cancer Project. Hypertension 2012;59:802-10.</w:t>
      </w:r>
    </w:p>
    <w:p w14:paraId="32DFE7A3" w14:textId="77777777" w:rsidR="00900CD5" w:rsidRPr="00900CD5" w:rsidRDefault="00900CD5" w:rsidP="00900CD5">
      <w:pPr>
        <w:pStyle w:val="EndNoteBibliography"/>
        <w:spacing w:line="360" w:lineRule="auto"/>
        <w:rPr>
          <w:rFonts w:asciiTheme="majorBidi" w:hAnsiTheme="majorBidi" w:cstheme="majorBidi"/>
          <w:sz w:val="24"/>
          <w:szCs w:val="24"/>
        </w:rPr>
      </w:pPr>
      <w:r w:rsidRPr="00900CD5">
        <w:rPr>
          <w:rFonts w:asciiTheme="majorBidi" w:hAnsiTheme="majorBidi" w:cstheme="majorBidi"/>
          <w:sz w:val="24"/>
          <w:szCs w:val="24"/>
        </w:rPr>
        <w:t>22.</w:t>
      </w:r>
      <w:r w:rsidRPr="00900CD5">
        <w:rPr>
          <w:rFonts w:asciiTheme="majorBidi" w:hAnsiTheme="majorBidi" w:cstheme="majorBidi"/>
          <w:sz w:val="24"/>
          <w:szCs w:val="24"/>
        </w:rPr>
        <w:tab/>
        <w:t>Ek S. Gender differences in health information behaviour: a Finnish population-based survey. Health Promot Int 2015;30:736-45.</w:t>
      </w:r>
    </w:p>
    <w:p w14:paraId="7919AB8A" w14:textId="2AF923D2" w:rsidR="00F70B8E" w:rsidRPr="00900CD5" w:rsidRDefault="00F70B8E" w:rsidP="00900CD5">
      <w:pPr>
        <w:spacing w:after="0" w:line="360" w:lineRule="auto"/>
        <w:rPr>
          <w:rFonts w:ascii="Times New Roman" w:eastAsia="Times New Roman" w:hAnsi="Times New Roman" w:cs="Times New Roman"/>
          <w:bCs/>
          <w:sz w:val="24"/>
          <w:szCs w:val="24"/>
          <w:lang w:val="en-US" w:eastAsia="en-GB"/>
        </w:rPr>
        <w:sectPr w:rsidR="00F70B8E" w:rsidRPr="00900CD5" w:rsidSect="001035EA">
          <w:pgSz w:w="11906" w:h="16838"/>
          <w:pgMar w:top="1417" w:right="1417" w:bottom="1134" w:left="1560" w:header="708" w:footer="708" w:gutter="0"/>
          <w:cols w:space="708"/>
          <w:docGrid w:linePitch="360"/>
        </w:sectPr>
      </w:pPr>
      <w:r w:rsidRPr="00900CD5">
        <w:rPr>
          <w:rFonts w:asciiTheme="majorBidi" w:hAnsiTheme="majorBidi" w:cstheme="majorBidi"/>
          <w:sz w:val="24"/>
          <w:szCs w:val="24"/>
          <w:lang w:val="en-US"/>
        </w:rPr>
        <w:fldChar w:fldCharType="end"/>
      </w:r>
    </w:p>
    <w:p w14:paraId="34DD41AC" w14:textId="18DD374E" w:rsidR="006A477F" w:rsidRPr="00900CD5" w:rsidRDefault="005633FF">
      <w:pPr>
        <w:rPr>
          <w:lang w:val="en-US"/>
        </w:rPr>
      </w:pPr>
      <w:r w:rsidRPr="00900CD5">
        <w:rPr>
          <w:rFonts w:ascii="Times New Roman" w:eastAsia="Times New Roman" w:hAnsi="Times New Roman" w:cs="Times New Roman"/>
          <w:b/>
          <w:bCs/>
          <w:lang w:val="en-GB" w:eastAsia="en-GB"/>
        </w:rPr>
        <w:lastRenderedPageBreak/>
        <w:t xml:space="preserve">Supplementary </w:t>
      </w:r>
      <w:r w:rsidR="006A477F" w:rsidRPr="00900CD5">
        <w:rPr>
          <w:rFonts w:ascii="Times New Roman" w:eastAsia="Times New Roman" w:hAnsi="Times New Roman" w:cs="Times New Roman"/>
          <w:b/>
          <w:bCs/>
          <w:lang w:val="en-GB" w:eastAsia="en-GB"/>
        </w:rPr>
        <w:t xml:space="preserve">Table S1: Risk of colorectal cancer (CRC) </w:t>
      </w:r>
      <w:r w:rsidR="006A477F" w:rsidRPr="00900CD5">
        <w:rPr>
          <w:rFonts w:ascii="Times New Roman" w:eastAsia="Times New Roman" w:hAnsi="Times New Roman" w:cs="Times New Roman"/>
          <w:b/>
          <w:bCs/>
          <w:u w:val="single"/>
          <w:lang w:val="en-GB" w:eastAsia="en-GB"/>
        </w:rPr>
        <w:t>by type</w:t>
      </w:r>
      <w:r w:rsidR="006A477F" w:rsidRPr="00900CD5">
        <w:rPr>
          <w:rFonts w:ascii="Times New Roman" w:eastAsia="Times New Roman" w:hAnsi="Times New Roman" w:cs="Times New Roman"/>
          <w:b/>
          <w:bCs/>
          <w:lang w:val="en-GB" w:eastAsia="en-GB"/>
        </w:rPr>
        <w:t xml:space="preserve"> of diabetes mellitus (DM) </w:t>
      </w:r>
      <w:r w:rsidR="006A477F" w:rsidRPr="00900CD5">
        <w:rPr>
          <w:rFonts w:ascii="Times New Roman" w:eastAsia="Times New Roman" w:hAnsi="Times New Roman" w:cs="Times New Roman"/>
          <w:b/>
          <w:bCs/>
          <w:u w:val="single"/>
          <w:lang w:val="en-GB" w:eastAsia="en-GB"/>
        </w:rPr>
        <w:t>in period 1997-2015</w:t>
      </w:r>
    </w:p>
    <w:tbl>
      <w:tblPr>
        <w:tblW w:w="13847" w:type="dxa"/>
        <w:tblInd w:w="28" w:type="dxa"/>
        <w:tblLayout w:type="fixed"/>
        <w:tblCellMar>
          <w:left w:w="28" w:type="dxa"/>
          <w:right w:w="28" w:type="dxa"/>
        </w:tblCellMar>
        <w:tblLook w:val="04A0" w:firstRow="1" w:lastRow="0" w:firstColumn="1" w:lastColumn="0" w:noHBand="0" w:noVBand="1"/>
      </w:tblPr>
      <w:tblGrid>
        <w:gridCol w:w="1549"/>
        <w:gridCol w:w="1159"/>
        <w:gridCol w:w="1517"/>
        <w:gridCol w:w="772"/>
        <w:gridCol w:w="1065"/>
        <w:gridCol w:w="707"/>
        <w:gridCol w:w="565"/>
        <w:gridCol w:w="571"/>
        <w:gridCol w:w="237"/>
        <w:gridCol w:w="849"/>
        <w:gridCol w:w="671"/>
        <w:gridCol w:w="441"/>
        <w:gridCol w:w="606"/>
        <w:gridCol w:w="237"/>
        <w:gridCol w:w="879"/>
        <w:gridCol w:w="608"/>
        <w:gridCol w:w="698"/>
        <w:gridCol w:w="699"/>
        <w:gridCol w:w="17"/>
      </w:tblGrid>
      <w:tr w:rsidR="00900CD5" w:rsidRPr="00AF2F57" w14:paraId="145B3081" w14:textId="77777777" w:rsidTr="00592313">
        <w:trPr>
          <w:trHeight w:val="361"/>
        </w:trPr>
        <w:tc>
          <w:tcPr>
            <w:tcW w:w="1549" w:type="dxa"/>
            <w:vMerge w:val="restart"/>
            <w:tcBorders>
              <w:top w:val="single" w:sz="4" w:space="0" w:color="auto"/>
              <w:left w:val="nil"/>
              <w:bottom w:val="single" w:sz="4" w:space="0" w:color="000000"/>
              <w:right w:val="nil"/>
            </w:tcBorders>
            <w:shd w:val="clear" w:color="auto" w:fill="auto"/>
            <w:vAlign w:val="center"/>
            <w:hideMark/>
          </w:tcPr>
          <w:p w14:paraId="2BAB4870"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Follow-up period</w:t>
            </w:r>
          </w:p>
        </w:tc>
        <w:tc>
          <w:tcPr>
            <w:tcW w:w="1159" w:type="dxa"/>
            <w:vMerge w:val="restart"/>
            <w:tcBorders>
              <w:top w:val="single" w:sz="4" w:space="0" w:color="auto"/>
              <w:left w:val="nil"/>
              <w:bottom w:val="single" w:sz="4" w:space="0" w:color="000000"/>
              <w:right w:val="nil"/>
            </w:tcBorders>
            <w:shd w:val="clear" w:color="auto" w:fill="auto"/>
            <w:vAlign w:val="center"/>
            <w:hideMark/>
          </w:tcPr>
          <w:p w14:paraId="6506C4C1"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Relative with CRC</w:t>
            </w:r>
          </w:p>
        </w:tc>
        <w:tc>
          <w:tcPr>
            <w:tcW w:w="1517" w:type="dxa"/>
            <w:vMerge w:val="restart"/>
            <w:tcBorders>
              <w:top w:val="single" w:sz="4" w:space="0" w:color="auto"/>
              <w:left w:val="nil"/>
              <w:bottom w:val="single" w:sz="4" w:space="0" w:color="000000"/>
              <w:right w:val="nil"/>
            </w:tcBorders>
            <w:shd w:val="clear" w:color="auto" w:fill="auto"/>
            <w:vAlign w:val="center"/>
            <w:hideMark/>
          </w:tcPr>
          <w:p w14:paraId="4FB718AC" w14:textId="799F70CB"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DM personal history by </w:t>
            </w:r>
            <w:r w:rsidR="00F70B8E" w:rsidRPr="00900CD5">
              <w:rPr>
                <w:rFonts w:ascii="Times New Roman" w:eastAsia="Times New Roman" w:hAnsi="Times New Roman" w:cs="Times New Roman"/>
                <w:b/>
                <w:bCs/>
                <w:lang w:val="en-GB" w:eastAsia="en-GB"/>
              </w:rPr>
              <w:t>age at DM diagnosis</w:t>
            </w:r>
            <w:r w:rsidRPr="00900CD5">
              <w:rPr>
                <w:rFonts w:ascii="Times New Roman" w:eastAsia="Times New Roman" w:hAnsi="Times New Roman" w:cs="Times New Roman"/>
                <w:b/>
                <w:bCs/>
                <w:lang w:val="en-GB" w:eastAsia="en-GB"/>
              </w:rPr>
              <w:t xml:space="preserve"> (years)</w:t>
            </w:r>
          </w:p>
        </w:tc>
        <w:tc>
          <w:tcPr>
            <w:tcW w:w="772" w:type="dxa"/>
            <w:vMerge w:val="restart"/>
            <w:tcBorders>
              <w:top w:val="single" w:sz="4" w:space="0" w:color="auto"/>
              <w:left w:val="nil"/>
              <w:bottom w:val="single" w:sz="4" w:space="0" w:color="000000"/>
              <w:right w:val="nil"/>
            </w:tcBorders>
            <w:shd w:val="clear" w:color="auto" w:fill="auto"/>
            <w:vAlign w:val="center"/>
            <w:hideMark/>
          </w:tcPr>
          <w:p w14:paraId="3E3A624A" w14:textId="7CA2C237" w:rsidR="00C977A3" w:rsidRPr="00900CD5" w:rsidRDefault="00C977A3" w:rsidP="004D712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DM </w:t>
            </w:r>
          </w:p>
        </w:tc>
        <w:tc>
          <w:tcPr>
            <w:tcW w:w="8850" w:type="dxa"/>
            <w:gridSpan w:val="15"/>
            <w:tcBorders>
              <w:top w:val="single" w:sz="4" w:space="0" w:color="auto"/>
              <w:left w:val="nil"/>
              <w:bottom w:val="single" w:sz="4" w:space="0" w:color="auto"/>
              <w:right w:val="nil"/>
            </w:tcBorders>
            <w:shd w:val="clear" w:color="auto" w:fill="auto"/>
            <w:vAlign w:val="center"/>
            <w:hideMark/>
          </w:tcPr>
          <w:p w14:paraId="60D9889F"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Age at CRC diagnosis (years)</w:t>
            </w:r>
          </w:p>
        </w:tc>
      </w:tr>
      <w:tr w:rsidR="00C977A3" w:rsidRPr="00900CD5" w14:paraId="0DF22635" w14:textId="77777777" w:rsidTr="00592313">
        <w:trPr>
          <w:trHeight w:val="384"/>
        </w:trPr>
        <w:tc>
          <w:tcPr>
            <w:tcW w:w="1549" w:type="dxa"/>
            <w:vMerge/>
            <w:tcBorders>
              <w:top w:val="single" w:sz="4" w:space="0" w:color="auto"/>
              <w:left w:val="nil"/>
              <w:bottom w:val="single" w:sz="4" w:space="0" w:color="000000"/>
              <w:right w:val="nil"/>
            </w:tcBorders>
            <w:vAlign w:val="center"/>
            <w:hideMark/>
          </w:tcPr>
          <w:p w14:paraId="09607831"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159" w:type="dxa"/>
            <w:vMerge/>
            <w:tcBorders>
              <w:top w:val="single" w:sz="4" w:space="0" w:color="auto"/>
              <w:left w:val="nil"/>
              <w:bottom w:val="single" w:sz="4" w:space="0" w:color="000000"/>
              <w:right w:val="nil"/>
            </w:tcBorders>
            <w:vAlign w:val="center"/>
            <w:hideMark/>
          </w:tcPr>
          <w:p w14:paraId="54EFB389"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517" w:type="dxa"/>
            <w:vMerge/>
            <w:tcBorders>
              <w:top w:val="single" w:sz="4" w:space="0" w:color="auto"/>
              <w:left w:val="nil"/>
              <w:bottom w:val="single" w:sz="4" w:space="0" w:color="000000"/>
              <w:right w:val="nil"/>
            </w:tcBorders>
            <w:vAlign w:val="center"/>
            <w:hideMark/>
          </w:tcPr>
          <w:p w14:paraId="0AC77068"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772" w:type="dxa"/>
            <w:vMerge/>
            <w:tcBorders>
              <w:top w:val="single" w:sz="4" w:space="0" w:color="auto"/>
              <w:left w:val="nil"/>
              <w:bottom w:val="single" w:sz="4" w:space="0" w:color="000000"/>
              <w:right w:val="nil"/>
            </w:tcBorders>
            <w:vAlign w:val="center"/>
            <w:hideMark/>
          </w:tcPr>
          <w:p w14:paraId="202FECE5"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2908" w:type="dxa"/>
            <w:gridSpan w:val="4"/>
            <w:tcBorders>
              <w:top w:val="single" w:sz="4" w:space="0" w:color="auto"/>
              <w:left w:val="nil"/>
              <w:bottom w:val="single" w:sz="4" w:space="0" w:color="auto"/>
              <w:right w:val="nil"/>
            </w:tcBorders>
            <w:shd w:val="clear" w:color="auto" w:fill="auto"/>
            <w:vAlign w:val="center"/>
            <w:hideMark/>
          </w:tcPr>
          <w:p w14:paraId="699FDFFC"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All ages</w:t>
            </w:r>
          </w:p>
        </w:tc>
        <w:tc>
          <w:tcPr>
            <w:tcW w:w="237" w:type="dxa"/>
            <w:tcBorders>
              <w:top w:val="nil"/>
              <w:left w:val="nil"/>
              <w:bottom w:val="nil"/>
              <w:right w:val="nil"/>
            </w:tcBorders>
            <w:shd w:val="clear" w:color="auto" w:fill="auto"/>
            <w:vAlign w:val="center"/>
            <w:hideMark/>
          </w:tcPr>
          <w:p w14:paraId="3560BBBC"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
        </w:tc>
        <w:tc>
          <w:tcPr>
            <w:tcW w:w="2567" w:type="dxa"/>
            <w:gridSpan w:val="4"/>
            <w:tcBorders>
              <w:top w:val="single" w:sz="4" w:space="0" w:color="auto"/>
              <w:left w:val="nil"/>
              <w:bottom w:val="single" w:sz="4" w:space="0" w:color="auto"/>
              <w:right w:val="nil"/>
            </w:tcBorders>
            <w:shd w:val="clear" w:color="auto" w:fill="auto"/>
            <w:vAlign w:val="center"/>
            <w:hideMark/>
          </w:tcPr>
          <w:p w14:paraId="5B0EF86E"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&lt;50</w:t>
            </w:r>
          </w:p>
        </w:tc>
        <w:tc>
          <w:tcPr>
            <w:tcW w:w="237" w:type="dxa"/>
            <w:tcBorders>
              <w:top w:val="nil"/>
              <w:left w:val="nil"/>
              <w:bottom w:val="nil"/>
              <w:right w:val="nil"/>
            </w:tcBorders>
            <w:shd w:val="clear" w:color="auto" w:fill="auto"/>
            <w:vAlign w:val="center"/>
            <w:hideMark/>
          </w:tcPr>
          <w:p w14:paraId="685D8BB2"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
        </w:tc>
        <w:tc>
          <w:tcPr>
            <w:tcW w:w="2901" w:type="dxa"/>
            <w:gridSpan w:val="5"/>
            <w:tcBorders>
              <w:top w:val="single" w:sz="4" w:space="0" w:color="auto"/>
              <w:left w:val="nil"/>
              <w:bottom w:val="single" w:sz="4" w:space="0" w:color="auto"/>
              <w:right w:val="nil"/>
            </w:tcBorders>
            <w:shd w:val="clear" w:color="auto" w:fill="auto"/>
            <w:vAlign w:val="center"/>
            <w:hideMark/>
          </w:tcPr>
          <w:p w14:paraId="67C50F8B"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≥50</w:t>
            </w:r>
          </w:p>
        </w:tc>
      </w:tr>
      <w:tr w:rsidR="00C977A3" w:rsidRPr="00900CD5" w14:paraId="45CB9B84" w14:textId="77777777" w:rsidTr="00592313">
        <w:trPr>
          <w:gridAfter w:val="1"/>
          <w:wAfter w:w="17" w:type="dxa"/>
          <w:trHeight w:val="384"/>
        </w:trPr>
        <w:tc>
          <w:tcPr>
            <w:tcW w:w="1549" w:type="dxa"/>
            <w:vMerge/>
            <w:tcBorders>
              <w:top w:val="single" w:sz="4" w:space="0" w:color="auto"/>
              <w:left w:val="nil"/>
              <w:bottom w:val="single" w:sz="4" w:space="0" w:color="000000"/>
              <w:right w:val="nil"/>
            </w:tcBorders>
            <w:vAlign w:val="center"/>
            <w:hideMark/>
          </w:tcPr>
          <w:p w14:paraId="1DB08983"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159" w:type="dxa"/>
            <w:vMerge/>
            <w:tcBorders>
              <w:top w:val="single" w:sz="4" w:space="0" w:color="auto"/>
              <w:left w:val="nil"/>
              <w:bottom w:val="single" w:sz="4" w:space="0" w:color="000000"/>
              <w:right w:val="nil"/>
            </w:tcBorders>
            <w:vAlign w:val="center"/>
            <w:hideMark/>
          </w:tcPr>
          <w:p w14:paraId="18981A4B"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517" w:type="dxa"/>
            <w:vMerge/>
            <w:tcBorders>
              <w:top w:val="single" w:sz="4" w:space="0" w:color="auto"/>
              <w:left w:val="nil"/>
              <w:bottom w:val="single" w:sz="4" w:space="0" w:color="000000"/>
              <w:right w:val="nil"/>
            </w:tcBorders>
            <w:vAlign w:val="center"/>
            <w:hideMark/>
          </w:tcPr>
          <w:p w14:paraId="1E356F76"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772" w:type="dxa"/>
            <w:vMerge/>
            <w:tcBorders>
              <w:top w:val="single" w:sz="4" w:space="0" w:color="auto"/>
              <w:left w:val="nil"/>
              <w:bottom w:val="single" w:sz="4" w:space="0" w:color="000000"/>
              <w:right w:val="nil"/>
            </w:tcBorders>
            <w:vAlign w:val="center"/>
            <w:hideMark/>
          </w:tcPr>
          <w:p w14:paraId="0301CEE6"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065" w:type="dxa"/>
            <w:tcBorders>
              <w:top w:val="nil"/>
              <w:left w:val="nil"/>
              <w:bottom w:val="single" w:sz="4" w:space="0" w:color="auto"/>
              <w:right w:val="nil"/>
            </w:tcBorders>
            <w:shd w:val="clear" w:color="auto" w:fill="auto"/>
            <w:vAlign w:val="center"/>
            <w:hideMark/>
          </w:tcPr>
          <w:p w14:paraId="776AF68A"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707" w:type="dxa"/>
            <w:tcBorders>
              <w:top w:val="nil"/>
              <w:left w:val="nil"/>
              <w:bottom w:val="single" w:sz="4" w:space="0" w:color="auto"/>
              <w:right w:val="nil"/>
            </w:tcBorders>
            <w:shd w:val="clear" w:color="auto" w:fill="auto"/>
            <w:vAlign w:val="center"/>
            <w:hideMark/>
          </w:tcPr>
          <w:p w14:paraId="5D80F3AF"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136" w:type="dxa"/>
            <w:gridSpan w:val="2"/>
            <w:tcBorders>
              <w:top w:val="nil"/>
              <w:left w:val="nil"/>
              <w:bottom w:val="single" w:sz="4" w:space="0" w:color="auto"/>
              <w:right w:val="nil"/>
            </w:tcBorders>
            <w:shd w:val="clear" w:color="auto" w:fill="auto"/>
            <w:vAlign w:val="center"/>
            <w:hideMark/>
          </w:tcPr>
          <w:p w14:paraId="3711728B"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c>
          <w:tcPr>
            <w:tcW w:w="237" w:type="dxa"/>
            <w:tcBorders>
              <w:top w:val="nil"/>
              <w:left w:val="nil"/>
              <w:bottom w:val="single" w:sz="4" w:space="0" w:color="auto"/>
              <w:right w:val="nil"/>
            </w:tcBorders>
            <w:shd w:val="clear" w:color="auto" w:fill="auto"/>
            <w:vAlign w:val="center"/>
            <w:hideMark/>
          </w:tcPr>
          <w:p w14:paraId="3363FC8A" w14:textId="77777777" w:rsidR="00C977A3" w:rsidRPr="00900CD5" w:rsidRDefault="00C977A3" w:rsidP="00C977A3">
            <w:pPr>
              <w:spacing w:after="0" w:line="240" w:lineRule="auto"/>
              <w:rPr>
                <w:rFonts w:ascii="Times New Roman" w:eastAsia="Times New Roman" w:hAnsi="Times New Roman" w:cs="Times New Roman"/>
                <w:sz w:val="24"/>
                <w:szCs w:val="24"/>
                <w:lang w:val="en-GB" w:eastAsia="en-GB"/>
              </w:rPr>
            </w:pPr>
            <w:r w:rsidRPr="00900CD5">
              <w:rPr>
                <w:rFonts w:ascii="Times New Roman" w:eastAsia="Times New Roman" w:hAnsi="Times New Roman" w:cs="Times New Roman"/>
                <w:sz w:val="24"/>
                <w:szCs w:val="24"/>
                <w:lang w:val="en-GB" w:eastAsia="en-GB"/>
              </w:rPr>
              <w:t> </w:t>
            </w:r>
          </w:p>
        </w:tc>
        <w:tc>
          <w:tcPr>
            <w:tcW w:w="849" w:type="dxa"/>
            <w:tcBorders>
              <w:top w:val="nil"/>
              <w:left w:val="nil"/>
              <w:bottom w:val="single" w:sz="4" w:space="0" w:color="auto"/>
              <w:right w:val="nil"/>
            </w:tcBorders>
            <w:shd w:val="clear" w:color="auto" w:fill="auto"/>
            <w:vAlign w:val="center"/>
            <w:hideMark/>
          </w:tcPr>
          <w:p w14:paraId="1DDBFCE5" w14:textId="77777777" w:rsidR="00C977A3" w:rsidRPr="00900CD5" w:rsidRDefault="00C977A3" w:rsidP="00592313">
            <w:pPr>
              <w:spacing w:after="0" w:line="240" w:lineRule="auto"/>
              <w:jc w:val="center"/>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671" w:type="dxa"/>
            <w:tcBorders>
              <w:top w:val="nil"/>
              <w:left w:val="nil"/>
              <w:bottom w:val="single" w:sz="4" w:space="0" w:color="auto"/>
              <w:right w:val="nil"/>
            </w:tcBorders>
            <w:shd w:val="clear" w:color="auto" w:fill="auto"/>
            <w:vAlign w:val="center"/>
            <w:hideMark/>
          </w:tcPr>
          <w:p w14:paraId="1B81B0F7"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047" w:type="dxa"/>
            <w:gridSpan w:val="2"/>
            <w:tcBorders>
              <w:top w:val="nil"/>
              <w:left w:val="nil"/>
              <w:bottom w:val="single" w:sz="4" w:space="0" w:color="auto"/>
              <w:right w:val="nil"/>
            </w:tcBorders>
            <w:shd w:val="clear" w:color="auto" w:fill="auto"/>
            <w:vAlign w:val="center"/>
            <w:hideMark/>
          </w:tcPr>
          <w:p w14:paraId="596EAA0D"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c>
          <w:tcPr>
            <w:tcW w:w="237" w:type="dxa"/>
            <w:tcBorders>
              <w:top w:val="nil"/>
              <w:left w:val="nil"/>
              <w:bottom w:val="single" w:sz="4" w:space="0" w:color="auto"/>
              <w:right w:val="nil"/>
            </w:tcBorders>
            <w:shd w:val="clear" w:color="auto" w:fill="auto"/>
            <w:vAlign w:val="center"/>
            <w:hideMark/>
          </w:tcPr>
          <w:p w14:paraId="057EA904" w14:textId="77777777" w:rsidR="00C977A3" w:rsidRPr="00900CD5" w:rsidRDefault="00C977A3" w:rsidP="00C977A3">
            <w:pPr>
              <w:spacing w:after="0" w:line="240" w:lineRule="auto"/>
              <w:rPr>
                <w:rFonts w:ascii="Times New Roman" w:eastAsia="Times New Roman" w:hAnsi="Times New Roman" w:cs="Times New Roman"/>
                <w:sz w:val="24"/>
                <w:szCs w:val="24"/>
                <w:lang w:val="en-GB" w:eastAsia="en-GB"/>
              </w:rPr>
            </w:pPr>
            <w:r w:rsidRPr="00900CD5">
              <w:rPr>
                <w:rFonts w:ascii="Times New Roman" w:eastAsia="Times New Roman" w:hAnsi="Times New Roman" w:cs="Times New Roman"/>
                <w:sz w:val="24"/>
                <w:szCs w:val="24"/>
                <w:lang w:val="en-GB" w:eastAsia="en-GB"/>
              </w:rPr>
              <w:t> </w:t>
            </w:r>
          </w:p>
        </w:tc>
        <w:tc>
          <w:tcPr>
            <w:tcW w:w="879" w:type="dxa"/>
            <w:tcBorders>
              <w:top w:val="nil"/>
              <w:left w:val="nil"/>
              <w:bottom w:val="single" w:sz="4" w:space="0" w:color="auto"/>
              <w:right w:val="nil"/>
            </w:tcBorders>
            <w:shd w:val="clear" w:color="auto" w:fill="auto"/>
            <w:vAlign w:val="center"/>
            <w:hideMark/>
          </w:tcPr>
          <w:p w14:paraId="6726AE55"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608" w:type="dxa"/>
            <w:tcBorders>
              <w:top w:val="nil"/>
              <w:left w:val="nil"/>
              <w:bottom w:val="single" w:sz="4" w:space="0" w:color="auto"/>
              <w:right w:val="nil"/>
            </w:tcBorders>
            <w:shd w:val="clear" w:color="auto" w:fill="auto"/>
            <w:vAlign w:val="center"/>
            <w:hideMark/>
          </w:tcPr>
          <w:p w14:paraId="51FACF57"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397" w:type="dxa"/>
            <w:gridSpan w:val="2"/>
            <w:tcBorders>
              <w:top w:val="nil"/>
              <w:left w:val="nil"/>
              <w:bottom w:val="single" w:sz="4" w:space="0" w:color="auto"/>
              <w:right w:val="nil"/>
            </w:tcBorders>
            <w:shd w:val="clear" w:color="auto" w:fill="auto"/>
            <w:vAlign w:val="center"/>
            <w:hideMark/>
          </w:tcPr>
          <w:p w14:paraId="1DF11BFE"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r>
      <w:tr w:rsidR="00C977A3" w:rsidRPr="00900CD5" w14:paraId="235DF695" w14:textId="77777777" w:rsidTr="0026081C">
        <w:trPr>
          <w:gridAfter w:val="1"/>
          <w:wAfter w:w="17" w:type="dxa"/>
          <w:trHeight w:val="361"/>
        </w:trPr>
        <w:tc>
          <w:tcPr>
            <w:tcW w:w="1549" w:type="dxa"/>
            <w:tcBorders>
              <w:top w:val="nil"/>
              <w:left w:val="nil"/>
              <w:bottom w:val="nil"/>
              <w:right w:val="nil"/>
            </w:tcBorders>
            <w:shd w:val="clear" w:color="auto" w:fill="auto"/>
            <w:noWrap/>
            <w:vAlign w:val="center"/>
            <w:hideMark/>
          </w:tcPr>
          <w:p w14:paraId="2F19F24B" w14:textId="77777777" w:rsidR="00C977A3" w:rsidRPr="00900CD5" w:rsidRDefault="00C977A3"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1997-2015</w:t>
            </w:r>
          </w:p>
        </w:tc>
        <w:tc>
          <w:tcPr>
            <w:tcW w:w="1159" w:type="dxa"/>
            <w:tcBorders>
              <w:top w:val="nil"/>
              <w:left w:val="nil"/>
              <w:bottom w:val="nil"/>
              <w:right w:val="nil"/>
            </w:tcBorders>
            <w:shd w:val="clear" w:color="auto" w:fill="auto"/>
            <w:noWrap/>
            <w:vAlign w:val="center"/>
            <w:hideMark/>
          </w:tcPr>
          <w:p w14:paraId="1170EAD6" w14:textId="77777777" w:rsidR="00C977A3" w:rsidRPr="00900CD5" w:rsidRDefault="00C977A3"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1517" w:type="dxa"/>
            <w:tcBorders>
              <w:top w:val="nil"/>
              <w:left w:val="nil"/>
              <w:bottom w:val="nil"/>
              <w:right w:val="nil"/>
            </w:tcBorders>
            <w:shd w:val="clear" w:color="000000" w:fill="F2F2F2"/>
            <w:noWrap/>
            <w:vAlign w:val="center"/>
            <w:hideMark/>
          </w:tcPr>
          <w:p w14:paraId="33EDC113" w14:textId="77777777" w:rsidR="00C977A3" w:rsidRPr="00900CD5" w:rsidRDefault="00C977A3"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772" w:type="dxa"/>
            <w:tcBorders>
              <w:top w:val="nil"/>
              <w:left w:val="nil"/>
              <w:bottom w:val="nil"/>
              <w:right w:val="nil"/>
            </w:tcBorders>
            <w:shd w:val="clear" w:color="000000" w:fill="F2F2F2"/>
            <w:noWrap/>
            <w:vAlign w:val="center"/>
            <w:hideMark/>
          </w:tcPr>
          <w:p w14:paraId="4314CB9F" w14:textId="5DC9E063" w:rsidR="00C977A3" w:rsidRPr="00900CD5" w:rsidRDefault="00C977A3"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w:t>
            </w:r>
            <w:r w:rsidR="004D7123" w:rsidRPr="00900CD5">
              <w:rPr>
                <w:rFonts w:ascii="Times New Roman" w:eastAsia="Times New Roman" w:hAnsi="Times New Roman" w:cs="Times New Roman"/>
                <w:b/>
                <w:bCs/>
                <w:lang w:val="en-GB" w:eastAsia="en-GB"/>
              </w:rPr>
              <w:t>o</w:t>
            </w:r>
          </w:p>
        </w:tc>
        <w:tc>
          <w:tcPr>
            <w:tcW w:w="1065" w:type="dxa"/>
            <w:tcBorders>
              <w:top w:val="nil"/>
              <w:left w:val="nil"/>
              <w:bottom w:val="nil"/>
              <w:right w:val="nil"/>
            </w:tcBorders>
            <w:shd w:val="clear" w:color="000000" w:fill="F2F2F2"/>
            <w:noWrap/>
            <w:vAlign w:val="center"/>
            <w:hideMark/>
          </w:tcPr>
          <w:p w14:paraId="0FD464D0"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72,514</w:t>
            </w:r>
          </w:p>
        </w:tc>
        <w:tc>
          <w:tcPr>
            <w:tcW w:w="1843" w:type="dxa"/>
            <w:gridSpan w:val="3"/>
            <w:tcBorders>
              <w:top w:val="nil"/>
              <w:left w:val="nil"/>
              <w:bottom w:val="nil"/>
              <w:right w:val="nil"/>
            </w:tcBorders>
            <w:shd w:val="clear" w:color="000000" w:fill="F2F2F2"/>
            <w:vAlign w:val="center"/>
            <w:hideMark/>
          </w:tcPr>
          <w:p w14:paraId="622C2F11" w14:textId="77777777" w:rsidR="00C977A3" w:rsidRPr="00900CD5" w:rsidRDefault="00C977A3" w:rsidP="00C977A3">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c>
          <w:tcPr>
            <w:tcW w:w="237" w:type="dxa"/>
            <w:tcBorders>
              <w:top w:val="nil"/>
              <w:left w:val="nil"/>
              <w:bottom w:val="nil"/>
              <w:right w:val="nil"/>
            </w:tcBorders>
            <w:shd w:val="clear" w:color="000000" w:fill="F2F2F2"/>
            <w:noWrap/>
            <w:vAlign w:val="bottom"/>
            <w:hideMark/>
          </w:tcPr>
          <w:p w14:paraId="54167F28"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49" w:type="dxa"/>
            <w:tcBorders>
              <w:top w:val="nil"/>
              <w:left w:val="nil"/>
              <w:bottom w:val="nil"/>
              <w:right w:val="nil"/>
            </w:tcBorders>
            <w:shd w:val="clear" w:color="000000" w:fill="F2F2F2"/>
            <w:noWrap/>
            <w:vAlign w:val="center"/>
            <w:hideMark/>
          </w:tcPr>
          <w:p w14:paraId="7E191584"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4,190</w:t>
            </w:r>
          </w:p>
        </w:tc>
        <w:tc>
          <w:tcPr>
            <w:tcW w:w="1718" w:type="dxa"/>
            <w:gridSpan w:val="3"/>
            <w:tcBorders>
              <w:top w:val="nil"/>
              <w:left w:val="nil"/>
              <w:bottom w:val="nil"/>
              <w:right w:val="nil"/>
            </w:tcBorders>
            <w:shd w:val="clear" w:color="000000" w:fill="F2F2F2"/>
            <w:vAlign w:val="center"/>
            <w:hideMark/>
          </w:tcPr>
          <w:p w14:paraId="235B700D" w14:textId="77777777" w:rsidR="00C977A3" w:rsidRPr="00900CD5" w:rsidRDefault="00C977A3" w:rsidP="00C977A3">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c>
          <w:tcPr>
            <w:tcW w:w="237" w:type="dxa"/>
            <w:tcBorders>
              <w:top w:val="nil"/>
              <w:left w:val="nil"/>
              <w:bottom w:val="nil"/>
              <w:right w:val="nil"/>
            </w:tcBorders>
            <w:shd w:val="clear" w:color="000000" w:fill="F2F2F2"/>
            <w:noWrap/>
            <w:vAlign w:val="bottom"/>
            <w:hideMark/>
          </w:tcPr>
          <w:p w14:paraId="05E66962"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79" w:type="dxa"/>
            <w:tcBorders>
              <w:top w:val="nil"/>
              <w:left w:val="nil"/>
              <w:bottom w:val="nil"/>
              <w:right w:val="nil"/>
            </w:tcBorders>
            <w:shd w:val="clear" w:color="000000" w:fill="F2F2F2"/>
            <w:noWrap/>
            <w:vAlign w:val="center"/>
            <w:hideMark/>
          </w:tcPr>
          <w:p w14:paraId="73659317" w14:textId="77777777" w:rsidR="00C977A3" w:rsidRPr="00900CD5" w:rsidRDefault="00C977A3" w:rsidP="0026081C">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68,324</w:t>
            </w:r>
          </w:p>
        </w:tc>
        <w:tc>
          <w:tcPr>
            <w:tcW w:w="2005" w:type="dxa"/>
            <w:gridSpan w:val="3"/>
            <w:tcBorders>
              <w:top w:val="nil"/>
              <w:left w:val="nil"/>
              <w:bottom w:val="nil"/>
              <w:right w:val="nil"/>
            </w:tcBorders>
            <w:shd w:val="clear" w:color="000000" w:fill="F2F2F2"/>
            <w:vAlign w:val="center"/>
            <w:hideMark/>
          </w:tcPr>
          <w:p w14:paraId="1AC8C5EE" w14:textId="77777777" w:rsidR="00C977A3" w:rsidRPr="00900CD5" w:rsidRDefault="00C977A3" w:rsidP="00C977A3">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r>
      <w:tr w:rsidR="00C977A3" w:rsidRPr="00900CD5" w14:paraId="7C343A0C" w14:textId="77777777" w:rsidTr="0026081C">
        <w:trPr>
          <w:gridAfter w:val="1"/>
          <w:wAfter w:w="17" w:type="dxa"/>
          <w:trHeight w:val="361"/>
        </w:trPr>
        <w:tc>
          <w:tcPr>
            <w:tcW w:w="1549" w:type="dxa"/>
            <w:tcBorders>
              <w:top w:val="nil"/>
              <w:left w:val="nil"/>
              <w:bottom w:val="nil"/>
              <w:right w:val="nil"/>
            </w:tcBorders>
            <w:shd w:val="clear" w:color="auto" w:fill="auto"/>
            <w:noWrap/>
            <w:vAlign w:val="bottom"/>
            <w:hideMark/>
          </w:tcPr>
          <w:p w14:paraId="66C971AB" w14:textId="77777777" w:rsidR="00C977A3" w:rsidRPr="00900CD5" w:rsidRDefault="00C977A3" w:rsidP="00C977A3">
            <w:pPr>
              <w:spacing w:after="0" w:line="240" w:lineRule="auto"/>
              <w:jc w:val="center"/>
              <w:rPr>
                <w:rFonts w:ascii="Times New Roman" w:eastAsia="Times New Roman" w:hAnsi="Times New Roman" w:cs="Times New Roman"/>
                <w:lang w:val="en-GB" w:eastAsia="en-GB"/>
              </w:rPr>
            </w:pPr>
          </w:p>
        </w:tc>
        <w:tc>
          <w:tcPr>
            <w:tcW w:w="1159" w:type="dxa"/>
            <w:tcBorders>
              <w:top w:val="nil"/>
              <w:left w:val="nil"/>
              <w:bottom w:val="nil"/>
              <w:right w:val="nil"/>
            </w:tcBorders>
            <w:shd w:val="clear" w:color="auto" w:fill="auto"/>
            <w:noWrap/>
            <w:vAlign w:val="center"/>
            <w:hideMark/>
          </w:tcPr>
          <w:p w14:paraId="591A8828" w14:textId="77777777" w:rsidR="00C977A3" w:rsidRPr="00900CD5" w:rsidRDefault="00C977A3" w:rsidP="00592313">
            <w:pPr>
              <w:spacing w:after="0" w:line="240" w:lineRule="auto"/>
              <w:rPr>
                <w:rFonts w:ascii="Times New Roman" w:eastAsia="Times New Roman" w:hAnsi="Times New Roman" w:cs="Times New Roman"/>
                <w:sz w:val="20"/>
                <w:szCs w:val="20"/>
                <w:lang w:val="en-GB" w:eastAsia="en-GB"/>
              </w:rPr>
            </w:pPr>
          </w:p>
        </w:tc>
        <w:tc>
          <w:tcPr>
            <w:tcW w:w="1517" w:type="dxa"/>
            <w:tcBorders>
              <w:top w:val="nil"/>
              <w:left w:val="nil"/>
              <w:bottom w:val="nil"/>
              <w:right w:val="nil"/>
            </w:tcBorders>
            <w:shd w:val="clear" w:color="auto" w:fill="auto"/>
            <w:noWrap/>
            <w:vAlign w:val="center"/>
            <w:hideMark/>
          </w:tcPr>
          <w:p w14:paraId="69E65AF8" w14:textId="77777777" w:rsidR="00C977A3" w:rsidRPr="00900CD5" w:rsidRDefault="00C977A3"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&lt;50</w:t>
            </w:r>
          </w:p>
        </w:tc>
        <w:tc>
          <w:tcPr>
            <w:tcW w:w="772" w:type="dxa"/>
            <w:tcBorders>
              <w:top w:val="nil"/>
              <w:left w:val="nil"/>
              <w:bottom w:val="nil"/>
              <w:right w:val="nil"/>
            </w:tcBorders>
            <w:shd w:val="clear" w:color="auto" w:fill="auto"/>
            <w:noWrap/>
            <w:vAlign w:val="center"/>
            <w:hideMark/>
          </w:tcPr>
          <w:p w14:paraId="453CC046" w14:textId="092F465C" w:rsidR="00C977A3" w:rsidRPr="00900CD5" w:rsidRDefault="00485C3C"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Type </w:t>
            </w:r>
            <w:r w:rsidR="00C977A3" w:rsidRPr="00900CD5">
              <w:rPr>
                <w:rFonts w:ascii="Times New Roman" w:eastAsia="Times New Roman" w:hAnsi="Times New Roman" w:cs="Times New Roman"/>
                <w:b/>
                <w:bCs/>
                <w:lang w:val="en-GB" w:eastAsia="en-GB"/>
              </w:rPr>
              <w:t>1</w:t>
            </w:r>
          </w:p>
        </w:tc>
        <w:tc>
          <w:tcPr>
            <w:tcW w:w="1065" w:type="dxa"/>
            <w:tcBorders>
              <w:top w:val="nil"/>
              <w:left w:val="nil"/>
              <w:bottom w:val="nil"/>
              <w:right w:val="nil"/>
            </w:tcBorders>
            <w:shd w:val="clear" w:color="auto" w:fill="auto"/>
            <w:noWrap/>
            <w:vAlign w:val="center"/>
            <w:hideMark/>
          </w:tcPr>
          <w:p w14:paraId="46A911A6"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71</w:t>
            </w:r>
          </w:p>
        </w:tc>
        <w:tc>
          <w:tcPr>
            <w:tcW w:w="707" w:type="dxa"/>
            <w:tcBorders>
              <w:top w:val="nil"/>
              <w:left w:val="nil"/>
              <w:bottom w:val="nil"/>
              <w:right w:val="nil"/>
            </w:tcBorders>
            <w:shd w:val="clear" w:color="auto" w:fill="auto"/>
            <w:noWrap/>
            <w:vAlign w:val="center"/>
            <w:hideMark/>
          </w:tcPr>
          <w:p w14:paraId="5F16ED70"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565" w:type="dxa"/>
            <w:tcBorders>
              <w:top w:val="nil"/>
              <w:left w:val="nil"/>
              <w:bottom w:val="nil"/>
              <w:right w:val="nil"/>
            </w:tcBorders>
            <w:shd w:val="clear" w:color="auto" w:fill="auto"/>
            <w:noWrap/>
            <w:vAlign w:val="center"/>
            <w:hideMark/>
          </w:tcPr>
          <w:p w14:paraId="0D9FBD41"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0.9</w:t>
            </w:r>
          </w:p>
        </w:tc>
        <w:tc>
          <w:tcPr>
            <w:tcW w:w="571" w:type="dxa"/>
            <w:tcBorders>
              <w:top w:val="nil"/>
              <w:left w:val="nil"/>
              <w:bottom w:val="nil"/>
              <w:right w:val="nil"/>
            </w:tcBorders>
            <w:shd w:val="clear" w:color="auto" w:fill="auto"/>
            <w:noWrap/>
            <w:vAlign w:val="center"/>
            <w:hideMark/>
          </w:tcPr>
          <w:p w14:paraId="442C18B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237" w:type="dxa"/>
            <w:tcBorders>
              <w:top w:val="nil"/>
              <w:left w:val="nil"/>
              <w:bottom w:val="nil"/>
              <w:right w:val="nil"/>
            </w:tcBorders>
            <w:shd w:val="clear" w:color="auto" w:fill="auto"/>
            <w:noWrap/>
            <w:vAlign w:val="bottom"/>
            <w:hideMark/>
          </w:tcPr>
          <w:p w14:paraId="6ABDF85A"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849" w:type="dxa"/>
            <w:tcBorders>
              <w:top w:val="nil"/>
              <w:left w:val="nil"/>
              <w:bottom w:val="nil"/>
              <w:right w:val="nil"/>
            </w:tcBorders>
            <w:shd w:val="clear" w:color="auto" w:fill="auto"/>
            <w:noWrap/>
            <w:vAlign w:val="center"/>
            <w:hideMark/>
          </w:tcPr>
          <w:p w14:paraId="14ED91E7"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c>
          <w:tcPr>
            <w:tcW w:w="671" w:type="dxa"/>
            <w:tcBorders>
              <w:top w:val="nil"/>
              <w:left w:val="nil"/>
              <w:bottom w:val="nil"/>
              <w:right w:val="nil"/>
            </w:tcBorders>
            <w:shd w:val="clear" w:color="auto" w:fill="auto"/>
            <w:noWrap/>
            <w:vAlign w:val="center"/>
            <w:hideMark/>
          </w:tcPr>
          <w:p w14:paraId="79031265"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1.0</w:t>
            </w:r>
          </w:p>
        </w:tc>
        <w:tc>
          <w:tcPr>
            <w:tcW w:w="441" w:type="dxa"/>
            <w:tcBorders>
              <w:top w:val="nil"/>
              <w:left w:val="nil"/>
              <w:bottom w:val="nil"/>
              <w:right w:val="nil"/>
            </w:tcBorders>
            <w:shd w:val="clear" w:color="auto" w:fill="auto"/>
            <w:noWrap/>
            <w:vAlign w:val="center"/>
            <w:hideMark/>
          </w:tcPr>
          <w:p w14:paraId="05E5B7D6"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0.6</w:t>
            </w:r>
          </w:p>
        </w:tc>
        <w:tc>
          <w:tcPr>
            <w:tcW w:w="606" w:type="dxa"/>
            <w:tcBorders>
              <w:top w:val="nil"/>
              <w:left w:val="nil"/>
              <w:bottom w:val="nil"/>
              <w:right w:val="nil"/>
            </w:tcBorders>
            <w:shd w:val="clear" w:color="auto" w:fill="auto"/>
            <w:noWrap/>
            <w:vAlign w:val="center"/>
            <w:hideMark/>
          </w:tcPr>
          <w:p w14:paraId="58CA4C0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1.7</w:t>
            </w:r>
          </w:p>
        </w:tc>
        <w:tc>
          <w:tcPr>
            <w:tcW w:w="237" w:type="dxa"/>
            <w:tcBorders>
              <w:top w:val="nil"/>
              <w:left w:val="nil"/>
              <w:bottom w:val="nil"/>
              <w:right w:val="nil"/>
            </w:tcBorders>
            <w:shd w:val="clear" w:color="auto" w:fill="auto"/>
            <w:noWrap/>
            <w:vAlign w:val="center"/>
            <w:hideMark/>
          </w:tcPr>
          <w:p w14:paraId="63D4A195"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p>
        </w:tc>
        <w:tc>
          <w:tcPr>
            <w:tcW w:w="879" w:type="dxa"/>
            <w:tcBorders>
              <w:top w:val="nil"/>
              <w:left w:val="nil"/>
              <w:bottom w:val="nil"/>
              <w:right w:val="nil"/>
            </w:tcBorders>
            <w:shd w:val="clear" w:color="auto" w:fill="auto"/>
            <w:noWrap/>
            <w:vAlign w:val="center"/>
            <w:hideMark/>
          </w:tcPr>
          <w:p w14:paraId="6F47AB91" w14:textId="77777777" w:rsidR="00C977A3" w:rsidRPr="00900CD5" w:rsidRDefault="00C977A3" w:rsidP="0026081C">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57</w:t>
            </w:r>
          </w:p>
        </w:tc>
        <w:tc>
          <w:tcPr>
            <w:tcW w:w="608" w:type="dxa"/>
            <w:tcBorders>
              <w:top w:val="nil"/>
              <w:left w:val="nil"/>
              <w:bottom w:val="nil"/>
              <w:right w:val="nil"/>
            </w:tcBorders>
            <w:shd w:val="clear" w:color="auto" w:fill="auto"/>
            <w:noWrap/>
            <w:vAlign w:val="center"/>
            <w:hideMark/>
          </w:tcPr>
          <w:p w14:paraId="2B8DBCBC"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1.2</w:t>
            </w:r>
          </w:p>
        </w:tc>
        <w:tc>
          <w:tcPr>
            <w:tcW w:w="698" w:type="dxa"/>
            <w:tcBorders>
              <w:top w:val="nil"/>
              <w:left w:val="nil"/>
              <w:bottom w:val="nil"/>
              <w:right w:val="nil"/>
            </w:tcBorders>
            <w:shd w:val="clear" w:color="auto" w:fill="auto"/>
            <w:noWrap/>
            <w:vAlign w:val="center"/>
            <w:hideMark/>
          </w:tcPr>
          <w:p w14:paraId="778E30DD"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0.9</w:t>
            </w:r>
          </w:p>
        </w:tc>
        <w:tc>
          <w:tcPr>
            <w:tcW w:w="699" w:type="dxa"/>
            <w:tcBorders>
              <w:top w:val="nil"/>
              <w:left w:val="nil"/>
              <w:bottom w:val="nil"/>
              <w:right w:val="nil"/>
            </w:tcBorders>
            <w:shd w:val="clear" w:color="auto" w:fill="auto"/>
            <w:noWrap/>
            <w:vAlign w:val="center"/>
            <w:hideMark/>
          </w:tcPr>
          <w:p w14:paraId="24F593CF"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r>
      <w:tr w:rsidR="00BF313E" w:rsidRPr="00900CD5" w14:paraId="1855F516" w14:textId="77777777" w:rsidTr="0026081C">
        <w:trPr>
          <w:gridAfter w:val="1"/>
          <w:wAfter w:w="17" w:type="dxa"/>
          <w:trHeight w:val="361"/>
        </w:trPr>
        <w:tc>
          <w:tcPr>
            <w:tcW w:w="1549" w:type="dxa"/>
            <w:tcBorders>
              <w:top w:val="nil"/>
              <w:left w:val="nil"/>
              <w:bottom w:val="nil"/>
              <w:right w:val="nil"/>
            </w:tcBorders>
            <w:shd w:val="clear" w:color="auto" w:fill="auto"/>
            <w:noWrap/>
            <w:vAlign w:val="bottom"/>
            <w:hideMark/>
          </w:tcPr>
          <w:p w14:paraId="7AA3D3FE"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159" w:type="dxa"/>
            <w:tcBorders>
              <w:top w:val="nil"/>
              <w:left w:val="nil"/>
              <w:bottom w:val="nil"/>
              <w:right w:val="nil"/>
            </w:tcBorders>
            <w:shd w:val="clear" w:color="auto" w:fill="auto"/>
            <w:noWrap/>
            <w:vAlign w:val="center"/>
            <w:hideMark/>
          </w:tcPr>
          <w:p w14:paraId="7A08BE5E" w14:textId="77777777" w:rsidR="00C977A3" w:rsidRPr="00900CD5" w:rsidRDefault="00C977A3" w:rsidP="00592313">
            <w:pPr>
              <w:spacing w:after="0" w:line="240" w:lineRule="auto"/>
              <w:rPr>
                <w:rFonts w:ascii="Times New Roman" w:eastAsia="Times New Roman" w:hAnsi="Times New Roman" w:cs="Times New Roman"/>
                <w:sz w:val="20"/>
                <w:szCs w:val="20"/>
                <w:lang w:val="en-GB" w:eastAsia="en-GB"/>
              </w:rPr>
            </w:pPr>
          </w:p>
        </w:tc>
        <w:tc>
          <w:tcPr>
            <w:tcW w:w="1517" w:type="dxa"/>
            <w:tcBorders>
              <w:top w:val="nil"/>
              <w:left w:val="nil"/>
              <w:bottom w:val="nil"/>
              <w:right w:val="nil"/>
            </w:tcBorders>
            <w:shd w:val="clear" w:color="000000" w:fill="F2F2F2"/>
            <w:noWrap/>
            <w:vAlign w:val="bottom"/>
            <w:hideMark/>
          </w:tcPr>
          <w:p w14:paraId="3C7C092B"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w:t>
            </w:r>
          </w:p>
        </w:tc>
        <w:tc>
          <w:tcPr>
            <w:tcW w:w="772" w:type="dxa"/>
            <w:tcBorders>
              <w:top w:val="nil"/>
              <w:left w:val="nil"/>
              <w:bottom w:val="nil"/>
              <w:right w:val="nil"/>
            </w:tcBorders>
            <w:shd w:val="clear" w:color="000000" w:fill="F2F2F2"/>
            <w:noWrap/>
            <w:vAlign w:val="center"/>
            <w:hideMark/>
          </w:tcPr>
          <w:p w14:paraId="7D789B8C" w14:textId="37F13783" w:rsidR="00C977A3" w:rsidRPr="00900CD5" w:rsidRDefault="00485C3C"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Type </w:t>
            </w:r>
            <w:r w:rsidR="00C977A3" w:rsidRPr="00900CD5">
              <w:rPr>
                <w:rFonts w:ascii="Times New Roman" w:eastAsia="Times New Roman" w:hAnsi="Times New Roman" w:cs="Times New Roman"/>
                <w:b/>
                <w:bCs/>
                <w:lang w:val="en-GB" w:eastAsia="en-GB"/>
              </w:rPr>
              <w:t>2</w:t>
            </w:r>
          </w:p>
        </w:tc>
        <w:tc>
          <w:tcPr>
            <w:tcW w:w="1065" w:type="dxa"/>
            <w:tcBorders>
              <w:top w:val="nil"/>
              <w:left w:val="nil"/>
              <w:bottom w:val="nil"/>
              <w:right w:val="nil"/>
            </w:tcBorders>
            <w:shd w:val="clear" w:color="000000" w:fill="F2F2F2"/>
            <w:noWrap/>
            <w:vAlign w:val="center"/>
            <w:hideMark/>
          </w:tcPr>
          <w:p w14:paraId="16F43D67"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94</w:t>
            </w:r>
          </w:p>
        </w:tc>
        <w:tc>
          <w:tcPr>
            <w:tcW w:w="707" w:type="dxa"/>
            <w:tcBorders>
              <w:top w:val="nil"/>
              <w:left w:val="nil"/>
              <w:bottom w:val="nil"/>
              <w:right w:val="nil"/>
            </w:tcBorders>
            <w:shd w:val="clear" w:color="000000" w:fill="F2F2F2"/>
            <w:noWrap/>
            <w:vAlign w:val="center"/>
            <w:hideMark/>
          </w:tcPr>
          <w:p w14:paraId="32E44F7E"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1.5</w:t>
            </w:r>
          </w:p>
        </w:tc>
        <w:tc>
          <w:tcPr>
            <w:tcW w:w="565" w:type="dxa"/>
            <w:tcBorders>
              <w:top w:val="nil"/>
              <w:left w:val="nil"/>
              <w:bottom w:val="nil"/>
              <w:right w:val="nil"/>
            </w:tcBorders>
            <w:shd w:val="clear" w:color="000000" w:fill="F2F2F2"/>
            <w:noWrap/>
            <w:vAlign w:val="center"/>
            <w:hideMark/>
          </w:tcPr>
          <w:p w14:paraId="7BCA5BA7"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571" w:type="dxa"/>
            <w:tcBorders>
              <w:top w:val="nil"/>
              <w:left w:val="nil"/>
              <w:bottom w:val="nil"/>
              <w:right w:val="nil"/>
            </w:tcBorders>
            <w:shd w:val="clear" w:color="000000" w:fill="F2F2F2"/>
            <w:noWrap/>
            <w:vAlign w:val="center"/>
            <w:hideMark/>
          </w:tcPr>
          <w:p w14:paraId="1D2B0F6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1.8</w:t>
            </w:r>
          </w:p>
        </w:tc>
        <w:tc>
          <w:tcPr>
            <w:tcW w:w="237" w:type="dxa"/>
            <w:tcBorders>
              <w:top w:val="nil"/>
              <w:left w:val="nil"/>
              <w:bottom w:val="nil"/>
              <w:right w:val="nil"/>
            </w:tcBorders>
            <w:shd w:val="clear" w:color="000000" w:fill="F2F2F2"/>
            <w:noWrap/>
            <w:vAlign w:val="bottom"/>
            <w:hideMark/>
          </w:tcPr>
          <w:p w14:paraId="17FBA8E2"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49" w:type="dxa"/>
            <w:tcBorders>
              <w:top w:val="nil"/>
              <w:left w:val="nil"/>
              <w:bottom w:val="nil"/>
              <w:right w:val="nil"/>
            </w:tcBorders>
            <w:shd w:val="clear" w:color="000000" w:fill="F2F2F2"/>
            <w:noWrap/>
            <w:vAlign w:val="center"/>
            <w:hideMark/>
          </w:tcPr>
          <w:p w14:paraId="2C8AA93D"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26</w:t>
            </w:r>
          </w:p>
        </w:tc>
        <w:tc>
          <w:tcPr>
            <w:tcW w:w="671" w:type="dxa"/>
            <w:tcBorders>
              <w:top w:val="nil"/>
              <w:left w:val="nil"/>
              <w:bottom w:val="nil"/>
              <w:right w:val="nil"/>
            </w:tcBorders>
            <w:shd w:val="clear" w:color="000000" w:fill="F2F2F2"/>
            <w:noWrap/>
            <w:vAlign w:val="center"/>
            <w:hideMark/>
          </w:tcPr>
          <w:p w14:paraId="5E8B5968"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3.5</w:t>
            </w:r>
          </w:p>
        </w:tc>
        <w:tc>
          <w:tcPr>
            <w:tcW w:w="441" w:type="dxa"/>
            <w:tcBorders>
              <w:top w:val="nil"/>
              <w:left w:val="nil"/>
              <w:bottom w:val="nil"/>
              <w:right w:val="nil"/>
            </w:tcBorders>
            <w:shd w:val="clear" w:color="000000" w:fill="F2F2F2"/>
            <w:noWrap/>
            <w:vAlign w:val="center"/>
            <w:hideMark/>
          </w:tcPr>
          <w:p w14:paraId="22F1D93A"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2.3</w:t>
            </w:r>
          </w:p>
        </w:tc>
        <w:tc>
          <w:tcPr>
            <w:tcW w:w="606" w:type="dxa"/>
            <w:tcBorders>
              <w:top w:val="nil"/>
              <w:left w:val="nil"/>
              <w:bottom w:val="nil"/>
              <w:right w:val="nil"/>
            </w:tcBorders>
            <w:shd w:val="clear" w:color="000000" w:fill="F2F2F2"/>
            <w:noWrap/>
            <w:vAlign w:val="center"/>
            <w:hideMark/>
          </w:tcPr>
          <w:p w14:paraId="332755DF"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5.1</w:t>
            </w:r>
          </w:p>
        </w:tc>
        <w:tc>
          <w:tcPr>
            <w:tcW w:w="237" w:type="dxa"/>
            <w:tcBorders>
              <w:top w:val="nil"/>
              <w:left w:val="nil"/>
              <w:bottom w:val="nil"/>
              <w:right w:val="nil"/>
            </w:tcBorders>
            <w:shd w:val="clear" w:color="000000" w:fill="F2F2F2"/>
            <w:noWrap/>
            <w:vAlign w:val="center"/>
            <w:hideMark/>
          </w:tcPr>
          <w:p w14:paraId="071610A6" w14:textId="41F32D61" w:rsidR="00C977A3" w:rsidRPr="00900CD5" w:rsidRDefault="00C977A3" w:rsidP="00BF313E">
            <w:pPr>
              <w:spacing w:after="0" w:line="240" w:lineRule="auto"/>
              <w:jc w:val="center"/>
              <w:rPr>
                <w:rFonts w:ascii="Times New Roman" w:eastAsia="Times New Roman" w:hAnsi="Times New Roman" w:cs="Times New Roman"/>
                <w:lang w:val="en-GB" w:eastAsia="en-GB"/>
              </w:rPr>
            </w:pPr>
          </w:p>
        </w:tc>
        <w:tc>
          <w:tcPr>
            <w:tcW w:w="879" w:type="dxa"/>
            <w:tcBorders>
              <w:top w:val="nil"/>
              <w:left w:val="nil"/>
              <w:bottom w:val="nil"/>
              <w:right w:val="nil"/>
            </w:tcBorders>
            <w:shd w:val="clear" w:color="000000" w:fill="F2F2F2"/>
            <w:noWrap/>
            <w:vAlign w:val="center"/>
            <w:hideMark/>
          </w:tcPr>
          <w:p w14:paraId="74897277" w14:textId="77777777" w:rsidR="00C977A3" w:rsidRPr="00900CD5" w:rsidRDefault="00C977A3" w:rsidP="0026081C">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68</w:t>
            </w:r>
          </w:p>
        </w:tc>
        <w:tc>
          <w:tcPr>
            <w:tcW w:w="608" w:type="dxa"/>
            <w:tcBorders>
              <w:top w:val="nil"/>
              <w:left w:val="nil"/>
              <w:bottom w:val="nil"/>
              <w:right w:val="nil"/>
            </w:tcBorders>
            <w:shd w:val="clear" w:color="000000" w:fill="F2F2F2"/>
            <w:noWrap/>
            <w:vAlign w:val="center"/>
            <w:hideMark/>
          </w:tcPr>
          <w:p w14:paraId="57F927FB"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698" w:type="dxa"/>
            <w:tcBorders>
              <w:top w:val="nil"/>
              <w:left w:val="nil"/>
              <w:bottom w:val="nil"/>
              <w:right w:val="nil"/>
            </w:tcBorders>
            <w:shd w:val="clear" w:color="000000" w:fill="F2F2F2"/>
            <w:noWrap/>
            <w:vAlign w:val="center"/>
            <w:hideMark/>
          </w:tcPr>
          <w:p w14:paraId="0C7F9FA1"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0.9</w:t>
            </w:r>
          </w:p>
        </w:tc>
        <w:tc>
          <w:tcPr>
            <w:tcW w:w="699" w:type="dxa"/>
            <w:tcBorders>
              <w:top w:val="nil"/>
              <w:left w:val="nil"/>
              <w:bottom w:val="nil"/>
              <w:right w:val="nil"/>
            </w:tcBorders>
            <w:shd w:val="clear" w:color="000000" w:fill="F2F2F2"/>
            <w:noWrap/>
            <w:vAlign w:val="center"/>
            <w:hideMark/>
          </w:tcPr>
          <w:p w14:paraId="171B95F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r>
      <w:tr w:rsidR="00C977A3" w:rsidRPr="00900CD5" w14:paraId="40C106E7" w14:textId="77777777" w:rsidTr="0026081C">
        <w:trPr>
          <w:gridAfter w:val="1"/>
          <w:wAfter w:w="17" w:type="dxa"/>
          <w:trHeight w:val="361"/>
        </w:trPr>
        <w:tc>
          <w:tcPr>
            <w:tcW w:w="1549" w:type="dxa"/>
            <w:tcBorders>
              <w:top w:val="nil"/>
              <w:left w:val="nil"/>
              <w:bottom w:val="nil"/>
              <w:right w:val="nil"/>
            </w:tcBorders>
            <w:shd w:val="clear" w:color="auto" w:fill="auto"/>
            <w:noWrap/>
            <w:vAlign w:val="bottom"/>
            <w:hideMark/>
          </w:tcPr>
          <w:p w14:paraId="34A80F3B"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159" w:type="dxa"/>
            <w:tcBorders>
              <w:top w:val="nil"/>
              <w:left w:val="nil"/>
              <w:bottom w:val="nil"/>
              <w:right w:val="nil"/>
            </w:tcBorders>
            <w:shd w:val="clear" w:color="auto" w:fill="auto"/>
            <w:noWrap/>
            <w:vAlign w:val="center"/>
            <w:hideMark/>
          </w:tcPr>
          <w:p w14:paraId="2E5D13CA" w14:textId="28034CA8" w:rsidR="00C977A3" w:rsidRPr="00900CD5" w:rsidRDefault="00B647CE"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1 </w:t>
            </w:r>
            <w:r w:rsidR="00A707CD" w:rsidRPr="00900CD5">
              <w:rPr>
                <w:rFonts w:ascii="Times New Roman" w:eastAsia="Times New Roman" w:hAnsi="Times New Roman" w:cs="Times New Roman"/>
                <w:b/>
                <w:bCs/>
                <w:lang w:val="en-GB" w:eastAsia="en-GB"/>
              </w:rPr>
              <w:t>FDR</w:t>
            </w:r>
          </w:p>
        </w:tc>
        <w:tc>
          <w:tcPr>
            <w:tcW w:w="1517" w:type="dxa"/>
            <w:tcBorders>
              <w:top w:val="nil"/>
              <w:left w:val="nil"/>
              <w:bottom w:val="nil"/>
              <w:right w:val="nil"/>
            </w:tcBorders>
            <w:shd w:val="clear" w:color="auto" w:fill="auto"/>
            <w:noWrap/>
            <w:vAlign w:val="bottom"/>
            <w:hideMark/>
          </w:tcPr>
          <w:p w14:paraId="43CCFF8E"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772" w:type="dxa"/>
            <w:tcBorders>
              <w:top w:val="nil"/>
              <w:left w:val="nil"/>
              <w:bottom w:val="nil"/>
              <w:right w:val="nil"/>
            </w:tcBorders>
            <w:shd w:val="clear" w:color="auto" w:fill="auto"/>
            <w:noWrap/>
            <w:vAlign w:val="center"/>
            <w:hideMark/>
          </w:tcPr>
          <w:p w14:paraId="2A74B5E4" w14:textId="3BEB7DEC" w:rsidR="00C977A3" w:rsidRPr="00900CD5" w:rsidRDefault="00485C3C"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Type </w:t>
            </w:r>
            <w:r w:rsidR="00C977A3" w:rsidRPr="00900CD5">
              <w:rPr>
                <w:rFonts w:ascii="Times New Roman" w:eastAsia="Times New Roman" w:hAnsi="Times New Roman" w:cs="Times New Roman"/>
                <w:b/>
                <w:bCs/>
                <w:lang w:val="en-GB" w:eastAsia="en-GB"/>
              </w:rPr>
              <w:t>1</w:t>
            </w:r>
          </w:p>
        </w:tc>
        <w:tc>
          <w:tcPr>
            <w:tcW w:w="1065" w:type="dxa"/>
            <w:tcBorders>
              <w:top w:val="nil"/>
              <w:left w:val="nil"/>
              <w:bottom w:val="nil"/>
              <w:right w:val="nil"/>
            </w:tcBorders>
            <w:shd w:val="clear" w:color="auto" w:fill="auto"/>
            <w:noWrap/>
            <w:vAlign w:val="center"/>
            <w:hideMark/>
          </w:tcPr>
          <w:p w14:paraId="5A72B45C"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w:t>
            </w:r>
          </w:p>
        </w:tc>
        <w:tc>
          <w:tcPr>
            <w:tcW w:w="707" w:type="dxa"/>
            <w:tcBorders>
              <w:top w:val="nil"/>
              <w:left w:val="nil"/>
              <w:bottom w:val="nil"/>
              <w:right w:val="nil"/>
            </w:tcBorders>
            <w:shd w:val="clear" w:color="auto" w:fill="auto"/>
            <w:noWrap/>
            <w:vAlign w:val="center"/>
            <w:hideMark/>
          </w:tcPr>
          <w:p w14:paraId="7D7E00AA"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c>
          <w:tcPr>
            <w:tcW w:w="565" w:type="dxa"/>
            <w:tcBorders>
              <w:top w:val="nil"/>
              <w:left w:val="nil"/>
              <w:bottom w:val="nil"/>
              <w:right w:val="nil"/>
            </w:tcBorders>
            <w:shd w:val="clear" w:color="auto" w:fill="auto"/>
            <w:noWrap/>
            <w:vAlign w:val="center"/>
            <w:hideMark/>
          </w:tcPr>
          <w:p w14:paraId="65EC7264"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0.5</w:t>
            </w:r>
          </w:p>
        </w:tc>
        <w:tc>
          <w:tcPr>
            <w:tcW w:w="571" w:type="dxa"/>
            <w:tcBorders>
              <w:top w:val="nil"/>
              <w:left w:val="nil"/>
              <w:bottom w:val="nil"/>
              <w:right w:val="nil"/>
            </w:tcBorders>
            <w:shd w:val="clear" w:color="auto" w:fill="auto"/>
            <w:noWrap/>
            <w:vAlign w:val="center"/>
            <w:hideMark/>
          </w:tcPr>
          <w:p w14:paraId="3AED5140"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3.3</w:t>
            </w:r>
          </w:p>
        </w:tc>
        <w:tc>
          <w:tcPr>
            <w:tcW w:w="237" w:type="dxa"/>
            <w:tcBorders>
              <w:top w:val="nil"/>
              <w:left w:val="nil"/>
              <w:bottom w:val="nil"/>
              <w:right w:val="nil"/>
            </w:tcBorders>
            <w:shd w:val="clear" w:color="auto" w:fill="auto"/>
            <w:noWrap/>
            <w:vAlign w:val="bottom"/>
            <w:hideMark/>
          </w:tcPr>
          <w:p w14:paraId="3D52E5CF"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849" w:type="dxa"/>
            <w:tcBorders>
              <w:top w:val="nil"/>
              <w:left w:val="nil"/>
              <w:bottom w:val="nil"/>
              <w:right w:val="nil"/>
            </w:tcBorders>
            <w:shd w:val="clear" w:color="auto" w:fill="auto"/>
            <w:noWrap/>
            <w:vAlign w:val="center"/>
            <w:hideMark/>
          </w:tcPr>
          <w:p w14:paraId="3046FCB5"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w:t>
            </w:r>
          </w:p>
        </w:tc>
        <w:tc>
          <w:tcPr>
            <w:tcW w:w="671" w:type="dxa"/>
            <w:tcBorders>
              <w:top w:val="nil"/>
              <w:left w:val="nil"/>
              <w:bottom w:val="nil"/>
              <w:right w:val="nil"/>
            </w:tcBorders>
            <w:shd w:val="clear" w:color="000000" w:fill="FFFFFF"/>
            <w:noWrap/>
            <w:vAlign w:val="center"/>
            <w:hideMark/>
          </w:tcPr>
          <w:p w14:paraId="2E5982AC"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8.6</w:t>
            </w:r>
          </w:p>
        </w:tc>
        <w:tc>
          <w:tcPr>
            <w:tcW w:w="441" w:type="dxa"/>
            <w:tcBorders>
              <w:top w:val="nil"/>
              <w:left w:val="nil"/>
              <w:bottom w:val="nil"/>
              <w:right w:val="nil"/>
            </w:tcBorders>
            <w:shd w:val="clear" w:color="auto" w:fill="auto"/>
            <w:noWrap/>
            <w:vAlign w:val="center"/>
            <w:hideMark/>
          </w:tcPr>
          <w:p w14:paraId="3AF6CEEF"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2.3</w:t>
            </w:r>
          </w:p>
        </w:tc>
        <w:tc>
          <w:tcPr>
            <w:tcW w:w="606" w:type="dxa"/>
            <w:tcBorders>
              <w:top w:val="nil"/>
              <w:left w:val="nil"/>
              <w:bottom w:val="nil"/>
              <w:right w:val="nil"/>
            </w:tcBorders>
            <w:shd w:val="clear" w:color="auto" w:fill="auto"/>
            <w:noWrap/>
            <w:vAlign w:val="center"/>
            <w:hideMark/>
          </w:tcPr>
          <w:p w14:paraId="296D877C"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21.0</w:t>
            </w:r>
          </w:p>
        </w:tc>
        <w:tc>
          <w:tcPr>
            <w:tcW w:w="237" w:type="dxa"/>
            <w:tcBorders>
              <w:top w:val="nil"/>
              <w:left w:val="nil"/>
              <w:bottom w:val="nil"/>
              <w:right w:val="nil"/>
            </w:tcBorders>
            <w:shd w:val="clear" w:color="auto" w:fill="auto"/>
            <w:noWrap/>
            <w:vAlign w:val="center"/>
            <w:hideMark/>
          </w:tcPr>
          <w:p w14:paraId="69F35FA9"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p>
        </w:tc>
        <w:tc>
          <w:tcPr>
            <w:tcW w:w="879" w:type="dxa"/>
            <w:tcBorders>
              <w:top w:val="nil"/>
              <w:left w:val="nil"/>
              <w:bottom w:val="nil"/>
              <w:right w:val="nil"/>
            </w:tcBorders>
            <w:shd w:val="clear" w:color="auto" w:fill="auto"/>
            <w:noWrap/>
            <w:vAlign w:val="center"/>
            <w:hideMark/>
          </w:tcPr>
          <w:p w14:paraId="38A9B867" w14:textId="77777777" w:rsidR="00C977A3" w:rsidRPr="00900CD5" w:rsidRDefault="00C977A3" w:rsidP="0026081C">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w:t>
            </w:r>
          </w:p>
        </w:tc>
        <w:tc>
          <w:tcPr>
            <w:tcW w:w="608" w:type="dxa"/>
            <w:tcBorders>
              <w:top w:val="nil"/>
              <w:left w:val="nil"/>
              <w:bottom w:val="nil"/>
              <w:right w:val="nil"/>
            </w:tcBorders>
            <w:shd w:val="clear" w:color="auto" w:fill="auto"/>
            <w:noWrap/>
            <w:vAlign w:val="center"/>
            <w:hideMark/>
          </w:tcPr>
          <w:p w14:paraId="6214115F"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0.3</w:t>
            </w:r>
          </w:p>
        </w:tc>
        <w:tc>
          <w:tcPr>
            <w:tcW w:w="698" w:type="dxa"/>
            <w:tcBorders>
              <w:top w:val="nil"/>
              <w:left w:val="nil"/>
              <w:bottom w:val="nil"/>
              <w:right w:val="nil"/>
            </w:tcBorders>
            <w:shd w:val="clear" w:color="auto" w:fill="auto"/>
            <w:noWrap/>
            <w:vAlign w:val="center"/>
            <w:hideMark/>
          </w:tcPr>
          <w:p w14:paraId="36EB4E11"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0.0</w:t>
            </w:r>
          </w:p>
        </w:tc>
        <w:tc>
          <w:tcPr>
            <w:tcW w:w="699" w:type="dxa"/>
            <w:tcBorders>
              <w:top w:val="nil"/>
              <w:left w:val="nil"/>
              <w:bottom w:val="nil"/>
              <w:right w:val="nil"/>
            </w:tcBorders>
            <w:shd w:val="clear" w:color="auto" w:fill="auto"/>
            <w:noWrap/>
            <w:vAlign w:val="center"/>
            <w:hideMark/>
          </w:tcPr>
          <w:p w14:paraId="7C1EB2DF"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1.8</w:t>
            </w:r>
          </w:p>
        </w:tc>
      </w:tr>
      <w:tr w:rsidR="00BF313E" w:rsidRPr="00900CD5" w14:paraId="64BCA934" w14:textId="77777777" w:rsidTr="0026081C">
        <w:trPr>
          <w:gridAfter w:val="1"/>
          <w:wAfter w:w="17" w:type="dxa"/>
          <w:trHeight w:val="361"/>
        </w:trPr>
        <w:tc>
          <w:tcPr>
            <w:tcW w:w="1549" w:type="dxa"/>
            <w:tcBorders>
              <w:top w:val="nil"/>
              <w:left w:val="nil"/>
              <w:bottom w:val="single" w:sz="4" w:space="0" w:color="auto"/>
              <w:right w:val="nil"/>
            </w:tcBorders>
            <w:shd w:val="clear" w:color="auto" w:fill="auto"/>
            <w:noWrap/>
            <w:vAlign w:val="bottom"/>
            <w:hideMark/>
          </w:tcPr>
          <w:p w14:paraId="4832A95A" w14:textId="77777777" w:rsidR="00C977A3" w:rsidRPr="00900CD5" w:rsidRDefault="00C977A3" w:rsidP="00C977A3">
            <w:pPr>
              <w:spacing w:after="0" w:line="240" w:lineRule="auto"/>
              <w:rPr>
                <w:rFonts w:ascii="Calibri" w:eastAsia="Times New Roman" w:hAnsi="Calibri" w:cs="Times New Roman"/>
                <w:lang w:val="en-GB" w:eastAsia="en-GB"/>
              </w:rPr>
            </w:pPr>
            <w:r w:rsidRPr="00900CD5">
              <w:rPr>
                <w:rFonts w:ascii="Calibri" w:eastAsia="Times New Roman" w:hAnsi="Calibri" w:cs="Times New Roman"/>
                <w:lang w:val="en-GB" w:eastAsia="en-GB"/>
              </w:rPr>
              <w:t> </w:t>
            </w:r>
          </w:p>
        </w:tc>
        <w:tc>
          <w:tcPr>
            <w:tcW w:w="1159" w:type="dxa"/>
            <w:tcBorders>
              <w:top w:val="nil"/>
              <w:left w:val="nil"/>
              <w:bottom w:val="single" w:sz="4" w:space="0" w:color="auto"/>
              <w:right w:val="nil"/>
            </w:tcBorders>
            <w:shd w:val="clear" w:color="auto" w:fill="auto"/>
            <w:noWrap/>
            <w:vAlign w:val="bottom"/>
            <w:hideMark/>
          </w:tcPr>
          <w:p w14:paraId="5A97CEF1"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w:t>
            </w:r>
          </w:p>
        </w:tc>
        <w:tc>
          <w:tcPr>
            <w:tcW w:w="1517" w:type="dxa"/>
            <w:tcBorders>
              <w:top w:val="nil"/>
              <w:left w:val="nil"/>
              <w:bottom w:val="single" w:sz="4" w:space="0" w:color="auto"/>
              <w:right w:val="nil"/>
            </w:tcBorders>
            <w:shd w:val="clear" w:color="000000" w:fill="F2F2F2"/>
            <w:noWrap/>
            <w:vAlign w:val="bottom"/>
            <w:hideMark/>
          </w:tcPr>
          <w:p w14:paraId="0CEAC6F3"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w:t>
            </w:r>
          </w:p>
        </w:tc>
        <w:tc>
          <w:tcPr>
            <w:tcW w:w="772" w:type="dxa"/>
            <w:tcBorders>
              <w:top w:val="nil"/>
              <w:left w:val="nil"/>
              <w:bottom w:val="single" w:sz="4" w:space="0" w:color="auto"/>
              <w:right w:val="nil"/>
            </w:tcBorders>
            <w:shd w:val="clear" w:color="000000" w:fill="F2F2F2"/>
            <w:noWrap/>
            <w:vAlign w:val="center"/>
            <w:hideMark/>
          </w:tcPr>
          <w:p w14:paraId="25DF1220" w14:textId="544A9EB3" w:rsidR="00C977A3" w:rsidRPr="00900CD5" w:rsidRDefault="00485C3C" w:rsidP="0059231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Type </w:t>
            </w:r>
            <w:r w:rsidR="00C977A3" w:rsidRPr="00900CD5">
              <w:rPr>
                <w:rFonts w:ascii="Times New Roman" w:eastAsia="Times New Roman" w:hAnsi="Times New Roman" w:cs="Times New Roman"/>
                <w:b/>
                <w:bCs/>
                <w:lang w:val="en-GB" w:eastAsia="en-GB"/>
              </w:rPr>
              <w:t>2</w:t>
            </w:r>
          </w:p>
        </w:tc>
        <w:tc>
          <w:tcPr>
            <w:tcW w:w="1065" w:type="dxa"/>
            <w:tcBorders>
              <w:top w:val="nil"/>
              <w:left w:val="nil"/>
              <w:bottom w:val="single" w:sz="4" w:space="0" w:color="auto"/>
              <w:right w:val="nil"/>
            </w:tcBorders>
            <w:shd w:val="clear" w:color="000000" w:fill="F2F2F2"/>
            <w:noWrap/>
            <w:vAlign w:val="center"/>
            <w:hideMark/>
          </w:tcPr>
          <w:p w14:paraId="79C711CA"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11</w:t>
            </w:r>
          </w:p>
        </w:tc>
        <w:tc>
          <w:tcPr>
            <w:tcW w:w="707" w:type="dxa"/>
            <w:tcBorders>
              <w:top w:val="nil"/>
              <w:left w:val="nil"/>
              <w:bottom w:val="single" w:sz="4" w:space="0" w:color="auto"/>
              <w:right w:val="nil"/>
            </w:tcBorders>
            <w:shd w:val="clear" w:color="000000" w:fill="F2F2F2"/>
            <w:noWrap/>
            <w:vAlign w:val="center"/>
            <w:hideMark/>
          </w:tcPr>
          <w:p w14:paraId="65026D1D"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3.0</w:t>
            </w:r>
          </w:p>
        </w:tc>
        <w:tc>
          <w:tcPr>
            <w:tcW w:w="565" w:type="dxa"/>
            <w:tcBorders>
              <w:top w:val="nil"/>
              <w:left w:val="nil"/>
              <w:bottom w:val="single" w:sz="4" w:space="0" w:color="auto"/>
              <w:right w:val="nil"/>
            </w:tcBorders>
            <w:shd w:val="clear" w:color="000000" w:fill="F2F2F2"/>
            <w:noWrap/>
            <w:vAlign w:val="center"/>
            <w:hideMark/>
          </w:tcPr>
          <w:p w14:paraId="2920DFC2"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571" w:type="dxa"/>
            <w:tcBorders>
              <w:top w:val="nil"/>
              <w:left w:val="nil"/>
              <w:bottom w:val="single" w:sz="4" w:space="0" w:color="auto"/>
              <w:right w:val="nil"/>
            </w:tcBorders>
            <w:shd w:val="clear" w:color="000000" w:fill="F2F2F2"/>
            <w:noWrap/>
            <w:vAlign w:val="center"/>
            <w:hideMark/>
          </w:tcPr>
          <w:p w14:paraId="6D34D05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5.4</w:t>
            </w:r>
          </w:p>
        </w:tc>
        <w:tc>
          <w:tcPr>
            <w:tcW w:w="237" w:type="dxa"/>
            <w:tcBorders>
              <w:top w:val="nil"/>
              <w:left w:val="nil"/>
              <w:bottom w:val="single" w:sz="4" w:space="0" w:color="auto"/>
              <w:right w:val="nil"/>
            </w:tcBorders>
            <w:shd w:val="clear" w:color="000000" w:fill="F2F2F2"/>
            <w:noWrap/>
            <w:vAlign w:val="bottom"/>
            <w:hideMark/>
          </w:tcPr>
          <w:p w14:paraId="1E2A9D83"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49" w:type="dxa"/>
            <w:tcBorders>
              <w:top w:val="nil"/>
              <w:left w:val="nil"/>
              <w:bottom w:val="single" w:sz="4" w:space="0" w:color="auto"/>
              <w:right w:val="nil"/>
            </w:tcBorders>
            <w:shd w:val="clear" w:color="000000" w:fill="F2F2F2"/>
            <w:noWrap/>
            <w:vAlign w:val="center"/>
            <w:hideMark/>
          </w:tcPr>
          <w:p w14:paraId="63E96BB3" w14:textId="77777777" w:rsidR="00C977A3" w:rsidRPr="00900CD5" w:rsidRDefault="00C977A3" w:rsidP="0059231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w:t>
            </w:r>
          </w:p>
        </w:tc>
        <w:tc>
          <w:tcPr>
            <w:tcW w:w="671" w:type="dxa"/>
            <w:tcBorders>
              <w:top w:val="nil"/>
              <w:left w:val="nil"/>
              <w:bottom w:val="single" w:sz="4" w:space="0" w:color="auto"/>
              <w:right w:val="nil"/>
            </w:tcBorders>
            <w:shd w:val="clear" w:color="000000" w:fill="F2F2F2"/>
            <w:noWrap/>
            <w:vAlign w:val="center"/>
            <w:hideMark/>
          </w:tcPr>
          <w:p w14:paraId="0CD5AC50" w14:textId="77777777" w:rsidR="00C977A3" w:rsidRPr="00900CD5" w:rsidRDefault="00C977A3" w:rsidP="00BF313E">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18</w:t>
            </w:r>
          </w:p>
        </w:tc>
        <w:tc>
          <w:tcPr>
            <w:tcW w:w="441" w:type="dxa"/>
            <w:tcBorders>
              <w:top w:val="nil"/>
              <w:left w:val="nil"/>
              <w:bottom w:val="single" w:sz="4" w:space="0" w:color="auto"/>
              <w:right w:val="nil"/>
            </w:tcBorders>
            <w:shd w:val="clear" w:color="000000" w:fill="F2F2F2"/>
            <w:noWrap/>
            <w:vAlign w:val="center"/>
            <w:hideMark/>
          </w:tcPr>
          <w:p w14:paraId="7C403D52"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5.9</w:t>
            </w:r>
          </w:p>
        </w:tc>
        <w:tc>
          <w:tcPr>
            <w:tcW w:w="606" w:type="dxa"/>
            <w:tcBorders>
              <w:top w:val="nil"/>
              <w:left w:val="nil"/>
              <w:bottom w:val="single" w:sz="4" w:space="0" w:color="auto"/>
              <w:right w:val="nil"/>
            </w:tcBorders>
            <w:shd w:val="clear" w:color="000000" w:fill="F2F2F2"/>
            <w:noWrap/>
            <w:vAlign w:val="center"/>
            <w:hideMark/>
          </w:tcPr>
          <w:p w14:paraId="477D5ED6"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42</w:t>
            </w:r>
          </w:p>
        </w:tc>
        <w:tc>
          <w:tcPr>
            <w:tcW w:w="237" w:type="dxa"/>
            <w:tcBorders>
              <w:top w:val="nil"/>
              <w:left w:val="nil"/>
              <w:bottom w:val="single" w:sz="4" w:space="0" w:color="auto"/>
              <w:right w:val="nil"/>
            </w:tcBorders>
            <w:shd w:val="clear" w:color="000000" w:fill="F2F2F2"/>
            <w:noWrap/>
            <w:vAlign w:val="center"/>
            <w:hideMark/>
          </w:tcPr>
          <w:p w14:paraId="2FAC0EE3" w14:textId="2920A873" w:rsidR="00C977A3" w:rsidRPr="00900CD5" w:rsidRDefault="00C977A3" w:rsidP="00BF313E">
            <w:pPr>
              <w:spacing w:after="0" w:line="240" w:lineRule="auto"/>
              <w:jc w:val="center"/>
              <w:rPr>
                <w:rFonts w:ascii="Times New Roman" w:eastAsia="Times New Roman" w:hAnsi="Times New Roman" w:cs="Times New Roman"/>
                <w:lang w:val="en-GB" w:eastAsia="en-GB"/>
              </w:rPr>
            </w:pPr>
          </w:p>
        </w:tc>
        <w:tc>
          <w:tcPr>
            <w:tcW w:w="879" w:type="dxa"/>
            <w:tcBorders>
              <w:top w:val="nil"/>
              <w:left w:val="nil"/>
              <w:bottom w:val="single" w:sz="4" w:space="0" w:color="auto"/>
              <w:right w:val="nil"/>
            </w:tcBorders>
            <w:shd w:val="clear" w:color="000000" w:fill="F2F2F2"/>
            <w:noWrap/>
            <w:vAlign w:val="center"/>
            <w:hideMark/>
          </w:tcPr>
          <w:p w14:paraId="76C3D774" w14:textId="77777777" w:rsidR="00C977A3" w:rsidRPr="00900CD5" w:rsidRDefault="00C977A3" w:rsidP="0026081C">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6</w:t>
            </w:r>
          </w:p>
        </w:tc>
        <w:tc>
          <w:tcPr>
            <w:tcW w:w="608" w:type="dxa"/>
            <w:tcBorders>
              <w:top w:val="nil"/>
              <w:left w:val="nil"/>
              <w:bottom w:val="single" w:sz="4" w:space="0" w:color="auto"/>
              <w:right w:val="nil"/>
            </w:tcBorders>
            <w:shd w:val="clear" w:color="000000" w:fill="F2F2F2"/>
            <w:noWrap/>
            <w:vAlign w:val="center"/>
            <w:hideMark/>
          </w:tcPr>
          <w:p w14:paraId="522D77CC"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1.8</w:t>
            </w:r>
          </w:p>
        </w:tc>
        <w:tc>
          <w:tcPr>
            <w:tcW w:w="698" w:type="dxa"/>
            <w:tcBorders>
              <w:top w:val="nil"/>
              <w:left w:val="nil"/>
              <w:bottom w:val="single" w:sz="4" w:space="0" w:color="auto"/>
              <w:right w:val="nil"/>
            </w:tcBorders>
            <w:shd w:val="clear" w:color="000000" w:fill="F2F2F2"/>
            <w:noWrap/>
            <w:vAlign w:val="center"/>
            <w:hideMark/>
          </w:tcPr>
          <w:p w14:paraId="3559B449"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0.7</w:t>
            </w:r>
          </w:p>
        </w:tc>
        <w:tc>
          <w:tcPr>
            <w:tcW w:w="699" w:type="dxa"/>
            <w:tcBorders>
              <w:top w:val="nil"/>
              <w:left w:val="nil"/>
              <w:bottom w:val="single" w:sz="4" w:space="0" w:color="auto"/>
              <w:right w:val="nil"/>
            </w:tcBorders>
            <w:shd w:val="clear" w:color="000000" w:fill="F2F2F2"/>
            <w:noWrap/>
            <w:vAlign w:val="center"/>
            <w:hideMark/>
          </w:tcPr>
          <w:p w14:paraId="4D6632EE" w14:textId="77777777" w:rsidR="00C977A3" w:rsidRPr="00900CD5" w:rsidRDefault="00C977A3" w:rsidP="00BF313E">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3.9</w:t>
            </w:r>
          </w:p>
        </w:tc>
      </w:tr>
    </w:tbl>
    <w:p w14:paraId="01A9CFCD" w14:textId="26F32926" w:rsidR="0026081C" w:rsidRPr="00900CD5" w:rsidRDefault="00BF313E" w:rsidP="0026081C">
      <w:pPr>
        <w:spacing w:after="0" w:line="240" w:lineRule="auto"/>
        <w:rPr>
          <w:rFonts w:ascii="Times New Roman" w:eastAsia="Times New Roman" w:hAnsi="Times New Roman" w:cs="Times New Roman"/>
          <w:sz w:val="20"/>
          <w:szCs w:val="20"/>
          <w:lang w:val="en-GB" w:eastAsia="en-GB"/>
        </w:rPr>
      </w:pPr>
      <w:r w:rsidRPr="00900CD5">
        <w:rPr>
          <w:rFonts w:ascii="Times New Roman" w:eastAsia="Times New Roman" w:hAnsi="Times New Roman" w:cs="Times New Roman"/>
          <w:sz w:val="20"/>
          <w:szCs w:val="20"/>
          <w:lang w:val="en-GB" w:eastAsia="en-GB"/>
        </w:rPr>
        <w:t xml:space="preserve">CRC = Colorectal cancer; DM = Diabetes mellitus; </w:t>
      </w:r>
      <w:proofErr w:type="spellStart"/>
      <w:r w:rsidRPr="00900CD5">
        <w:rPr>
          <w:rFonts w:ascii="Times New Roman" w:eastAsia="Times New Roman" w:hAnsi="Times New Roman" w:cs="Times New Roman"/>
          <w:sz w:val="20"/>
          <w:szCs w:val="20"/>
          <w:lang w:val="en-GB" w:eastAsia="en-GB"/>
        </w:rPr>
        <w:t>Obs</w:t>
      </w:r>
      <w:proofErr w:type="spellEnd"/>
      <w:r w:rsidRPr="00900CD5">
        <w:rPr>
          <w:rFonts w:ascii="Times New Roman" w:eastAsia="Times New Roman" w:hAnsi="Times New Roman" w:cs="Times New Roman"/>
          <w:sz w:val="20"/>
          <w:szCs w:val="20"/>
          <w:lang w:val="en-GB" w:eastAsia="en-GB"/>
        </w:rPr>
        <w:t xml:space="preserve"> = Observed number of colorectal cancer cases in each risk group; SIR = Standardized incidence ratio</w:t>
      </w:r>
      <w:r w:rsidR="0026081C" w:rsidRPr="00900CD5">
        <w:rPr>
          <w:rFonts w:ascii="Times New Roman" w:eastAsia="Times New Roman" w:hAnsi="Times New Roman" w:cs="Times New Roman"/>
          <w:sz w:val="20"/>
          <w:szCs w:val="20"/>
          <w:lang w:val="en-GB" w:eastAsia="en-GB"/>
        </w:rPr>
        <w:t>; FDR = First-degree relative</w:t>
      </w:r>
      <w:r w:rsidR="00F70B8E" w:rsidRPr="00900CD5">
        <w:rPr>
          <w:rFonts w:ascii="Times New Roman" w:eastAsia="Times New Roman" w:hAnsi="Times New Roman" w:cs="Times New Roman"/>
          <w:sz w:val="20"/>
          <w:szCs w:val="20"/>
          <w:lang w:val="en-GB" w:eastAsia="en-GB"/>
        </w:rPr>
        <w:t>;</w:t>
      </w:r>
      <w:r w:rsidR="00F70B8E" w:rsidRPr="00900CD5">
        <w:rPr>
          <w:rFonts w:asciiTheme="majorBidi" w:hAnsiTheme="majorBidi" w:cstheme="majorBidi"/>
          <w:sz w:val="20"/>
          <w:szCs w:val="20"/>
          <w:lang w:val="en-US"/>
        </w:rPr>
        <w:t xml:space="preserve"> Bold values indicate significant risks.</w:t>
      </w:r>
    </w:p>
    <w:p w14:paraId="5AD3B244" w14:textId="6395B767" w:rsidR="00BF313E" w:rsidRPr="00900CD5" w:rsidRDefault="00BF313E" w:rsidP="00C977A3">
      <w:pPr>
        <w:spacing w:after="0" w:line="240" w:lineRule="auto"/>
        <w:rPr>
          <w:rFonts w:ascii="Times New Roman" w:eastAsia="Times New Roman" w:hAnsi="Times New Roman" w:cs="Times New Roman"/>
          <w:sz w:val="20"/>
          <w:szCs w:val="20"/>
          <w:lang w:val="en-GB" w:eastAsia="en-GB"/>
        </w:rPr>
      </w:pPr>
    </w:p>
    <w:p w14:paraId="1852B5DF" w14:textId="20C97CD2" w:rsidR="00C315FB" w:rsidRPr="00900CD5" w:rsidRDefault="00C315FB">
      <w:pPr>
        <w:rPr>
          <w:lang w:val="en-US"/>
        </w:rPr>
      </w:pPr>
    </w:p>
    <w:p w14:paraId="33FEF532" w14:textId="77777777" w:rsidR="00485C3C" w:rsidRPr="00900CD5" w:rsidRDefault="00485C3C">
      <w:pPr>
        <w:rPr>
          <w:rFonts w:ascii="Times New Roman" w:eastAsia="Times New Roman" w:hAnsi="Times New Roman" w:cs="Times New Roman"/>
          <w:b/>
          <w:bCs/>
          <w:lang w:val="en-GB" w:eastAsia="en-GB"/>
        </w:rPr>
        <w:sectPr w:rsidR="00485C3C" w:rsidRPr="00900CD5" w:rsidSect="00BF313E">
          <w:pgSz w:w="16838" w:h="11906" w:orient="landscape"/>
          <w:pgMar w:top="1135" w:right="1417" w:bottom="1417" w:left="1134" w:header="708" w:footer="708" w:gutter="0"/>
          <w:cols w:space="708"/>
          <w:docGrid w:linePitch="360"/>
        </w:sectPr>
      </w:pPr>
    </w:p>
    <w:p w14:paraId="6CC64A92" w14:textId="73DC9504" w:rsidR="00485C3C" w:rsidRPr="00900CD5" w:rsidRDefault="005633FF">
      <w:pPr>
        <w:rPr>
          <w:rFonts w:ascii="Times New Roman" w:eastAsia="Times New Roman" w:hAnsi="Times New Roman" w:cs="Times New Roman"/>
          <w:b/>
          <w:bCs/>
          <w:u w:val="single"/>
          <w:lang w:val="en-GB" w:eastAsia="en-GB"/>
        </w:rPr>
      </w:pPr>
      <w:r w:rsidRPr="00900CD5">
        <w:rPr>
          <w:rFonts w:ascii="Times New Roman" w:eastAsia="Times New Roman" w:hAnsi="Times New Roman" w:cs="Times New Roman"/>
          <w:b/>
          <w:bCs/>
          <w:lang w:val="en-GB" w:eastAsia="en-GB"/>
        </w:rPr>
        <w:lastRenderedPageBreak/>
        <w:t xml:space="preserve">Supplementary </w:t>
      </w:r>
      <w:r w:rsidR="00485C3C" w:rsidRPr="00900CD5">
        <w:rPr>
          <w:rFonts w:ascii="Times New Roman" w:eastAsia="Times New Roman" w:hAnsi="Times New Roman" w:cs="Times New Roman"/>
          <w:b/>
          <w:bCs/>
          <w:lang w:val="en-GB" w:eastAsia="en-GB"/>
        </w:rPr>
        <w:t xml:space="preserve">Table S2: Standardized incidence ratio (SIR) of colorectal cancer by personal history of diabetes mellitus (DM), family history of CRC, and age at diagnosis of DM </w:t>
      </w:r>
      <w:r w:rsidR="00485C3C" w:rsidRPr="00900CD5">
        <w:rPr>
          <w:rFonts w:ascii="Times New Roman" w:eastAsia="Times New Roman" w:hAnsi="Times New Roman" w:cs="Times New Roman"/>
          <w:b/>
          <w:bCs/>
          <w:u w:val="single"/>
          <w:lang w:val="en-GB" w:eastAsia="en-GB"/>
        </w:rPr>
        <w:t>by CRC subsite</w:t>
      </w:r>
    </w:p>
    <w:tbl>
      <w:tblPr>
        <w:tblW w:w="13726" w:type="dxa"/>
        <w:tblInd w:w="108" w:type="dxa"/>
        <w:tblLook w:val="04A0" w:firstRow="1" w:lastRow="0" w:firstColumn="1" w:lastColumn="0" w:noHBand="0" w:noVBand="1"/>
      </w:tblPr>
      <w:tblGrid>
        <w:gridCol w:w="1785"/>
        <w:gridCol w:w="1146"/>
        <w:gridCol w:w="1836"/>
        <w:gridCol w:w="954"/>
        <w:gridCol w:w="681"/>
        <w:gridCol w:w="571"/>
        <w:gridCol w:w="572"/>
        <w:gridCol w:w="321"/>
        <w:gridCol w:w="826"/>
        <w:gridCol w:w="678"/>
        <w:gridCol w:w="571"/>
        <w:gridCol w:w="572"/>
        <w:gridCol w:w="321"/>
        <w:gridCol w:w="954"/>
        <w:gridCol w:w="678"/>
        <w:gridCol w:w="629"/>
        <w:gridCol w:w="631"/>
      </w:tblGrid>
      <w:tr w:rsidR="00900CD5" w:rsidRPr="00AF2F57" w14:paraId="41E93A55" w14:textId="77777777" w:rsidTr="00485C3C">
        <w:trPr>
          <w:trHeight w:val="304"/>
        </w:trPr>
        <w:tc>
          <w:tcPr>
            <w:tcW w:w="1785" w:type="dxa"/>
            <w:vMerge w:val="restart"/>
            <w:tcBorders>
              <w:top w:val="single" w:sz="4" w:space="0" w:color="auto"/>
              <w:left w:val="nil"/>
              <w:bottom w:val="single" w:sz="4" w:space="0" w:color="000000"/>
              <w:right w:val="nil"/>
            </w:tcBorders>
            <w:shd w:val="clear" w:color="auto" w:fill="auto"/>
            <w:vAlign w:val="center"/>
            <w:hideMark/>
          </w:tcPr>
          <w:p w14:paraId="55AE976D"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CRC subsite</w:t>
            </w:r>
          </w:p>
        </w:tc>
        <w:tc>
          <w:tcPr>
            <w:tcW w:w="1146" w:type="dxa"/>
            <w:vMerge w:val="restart"/>
            <w:tcBorders>
              <w:top w:val="single" w:sz="4" w:space="0" w:color="auto"/>
              <w:left w:val="nil"/>
              <w:bottom w:val="single" w:sz="4" w:space="0" w:color="000000"/>
              <w:right w:val="nil"/>
            </w:tcBorders>
            <w:shd w:val="clear" w:color="auto" w:fill="auto"/>
            <w:vAlign w:val="center"/>
            <w:hideMark/>
          </w:tcPr>
          <w:p w14:paraId="25F40E56"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Relative with CRC</w:t>
            </w:r>
          </w:p>
        </w:tc>
        <w:tc>
          <w:tcPr>
            <w:tcW w:w="1836" w:type="dxa"/>
            <w:vMerge w:val="restart"/>
            <w:tcBorders>
              <w:top w:val="single" w:sz="4" w:space="0" w:color="auto"/>
              <w:left w:val="nil"/>
              <w:bottom w:val="single" w:sz="4" w:space="0" w:color="000000"/>
              <w:right w:val="nil"/>
            </w:tcBorders>
            <w:shd w:val="clear" w:color="auto" w:fill="auto"/>
            <w:vAlign w:val="center"/>
            <w:hideMark/>
          </w:tcPr>
          <w:p w14:paraId="1ED6B5A3" w14:textId="2C28D419"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xml:space="preserve">DM personal history by </w:t>
            </w:r>
            <w:r w:rsidR="00F70B8E" w:rsidRPr="00900CD5">
              <w:rPr>
                <w:rFonts w:ascii="Times New Roman" w:eastAsia="Times New Roman" w:hAnsi="Times New Roman" w:cs="Times New Roman"/>
                <w:b/>
                <w:bCs/>
                <w:lang w:val="en-GB" w:eastAsia="en-GB"/>
              </w:rPr>
              <w:t>age at DM diagnosis</w:t>
            </w:r>
            <w:r w:rsidRPr="00900CD5">
              <w:rPr>
                <w:rFonts w:ascii="Times New Roman" w:eastAsia="Times New Roman" w:hAnsi="Times New Roman" w:cs="Times New Roman"/>
                <w:b/>
                <w:bCs/>
                <w:lang w:val="en-US"/>
              </w:rPr>
              <w:t xml:space="preserve"> (years)</w:t>
            </w:r>
          </w:p>
        </w:tc>
        <w:tc>
          <w:tcPr>
            <w:tcW w:w="8959" w:type="dxa"/>
            <w:gridSpan w:val="14"/>
            <w:tcBorders>
              <w:top w:val="single" w:sz="4" w:space="0" w:color="auto"/>
              <w:left w:val="nil"/>
              <w:bottom w:val="single" w:sz="4" w:space="0" w:color="auto"/>
              <w:right w:val="nil"/>
            </w:tcBorders>
            <w:shd w:val="clear" w:color="auto" w:fill="auto"/>
            <w:vAlign w:val="center"/>
            <w:hideMark/>
          </w:tcPr>
          <w:p w14:paraId="2E02F121"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Age at CRC diagnosis (years)</w:t>
            </w:r>
          </w:p>
        </w:tc>
      </w:tr>
      <w:tr w:rsidR="00485C3C" w:rsidRPr="00900CD5" w14:paraId="53DCC19B" w14:textId="77777777" w:rsidTr="00485C3C">
        <w:trPr>
          <w:trHeight w:val="320"/>
        </w:trPr>
        <w:tc>
          <w:tcPr>
            <w:tcW w:w="1785" w:type="dxa"/>
            <w:vMerge/>
            <w:tcBorders>
              <w:top w:val="single" w:sz="4" w:space="0" w:color="auto"/>
              <w:left w:val="nil"/>
              <w:bottom w:val="single" w:sz="4" w:space="0" w:color="000000"/>
              <w:right w:val="nil"/>
            </w:tcBorders>
            <w:vAlign w:val="center"/>
            <w:hideMark/>
          </w:tcPr>
          <w:p w14:paraId="2B6FA353"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vMerge/>
            <w:tcBorders>
              <w:top w:val="single" w:sz="4" w:space="0" w:color="auto"/>
              <w:left w:val="nil"/>
              <w:bottom w:val="single" w:sz="4" w:space="0" w:color="000000"/>
              <w:right w:val="nil"/>
            </w:tcBorders>
            <w:vAlign w:val="center"/>
            <w:hideMark/>
          </w:tcPr>
          <w:p w14:paraId="74D975D3"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836" w:type="dxa"/>
            <w:vMerge/>
            <w:tcBorders>
              <w:top w:val="single" w:sz="4" w:space="0" w:color="auto"/>
              <w:left w:val="nil"/>
              <w:bottom w:val="single" w:sz="4" w:space="0" w:color="000000"/>
              <w:right w:val="nil"/>
            </w:tcBorders>
            <w:vAlign w:val="center"/>
            <w:hideMark/>
          </w:tcPr>
          <w:p w14:paraId="558A1537"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2778" w:type="dxa"/>
            <w:gridSpan w:val="4"/>
            <w:tcBorders>
              <w:top w:val="single" w:sz="4" w:space="0" w:color="auto"/>
              <w:left w:val="nil"/>
              <w:bottom w:val="single" w:sz="4" w:space="0" w:color="auto"/>
              <w:right w:val="nil"/>
            </w:tcBorders>
            <w:shd w:val="clear" w:color="auto" w:fill="auto"/>
            <w:vAlign w:val="center"/>
            <w:hideMark/>
          </w:tcPr>
          <w:p w14:paraId="2D5CB8AC"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All ages</w:t>
            </w:r>
          </w:p>
        </w:tc>
        <w:tc>
          <w:tcPr>
            <w:tcW w:w="321" w:type="dxa"/>
            <w:tcBorders>
              <w:top w:val="nil"/>
              <w:left w:val="nil"/>
              <w:bottom w:val="nil"/>
              <w:right w:val="nil"/>
            </w:tcBorders>
            <w:shd w:val="clear" w:color="auto" w:fill="auto"/>
            <w:vAlign w:val="center"/>
            <w:hideMark/>
          </w:tcPr>
          <w:p w14:paraId="59256238"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p>
        </w:tc>
        <w:tc>
          <w:tcPr>
            <w:tcW w:w="2647" w:type="dxa"/>
            <w:gridSpan w:val="4"/>
            <w:tcBorders>
              <w:top w:val="single" w:sz="4" w:space="0" w:color="auto"/>
              <w:left w:val="nil"/>
              <w:bottom w:val="single" w:sz="4" w:space="0" w:color="auto"/>
              <w:right w:val="nil"/>
            </w:tcBorders>
            <w:shd w:val="clear" w:color="auto" w:fill="auto"/>
            <w:vAlign w:val="center"/>
            <w:hideMark/>
          </w:tcPr>
          <w:p w14:paraId="0A35DFFB"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321" w:type="dxa"/>
            <w:tcBorders>
              <w:top w:val="nil"/>
              <w:left w:val="nil"/>
              <w:bottom w:val="nil"/>
              <w:right w:val="nil"/>
            </w:tcBorders>
            <w:shd w:val="clear" w:color="auto" w:fill="auto"/>
            <w:vAlign w:val="center"/>
            <w:hideMark/>
          </w:tcPr>
          <w:p w14:paraId="4FDE474C"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p>
        </w:tc>
        <w:tc>
          <w:tcPr>
            <w:tcW w:w="2891" w:type="dxa"/>
            <w:gridSpan w:val="4"/>
            <w:tcBorders>
              <w:top w:val="single" w:sz="4" w:space="0" w:color="auto"/>
              <w:left w:val="nil"/>
              <w:bottom w:val="single" w:sz="4" w:space="0" w:color="auto"/>
              <w:right w:val="nil"/>
            </w:tcBorders>
            <w:shd w:val="clear" w:color="auto" w:fill="auto"/>
            <w:vAlign w:val="center"/>
            <w:hideMark/>
          </w:tcPr>
          <w:p w14:paraId="1D620168"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≥50</w:t>
            </w:r>
          </w:p>
        </w:tc>
      </w:tr>
      <w:tr w:rsidR="00485C3C" w:rsidRPr="00900CD5" w14:paraId="39659C0C" w14:textId="77777777" w:rsidTr="007C3191">
        <w:trPr>
          <w:trHeight w:val="320"/>
        </w:trPr>
        <w:tc>
          <w:tcPr>
            <w:tcW w:w="1785" w:type="dxa"/>
            <w:vMerge/>
            <w:tcBorders>
              <w:top w:val="single" w:sz="4" w:space="0" w:color="auto"/>
              <w:left w:val="nil"/>
              <w:bottom w:val="single" w:sz="4" w:space="0" w:color="000000"/>
              <w:right w:val="nil"/>
            </w:tcBorders>
            <w:vAlign w:val="center"/>
            <w:hideMark/>
          </w:tcPr>
          <w:p w14:paraId="56FC3472"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vMerge/>
            <w:tcBorders>
              <w:top w:val="single" w:sz="4" w:space="0" w:color="auto"/>
              <w:left w:val="nil"/>
              <w:bottom w:val="single" w:sz="4" w:space="0" w:color="000000"/>
              <w:right w:val="nil"/>
            </w:tcBorders>
            <w:vAlign w:val="center"/>
            <w:hideMark/>
          </w:tcPr>
          <w:p w14:paraId="2474CACA"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836" w:type="dxa"/>
            <w:vMerge/>
            <w:tcBorders>
              <w:top w:val="single" w:sz="4" w:space="0" w:color="auto"/>
              <w:left w:val="nil"/>
              <w:bottom w:val="single" w:sz="4" w:space="0" w:color="000000"/>
              <w:right w:val="nil"/>
            </w:tcBorders>
            <w:vAlign w:val="center"/>
            <w:hideMark/>
          </w:tcPr>
          <w:p w14:paraId="2F9464E6"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954" w:type="dxa"/>
            <w:tcBorders>
              <w:top w:val="nil"/>
              <w:left w:val="nil"/>
              <w:bottom w:val="single" w:sz="4" w:space="0" w:color="auto"/>
              <w:right w:val="nil"/>
            </w:tcBorders>
            <w:shd w:val="clear" w:color="auto" w:fill="auto"/>
            <w:vAlign w:val="center"/>
            <w:hideMark/>
          </w:tcPr>
          <w:p w14:paraId="6AEFAA43"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proofErr w:type="spellStart"/>
            <w:r w:rsidRPr="00900CD5">
              <w:rPr>
                <w:rFonts w:ascii="Times New Roman" w:eastAsia="Times New Roman" w:hAnsi="Times New Roman" w:cs="Times New Roman"/>
                <w:b/>
                <w:bCs/>
                <w:lang w:val="en-US"/>
              </w:rPr>
              <w:t>Obs</w:t>
            </w:r>
            <w:proofErr w:type="spellEnd"/>
          </w:p>
        </w:tc>
        <w:tc>
          <w:tcPr>
            <w:tcW w:w="681" w:type="dxa"/>
            <w:tcBorders>
              <w:top w:val="nil"/>
              <w:left w:val="nil"/>
              <w:bottom w:val="single" w:sz="4" w:space="0" w:color="auto"/>
              <w:right w:val="nil"/>
            </w:tcBorders>
            <w:shd w:val="clear" w:color="auto" w:fill="auto"/>
            <w:vAlign w:val="center"/>
            <w:hideMark/>
          </w:tcPr>
          <w:p w14:paraId="0763BCF6"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SIR</w:t>
            </w:r>
          </w:p>
        </w:tc>
        <w:tc>
          <w:tcPr>
            <w:tcW w:w="1142" w:type="dxa"/>
            <w:gridSpan w:val="2"/>
            <w:tcBorders>
              <w:top w:val="nil"/>
              <w:left w:val="nil"/>
              <w:bottom w:val="single" w:sz="4" w:space="0" w:color="auto"/>
              <w:right w:val="nil"/>
            </w:tcBorders>
            <w:shd w:val="clear" w:color="auto" w:fill="auto"/>
            <w:vAlign w:val="center"/>
            <w:hideMark/>
          </w:tcPr>
          <w:p w14:paraId="1854DD25"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95% CI</w:t>
            </w:r>
          </w:p>
        </w:tc>
        <w:tc>
          <w:tcPr>
            <w:tcW w:w="321" w:type="dxa"/>
            <w:tcBorders>
              <w:top w:val="nil"/>
              <w:left w:val="nil"/>
              <w:bottom w:val="single" w:sz="4" w:space="0" w:color="auto"/>
              <w:right w:val="nil"/>
            </w:tcBorders>
            <w:shd w:val="clear" w:color="auto" w:fill="auto"/>
            <w:vAlign w:val="center"/>
            <w:hideMark/>
          </w:tcPr>
          <w:p w14:paraId="0AB49BA0" w14:textId="363F14BD" w:rsidR="00485C3C" w:rsidRPr="00900CD5" w:rsidRDefault="00485C3C" w:rsidP="007C3191">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nil"/>
            </w:tcBorders>
            <w:shd w:val="clear" w:color="auto" w:fill="auto"/>
            <w:vAlign w:val="center"/>
            <w:hideMark/>
          </w:tcPr>
          <w:p w14:paraId="4DC31208"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proofErr w:type="spellStart"/>
            <w:r w:rsidRPr="00900CD5">
              <w:rPr>
                <w:rFonts w:ascii="Times New Roman" w:eastAsia="Times New Roman" w:hAnsi="Times New Roman" w:cs="Times New Roman"/>
                <w:b/>
                <w:bCs/>
                <w:lang w:val="en-US"/>
              </w:rPr>
              <w:t>Obs</w:t>
            </w:r>
            <w:proofErr w:type="spellEnd"/>
          </w:p>
        </w:tc>
        <w:tc>
          <w:tcPr>
            <w:tcW w:w="678" w:type="dxa"/>
            <w:tcBorders>
              <w:top w:val="nil"/>
              <w:left w:val="nil"/>
              <w:bottom w:val="single" w:sz="4" w:space="0" w:color="auto"/>
              <w:right w:val="nil"/>
            </w:tcBorders>
            <w:shd w:val="clear" w:color="auto" w:fill="auto"/>
            <w:vAlign w:val="center"/>
            <w:hideMark/>
          </w:tcPr>
          <w:p w14:paraId="4F978CA1"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SIR</w:t>
            </w:r>
          </w:p>
        </w:tc>
        <w:tc>
          <w:tcPr>
            <w:tcW w:w="1142" w:type="dxa"/>
            <w:gridSpan w:val="2"/>
            <w:tcBorders>
              <w:top w:val="nil"/>
              <w:left w:val="nil"/>
              <w:bottom w:val="single" w:sz="4" w:space="0" w:color="auto"/>
              <w:right w:val="nil"/>
            </w:tcBorders>
            <w:shd w:val="clear" w:color="auto" w:fill="auto"/>
            <w:vAlign w:val="center"/>
            <w:hideMark/>
          </w:tcPr>
          <w:p w14:paraId="03FAE086"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95% CI</w:t>
            </w:r>
          </w:p>
        </w:tc>
        <w:tc>
          <w:tcPr>
            <w:tcW w:w="321" w:type="dxa"/>
            <w:tcBorders>
              <w:top w:val="nil"/>
              <w:left w:val="nil"/>
              <w:bottom w:val="single" w:sz="4" w:space="0" w:color="auto"/>
              <w:right w:val="nil"/>
            </w:tcBorders>
            <w:shd w:val="clear" w:color="auto" w:fill="auto"/>
            <w:vAlign w:val="center"/>
            <w:hideMark/>
          </w:tcPr>
          <w:p w14:paraId="4A841499" w14:textId="2D0B6CAE" w:rsidR="00485C3C" w:rsidRPr="00900CD5" w:rsidRDefault="00485C3C" w:rsidP="007C3191">
            <w:pPr>
              <w:spacing w:after="0" w:line="240" w:lineRule="auto"/>
              <w:jc w:val="center"/>
              <w:rPr>
                <w:rFonts w:ascii="Times New Roman" w:eastAsia="Times New Roman" w:hAnsi="Times New Roman" w:cs="Times New Roman"/>
                <w:sz w:val="24"/>
                <w:szCs w:val="24"/>
                <w:lang w:val="en-US"/>
              </w:rPr>
            </w:pPr>
          </w:p>
        </w:tc>
        <w:tc>
          <w:tcPr>
            <w:tcW w:w="954" w:type="dxa"/>
            <w:tcBorders>
              <w:top w:val="nil"/>
              <w:left w:val="nil"/>
              <w:bottom w:val="single" w:sz="4" w:space="0" w:color="auto"/>
              <w:right w:val="nil"/>
            </w:tcBorders>
            <w:shd w:val="clear" w:color="auto" w:fill="auto"/>
            <w:vAlign w:val="center"/>
            <w:hideMark/>
          </w:tcPr>
          <w:p w14:paraId="481719F5"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proofErr w:type="spellStart"/>
            <w:r w:rsidRPr="00900CD5">
              <w:rPr>
                <w:rFonts w:ascii="Times New Roman" w:eastAsia="Times New Roman" w:hAnsi="Times New Roman" w:cs="Times New Roman"/>
                <w:b/>
                <w:bCs/>
                <w:lang w:val="en-US"/>
              </w:rPr>
              <w:t>Obs</w:t>
            </w:r>
            <w:proofErr w:type="spellEnd"/>
          </w:p>
        </w:tc>
        <w:tc>
          <w:tcPr>
            <w:tcW w:w="678" w:type="dxa"/>
            <w:tcBorders>
              <w:top w:val="nil"/>
              <w:left w:val="nil"/>
              <w:bottom w:val="single" w:sz="4" w:space="0" w:color="auto"/>
              <w:right w:val="nil"/>
            </w:tcBorders>
            <w:shd w:val="clear" w:color="auto" w:fill="auto"/>
            <w:vAlign w:val="center"/>
            <w:hideMark/>
          </w:tcPr>
          <w:p w14:paraId="394BA6D1"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SIR</w:t>
            </w:r>
          </w:p>
        </w:tc>
        <w:tc>
          <w:tcPr>
            <w:tcW w:w="1258" w:type="dxa"/>
            <w:gridSpan w:val="2"/>
            <w:tcBorders>
              <w:top w:val="nil"/>
              <w:left w:val="nil"/>
              <w:bottom w:val="single" w:sz="4" w:space="0" w:color="auto"/>
              <w:right w:val="nil"/>
            </w:tcBorders>
            <w:shd w:val="clear" w:color="auto" w:fill="auto"/>
            <w:vAlign w:val="center"/>
            <w:hideMark/>
          </w:tcPr>
          <w:p w14:paraId="264B7F76" w14:textId="77777777" w:rsidR="00485C3C" w:rsidRPr="00900CD5" w:rsidRDefault="00485C3C" w:rsidP="007C3191">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95% CI</w:t>
            </w:r>
          </w:p>
        </w:tc>
      </w:tr>
      <w:tr w:rsidR="00485C3C" w:rsidRPr="00900CD5" w14:paraId="3146D793" w14:textId="77777777" w:rsidTr="007C3191">
        <w:trPr>
          <w:trHeight w:val="304"/>
        </w:trPr>
        <w:tc>
          <w:tcPr>
            <w:tcW w:w="1785" w:type="dxa"/>
            <w:vMerge w:val="restart"/>
            <w:tcBorders>
              <w:top w:val="nil"/>
              <w:left w:val="nil"/>
              <w:bottom w:val="single" w:sz="4" w:space="0" w:color="000000"/>
              <w:right w:val="nil"/>
            </w:tcBorders>
            <w:shd w:val="clear" w:color="000000" w:fill="FFFFFF"/>
            <w:noWrap/>
            <w:hideMark/>
          </w:tcPr>
          <w:p w14:paraId="0A204B75"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Proximal colon</w:t>
            </w:r>
          </w:p>
        </w:tc>
        <w:tc>
          <w:tcPr>
            <w:tcW w:w="1146" w:type="dxa"/>
            <w:tcBorders>
              <w:top w:val="nil"/>
              <w:left w:val="nil"/>
              <w:bottom w:val="nil"/>
              <w:right w:val="nil"/>
            </w:tcBorders>
            <w:shd w:val="clear" w:color="000000" w:fill="FFFFFF"/>
            <w:noWrap/>
            <w:vAlign w:val="center"/>
            <w:hideMark/>
          </w:tcPr>
          <w:p w14:paraId="13FB8BD7"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1836" w:type="dxa"/>
            <w:tcBorders>
              <w:top w:val="nil"/>
              <w:left w:val="nil"/>
              <w:bottom w:val="nil"/>
              <w:right w:val="nil"/>
            </w:tcBorders>
            <w:shd w:val="clear" w:color="000000" w:fill="F2F2F2"/>
            <w:noWrap/>
            <w:vAlign w:val="center"/>
            <w:hideMark/>
          </w:tcPr>
          <w:p w14:paraId="343083C2"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2F2F2"/>
            <w:vAlign w:val="center"/>
            <w:hideMark/>
          </w:tcPr>
          <w:p w14:paraId="443B7C59"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58,333</w:t>
            </w:r>
          </w:p>
        </w:tc>
        <w:tc>
          <w:tcPr>
            <w:tcW w:w="1823" w:type="dxa"/>
            <w:gridSpan w:val="3"/>
            <w:tcBorders>
              <w:top w:val="single" w:sz="4" w:space="0" w:color="auto"/>
              <w:left w:val="nil"/>
              <w:bottom w:val="nil"/>
              <w:right w:val="nil"/>
            </w:tcBorders>
            <w:shd w:val="clear" w:color="000000" w:fill="F2F2F2"/>
            <w:vAlign w:val="center"/>
            <w:hideMark/>
          </w:tcPr>
          <w:p w14:paraId="391E382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2F2F2"/>
            <w:vAlign w:val="center"/>
            <w:hideMark/>
          </w:tcPr>
          <w:p w14:paraId="575BFCA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vAlign w:val="center"/>
            <w:hideMark/>
          </w:tcPr>
          <w:p w14:paraId="7EF7F15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4,735</w:t>
            </w:r>
          </w:p>
        </w:tc>
        <w:tc>
          <w:tcPr>
            <w:tcW w:w="1820" w:type="dxa"/>
            <w:gridSpan w:val="3"/>
            <w:tcBorders>
              <w:top w:val="single" w:sz="4" w:space="0" w:color="auto"/>
              <w:left w:val="nil"/>
              <w:bottom w:val="nil"/>
              <w:right w:val="nil"/>
            </w:tcBorders>
            <w:shd w:val="clear" w:color="000000" w:fill="F2F2F2"/>
            <w:vAlign w:val="center"/>
            <w:hideMark/>
          </w:tcPr>
          <w:p w14:paraId="08F1DD8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2F2F2"/>
            <w:vAlign w:val="center"/>
            <w:hideMark/>
          </w:tcPr>
          <w:p w14:paraId="41CBB4D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3EE59C88"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53,598</w:t>
            </w:r>
          </w:p>
        </w:tc>
        <w:tc>
          <w:tcPr>
            <w:tcW w:w="1936" w:type="dxa"/>
            <w:gridSpan w:val="3"/>
            <w:tcBorders>
              <w:top w:val="single" w:sz="4" w:space="0" w:color="auto"/>
              <w:left w:val="nil"/>
              <w:bottom w:val="nil"/>
              <w:right w:val="nil"/>
            </w:tcBorders>
            <w:shd w:val="clear" w:color="000000" w:fill="F2F2F2"/>
            <w:vAlign w:val="center"/>
            <w:hideMark/>
          </w:tcPr>
          <w:p w14:paraId="09B2F3F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r>
      <w:tr w:rsidR="00485C3C" w:rsidRPr="00900CD5" w14:paraId="00CC95C6" w14:textId="77777777" w:rsidTr="007C3191">
        <w:trPr>
          <w:trHeight w:val="304"/>
        </w:trPr>
        <w:tc>
          <w:tcPr>
            <w:tcW w:w="1785" w:type="dxa"/>
            <w:vMerge/>
            <w:tcBorders>
              <w:top w:val="nil"/>
              <w:left w:val="nil"/>
              <w:bottom w:val="single" w:sz="4" w:space="0" w:color="000000"/>
              <w:right w:val="nil"/>
            </w:tcBorders>
            <w:vAlign w:val="center"/>
            <w:hideMark/>
          </w:tcPr>
          <w:p w14:paraId="05C8F1C1"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08EF3A4E"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5C9C76DC"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nil"/>
              <w:right w:val="nil"/>
            </w:tcBorders>
            <w:shd w:val="clear" w:color="000000" w:fill="FFFFFF"/>
            <w:vAlign w:val="center"/>
            <w:hideMark/>
          </w:tcPr>
          <w:p w14:paraId="7988BC6C"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283</w:t>
            </w:r>
          </w:p>
        </w:tc>
        <w:tc>
          <w:tcPr>
            <w:tcW w:w="681" w:type="dxa"/>
            <w:tcBorders>
              <w:top w:val="nil"/>
              <w:left w:val="nil"/>
              <w:bottom w:val="nil"/>
              <w:right w:val="nil"/>
            </w:tcBorders>
            <w:shd w:val="clear" w:color="000000" w:fill="FFFFFF"/>
            <w:noWrap/>
            <w:vAlign w:val="bottom"/>
            <w:hideMark/>
          </w:tcPr>
          <w:p w14:paraId="0DB167A9"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571" w:type="dxa"/>
            <w:tcBorders>
              <w:top w:val="nil"/>
              <w:left w:val="nil"/>
              <w:bottom w:val="nil"/>
              <w:right w:val="nil"/>
            </w:tcBorders>
            <w:shd w:val="clear" w:color="000000" w:fill="FFFFFF"/>
            <w:noWrap/>
            <w:vAlign w:val="bottom"/>
            <w:hideMark/>
          </w:tcPr>
          <w:p w14:paraId="69E26B9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571" w:type="dxa"/>
            <w:tcBorders>
              <w:top w:val="nil"/>
              <w:left w:val="nil"/>
              <w:bottom w:val="nil"/>
              <w:right w:val="nil"/>
            </w:tcBorders>
            <w:shd w:val="clear" w:color="000000" w:fill="FFFFFF"/>
            <w:noWrap/>
            <w:vAlign w:val="bottom"/>
            <w:hideMark/>
          </w:tcPr>
          <w:p w14:paraId="2E45D48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321" w:type="dxa"/>
            <w:tcBorders>
              <w:top w:val="nil"/>
              <w:left w:val="nil"/>
              <w:bottom w:val="nil"/>
              <w:right w:val="nil"/>
            </w:tcBorders>
            <w:shd w:val="clear" w:color="000000" w:fill="FFFFFF"/>
            <w:noWrap/>
            <w:vAlign w:val="bottom"/>
            <w:hideMark/>
          </w:tcPr>
          <w:p w14:paraId="47F7D92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vAlign w:val="center"/>
            <w:hideMark/>
          </w:tcPr>
          <w:p w14:paraId="0A525BED"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58</w:t>
            </w:r>
          </w:p>
        </w:tc>
        <w:tc>
          <w:tcPr>
            <w:tcW w:w="678" w:type="dxa"/>
            <w:tcBorders>
              <w:top w:val="nil"/>
              <w:left w:val="nil"/>
              <w:bottom w:val="nil"/>
              <w:right w:val="nil"/>
            </w:tcBorders>
            <w:shd w:val="clear" w:color="000000" w:fill="FFFFFF"/>
            <w:vAlign w:val="center"/>
            <w:hideMark/>
          </w:tcPr>
          <w:p w14:paraId="149D53C4"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1.9</w:t>
            </w:r>
          </w:p>
        </w:tc>
        <w:tc>
          <w:tcPr>
            <w:tcW w:w="571" w:type="dxa"/>
            <w:tcBorders>
              <w:top w:val="nil"/>
              <w:left w:val="nil"/>
              <w:bottom w:val="nil"/>
              <w:right w:val="nil"/>
            </w:tcBorders>
            <w:shd w:val="clear" w:color="000000" w:fill="FFFFFF"/>
            <w:vAlign w:val="center"/>
            <w:hideMark/>
          </w:tcPr>
          <w:p w14:paraId="72A3304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571" w:type="dxa"/>
            <w:tcBorders>
              <w:top w:val="nil"/>
              <w:left w:val="nil"/>
              <w:bottom w:val="nil"/>
              <w:right w:val="nil"/>
            </w:tcBorders>
            <w:shd w:val="clear" w:color="000000" w:fill="FFFFFF"/>
            <w:vAlign w:val="center"/>
            <w:hideMark/>
          </w:tcPr>
          <w:p w14:paraId="79814A0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2.4</w:t>
            </w:r>
          </w:p>
        </w:tc>
        <w:tc>
          <w:tcPr>
            <w:tcW w:w="321" w:type="dxa"/>
            <w:tcBorders>
              <w:top w:val="nil"/>
              <w:left w:val="nil"/>
              <w:bottom w:val="nil"/>
              <w:right w:val="nil"/>
            </w:tcBorders>
            <w:shd w:val="clear" w:color="000000" w:fill="FFFFFF"/>
            <w:vAlign w:val="center"/>
            <w:hideMark/>
          </w:tcPr>
          <w:p w14:paraId="7002983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noWrap/>
            <w:vAlign w:val="center"/>
            <w:hideMark/>
          </w:tcPr>
          <w:p w14:paraId="2E97029A"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225</w:t>
            </w:r>
          </w:p>
        </w:tc>
        <w:tc>
          <w:tcPr>
            <w:tcW w:w="678" w:type="dxa"/>
            <w:tcBorders>
              <w:top w:val="nil"/>
              <w:left w:val="nil"/>
              <w:bottom w:val="nil"/>
              <w:right w:val="nil"/>
            </w:tcBorders>
            <w:shd w:val="clear" w:color="000000" w:fill="FFFFFF"/>
            <w:noWrap/>
            <w:vAlign w:val="bottom"/>
            <w:hideMark/>
          </w:tcPr>
          <w:p w14:paraId="724B8876"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1.4</w:t>
            </w:r>
          </w:p>
        </w:tc>
        <w:tc>
          <w:tcPr>
            <w:tcW w:w="629" w:type="dxa"/>
            <w:tcBorders>
              <w:top w:val="nil"/>
              <w:left w:val="nil"/>
              <w:bottom w:val="nil"/>
              <w:right w:val="nil"/>
            </w:tcBorders>
            <w:shd w:val="clear" w:color="000000" w:fill="FFFFFF"/>
            <w:noWrap/>
            <w:vAlign w:val="bottom"/>
            <w:hideMark/>
          </w:tcPr>
          <w:p w14:paraId="56BF11C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629" w:type="dxa"/>
            <w:tcBorders>
              <w:top w:val="nil"/>
              <w:left w:val="nil"/>
              <w:bottom w:val="nil"/>
              <w:right w:val="nil"/>
            </w:tcBorders>
            <w:shd w:val="clear" w:color="000000" w:fill="FFFFFF"/>
            <w:noWrap/>
            <w:vAlign w:val="bottom"/>
            <w:hideMark/>
          </w:tcPr>
          <w:p w14:paraId="7B18C86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r>
      <w:tr w:rsidR="00485C3C" w:rsidRPr="00900CD5" w14:paraId="6D3EB4DC" w14:textId="77777777" w:rsidTr="007C3191">
        <w:trPr>
          <w:trHeight w:val="304"/>
        </w:trPr>
        <w:tc>
          <w:tcPr>
            <w:tcW w:w="1785" w:type="dxa"/>
            <w:vMerge/>
            <w:tcBorders>
              <w:top w:val="nil"/>
              <w:left w:val="nil"/>
              <w:bottom w:val="single" w:sz="4" w:space="0" w:color="000000"/>
              <w:right w:val="nil"/>
            </w:tcBorders>
            <w:vAlign w:val="center"/>
            <w:hideMark/>
          </w:tcPr>
          <w:p w14:paraId="439A80B5"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194866F1"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09A1D98F"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&lt;30</w:t>
            </w:r>
          </w:p>
        </w:tc>
        <w:tc>
          <w:tcPr>
            <w:tcW w:w="954" w:type="dxa"/>
            <w:tcBorders>
              <w:top w:val="nil"/>
              <w:left w:val="nil"/>
              <w:bottom w:val="nil"/>
              <w:right w:val="nil"/>
            </w:tcBorders>
            <w:shd w:val="clear" w:color="000000" w:fill="F2F2F2"/>
            <w:vAlign w:val="center"/>
            <w:hideMark/>
          </w:tcPr>
          <w:p w14:paraId="21240AA8"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47</w:t>
            </w:r>
          </w:p>
        </w:tc>
        <w:tc>
          <w:tcPr>
            <w:tcW w:w="681" w:type="dxa"/>
            <w:tcBorders>
              <w:top w:val="nil"/>
              <w:left w:val="nil"/>
              <w:bottom w:val="nil"/>
              <w:right w:val="nil"/>
            </w:tcBorders>
            <w:shd w:val="clear" w:color="000000" w:fill="F2F2F2"/>
            <w:noWrap/>
            <w:vAlign w:val="bottom"/>
            <w:hideMark/>
          </w:tcPr>
          <w:p w14:paraId="7EB9A259"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571" w:type="dxa"/>
            <w:tcBorders>
              <w:top w:val="nil"/>
              <w:left w:val="nil"/>
              <w:bottom w:val="nil"/>
              <w:right w:val="nil"/>
            </w:tcBorders>
            <w:shd w:val="clear" w:color="000000" w:fill="F2F2F2"/>
            <w:noWrap/>
            <w:vAlign w:val="bottom"/>
            <w:hideMark/>
          </w:tcPr>
          <w:p w14:paraId="32962FF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1.1</w:t>
            </w:r>
          </w:p>
        </w:tc>
        <w:tc>
          <w:tcPr>
            <w:tcW w:w="571" w:type="dxa"/>
            <w:tcBorders>
              <w:top w:val="nil"/>
              <w:left w:val="nil"/>
              <w:bottom w:val="nil"/>
              <w:right w:val="nil"/>
            </w:tcBorders>
            <w:shd w:val="clear" w:color="000000" w:fill="F2F2F2"/>
            <w:noWrap/>
            <w:vAlign w:val="bottom"/>
            <w:hideMark/>
          </w:tcPr>
          <w:p w14:paraId="46B9CA8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2.0</w:t>
            </w:r>
          </w:p>
        </w:tc>
        <w:tc>
          <w:tcPr>
            <w:tcW w:w="321" w:type="dxa"/>
            <w:tcBorders>
              <w:top w:val="nil"/>
              <w:left w:val="nil"/>
              <w:bottom w:val="nil"/>
              <w:right w:val="nil"/>
            </w:tcBorders>
            <w:shd w:val="clear" w:color="000000" w:fill="F2F2F2"/>
            <w:vAlign w:val="center"/>
            <w:hideMark/>
          </w:tcPr>
          <w:p w14:paraId="609C5E2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69D61E8B"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22</w:t>
            </w:r>
          </w:p>
        </w:tc>
        <w:tc>
          <w:tcPr>
            <w:tcW w:w="678" w:type="dxa"/>
            <w:tcBorders>
              <w:top w:val="nil"/>
              <w:left w:val="nil"/>
              <w:bottom w:val="nil"/>
              <w:right w:val="nil"/>
            </w:tcBorders>
            <w:shd w:val="clear" w:color="000000" w:fill="F2F2F2"/>
            <w:vAlign w:val="center"/>
            <w:hideMark/>
          </w:tcPr>
          <w:p w14:paraId="565EA2C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571" w:type="dxa"/>
            <w:tcBorders>
              <w:top w:val="nil"/>
              <w:left w:val="nil"/>
              <w:bottom w:val="nil"/>
              <w:right w:val="nil"/>
            </w:tcBorders>
            <w:shd w:val="clear" w:color="000000" w:fill="F2F2F2"/>
            <w:vAlign w:val="center"/>
            <w:hideMark/>
          </w:tcPr>
          <w:p w14:paraId="07983FF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0.9</w:t>
            </w:r>
          </w:p>
        </w:tc>
        <w:tc>
          <w:tcPr>
            <w:tcW w:w="571" w:type="dxa"/>
            <w:tcBorders>
              <w:top w:val="nil"/>
              <w:left w:val="nil"/>
              <w:bottom w:val="nil"/>
              <w:right w:val="nil"/>
            </w:tcBorders>
            <w:shd w:val="clear" w:color="000000" w:fill="F2F2F2"/>
            <w:vAlign w:val="center"/>
            <w:hideMark/>
          </w:tcPr>
          <w:p w14:paraId="76DA574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2.1</w:t>
            </w:r>
          </w:p>
        </w:tc>
        <w:tc>
          <w:tcPr>
            <w:tcW w:w="321" w:type="dxa"/>
            <w:tcBorders>
              <w:top w:val="nil"/>
              <w:left w:val="nil"/>
              <w:bottom w:val="nil"/>
              <w:right w:val="nil"/>
            </w:tcBorders>
            <w:shd w:val="clear" w:color="000000" w:fill="F2F2F2"/>
            <w:vAlign w:val="center"/>
            <w:hideMark/>
          </w:tcPr>
          <w:p w14:paraId="3153C86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763C613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25</w:t>
            </w:r>
          </w:p>
        </w:tc>
        <w:tc>
          <w:tcPr>
            <w:tcW w:w="678" w:type="dxa"/>
            <w:tcBorders>
              <w:top w:val="nil"/>
              <w:left w:val="nil"/>
              <w:bottom w:val="nil"/>
              <w:right w:val="nil"/>
            </w:tcBorders>
            <w:shd w:val="clear" w:color="000000" w:fill="F2F2F2"/>
            <w:vAlign w:val="center"/>
            <w:hideMark/>
          </w:tcPr>
          <w:p w14:paraId="0569C171"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629" w:type="dxa"/>
            <w:tcBorders>
              <w:top w:val="nil"/>
              <w:left w:val="nil"/>
              <w:bottom w:val="nil"/>
              <w:right w:val="nil"/>
            </w:tcBorders>
            <w:shd w:val="clear" w:color="000000" w:fill="F2F2F2"/>
            <w:vAlign w:val="center"/>
            <w:hideMark/>
          </w:tcPr>
          <w:p w14:paraId="452EAC5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629" w:type="dxa"/>
            <w:tcBorders>
              <w:top w:val="nil"/>
              <w:left w:val="nil"/>
              <w:bottom w:val="nil"/>
              <w:right w:val="nil"/>
            </w:tcBorders>
            <w:shd w:val="clear" w:color="000000" w:fill="F2F2F2"/>
            <w:vAlign w:val="center"/>
            <w:hideMark/>
          </w:tcPr>
          <w:p w14:paraId="2A9690D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2.2</w:t>
            </w:r>
          </w:p>
        </w:tc>
      </w:tr>
      <w:tr w:rsidR="00485C3C" w:rsidRPr="00900CD5" w14:paraId="7A6D5A85" w14:textId="77777777" w:rsidTr="007C3191">
        <w:trPr>
          <w:trHeight w:val="304"/>
        </w:trPr>
        <w:tc>
          <w:tcPr>
            <w:tcW w:w="1785" w:type="dxa"/>
            <w:vMerge/>
            <w:tcBorders>
              <w:top w:val="nil"/>
              <w:left w:val="nil"/>
              <w:bottom w:val="single" w:sz="4" w:space="0" w:color="000000"/>
              <w:right w:val="nil"/>
            </w:tcBorders>
            <w:vAlign w:val="center"/>
            <w:hideMark/>
          </w:tcPr>
          <w:p w14:paraId="19AD3D55"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26169E74"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4CC980F0"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30-39</w:t>
            </w:r>
          </w:p>
        </w:tc>
        <w:tc>
          <w:tcPr>
            <w:tcW w:w="954" w:type="dxa"/>
            <w:tcBorders>
              <w:top w:val="nil"/>
              <w:left w:val="nil"/>
              <w:bottom w:val="nil"/>
              <w:right w:val="nil"/>
            </w:tcBorders>
            <w:shd w:val="clear" w:color="000000" w:fill="FFFFFF"/>
            <w:vAlign w:val="center"/>
            <w:hideMark/>
          </w:tcPr>
          <w:p w14:paraId="696444E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63</w:t>
            </w:r>
          </w:p>
        </w:tc>
        <w:tc>
          <w:tcPr>
            <w:tcW w:w="681" w:type="dxa"/>
            <w:tcBorders>
              <w:top w:val="nil"/>
              <w:left w:val="nil"/>
              <w:bottom w:val="nil"/>
              <w:right w:val="nil"/>
            </w:tcBorders>
            <w:shd w:val="clear" w:color="000000" w:fill="FFFFFF"/>
            <w:noWrap/>
            <w:vAlign w:val="bottom"/>
            <w:hideMark/>
          </w:tcPr>
          <w:p w14:paraId="46B3A02A"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1.3</w:t>
            </w:r>
          </w:p>
        </w:tc>
        <w:tc>
          <w:tcPr>
            <w:tcW w:w="571" w:type="dxa"/>
            <w:tcBorders>
              <w:top w:val="nil"/>
              <w:left w:val="nil"/>
              <w:bottom w:val="nil"/>
              <w:right w:val="nil"/>
            </w:tcBorders>
            <w:shd w:val="clear" w:color="000000" w:fill="FFFFFF"/>
            <w:noWrap/>
            <w:vAlign w:val="bottom"/>
            <w:hideMark/>
          </w:tcPr>
          <w:p w14:paraId="7414541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FFFFF"/>
            <w:noWrap/>
            <w:vAlign w:val="bottom"/>
            <w:hideMark/>
          </w:tcPr>
          <w:p w14:paraId="4AEA87E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321" w:type="dxa"/>
            <w:tcBorders>
              <w:top w:val="nil"/>
              <w:left w:val="nil"/>
              <w:bottom w:val="nil"/>
              <w:right w:val="nil"/>
            </w:tcBorders>
            <w:shd w:val="clear" w:color="000000" w:fill="FFFFFF"/>
            <w:vAlign w:val="center"/>
            <w:hideMark/>
          </w:tcPr>
          <w:p w14:paraId="226BFCC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23CD856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c>
          <w:tcPr>
            <w:tcW w:w="678" w:type="dxa"/>
            <w:tcBorders>
              <w:top w:val="nil"/>
              <w:left w:val="nil"/>
              <w:bottom w:val="nil"/>
              <w:right w:val="nil"/>
            </w:tcBorders>
            <w:shd w:val="clear" w:color="000000" w:fill="FFFFFF"/>
            <w:vAlign w:val="center"/>
            <w:hideMark/>
          </w:tcPr>
          <w:p w14:paraId="1E82DCB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571" w:type="dxa"/>
            <w:tcBorders>
              <w:top w:val="nil"/>
              <w:left w:val="nil"/>
              <w:bottom w:val="nil"/>
              <w:right w:val="nil"/>
            </w:tcBorders>
            <w:shd w:val="clear" w:color="000000" w:fill="FFFFFF"/>
            <w:vAlign w:val="center"/>
            <w:hideMark/>
          </w:tcPr>
          <w:p w14:paraId="1D592ED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FFFFF"/>
            <w:vAlign w:val="center"/>
            <w:hideMark/>
          </w:tcPr>
          <w:p w14:paraId="0166E55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2.9</w:t>
            </w:r>
          </w:p>
        </w:tc>
        <w:tc>
          <w:tcPr>
            <w:tcW w:w="321" w:type="dxa"/>
            <w:tcBorders>
              <w:top w:val="nil"/>
              <w:left w:val="nil"/>
              <w:bottom w:val="nil"/>
              <w:right w:val="nil"/>
            </w:tcBorders>
            <w:shd w:val="clear" w:color="000000" w:fill="FFFFFF"/>
            <w:vAlign w:val="center"/>
            <w:hideMark/>
          </w:tcPr>
          <w:p w14:paraId="63782DE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1485590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48</w:t>
            </w:r>
          </w:p>
        </w:tc>
        <w:tc>
          <w:tcPr>
            <w:tcW w:w="678" w:type="dxa"/>
            <w:tcBorders>
              <w:top w:val="nil"/>
              <w:left w:val="nil"/>
              <w:bottom w:val="nil"/>
              <w:right w:val="nil"/>
            </w:tcBorders>
            <w:shd w:val="clear" w:color="000000" w:fill="FFFFFF"/>
            <w:vAlign w:val="center"/>
            <w:hideMark/>
          </w:tcPr>
          <w:p w14:paraId="5AB50E4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629" w:type="dxa"/>
            <w:tcBorders>
              <w:top w:val="nil"/>
              <w:left w:val="nil"/>
              <w:bottom w:val="nil"/>
              <w:right w:val="nil"/>
            </w:tcBorders>
            <w:shd w:val="clear" w:color="000000" w:fill="FFFFFF"/>
            <w:vAlign w:val="center"/>
            <w:hideMark/>
          </w:tcPr>
          <w:p w14:paraId="6EF17E2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0.9</w:t>
            </w:r>
          </w:p>
        </w:tc>
        <w:tc>
          <w:tcPr>
            <w:tcW w:w="629" w:type="dxa"/>
            <w:tcBorders>
              <w:top w:val="nil"/>
              <w:left w:val="nil"/>
              <w:bottom w:val="nil"/>
              <w:right w:val="nil"/>
            </w:tcBorders>
            <w:shd w:val="clear" w:color="000000" w:fill="FFFFFF"/>
            <w:vAlign w:val="center"/>
            <w:hideMark/>
          </w:tcPr>
          <w:p w14:paraId="418084A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r>
      <w:tr w:rsidR="00485C3C" w:rsidRPr="00900CD5" w14:paraId="3B14E620" w14:textId="77777777" w:rsidTr="007C3191">
        <w:trPr>
          <w:trHeight w:val="304"/>
        </w:trPr>
        <w:tc>
          <w:tcPr>
            <w:tcW w:w="1785" w:type="dxa"/>
            <w:vMerge/>
            <w:tcBorders>
              <w:top w:val="nil"/>
              <w:left w:val="nil"/>
              <w:bottom w:val="single" w:sz="4" w:space="0" w:color="000000"/>
              <w:right w:val="nil"/>
            </w:tcBorders>
            <w:vAlign w:val="center"/>
            <w:hideMark/>
          </w:tcPr>
          <w:p w14:paraId="5036A371"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5B28FB18"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4E35A7C7"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40-49</w:t>
            </w:r>
          </w:p>
        </w:tc>
        <w:tc>
          <w:tcPr>
            <w:tcW w:w="954" w:type="dxa"/>
            <w:tcBorders>
              <w:top w:val="nil"/>
              <w:left w:val="nil"/>
              <w:bottom w:val="nil"/>
              <w:right w:val="nil"/>
            </w:tcBorders>
            <w:shd w:val="clear" w:color="000000" w:fill="F2F2F2"/>
            <w:vAlign w:val="center"/>
            <w:hideMark/>
          </w:tcPr>
          <w:p w14:paraId="7B7251E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173</w:t>
            </w:r>
          </w:p>
        </w:tc>
        <w:tc>
          <w:tcPr>
            <w:tcW w:w="681" w:type="dxa"/>
            <w:tcBorders>
              <w:top w:val="nil"/>
              <w:left w:val="nil"/>
              <w:bottom w:val="nil"/>
              <w:right w:val="nil"/>
            </w:tcBorders>
            <w:shd w:val="clear" w:color="000000" w:fill="F2F2F2"/>
            <w:noWrap/>
            <w:vAlign w:val="bottom"/>
            <w:hideMark/>
          </w:tcPr>
          <w:p w14:paraId="6BBC4E1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571" w:type="dxa"/>
            <w:tcBorders>
              <w:top w:val="nil"/>
              <w:left w:val="nil"/>
              <w:bottom w:val="nil"/>
              <w:right w:val="nil"/>
            </w:tcBorders>
            <w:shd w:val="clear" w:color="000000" w:fill="F2F2F2"/>
            <w:noWrap/>
            <w:vAlign w:val="bottom"/>
            <w:hideMark/>
          </w:tcPr>
          <w:p w14:paraId="320C1C3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571" w:type="dxa"/>
            <w:tcBorders>
              <w:top w:val="nil"/>
              <w:left w:val="nil"/>
              <w:bottom w:val="nil"/>
              <w:right w:val="nil"/>
            </w:tcBorders>
            <w:shd w:val="clear" w:color="000000" w:fill="F2F2F2"/>
            <w:noWrap/>
            <w:vAlign w:val="bottom"/>
            <w:hideMark/>
          </w:tcPr>
          <w:p w14:paraId="15A3912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321" w:type="dxa"/>
            <w:tcBorders>
              <w:top w:val="nil"/>
              <w:left w:val="nil"/>
              <w:bottom w:val="nil"/>
              <w:right w:val="nil"/>
            </w:tcBorders>
            <w:shd w:val="clear" w:color="000000" w:fill="F2F2F2"/>
            <w:vAlign w:val="center"/>
            <w:hideMark/>
          </w:tcPr>
          <w:p w14:paraId="3F041B7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1B9FB5EC"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21</w:t>
            </w:r>
          </w:p>
        </w:tc>
        <w:tc>
          <w:tcPr>
            <w:tcW w:w="678" w:type="dxa"/>
            <w:tcBorders>
              <w:top w:val="nil"/>
              <w:left w:val="nil"/>
              <w:bottom w:val="nil"/>
              <w:right w:val="nil"/>
            </w:tcBorders>
            <w:shd w:val="clear" w:color="000000" w:fill="F2F2F2"/>
            <w:vAlign w:val="center"/>
            <w:hideMark/>
          </w:tcPr>
          <w:p w14:paraId="5912EFF5"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2.9</w:t>
            </w:r>
          </w:p>
        </w:tc>
        <w:tc>
          <w:tcPr>
            <w:tcW w:w="571" w:type="dxa"/>
            <w:tcBorders>
              <w:top w:val="nil"/>
              <w:left w:val="nil"/>
              <w:bottom w:val="nil"/>
              <w:right w:val="nil"/>
            </w:tcBorders>
            <w:shd w:val="clear" w:color="000000" w:fill="F2F2F2"/>
            <w:vAlign w:val="center"/>
            <w:hideMark/>
          </w:tcPr>
          <w:p w14:paraId="468C5FF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571" w:type="dxa"/>
            <w:tcBorders>
              <w:top w:val="nil"/>
              <w:left w:val="nil"/>
              <w:bottom w:val="nil"/>
              <w:right w:val="nil"/>
            </w:tcBorders>
            <w:shd w:val="clear" w:color="000000" w:fill="F2F2F2"/>
            <w:vAlign w:val="center"/>
            <w:hideMark/>
          </w:tcPr>
          <w:p w14:paraId="1249ADD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4.4</w:t>
            </w:r>
          </w:p>
        </w:tc>
        <w:tc>
          <w:tcPr>
            <w:tcW w:w="321" w:type="dxa"/>
            <w:tcBorders>
              <w:top w:val="nil"/>
              <w:left w:val="nil"/>
              <w:bottom w:val="nil"/>
              <w:right w:val="nil"/>
            </w:tcBorders>
            <w:shd w:val="clear" w:color="000000" w:fill="F2F2F2"/>
            <w:vAlign w:val="center"/>
            <w:hideMark/>
          </w:tcPr>
          <w:p w14:paraId="2F9FE72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2473A44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152</w:t>
            </w:r>
          </w:p>
        </w:tc>
        <w:tc>
          <w:tcPr>
            <w:tcW w:w="678" w:type="dxa"/>
            <w:tcBorders>
              <w:top w:val="nil"/>
              <w:left w:val="nil"/>
              <w:bottom w:val="nil"/>
              <w:right w:val="nil"/>
            </w:tcBorders>
            <w:shd w:val="clear" w:color="000000" w:fill="F2F2F2"/>
            <w:vAlign w:val="center"/>
            <w:hideMark/>
          </w:tcPr>
          <w:p w14:paraId="0371FADC"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1.4</w:t>
            </w:r>
          </w:p>
        </w:tc>
        <w:tc>
          <w:tcPr>
            <w:tcW w:w="629" w:type="dxa"/>
            <w:tcBorders>
              <w:top w:val="nil"/>
              <w:left w:val="nil"/>
              <w:bottom w:val="nil"/>
              <w:right w:val="nil"/>
            </w:tcBorders>
            <w:shd w:val="clear" w:color="000000" w:fill="F2F2F2"/>
            <w:vAlign w:val="center"/>
            <w:hideMark/>
          </w:tcPr>
          <w:p w14:paraId="46B16CD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629" w:type="dxa"/>
            <w:tcBorders>
              <w:top w:val="nil"/>
              <w:left w:val="nil"/>
              <w:bottom w:val="nil"/>
              <w:right w:val="nil"/>
            </w:tcBorders>
            <w:shd w:val="clear" w:color="000000" w:fill="F2F2F2"/>
            <w:vAlign w:val="center"/>
            <w:hideMark/>
          </w:tcPr>
          <w:p w14:paraId="1FA9404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r>
      <w:tr w:rsidR="00485C3C" w:rsidRPr="00900CD5" w14:paraId="56AEDAE3" w14:textId="77777777" w:rsidTr="007C3191">
        <w:trPr>
          <w:trHeight w:val="304"/>
        </w:trPr>
        <w:tc>
          <w:tcPr>
            <w:tcW w:w="1785" w:type="dxa"/>
            <w:vMerge/>
            <w:tcBorders>
              <w:top w:val="nil"/>
              <w:left w:val="nil"/>
              <w:bottom w:val="single" w:sz="4" w:space="0" w:color="000000"/>
              <w:right w:val="nil"/>
            </w:tcBorders>
            <w:vAlign w:val="center"/>
            <w:hideMark/>
          </w:tcPr>
          <w:p w14:paraId="2BCD21C8"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7795CC6C"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 FDR</w:t>
            </w:r>
          </w:p>
        </w:tc>
        <w:tc>
          <w:tcPr>
            <w:tcW w:w="1836" w:type="dxa"/>
            <w:tcBorders>
              <w:top w:val="nil"/>
              <w:left w:val="nil"/>
              <w:bottom w:val="nil"/>
              <w:right w:val="nil"/>
            </w:tcBorders>
            <w:shd w:val="clear" w:color="000000" w:fill="FFFFFF"/>
            <w:noWrap/>
            <w:vAlign w:val="center"/>
            <w:hideMark/>
          </w:tcPr>
          <w:p w14:paraId="48D0321C"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FFFFF"/>
            <w:vAlign w:val="center"/>
            <w:hideMark/>
          </w:tcPr>
          <w:p w14:paraId="761F4525" w14:textId="47BCD9CB"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w:t>
            </w:r>
            <w:r w:rsidR="00A707CD" w:rsidRPr="00900CD5">
              <w:rPr>
                <w:rFonts w:ascii="Times New Roman" w:eastAsia="Times New Roman" w:hAnsi="Times New Roman" w:cs="Times New Roman"/>
                <w:lang w:val="en-US"/>
              </w:rPr>
              <w:t>,</w:t>
            </w:r>
            <w:r w:rsidRPr="00900CD5">
              <w:rPr>
                <w:rFonts w:ascii="Times New Roman" w:eastAsia="Times New Roman" w:hAnsi="Times New Roman" w:cs="Times New Roman"/>
                <w:lang w:val="en-US"/>
              </w:rPr>
              <w:t>307</w:t>
            </w:r>
          </w:p>
        </w:tc>
        <w:tc>
          <w:tcPr>
            <w:tcW w:w="681" w:type="dxa"/>
            <w:tcBorders>
              <w:top w:val="nil"/>
              <w:left w:val="nil"/>
              <w:bottom w:val="nil"/>
              <w:right w:val="nil"/>
            </w:tcBorders>
            <w:shd w:val="clear" w:color="000000" w:fill="FFFFFF"/>
            <w:noWrap/>
            <w:vAlign w:val="bottom"/>
            <w:hideMark/>
          </w:tcPr>
          <w:p w14:paraId="28AC88A4"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1.7</w:t>
            </w:r>
          </w:p>
        </w:tc>
        <w:tc>
          <w:tcPr>
            <w:tcW w:w="571" w:type="dxa"/>
            <w:tcBorders>
              <w:top w:val="nil"/>
              <w:left w:val="nil"/>
              <w:bottom w:val="nil"/>
              <w:right w:val="nil"/>
            </w:tcBorders>
            <w:shd w:val="clear" w:color="000000" w:fill="FFFFFF"/>
            <w:noWrap/>
            <w:vAlign w:val="bottom"/>
            <w:hideMark/>
          </w:tcPr>
          <w:p w14:paraId="7E02BA2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571" w:type="dxa"/>
            <w:tcBorders>
              <w:top w:val="nil"/>
              <w:left w:val="nil"/>
              <w:bottom w:val="nil"/>
              <w:right w:val="nil"/>
            </w:tcBorders>
            <w:shd w:val="clear" w:color="000000" w:fill="FFFFFF"/>
            <w:noWrap/>
            <w:vAlign w:val="bottom"/>
            <w:hideMark/>
          </w:tcPr>
          <w:p w14:paraId="49ABEA9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321" w:type="dxa"/>
            <w:tcBorders>
              <w:top w:val="nil"/>
              <w:left w:val="nil"/>
              <w:bottom w:val="nil"/>
              <w:right w:val="nil"/>
            </w:tcBorders>
            <w:shd w:val="clear" w:color="000000" w:fill="FFFFFF"/>
            <w:vAlign w:val="center"/>
            <w:hideMark/>
          </w:tcPr>
          <w:p w14:paraId="63548CD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3DABB4A0"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235</w:t>
            </w:r>
          </w:p>
        </w:tc>
        <w:tc>
          <w:tcPr>
            <w:tcW w:w="678" w:type="dxa"/>
            <w:tcBorders>
              <w:top w:val="nil"/>
              <w:left w:val="nil"/>
              <w:bottom w:val="nil"/>
              <w:right w:val="nil"/>
            </w:tcBorders>
            <w:shd w:val="clear" w:color="000000" w:fill="FFFFFF"/>
            <w:vAlign w:val="center"/>
            <w:hideMark/>
          </w:tcPr>
          <w:p w14:paraId="7F3D3184"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2.4</w:t>
            </w:r>
          </w:p>
        </w:tc>
        <w:tc>
          <w:tcPr>
            <w:tcW w:w="571" w:type="dxa"/>
            <w:tcBorders>
              <w:top w:val="nil"/>
              <w:left w:val="nil"/>
              <w:bottom w:val="nil"/>
              <w:right w:val="nil"/>
            </w:tcBorders>
            <w:shd w:val="clear" w:color="000000" w:fill="FFFFFF"/>
            <w:vAlign w:val="center"/>
            <w:hideMark/>
          </w:tcPr>
          <w:p w14:paraId="69A19B8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2.1</w:t>
            </w:r>
          </w:p>
        </w:tc>
        <w:tc>
          <w:tcPr>
            <w:tcW w:w="571" w:type="dxa"/>
            <w:tcBorders>
              <w:top w:val="nil"/>
              <w:left w:val="nil"/>
              <w:bottom w:val="nil"/>
              <w:right w:val="nil"/>
            </w:tcBorders>
            <w:shd w:val="clear" w:color="000000" w:fill="FFFFFF"/>
            <w:vAlign w:val="center"/>
            <w:hideMark/>
          </w:tcPr>
          <w:p w14:paraId="77D8463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2.7</w:t>
            </w:r>
          </w:p>
        </w:tc>
        <w:tc>
          <w:tcPr>
            <w:tcW w:w="321" w:type="dxa"/>
            <w:tcBorders>
              <w:top w:val="nil"/>
              <w:left w:val="nil"/>
              <w:bottom w:val="nil"/>
              <w:right w:val="nil"/>
            </w:tcBorders>
            <w:shd w:val="clear" w:color="000000" w:fill="FFFFFF"/>
            <w:vAlign w:val="center"/>
            <w:hideMark/>
          </w:tcPr>
          <w:p w14:paraId="3F0A59F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0B2B06C5"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2,072</w:t>
            </w:r>
          </w:p>
        </w:tc>
        <w:tc>
          <w:tcPr>
            <w:tcW w:w="678" w:type="dxa"/>
            <w:tcBorders>
              <w:top w:val="nil"/>
              <w:left w:val="nil"/>
              <w:bottom w:val="nil"/>
              <w:right w:val="nil"/>
            </w:tcBorders>
            <w:shd w:val="clear" w:color="000000" w:fill="FFFFFF"/>
            <w:vAlign w:val="center"/>
            <w:hideMark/>
          </w:tcPr>
          <w:p w14:paraId="0CAF6E77"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1.6</w:t>
            </w:r>
          </w:p>
        </w:tc>
        <w:tc>
          <w:tcPr>
            <w:tcW w:w="629" w:type="dxa"/>
            <w:tcBorders>
              <w:top w:val="nil"/>
              <w:left w:val="nil"/>
              <w:bottom w:val="nil"/>
              <w:right w:val="nil"/>
            </w:tcBorders>
            <w:shd w:val="clear" w:color="000000" w:fill="FFFFFF"/>
            <w:vAlign w:val="center"/>
            <w:hideMark/>
          </w:tcPr>
          <w:p w14:paraId="412D75D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c>
          <w:tcPr>
            <w:tcW w:w="629" w:type="dxa"/>
            <w:tcBorders>
              <w:top w:val="nil"/>
              <w:left w:val="nil"/>
              <w:bottom w:val="nil"/>
              <w:right w:val="nil"/>
            </w:tcBorders>
            <w:shd w:val="clear" w:color="000000" w:fill="FFFFFF"/>
            <w:vAlign w:val="center"/>
            <w:hideMark/>
          </w:tcPr>
          <w:p w14:paraId="080F86B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r>
      <w:tr w:rsidR="00485C3C" w:rsidRPr="00900CD5" w14:paraId="56A89A49" w14:textId="77777777" w:rsidTr="007C3191">
        <w:trPr>
          <w:trHeight w:val="304"/>
        </w:trPr>
        <w:tc>
          <w:tcPr>
            <w:tcW w:w="1785" w:type="dxa"/>
            <w:vMerge/>
            <w:tcBorders>
              <w:top w:val="nil"/>
              <w:left w:val="nil"/>
              <w:bottom w:val="single" w:sz="4" w:space="0" w:color="000000"/>
              <w:right w:val="nil"/>
            </w:tcBorders>
            <w:vAlign w:val="center"/>
            <w:hideMark/>
          </w:tcPr>
          <w:p w14:paraId="0D102536"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single" w:sz="4" w:space="0" w:color="auto"/>
              <w:right w:val="nil"/>
            </w:tcBorders>
            <w:shd w:val="clear" w:color="000000" w:fill="FFFFFF"/>
            <w:noWrap/>
            <w:vAlign w:val="center"/>
            <w:hideMark/>
          </w:tcPr>
          <w:p w14:paraId="3F704DED"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single" w:sz="4" w:space="0" w:color="auto"/>
              <w:right w:val="nil"/>
            </w:tcBorders>
            <w:shd w:val="clear" w:color="000000" w:fill="F2F2F2"/>
            <w:noWrap/>
            <w:vAlign w:val="center"/>
            <w:hideMark/>
          </w:tcPr>
          <w:p w14:paraId="526A579C"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single" w:sz="4" w:space="0" w:color="auto"/>
              <w:right w:val="nil"/>
            </w:tcBorders>
            <w:shd w:val="clear" w:color="000000" w:fill="F2F2F2"/>
            <w:vAlign w:val="center"/>
            <w:hideMark/>
          </w:tcPr>
          <w:p w14:paraId="54AFE5B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26</w:t>
            </w:r>
          </w:p>
        </w:tc>
        <w:tc>
          <w:tcPr>
            <w:tcW w:w="681" w:type="dxa"/>
            <w:tcBorders>
              <w:top w:val="nil"/>
              <w:left w:val="nil"/>
              <w:bottom w:val="single" w:sz="4" w:space="0" w:color="auto"/>
              <w:right w:val="nil"/>
            </w:tcBorders>
            <w:shd w:val="clear" w:color="000000" w:fill="F2F2F2"/>
            <w:noWrap/>
            <w:vAlign w:val="bottom"/>
            <w:hideMark/>
          </w:tcPr>
          <w:p w14:paraId="7B0BB85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2.7</w:t>
            </w:r>
          </w:p>
        </w:tc>
        <w:tc>
          <w:tcPr>
            <w:tcW w:w="571" w:type="dxa"/>
            <w:tcBorders>
              <w:top w:val="nil"/>
              <w:left w:val="nil"/>
              <w:bottom w:val="single" w:sz="4" w:space="0" w:color="auto"/>
              <w:right w:val="nil"/>
            </w:tcBorders>
            <w:shd w:val="clear" w:color="000000" w:fill="F2F2F2"/>
            <w:noWrap/>
            <w:vAlign w:val="bottom"/>
            <w:hideMark/>
          </w:tcPr>
          <w:p w14:paraId="0BAB401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571" w:type="dxa"/>
            <w:tcBorders>
              <w:top w:val="nil"/>
              <w:left w:val="nil"/>
              <w:bottom w:val="single" w:sz="4" w:space="0" w:color="auto"/>
              <w:right w:val="nil"/>
            </w:tcBorders>
            <w:shd w:val="clear" w:color="000000" w:fill="F2F2F2"/>
            <w:noWrap/>
            <w:vAlign w:val="bottom"/>
            <w:hideMark/>
          </w:tcPr>
          <w:p w14:paraId="43C76B0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3.9</w:t>
            </w:r>
          </w:p>
        </w:tc>
        <w:tc>
          <w:tcPr>
            <w:tcW w:w="321" w:type="dxa"/>
            <w:tcBorders>
              <w:top w:val="nil"/>
              <w:left w:val="nil"/>
              <w:bottom w:val="single" w:sz="4" w:space="0" w:color="auto"/>
              <w:right w:val="nil"/>
            </w:tcBorders>
            <w:shd w:val="clear" w:color="000000" w:fill="F2F2F2"/>
            <w:vAlign w:val="center"/>
            <w:hideMark/>
          </w:tcPr>
          <w:p w14:paraId="5461EB3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single" w:sz="4" w:space="0" w:color="auto"/>
              <w:right w:val="nil"/>
            </w:tcBorders>
            <w:shd w:val="clear" w:color="000000" w:fill="F2F2F2"/>
            <w:noWrap/>
            <w:vAlign w:val="center"/>
            <w:hideMark/>
          </w:tcPr>
          <w:p w14:paraId="4B89B0F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7</w:t>
            </w:r>
          </w:p>
        </w:tc>
        <w:tc>
          <w:tcPr>
            <w:tcW w:w="678" w:type="dxa"/>
            <w:tcBorders>
              <w:top w:val="nil"/>
              <w:left w:val="nil"/>
              <w:bottom w:val="single" w:sz="4" w:space="0" w:color="auto"/>
              <w:right w:val="nil"/>
            </w:tcBorders>
            <w:shd w:val="clear" w:color="000000" w:fill="F2F2F2"/>
            <w:vAlign w:val="center"/>
            <w:hideMark/>
          </w:tcPr>
          <w:p w14:paraId="7C56C39A"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8.2</w:t>
            </w:r>
          </w:p>
        </w:tc>
        <w:tc>
          <w:tcPr>
            <w:tcW w:w="571" w:type="dxa"/>
            <w:tcBorders>
              <w:top w:val="nil"/>
              <w:left w:val="nil"/>
              <w:bottom w:val="single" w:sz="4" w:space="0" w:color="auto"/>
              <w:right w:val="nil"/>
            </w:tcBorders>
            <w:shd w:val="clear" w:color="000000" w:fill="F2F2F2"/>
            <w:vAlign w:val="center"/>
            <w:hideMark/>
          </w:tcPr>
          <w:p w14:paraId="279ADCE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3.3</w:t>
            </w:r>
          </w:p>
        </w:tc>
        <w:tc>
          <w:tcPr>
            <w:tcW w:w="571" w:type="dxa"/>
            <w:tcBorders>
              <w:top w:val="nil"/>
              <w:left w:val="nil"/>
              <w:bottom w:val="single" w:sz="4" w:space="0" w:color="auto"/>
              <w:right w:val="nil"/>
            </w:tcBorders>
            <w:shd w:val="clear" w:color="000000" w:fill="F2F2F2"/>
            <w:vAlign w:val="center"/>
            <w:hideMark/>
          </w:tcPr>
          <w:p w14:paraId="7B19BB1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321" w:type="dxa"/>
            <w:tcBorders>
              <w:top w:val="nil"/>
              <w:left w:val="nil"/>
              <w:bottom w:val="single" w:sz="4" w:space="0" w:color="auto"/>
              <w:right w:val="nil"/>
            </w:tcBorders>
            <w:shd w:val="clear" w:color="000000" w:fill="F2F2F2"/>
            <w:vAlign w:val="center"/>
            <w:hideMark/>
          </w:tcPr>
          <w:p w14:paraId="252C845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single" w:sz="4" w:space="0" w:color="auto"/>
              <w:right w:val="nil"/>
            </w:tcBorders>
            <w:shd w:val="clear" w:color="000000" w:fill="F2F2F2"/>
            <w:vAlign w:val="center"/>
            <w:hideMark/>
          </w:tcPr>
          <w:p w14:paraId="37DE66B5"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19</w:t>
            </w:r>
          </w:p>
        </w:tc>
        <w:tc>
          <w:tcPr>
            <w:tcW w:w="678" w:type="dxa"/>
            <w:tcBorders>
              <w:top w:val="nil"/>
              <w:left w:val="nil"/>
              <w:bottom w:val="single" w:sz="4" w:space="0" w:color="auto"/>
              <w:right w:val="nil"/>
            </w:tcBorders>
            <w:shd w:val="clear" w:color="000000" w:fill="F2F2F2"/>
            <w:vAlign w:val="center"/>
            <w:hideMark/>
          </w:tcPr>
          <w:p w14:paraId="6A170AD0"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2.1</w:t>
            </w:r>
          </w:p>
        </w:tc>
        <w:tc>
          <w:tcPr>
            <w:tcW w:w="629" w:type="dxa"/>
            <w:tcBorders>
              <w:top w:val="nil"/>
              <w:left w:val="nil"/>
              <w:bottom w:val="single" w:sz="4" w:space="0" w:color="auto"/>
              <w:right w:val="nil"/>
            </w:tcBorders>
            <w:shd w:val="clear" w:color="000000" w:fill="F2F2F2"/>
            <w:vAlign w:val="center"/>
            <w:hideMark/>
          </w:tcPr>
          <w:p w14:paraId="1106BE5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629" w:type="dxa"/>
            <w:tcBorders>
              <w:top w:val="nil"/>
              <w:left w:val="nil"/>
              <w:bottom w:val="single" w:sz="4" w:space="0" w:color="auto"/>
              <w:right w:val="nil"/>
            </w:tcBorders>
            <w:shd w:val="clear" w:color="000000" w:fill="F2F2F2"/>
            <w:vAlign w:val="center"/>
            <w:hideMark/>
          </w:tcPr>
          <w:p w14:paraId="4AC0848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3.4</w:t>
            </w:r>
          </w:p>
        </w:tc>
      </w:tr>
      <w:tr w:rsidR="00485C3C" w:rsidRPr="00900CD5" w14:paraId="11FC178D" w14:textId="77777777" w:rsidTr="007C3191">
        <w:trPr>
          <w:trHeight w:val="304"/>
        </w:trPr>
        <w:tc>
          <w:tcPr>
            <w:tcW w:w="1785" w:type="dxa"/>
            <w:vMerge w:val="restart"/>
            <w:tcBorders>
              <w:top w:val="nil"/>
              <w:left w:val="nil"/>
              <w:bottom w:val="single" w:sz="4" w:space="0" w:color="000000"/>
              <w:right w:val="nil"/>
            </w:tcBorders>
            <w:shd w:val="clear" w:color="000000" w:fill="FFFFFF"/>
            <w:noWrap/>
            <w:hideMark/>
          </w:tcPr>
          <w:p w14:paraId="1D33D6A9"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Distal colon</w:t>
            </w:r>
          </w:p>
        </w:tc>
        <w:tc>
          <w:tcPr>
            <w:tcW w:w="1146" w:type="dxa"/>
            <w:tcBorders>
              <w:top w:val="nil"/>
              <w:left w:val="nil"/>
              <w:bottom w:val="nil"/>
              <w:right w:val="nil"/>
            </w:tcBorders>
            <w:shd w:val="clear" w:color="000000" w:fill="FFFFFF"/>
            <w:noWrap/>
            <w:vAlign w:val="center"/>
            <w:hideMark/>
          </w:tcPr>
          <w:p w14:paraId="68BED9B3"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1836" w:type="dxa"/>
            <w:tcBorders>
              <w:top w:val="nil"/>
              <w:left w:val="nil"/>
              <w:bottom w:val="nil"/>
              <w:right w:val="nil"/>
            </w:tcBorders>
            <w:shd w:val="clear" w:color="000000" w:fill="FFFFFF"/>
            <w:noWrap/>
            <w:vAlign w:val="center"/>
            <w:hideMark/>
          </w:tcPr>
          <w:p w14:paraId="7CB28CBA"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FFFFF"/>
            <w:vAlign w:val="center"/>
            <w:hideMark/>
          </w:tcPr>
          <w:p w14:paraId="68CDC091"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35,852</w:t>
            </w:r>
          </w:p>
        </w:tc>
        <w:tc>
          <w:tcPr>
            <w:tcW w:w="1823" w:type="dxa"/>
            <w:gridSpan w:val="3"/>
            <w:tcBorders>
              <w:top w:val="single" w:sz="4" w:space="0" w:color="auto"/>
              <w:left w:val="nil"/>
              <w:bottom w:val="nil"/>
              <w:right w:val="nil"/>
            </w:tcBorders>
            <w:shd w:val="clear" w:color="auto" w:fill="auto"/>
            <w:vAlign w:val="center"/>
            <w:hideMark/>
          </w:tcPr>
          <w:p w14:paraId="3861646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FFFFF"/>
            <w:vAlign w:val="center"/>
            <w:hideMark/>
          </w:tcPr>
          <w:p w14:paraId="0B55823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vAlign w:val="center"/>
            <w:hideMark/>
          </w:tcPr>
          <w:p w14:paraId="6A710D55"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2,216</w:t>
            </w:r>
          </w:p>
        </w:tc>
        <w:tc>
          <w:tcPr>
            <w:tcW w:w="1820" w:type="dxa"/>
            <w:gridSpan w:val="3"/>
            <w:tcBorders>
              <w:top w:val="single" w:sz="4" w:space="0" w:color="auto"/>
              <w:left w:val="nil"/>
              <w:bottom w:val="nil"/>
              <w:right w:val="nil"/>
            </w:tcBorders>
            <w:shd w:val="clear" w:color="auto" w:fill="auto"/>
            <w:vAlign w:val="center"/>
            <w:hideMark/>
          </w:tcPr>
          <w:p w14:paraId="0E196D2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FFFFF"/>
            <w:vAlign w:val="center"/>
            <w:hideMark/>
          </w:tcPr>
          <w:p w14:paraId="007DC4B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73EF8B5F"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33,636</w:t>
            </w:r>
          </w:p>
        </w:tc>
        <w:tc>
          <w:tcPr>
            <w:tcW w:w="1936" w:type="dxa"/>
            <w:gridSpan w:val="3"/>
            <w:tcBorders>
              <w:top w:val="single" w:sz="4" w:space="0" w:color="auto"/>
              <w:left w:val="nil"/>
              <w:bottom w:val="nil"/>
              <w:right w:val="nil"/>
            </w:tcBorders>
            <w:shd w:val="clear" w:color="auto" w:fill="auto"/>
            <w:vAlign w:val="center"/>
            <w:hideMark/>
          </w:tcPr>
          <w:p w14:paraId="47C2A9E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r>
      <w:tr w:rsidR="00485C3C" w:rsidRPr="00900CD5" w14:paraId="296DB1DA" w14:textId="77777777" w:rsidTr="007C3191">
        <w:trPr>
          <w:trHeight w:val="304"/>
        </w:trPr>
        <w:tc>
          <w:tcPr>
            <w:tcW w:w="1785" w:type="dxa"/>
            <w:vMerge/>
            <w:tcBorders>
              <w:top w:val="nil"/>
              <w:left w:val="nil"/>
              <w:bottom w:val="single" w:sz="4" w:space="0" w:color="000000"/>
              <w:right w:val="nil"/>
            </w:tcBorders>
            <w:vAlign w:val="center"/>
            <w:hideMark/>
          </w:tcPr>
          <w:p w14:paraId="0F20248A"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5F266AF8"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5FE285B5"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nil"/>
              <w:right w:val="nil"/>
            </w:tcBorders>
            <w:shd w:val="clear" w:color="000000" w:fill="F2F2F2"/>
            <w:vAlign w:val="center"/>
            <w:hideMark/>
          </w:tcPr>
          <w:p w14:paraId="103053E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207</w:t>
            </w:r>
          </w:p>
        </w:tc>
        <w:tc>
          <w:tcPr>
            <w:tcW w:w="681" w:type="dxa"/>
            <w:tcBorders>
              <w:top w:val="nil"/>
              <w:left w:val="nil"/>
              <w:bottom w:val="nil"/>
              <w:right w:val="nil"/>
            </w:tcBorders>
            <w:shd w:val="clear" w:color="000000" w:fill="F2F2F2"/>
            <w:noWrap/>
            <w:vAlign w:val="bottom"/>
            <w:hideMark/>
          </w:tcPr>
          <w:p w14:paraId="290EEADB"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571" w:type="dxa"/>
            <w:tcBorders>
              <w:top w:val="nil"/>
              <w:left w:val="nil"/>
              <w:bottom w:val="nil"/>
              <w:right w:val="nil"/>
            </w:tcBorders>
            <w:shd w:val="clear" w:color="000000" w:fill="F2F2F2"/>
            <w:noWrap/>
            <w:vAlign w:val="bottom"/>
            <w:hideMark/>
          </w:tcPr>
          <w:p w14:paraId="3C54A0A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571" w:type="dxa"/>
            <w:tcBorders>
              <w:top w:val="nil"/>
              <w:left w:val="nil"/>
              <w:bottom w:val="nil"/>
              <w:right w:val="nil"/>
            </w:tcBorders>
            <w:shd w:val="clear" w:color="000000" w:fill="F2F2F2"/>
            <w:noWrap/>
            <w:vAlign w:val="bottom"/>
            <w:hideMark/>
          </w:tcPr>
          <w:p w14:paraId="15A449B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321" w:type="dxa"/>
            <w:tcBorders>
              <w:top w:val="nil"/>
              <w:left w:val="nil"/>
              <w:bottom w:val="nil"/>
              <w:right w:val="nil"/>
            </w:tcBorders>
            <w:shd w:val="clear" w:color="000000" w:fill="F2F2F2"/>
            <w:noWrap/>
            <w:vAlign w:val="bottom"/>
            <w:hideMark/>
          </w:tcPr>
          <w:p w14:paraId="5AACAE8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vAlign w:val="center"/>
            <w:hideMark/>
          </w:tcPr>
          <w:p w14:paraId="2DB10C20"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39</w:t>
            </w:r>
          </w:p>
        </w:tc>
        <w:tc>
          <w:tcPr>
            <w:tcW w:w="678" w:type="dxa"/>
            <w:tcBorders>
              <w:top w:val="nil"/>
              <w:left w:val="nil"/>
              <w:bottom w:val="nil"/>
              <w:right w:val="nil"/>
            </w:tcBorders>
            <w:shd w:val="clear" w:color="000000" w:fill="F2F2F2"/>
            <w:vAlign w:val="center"/>
            <w:hideMark/>
          </w:tcPr>
          <w:p w14:paraId="7C2AE43D"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2.3</w:t>
            </w:r>
          </w:p>
        </w:tc>
        <w:tc>
          <w:tcPr>
            <w:tcW w:w="571" w:type="dxa"/>
            <w:tcBorders>
              <w:top w:val="nil"/>
              <w:left w:val="nil"/>
              <w:bottom w:val="nil"/>
              <w:right w:val="nil"/>
            </w:tcBorders>
            <w:shd w:val="clear" w:color="000000" w:fill="F2F2F2"/>
            <w:vAlign w:val="center"/>
            <w:hideMark/>
          </w:tcPr>
          <w:p w14:paraId="1482F65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571" w:type="dxa"/>
            <w:tcBorders>
              <w:top w:val="nil"/>
              <w:left w:val="nil"/>
              <w:bottom w:val="nil"/>
              <w:right w:val="nil"/>
            </w:tcBorders>
            <w:shd w:val="clear" w:color="000000" w:fill="F2F2F2"/>
            <w:vAlign w:val="center"/>
            <w:hideMark/>
          </w:tcPr>
          <w:p w14:paraId="7F313CF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3.2</w:t>
            </w:r>
          </w:p>
        </w:tc>
        <w:tc>
          <w:tcPr>
            <w:tcW w:w="321" w:type="dxa"/>
            <w:tcBorders>
              <w:top w:val="nil"/>
              <w:left w:val="nil"/>
              <w:bottom w:val="nil"/>
              <w:right w:val="nil"/>
            </w:tcBorders>
            <w:shd w:val="clear" w:color="000000" w:fill="F2F2F2"/>
            <w:vAlign w:val="center"/>
            <w:hideMark/>
          </w:tcPr>
          <w:p w14:paraId="1EFC0BD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noWrap/>
            <w:vAlign w:val="center"/>
            <w:hideMark/>
          </w:tcPr>
          <w:p w14:paraId="465F481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168</w:t>
            </w:r>
          </w:p>
        </w:tc>
        <w:tc>
          <w:tcPr>
            <w:tcW w:w="678" w:type="dxa"/>
            <w:tcBorders>
              <w:top w:val="nil"/>
              <w:left w:val="nil"/>
              <w:bottom w:val="nil"/>
              <w:right w:val="nil"/>
            </w:tcBorders>
            <w:shd w:val="clear" w:color="000000" w:fill="F2F2F2"/>
            <w:noWrap/>
            <w:vAlign w:val="bottom"/>
            <w:hideMark/>
          </w:tcPr>
          <w:p w14:paraId="505D8667"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1.4</w:t>
            </w:r>
          </w:p>
        </w:tc>
        <w:tc>
          <w:tcPr>
            <w:tcW w:w="629" w:type="dxa"/>
            <w:tcBorders>
              <w:top w:val="nil"/>
              <w:left w:val="nil"/>
              <w:bottom w:val="nil"/>
              <w:right w:val="nil"/>
            </w:tcBorders>
            <w:shd w:val="clear" w:color="000000" w:fill="F2F2F2"/>
            <w:noWrap/>
            <w:vAlign w:val="bottom"/>
            <w:hideMark/>
          </w:tcPr>
          <w:p w14:paraId="2EF9F46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629" w:type="dxa"/>
            <w:tcBorders>
              <w:top w:val="nil"/>
              <w:left w:val="nil"/>
              <w:bottom w:val="nil"/>
              <w:right w:val="nil"/>
            </w:tcBorders>
            <w:shd w:val="clear" w:color="000000" w:fill="F2F2F2"/>
            <w:noWrap/>
            <w:vAlign w:val="bottom"/>
            <w:hideMark/>
          </w:tcPr>
          <w:p w14:paraId="4622359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r>
      <w:tr w:rsidR="00485C3C" w:rsidRPr="00900CD5" w14:paraId="1807D136" w14:textId="77777777" w:rsidTr="007C3191">
        <w:trPr>
          <w:trHeight w:val="304"/>
        </w:trPr>
        <w:tc>
          <w:tcPr>
            <w:tcW w:w="1785" w:type="dxa"/>
            <w:vMerge/>
            <w:tcBorders>
              <w:top w:val="nil"/>
              <w:left w:val="nil"/>
              <w:bottom w:val="single" w:sz="4" w:space="0" w:color="000000"/>
              <w:right w:val="nil"/>
            </w:tcBorders>
            <w:vAlign w:val="center"/>
            <w:hideMark/>
          </w:tcPr>
          <w:p w14:paraId="704CB82E"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4A42C18F"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7E0866BC"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&lt;30</w:t>
            </w:r>
          </w:p>
        </w:tc>
        <w:tc>
          <w:tcPr>
            <w:tcW w:w="954" w:type="dxa"/>
            <w:tcBorders>
              <w:top w:val="nil"/>
              <w:left w:val="nil"/>
              <w:bottom w:val="nil"/>
              <w:right w:val="nil"/>
            </w:tcBorders>
            <w:shd w:val="clear" w:color="000000" w:fill="FFFFFF"/>
            <w:vAlign w:val="center"/>
            <w:hideMark/>
          </w:tcPr>
          <w:p w14:paraId="235A27B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25</w:t>
            </w:r>
          </w:p>
        </w:tc>
        <w:tc>
          <w:tcPr>
            <w:tcW w:w="681" w:type="dxa"/>
            <w:tcBorders>
              <w:top w:val="nil"/>
              <w:left w:val="nil"/>
              <w:bottom w:val="nil"/>
              <w:right w:val="nil"/>
            </w:tcBorders>
            <w:shd w:val="clear" w:color="000000" w:fill="FFFFFF"/>
            <w:noWrap/>
            <w:vAlign w:val="bottom"/>
            <w:hideMark/>
          </w:tcPr>
          <w:p w14:paraId="54B192A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571" w:type="dxa"/>
            <w:tcBorders>
              <w:top w:val="nil"/>
              <w:left w:val="nil"/>
              <w:bottom w:val="nil"/>
              <w:right w:val="nil"/>
            </w:tcBorders>
            <w:shd w:val="clear" w:color="000000" w:fill="FFFFFF"/>
            <w:noWrap/>
            <w:vAlign w:val="bottom"/>
            <w:hideMark/>
          </w:tcPr>
          <w:p w14:paraId="3B5328D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0.8</w:t>
            </w:r>
          </w:p>
        </w:tc>
        <w:tc>
          <w:tcPr>
            <w:tcW w:w="571" w:type="dxa"/>
            <w:tcBorders>
              <w:top w:val="nil"/>
              <w:left w:val="nil"/>
              <w:bottom w:val="nil"/>
              <w:right w:val="nil"/>
            </w:tcBorders>
            <w:shd w:val="clear" w:color="000000" w:fill="FFFFFF"/>
            <w:noWrap/>
            <w:vAlign w:val="bottom"/>
            <w:hideMark/>
          </w:tcPr>
          <w:p w14:paraId="0051BD3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321" w:type="dxa"/>
            <w:tcBorders>
              <w:top w:val="nil"/>
              <w:left w:val="nil"/>
              <w:bottom w:val="nil"/>
              <w:right w:val="nil"/>
            </w:tcBorders>
            <w:shd w:val="clear" w:color="000000" w:fill="FFFFFF"/>
            <w:vAlign w:val="center"/>
            <w:hideMark/>
          </w:tcPr>
          <w:p w14:paraId="5AD4679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219683FE"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8</w:t>
            </w:r>
          </w:p>
        </w:tc>
        <w:tc>
          <w:tcPr>
            <w:tcW w:w="678" w:type="dxa"/>
            <w:tcBorders>
              <w:top w:val="nil"/>
              <w:left w:val="nil"/>
              <w:bottom w:val="nil"/>
              <w:right w:val="nil"/>
            </w:tcBorders>
            <w:shd w:val="clear" w:color="000000" w:fill="FFFFFF"/>
            <w:vAlign w:val="center"/>
            <w:hideMark/>
          </w:tcPr>
          <w:p w14:paraId="2652665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571" w:type="dxa"/>
            <w:tcBorders>
              <w:top w:val="nil"/>
              <w:left w:val="nil"/>
              <w:bottom w:val="nil"/>
              <w:right w:val="nil"/>
            </w:tcBorders>
            <w:shd w:val="clear" w:color="000000" w:fill="FFFFFF"/>
            <w:vAlign w:val="center"/>
            <w:hideMark/>
          </w:tcPr>
          <w:p w14:paraId="422DD56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0.5</w:t>
            </w:r>
          </w:p>
        </w:tc>
        <w:tc>
          <w:tcPr>
            <w:tcW w:w="571" w:type="dxa"/>
            <w:tcBorders>
              <w:top w:val="nil"/>
              <w:left w:val="nil"/>
              <w:bottom w:val="nil"/>
              <w:right w:val="nil"/>
            </w:tcBorders>
            <w:shd w:val="clear" w:color="000000" w:fill="FFFFFF"/>
            <w:vAlign w:val="center"/>
            <w:hideMark/>
          </w:tcPr>
          <w:p w14:paraId="735FAAA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2.3</w:t>
            </w:r>
          </w:p>
        </w:tc>
        <w:tc>
          <w:tcPr>
            <w:tcW w:w="321" w:type="dxa"/>
            <w:tcBorders>
              <w:top w:val="nil"/>
              <w:left w:val="nil"/>
              <w:bottom w:val="nil"/>
              <w:right w:val="nil"/>
            </w:tcBorders>
            <w:shd w:val="clear" w:color="000000" w:fill="FFFFFF"/>
            <w:vAlign w:val="center"/>
            <w:hideMark/>
          </w:tcPr>
          <w:p w14:paraId="382390C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47760BB8"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678" w:type="dxa"/>
            <w:tcBorders>
              <w:top w:val="nil"/>
              <w:left w:val="nil"/>
              <w:bottom w:val="nil"/>
              <w:right w:val="nil"/>
            </w:tcBorders>
            <w:shd w:val="clear" w:color="000000" w:fill="FFFFFF"/>
            <w:vAlign w:val="center"/>
            <w:hideMark/>
          </w:tcPr>
          <w:p w14:paraId="16AC5B2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629" w:type="dxa"/>
            <w:tcBorders>
              <w:top w:val="nil"/>
              <w:left w:val="nil"/>
              <w:bottom w:val="nil"/>
              <w:right w:val="nil"/>
            </w:tcBorders>
            <w:shd w:val="clear" w:color="000000" w:fill="FFFFFF"/>
            <w:vAlign w:val="center"/>
            <w:hideMark/>
          </w:tcPr>
          <w:p w14:paraId="6D30A6D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0.7</w:t>
            </w:r>
          </w:p>
        </w:tc>
        <w:tc>
          <w:tcPr>
            <w:tcW w:w="629" w:type="dxa"/>
            <w:tcBorders>
              <w:top w:val="nil"/>
              <w:left w:val="nil"/>
              <w:bottom w:val="nil"/>
              <w:right w:val="nil"/>
            </w:tcBorders>
            <w:shd w:val="clear" w:color="000000" w:fill="FFFFFF"/>
            <w:vAlign w:val="center"/>
            <w:hideMark/>
          </w:tcPr>
          <w:p w14:paraId="7E7CE27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2.0</w:t>
            </w:r>
          </w:p>
        </w:tc>
      </w:tr>
      <w:tr w:rsidR="00485C3C" w:rsidRPr="00900CD5" w14:paraId="46323892" w14:textId="77777777" w:rsidTr="007C3191">
        <w:trPr>
          <w:trHeight w:val="304"/>
        </w:trPr>
        <w:tc>
          <w:tcPr>
            <w:tcW w:w="1785" w:type="dxa"/>
            <w:vMerge/>
            <w:tcBorders>
              <w:top w:val="nil"/>
              <w:left w:val="nil"/>
              <w:bottom w:val="single" w:sz="4" w:space="0" w:color="000000"/>
              <w:right w:val="nil"/>
            </w:tcBorders>
            <w:vAlign w:val="center"/>
            <w:hideMark/>
          </w:tcPr>
          <w:p w14:paraId="7EF1B518"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19BD4791"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0D6F443F"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30-39</w:t>
            </w:r>
          </w:p>
        </w:tc>
        <w:tc>
          <w:tcPr>
            <w:tcW w:w="954" w:type="dxa"/>
            <w:tcBorders>
              <w:top w:val="nil"/>
              <w:left w:val="nil"/>
              <w:bottom w:val="nil"/>
              <w:right w:val="nil"/>
            </w:tcBorders>
            <w:shd w:val="clear" w:color="000000" w:fill="F2F2F2"/>
            <w:vAlign w:val="center"/>
            <w:hideMark/>
          </w:tcPr>
          <w:p w14:paraId="0099CBB4"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47</w:t>
            </w:r>
          </w:p>
        </w:tc>
        <w:tc>
          <w:tcPr>
            <w:tcW w:w="681" w:type="dxa"/>
            <w:tcBorders>
              <w:top w:val="nil"/>
              <w:left w:val="nil"/>
              <w:bottom w:val="nil"/>
              <w:right w:val="nil"/>
            </w:tcBorders>
            <w:shd w:val="clear" w:color="000000" w:fill="F2F2F2"/>
            <w:noWrap/>
            <w:vAlign w:val="bottom"/>
            <w:hideMark/>
          </w:tcPr>
          <w:p w14:paraId="27286F5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571" w:type="dxa"/>
            <w:tcBorders>
              <w:top w:val="nil"/>
              <w:left w:val="nil"/>
              <w:bottom w:val="nil"/>
              <w:right w:val="nil"/>
            </w:tcBorders>
            <w:shd w:val="clear" w:color="000000" w:fill="F2F2F2"/>
            <w:noWrap/>
            <w:vAlign w:val="bottom"/>
            <w:hideMark/>
          </w:tcPr>
          <w:p w14:paraId="55432F5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2F2F2"/>
            <w:noWrap/>
            <w:vAlign w:val="bottom"/>
            <w:hideMark/>
          </w:tcPr>
          <w:p w14:paraId="0D7D36A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321" w:type="dxa"/>
            <w:tcBorders>
              <w:top w:val="nil"/>
              <w:left w:val="nil"/>
              <w:bottom w:val="nil"/>
              <w:right w:val="nil"/>
            </w:tcBorders>
            <w:shd w:val="clear" w:color="000000" w:fill="F2F2F2"/>
            <w:vAlign w:val="center"/>
            <w:hideMark/>
          </w:tcPr>
          <w:p w14:paraId="17A66C7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669B5210"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678" w:type="dxa"/>
            <w:tcBorders>
              <w:top w:val="nil"/>
              <w:left w:val="nil"/>
              <w:bottom w:val="nil"/>
              <w:right w:val="nil"/>
            </w:tcBorders>
            <w:shd w:val="clear" w:color="000000" w:fill="F2F2F2"/>
            <w:vAlign w:val="center"/>
            <w:hideMark/>
          </w:tcPr>
          <w:p w14:paraId="6FA82B4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2.0</w:t>
            </w:r>
          </w:p>
        </w:tc>
        <w:tc>
          <w:tcPr>
            <w:tcW w:w="571" w:type="dxa"/>
            <w:tcBorders>
              <w:top w:val="nil"/>
              <w:left w:val="nil"/>
              <w:bottom w:val="nil"/>
              <w:right w:val="nil"/>
            </w:tcBorders>
            <w:shd w:val="clear" w:color="000000" w:fill="F2F2F2"/>
            <w:vAlign w:val="center"/>
            <w:hideMark/>
          </w:tcPr>
          <w:p w14:paraId="2191C34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2F2F2"/>
            <w:vAlign w:val="center"/>
            <w:hideMark/>
          </w:tcPr>
          <w:p w14:paraId="6FFD24F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3.7</w:t>
            </w:r>
          </w:p>
        </w:tc>
        <w:tc>
          <w:tcPr>
            <w:tcW w:w="321" w:type="dxa"/>
            <w:tcBorders>
              <w:top w:val="nil"/>
              <w:left w:val="nil"/>
              <w:bottom w:val="nil"/>
              <w:right w:val="nil"/>
            </w:tcBorders>
            <w:shd w:val="clear" w:color="000000" w:fill="F2F2F2"/>
            <w:vAlign w:val="center"/>
            <w:hideMark/>
          </w:tcPr>
          <w:p w14:paraId="5D806EC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232687C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37</w:t>
            </w:r>
          </w:p>
        </w:tc>
        <w:tc>
          <w:tcPr>
            <w:tcW w:w="678" w:type="dxa"/>
            <w:tcBorders>
              <w:top w:val="nil"/>
              <w:left w:val="nil"/>
              <w:bottom w:val="nil"/>
              <w:right w:val="nil"/>
            </w:tcBorders>
            <w:shd w:val="clear" w:color="000000" w:fill="F2F2F2"/>
            <w:vAlign w:val="center"/>
            <w:hideMark/>
          </w:tcPr>
          <w:p w14:paraId="1832F18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629" w:type="dxa"/>
            <w:tcBorders>
              <w:top w:val="nil"/>
              <w:left w:val="nil"/>
              <w:bottom w:val="nil"/>
              <w:right w:val="nil"/>
            </w:tcBorders>
            <w:shd w:val="clear" w:color="000000" w:fill="F2F2F2"/>
            <w:vAlign w:val="center"/>
            <w:hideMark/>
          </w:tcPr>
          <w:p w14:paraId="75695A0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0.9</w:t>
            </w:r>
          </w:p>
        </w:tc>
        <w:tc>
          <w:tcPr>
            <w:tcW w:w="629" w:type="dxa"/>
            <w:tcBorders>
              <w:top w:val="nil"/>
              <w:left w:val="nil"/>
              <w:bottom w:val="nil"/>
              <w:right w:val="nil"/>
            </w:tcBorders>
            <w:shd w:val="clear" w:color="000000" w:fill="F2F2F2"/>
            <w:vAlign w:val="center"/>
            <w:hideMark/>
          </w:tcPr>
          <w:p w14:paraId="65B0AEE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r>
      <w:tr w:rsidR="00485C3C" w:rsidRPr="00900CD5" w14:paraId="41F9AB9D" w14:textId="77777777" w:rsidTr="007C3191">
        <w:trPr>
          <w:trHeight w:val="304"/>
        </w:trPr>
        <w:tc>
          <w:tcPr>
            <w:tcW w:w="1785" w:type="dxa"/>
            <w:vMerge/>
            <w:tcBorders>
              <w:top w:val="nil"/>
              <w:left w:val="nil"/>
              <w:bottom w:val="single" w:sz="4" w:space="0" w:color="000000"/>
              <w:right w:val="nil"/>
            </w:tcBorders>
            <w:vAlign w:val="center"/>
            <w:hideMark/>
          </w:tcPr>
          <w:p w14:paraId="0FB1076B"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15764733"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75963342"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40-49</w:t>
            </w:r>
          </w:p>
        </w:tc>
        <w:tc>
          <w:tcPr>
            <w:tcW w:w="954" w:type="dxa"/>
            <w:tcBorders>
              <w:top w:val="nil"/>
              <w:left w:val="nil"/>
              <w:bottom w:val="nil"/>
              <w:right w:val="nil"/>
            </w:tcBorders>
            <w:shd w:val="clear" w:color="000000" w:fill="FFFFFF"/>
            <w:vAlign w:val="center"/>
            <w:hideMark/>
          </w:tcPr>
          <w:p w14:paraId="1E3972F9"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135</w:t>
            </w:r>
          </w:p>
        </w:tc>
        <w:tc>
          <w:tcPr>
            <w:tcW w:w="681" w:type="dxa"/>
            <w:tcBorders>
              <w:top w:val="nil"/>
              <w:left w:val="nil"/>
              <w:bottom w:val="nil"/>
              <w:right w:val="nil"/>
            </w:tcBorders>
            <w:shd w:val="clear" w:color="000000" w:fill="FFFFFF"/>
            <w:noWrap/>
            <w:vAlign w:val="bottom"/>
            <w:hideMark/>
          </w:tcPr>
          <w:p w14:paraId="1CFC880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1.6</w:t>
            </w:r>
          </w:p>
        </w:tc>
        <w:tc>
          <w:tcPr>
            <w:tcW w:w="571" w:type="dxa"/>
            <w:tcBorders>
              <w:top w:val="nil"/>
              <w:left w:val="nil"/>
              <w:bottom w:val="nil"/>
              <w:right w:val="nil"/>
            </w:tcBorders>
            <w:shd w:val="clear" w:color="000000" w:fill="FFFFFF"/>
            <w:noWrap/>
            <w:vAlign w:val="bottom"/>
            <w:hideMark/>
          </w:tcPr>
          <w:p w14:paraId="1EFA8E7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571" w:type="dxa"/>
            <w:tcBorders>
              <w:top w:val="nil"/>
              <w:left w:val="nil"/>
              <w:bottom w:val="nil"/>
              <w:right w:val="nil"/>
            </w:tcBorders>
            <w:shd w:val="clear" w:color="000000" w:fill="FFFFFF"/>
            <w:noWrap/>
            <w:vAlign w:val="bottom"/>
            <w:hideMark/>
          </w:tcPr>
          <w:p w14:paraId="0D39427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1.9</w:t>
            </w:r>
          </w:p>
        </w:tc>
        <w:tc>
          <w:tcPr>
            <w:tcW w:w="321" w:type="dxa"/>
            <w:tcBorders>
              <w:top w:val="nil"/>
              <w:left w:val="nil"/>
              <w:bottom w:val="nil"/>
              <w:right w:val="nil"/>
            </w:tcBorders>
            <w:shd w:val="clear" w:color="000000" w:fill="FFFFFF"/>
            <w:vAlign w:val="center"/>
            <w:hideMark/>
          </w:tcPr>
          <w:p w14:paraId="68B81FD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7AA9FC3A"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21</w:t>
            </w:r>
          </w:p>
        </w:tc>
        <w:tc>
          <w:tcPr>
            <w:tcW w:w="678" w:type="dxa"/>
            <w:tcBorders>
              <w:top w:val="nil"/>
              <w:left w:val="nil"/>
              <w:bottom w:val="nil"/>
              <w:right w:val="nil"/>
            </w:tcBorders>
            <w:shd w:val="clear" w:color="000000" w:fill="FFFFFF"/>
            <w:vAlign w:val="center"/>
            <w:hideMark/>
          </w:tcPr>
          <w:p w14:paraId="663E32B5"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4.4</w:t>
            </w:r>
          </w:p>
        </w:tc>
        <w:tc>
          <w:tcPr>
            <w:tcW w:w="571" w:type="dxa"/>
            <w:tcBorders>
              <w:top w:val="nil"/>
              <w:left w:val="nil"/>
              <w:bottom w:val="nil"/>
              <w:right w:val="nil"/>
            </w:tcBorders>
            <w:shd w:val="clear" w:color="000000" w:fill="FFFFFF"/>
            <w:vAlign w:val="center"/>
            <w:hideMark/>
          </w:tcPr>
          <w:p w14:paraId="7B2C2A7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2.7</w:t>
            </w:r>
          </w:p>
        </w:tc>
        <w:tc>
          <w:tcPr>
            <w:tcW w:w="571" w:type="dxa"/>
            <w:tcBorders>
              <w:top w:val="nil"/>
              <w:left w:val="nil"/>
              <w:bottom w:val="nil"/>
              <w:right w:val="nil"/>
            </w:tcBorders>
            <w:shd w:val="clear" w:color="000000" w:fill="FFFFFF"/>
            <w:vAlign w:val="center"/>
            <w:hideMark/>
          </w:tcPr>
          <w:p w14:paraId="6866C3F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6.7</w:t>
            </w:r>
          </w:p>
        </w:tc>
        <w:tc>
          <w:tcPr>
            <w:tcW w:w="321" w:type="dxa"/>
            <w:tcBorders>
              <w:top w:val="nil"/>
              <w:left w:val="nil"/>
              <w:bottom w:val="nil"/>
              <w:right w:val="nil"/>
            </w:tcBorders>
            <w:shd w:val="clear" w:color="000000" w:fill="FFFFFF"/>
            <w:vAlign w:val="center"/>
            <w:hideMark/>
          </w:tcPr>
          <w:p w14:paraId="4979C54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5F933FF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114</w:t>
            </w:r>
          </w:p>
        </w:tc>
        <w:tc>
          <w:tcPr>
            <w:tcW w:w="678" w:type="dxa"/>
            <w:tcBorders>
              <w:top w:val="nil"/>
              <w:left w:val="nil"/>
              <w:bottom w:val="nil"/>
              <w:right w:val="nil"/>
            </w:tcBorders>
            <w:shd w:val="clear" w:color="000000" w:fill="FFFFFF"/>
            <w:vAlign w:val="center"/>
            <w:hideMark/>
          </w:tcPr>
          <w:p w14:paraId="2F09BF86"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629" w:type="dxa"/>
            <w:tcBorders>
              <w:top w:val="nil"/>
              <w:left w:val="nil"/>
              <w:bottom w:val="nil"/>
              <w:right w:val="nil"/>
            </w:tcBorders>
            <w:shd w:val="clear" w:color="000000" w:fill="FFFFFF"/>
            <w:vAlign w:val="center"/>
            <w:hideMark/>
          </w:tcPr>
          <w:p w14:paraId="2405348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629" w:type="dxa"/>
            <w:tcBorders>
              <w:top w:val="nil"/>
              <w:left w:val="nil"/>
              <w:bottom w:val="nil"/>
              <w:right w:val="nil"/>
            </w:tcBorders>
            <w:shd w:val="clear" w:color="000000" w:fill="FFFFFF"/>
            <w:vAlign w:val="center"/>
            <w:hideMark/>
          </w:tcPr>
          <w:p w14:paraId="76BCBF0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r>
      <w:tr w:rsidR="00485C3C" w:rsidRPr="00900CD5" w14:paraId="694A8CA4" w14:textId="77777777" w:rsidTr="007C3191">
        <w:trPr>
          <w:trHeight w:val="304"/>
        </w:trPr>
        <w:tc>
          <w:tcPr>
            <w:tcW w:w="1785" w:type="dxa"/>
            <w:vMerge/>
            <w:tcBorders>
              <w:top w:val="nil"/>
              <w:left w:val="nil"/>
              <w:bottom w:val="single" w:sz="4" w:space="0" w:color="000000"/>
              <w:right w:val="nil"/>
            </w:tcBorders>
            <w:vAlign w:val="center"/>
            <w:hideMark/>
          </w:tcPr>
          <w:p w14:paraId="22397CE1"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12788B39"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 FDR</w:t>
            </w:r>
          </w:p>
        </w:tc>
        <w:tc>
          <w:tcPr>
            <w:tcW w:w="1836" w:type="dxa"/>
            <w:tcBorders>
              <w:top w:val="nil"/>
              <w:left w:val="nil"/>
              <w:bottom w:val="nil"/>
              <w:right w:val="nil"/>
            </w:tcBorders>
            <w:shd w:val="clear" w:color="000000" w:fill="F2F2F2"/>
            <w:noWrap/>
            <w:vAlign w:val="center"/>
            <w:hideMark/>
          </w:tcPr>
          <w:p w14:paraId="3581C820"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2F2F2"/>
            <w:vAlign w:val="center"/>
            <w:hideMark/>
          </w:tcPr>
          <w:p w14:paraId="4EE732DD" w14:textId="32FC247A"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w:t>
            </w:r>
            <w:r w:rsidR="00A707CD" w:rsidRPr="00900CD5">
              <w:rPr>
                <w:rFonts w:ascii="Times New Roman" w:eastAsia="Times New Roman" w:hAnsi="Times New Roman" w:cs="Times New Roman"/>
                <w:lang w:val="en-US"/>
              </w:rPr>
              <w:t>,</w:t>
            </w:r>
            <w:r w:rsidRPr="00900CD5">
              <w:rPr>
                <w:rFonts w:ascii="Times New Roman" w:eastAsia="Times New Roman" w:hAnsi="Times New Roman" w:cs="Times New Roman"/>
                <w:lang w:val="en-US"/>
              </w:rPr>
              <w:t>699</w:t>
            </w:r>
          </w:p>
        </w:tc>
        <w:tc>
          <w:tcPr>
            <w:tcW w:w="681" w:type="dxa"/>
            <w:tcBorders>
              <w:top w:val="nil"/>
              <w:left w:val="nil"/>
              <w:bottom w:val="nil"/>
              <w:right w:val="nil"/>
            </w:tcBorders>
            <w:shd w:val="clear" w:color="000000" w:fill="F2F2F2"/>
            <w:noWrap/>
            <w:vAlign w:val="bottom"/>
            <w:hideMark/>
          </w:tcPr>
          <w:p w14:paraId="16972DD1"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1.7</w:t>
            </w:r>
          </w:p>
        </w:tc>
        <w:tc>
          <w:tcPr>
            <w:tcW w:w="571" w:type="dxa"/>
            <w:tcBorders>
              <w:top w:val="nil"/>
              <w:left w:val="nil"/>
              <w:bottom w:val="nil"/>
              <w:right w:val="nil"/>
            </w:tcBorders>
            <w:shd w:val="clear" w:color="000000" w:fill="F2F2F2"/>
            <w:noWrap/>
            <w:vAlign w:val="bottom"/>
            <w:hideMark/>
          </w:tcPr>
          <w:p w14:paraId="40C5631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c>
          <w:tcPr>
            <w:tcW w:w="571" w:type="dxa"/>
            <w:tcBorders>
              <w:top w:val="nil"/>
              <w:left w:val="nil"/>
              <w:bottom w:val="nil"/>
              <w:right w:val="nil"/>
            </w:tcBorders>
            <w:shd w:val="clear" w:color="000000" w:fill="F2F2F2"/>
            <w:noWrap/>
            <w:vAlign w:val="bottom"/>
            <w:hideMark/>
          </w:tcPr>
          <w:p w14:paraId="6F787EF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321" w:type="dxa"/>
            <w:tcBorders>
              <w:top w:val="nil"/>
              <w:left w:val="nil"/>
              <w:bottom w:val="nil"/>
              <w:right w:val="nil"/>
            </w:tcBorders>
            <w:shd w:val="clear" w:color="000000" w:fill="F2F2F2"/>
            <w:vAlign w:val="center"/>
            <w:hideMark/>
          </w:tcPr>
          <w:p w14:paraId="7CAAC5D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3E75486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164</w:t>
            </w:r>
          </w:p>
        </w:tc>
        <w:tc>
          <w:tcPr>
            <w:tcW w:w="678" w:type="dxa"/>
            <w:tcBorders>
              <w:top w:val="nil"/>
              <w:left w:val="nil"/>
              <w:bottom w:val="nil"/>
              <w:right w:val="nil"/>
            </w:tcBorders>
            <w:shd w:val="clear" w:color="000000" w:fill="F2F2F2"/>
            <w:vAlign w:val="center"/>
            <w:hideMark/>
          </w:tcPr>
          <w:p w14:paraId="3466D21C"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2.8</w:t>
            </w:r>
          </w:p>
        </w:tc>
        <w:tc>
          <w:tcPr>
            <w:tcW w:w="571" w:type="dxa"/>
            <w:tcBorders>
              <w:top w:val="nil"/>
              <w:left w:val="nil"/>
              <w:bottom w:val="nil"/>
              <w:right w:val="nil"/>
            </w:tcBorders>
            <w:shd w:val="clear" w:color="000000" w:fill="F2F2F2"/>
            <w:vAlign w:val="center"/>
            <w:hideMark/>
          </w:tcPr>
          <w:p w14:paraId="6797555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2.4</w:t>
            </w:r>
          </w:p>
        </w:tc>
        <w:tc>
          <w:tcPr>
            <w:tcW w:w="571" w:type="dxa"/>
            <w:tcBorders>
              <w:top w:val="nil"/>
              <w:left w:val="nil"/>
              <w:bottom w:val="nil"/>
              <w:right w:val="nil"/>
            </w:tcBorders>
            <w:shd w:val="clear" w:color="000000" w:fill="F2F2F2"/>
            <w:vAlign w:val="center"/>
            <w:hideMark/>
          </w:tcPr>
          <w:p w14:paraId="33B1A3E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3.3</w:t>
            </w:r>
          </w:p>
        </w:tc>
        <w:tc>
          <w:tcPr>
            <w:tcW w:w="321" w:type="dxa"/>
            <w:tcBorders>
              <w:top w:val="nil"/>
              <w:left w:val="nil"/>
              <w:bottom w:val="nil"/>
              <w:right w:val="nil"/>
            </w:tcBorders>
            <w:shd w:val="clear" w:color="000000" w:fill="F2F2F2"/>
            <w:vAlign w:val="center"/>
            <w:hideMark/>
          </w:tcPr>
          <w:p w14:paraId="40EA933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021E6FD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1,535</w:t>
            </w:r>
          </w:p>
        </w:tc>
        <w:tc>
          <w:tcPr>
            <w:tcW w:w="678" w:type="dxa"/>
            <w:tcBorders>
              <w:top w:val="nil"/>
              <w:left w:val="nil"/>
              <w:bottom w:val="nil"/>
              <w:right w:val="nil"/>
            </w:tcBorders>
            <w:shd w:val="clear" w:color="000000" w:fill="F2F2F2"/>
            <w:vAlign w:val="center"/>
            <w:hideMark/>
          </w:tcPr>
          <w:p w14:paraId="64B529D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1.7</w:t>
            </w:r>
          </w:p>
        </w:tc>
        <w:tc>
          <w:tcPr>
            <w:tcW w:w="629" w:type="dxa"/>
            <w:tcBorders>
              <w:top w:val="nil"/>
              <w:left w:val="nil"/>
              <w:bottom w:val="nil"/>
              <w:right w:val="nil"/>
            </w:tcBorders>
            <w:shd w:val="clear" w:color="000000" w:fill="F2F2F2"/>
            <w:vAlign w:val="center"/>
            <w:hideMark/>
          </w:tcPr>
          <w:p w14:paraId="15126FA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629" w:type="dxa"/>
            <w:tcBorders>
              <w:top w:val="nil"/>
              <w:left w:val="nil"/>
              <w:bottom w:val="nil"/>
              <w:right w:val="nil"/>
            </w:tcBorders>
            <w:shd w:val="clear" w:color="000000" w:fill="F2F2F2"/>
            <w:vAlign w:val="center"/>
            <w:hideMark/>
          </w:tcPr>
          <w:p w14:paraId="7F51342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r>
      <w:tr w:rsidR="00485C3C" w:rsidRPr="00900CD5" w14:paraId="2C2930C4" w14:textId="77777777" w:rsidTr="007C3191">
        <w:trPr>
          <w:trHeight w:val="304"/>
        </w:trPr>
        <w:tc>
          <w:tcPr>
            <w:tcW w:w="1785" w:type="dxa"/>
            <w:vMerge/>
            <w:tcBorders>
              <w:top w:val="nil"/>
              <w:left w:val="nil"/>
              <w:bottom w:val="single" w:sz="4" w:space="0" w:color="000000"/>
              <w:right w:val="nil"/>
            </w:tcBorders>
            <w:vAlign w:val="center"/>
            <w:hideMark/>
          </w:tcPr>
          <w:p w14:paraId="6C024CB6"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single" w:sz="4" w:space="0" w:color="auto"/>
              <w:right w:val="nil"/>
            </w:tcBorders>
            <w:shd w:val="clear" w:color="000000" w:fill="FFFFFF"/>
            <w:noWrap/>
            <w:vAlign w:val="center"/>
            <w:hideMark/>
          </w:tcPr>
          <w:p w14:paraId="2F45D9DB"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single" w:sz="4" w:space="0" w:color="auto"/>
              <w:right w:val="nil"/>
            </w:tcBorders>
            <w:shd w:val="clear" w:color="000000" w:fill="FFFFFF"/>
            <w:noWrap/>
            <w:vAlign w:val="center"/>
            <w:hideMark/>
          </w:tcPr>
          <w:p w14:paraId="25C3643A"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single" w:sz="4" w:space="0" w:color="auto"/>
              <w:right w:val="nil"/>
            </w:tcBorders>
            <w:shd w:val="clear" w:color="000000" w:fill="FFFFFF"/>
            <w:vAlign w:val="center"/>
            <w:hideMark/>
          </w:tcPr>
          <w:p w14:paraId="53E8CB5A"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19</w:t>
            </w:r>
          </w:p>
        </w:tc>
        <w:tc>
          <w:tcPr>
            <w:tcW w:w="681" w:type="dxa"/>
            <w:tcBorders>
              <w:top w:val="nil"/>
              <w:left w:val="nil"/>
              <w:bottom w:val="single" w:sz="4" w:space="0" w:color="auto"/>
              <w:right w:val="nil"/>
            </w:tcBorders>
            <w:shd w:val="clear" w:color="000000" w:fill="FFFFFF"/>
            <w:noWrap/>
            <w:vAlign w:val="bottom"/>
            <w:hideMark/>
          </w:tcPr>
          <w:p w14:paraId="24CE241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2.5</w:t>
            </w:r>
          </w:p>
        </w:tc>
        <w:tc>
          <w:tcPr>
            <w:tcW w:w="571" w:type="dxa"/>
            <w:tcBorders>
              <w:top w:val="nil"/>
              <w:left w:val="nil"/>
              <w:bottom w:val="single" w:sz="4" w:space="0" w:color="auto"/>
              <w:right w:val="nil"/>
            </w:tcBorders>
            <w:shd w:val="clear" w:color="000000" w:fill="FFFFFF"/>
            <w:noWrap/>
            <w:vAlign w:val="bottom"/>
            <w:hideMark/>
          </w:tcPr>
          <w:p w14:paraId="134AA15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c>
          <w:tcPr>
            <w:tcW w:w="571" w:type="dxa"/>
            <w:tcBorders>
              <w:top w:val="nil"/>
              <w:left w:val="nil"/>
              <w:bottom w:val="single" w:sz="4" w:space="0" w:color="auto"/>
              <w:right w:val="nil"/>
            </w:tcBorders>
            <w:shd w:val="clear" w:color="000000" w:fill="FFFFFF"/>
            <w:noWrap/>
            <w:vAlign w:val="bottom"/>
            <w:hideMark/>
          </w:tcPr>
          <w:p w14:paraId="311CD93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3.9</w:t>
            </w:r>
          </w:p>
        </w:tc>
        <w:tc>
          <w:tcPr>
            <w:tcW w:w="321" w:type="dxa"/>
            <w:tcBorders>
              <w:top w:val="nil"/>
              <w:left w:val="nil"/>
              <w:bottom w:val="single" w:sz="4" w:space="0" w:color="auto"/>
              <w:right w:val="nil"/>
            </w:tcBorders>
            <w:shd w:val="clear" w:color="000000" w:fill="FFFFFF"/>
            <w:vAlign w:val="center"/>
            <w:hideMark/>
          </w:tcPr>
          <w:p w14:paraId="3AC6769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single" w:sz="4" w:space="0" w:color="auto"/>
              <w:right w:val="nil"/>
            </w:tcBorders>
            <w:shd w:val="clear" w:color="000000" w:fill="FFFFFF"/>
            <w:noWrap/>
            <w:vAlign w:val="center"/>
            <w:hideMark/>
          </w:tcPr>
          <w:p w14:paraId="6AC13821"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6</w:t>
            </w:r>
          </w:p>
        </w:tc>
        <w:tc>
          <w:tcPr>
            <w:tcW w:w="678" w:type="dxa"/>
            <w:tcBorders>
              <w:top w:val="nil"/>
              <w:left w:val="nil"/>
              <w:bottom w:val="single" w:sz="4" w:space="0" w:color="auto"/>
              <w:right w:val="nil"/>
            </w:tcBorders>
            <w:shd w:val="clear" w:color="000000" w:fill="FFFFFF"/>
            <w:vAlign w:val="center"/>
            <w:hideMark/>
          </w:tcPr>
          <w:p w14:paraId="119334B0"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11</w:t>
            </w:r>
          </w:p>
        </w:tc>
        <w:tc>
          <w:tcPr>
            <w:tcW w:w="571" w:type="dxa"/>
            <w:tcBorders>
              <w:top w:val="nil"/>
              <w:left w:val="nil"/>
              <w:bottom w:val="single" w:sz="4" w:space="0" w:color="auto"/>
              <w:right w:val="nil"/>
            </w:tcBorders>
            <w:shd w:val="clear" w:color="000000" w:fill="FFFFFF"/>
            <w:vAlign w:val="center"/>
            <w:hideMark/>
          </w:tcPr>
          <w:p w14:paraId="5759109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4.1</w:t>
            </w:r>
          </w:p>
        </w:tc>
        <w:tc>
          <w:tcPr>
            <w:tcW w:w="571" w:type="dxa"/>
            <w:tcBorders>
              <w:top w:val="nil"/>
              <w:left w:val="nil"/>
              <w:bottom w:val="single" w:sz="4" w:space="0" w:color="auto"/>
              <w:right w:val="nil"/>
            </w:tcBorders>
            <w:shd w:val="clear" w:color="000000" w:fill="FFFFFF"/>
            <w:vAlign w:val="center"/>
            <w:hideMark/>
          </w:tcPr>
          <w:p w14:paraId="0EDE43B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25</w:t>
            </w:r>
          </w:p>
        </w:tc>
        <w:tc>
          <w:tcPr>
            <w:tcW w:w="321" w:type="dxa"/>
            <w:tcBorders>
              <w:top w:val="nil"/>
              <w:left w:val="nil"/>
              <w:bottom w:val="single" w:sz="4" w:space="0" w:color="auto"/>
              <w:right w:val="nil"/>
            </w:tcBorders>
            <w:shd w:val="clear" w:color="000000" w:fill="FFFFFF"/>
            <w:vAlign w:val="center"/>
            <w:hideMark/>
          </w:tcPr>
          <w:p w14:paraId="7FD90C5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single" w:sz="4" w:space="0" w:color="auto"/>
              <w:right w:val="nil"/>
            </w:tcBorders>
            <w:shd w:val="clear" w:color="000000" w:fill="FFFFFF"/>
            <w:vAlign w:val="center"/>
            <w:hideMark/>
          </w:tcPr>
          <w:p w14:paraId="44BC24CD"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678" w:type="dxa"/>
            <w:tcBorders>
              <w:top w:val="nil"/>
              <w:left w:val="nil"/>
              <w:bottom w:val="single" w:sz="4" w:space="0" w:color="auto"/>
              <w:right w:val="nil"/>
            </w:tcBorders>
            <w:shd w:val="clear" w:color="000000" w:fill="FFFFFF"/>
            <w:vAlign w:val="center"/>
            <w:hideMark/>
          </w:tcPr>
          <w:p w14:paraId="00DC9E39"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1.9</w:t>
            </w:r>
          </w:p>
        </w:tc>
        <w:tc>
          <w:tcPr>
            <w:tcW w:w="629" w:type="dxa"/>
            <w:tcBorders>
              <w:top w:val="nil"/>
              <w:left w:val="nil"/>
              <w:bottom w:val="single" w:sz="4" w:space="0" w:color="auto"/>
              <w:right w:val="nil"/>
            </w:tcBorders>
            <w:shd w:val="clear" w:color="000000" w:fill="FFFFFF"/>
            <w:vAlign w:val="center"/>
            <w:hideMark/>
          </w:tcPr>
          <w:p w14:paraId="2AAEAAB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629" w:type="dxa"/>
            <w:tcBorders>
              <w:top w:val="nil"/>
              <w:left w:val="nil"/>
              <w:bottom w:val="single" w:sz="4" w:space="0" w:color="auto"/>
              <w:right w:val="nil"/>
            </w:tcBorders>
            <w:shd w:val="clear" w:color="000000" w:fill="FFFFFF"/>
            <w:vAlign w:val="center"/>
            <w:hideMark/>
          </w:tcPr>
          <w:p w14:paraId="09D7858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3.2</w:t>
            </w:r>
          </w:p>
        </w:tc>
      </w:tr>
      <w:tr w:rsidR="00485C3C" w:rsidRPr="00900CD5" w14:paraId="60FEF19E" w14:textId="77777777" w:rsidTr="007C3191">
        <w:trPr>
          <w:trHeight w:val="304"/>
        </w:trPr>
        <w:tc>
          <w:tcPr>
            <w:tcW w:w="1785" w:type="dxa"/>
            <w:vMerge w:val="restart"/>
            <w:tcBorders>
              <w:top w:val="nil"/>
              <w:left w:val="nil"/>
              <w:bottom w:val="single" w:sz="4" w:space="0" w:color="000000"/>
              <w:right w:val="nil"/>
            </w:tcBorders>
            <w:shd w:val="clear" w:color="000000" w:fill="FFFFFF"/>
            <w:noWrap/>
            <w:hideMark/>
          </w:tcPr>
          <w:p w14:paraId="4340A64F"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Rectum</w:t>
            </w:r>
          </w:p>
        </w:tc>
        <w:tc>
          <w:tcPr>
            <w:tcW w:w="1146" w:type="dxa"/>
            <w:tcBorders>
              <w:top w:val="nil"/>
              <w:left w:val="nil"/>
              <w:bottom w:val="nil"/>
              <w:right w:val="nil"/>
            </w:tcBorders>
            <w:shd w:val="clear" w:color="000000" w:fill="FFFFFF"/>
            <w:noWrap/>
            <w:vAlign w:val="center"/>
            <w:hideMark/>
          </w:tcPr>
          <w:p w14:paraId="2238F164"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1836" w:type="dxa"/>
            <w:tcBorders>
              <w:top w:val="nil"/>
              <w:left w:val="nil"/>
              <w:bottom w:val="nil"/>
              <w:right w:val="nil"/>
            </w:tcBorders>
            <w:shd w:val="clear" w:color="000000" w:fill="F2F2F2"/>
            <w:noWrap/>
            <w:vAlign w:val="center"/>
            <w:hideMark/>
          </w:tcPr>
          <w:p w14:paraId="7D914C76"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2F2F2"/>
            <w:vAlign w:val="center"/>
            <w:hideMark/>
          </w:tcPr>
          <w:p w14:paraId="4A2F417A"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50,072</w:t>
            </w:r>
          </w:p>
        </w:tc>
        <w:tc>
          <w:tcPr>
            <w:tcW w:w="1823" w:type="dxa"/>
            <w:gridSpan w:val="3"/>
            <w:tcBorders>
              <w:top w:val="nil"/>
              <w:left w:val="nil"/>
              <w:bottom w:val="nil"/>
              <w:right w:val="nil"/>
            </w:tcBorders>
            <w:shd w:val="clear" w:color="000000" w:fill="F2F2F2"/>
            <w:vAlign w:val="center"/>
            <w:hideMark/>
          </w:tcPr>
          <w:p w14:paraId="11EFD3D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2F2F2"/>
            <w:vAlign w:val="center"/>
            <w:hideMark/>
          </w:tcPr>
          <w:p w14:paraId="389EB5E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vAlign w:val="center"/>
            <w:hideMark/>
          </w:tcPr>
          <w:p w14:paraId="3BB412E4"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3,129</w:t>
            </w:r>
          </w:p>
        </w:tc>
        <w:tc>
          <w:tcPr>
            <w:tcW w:w="1820" w:type="dxa"/>
            <w:gridSpan w:val="3"/>
            <w:tcBorders>
              <w:top w:val="nil"/>
              <w:left w:val="nil"/>
              <w:bottom w:val="nil"/>
              <w:right w:val="nil"/>
            </w:tcBorders>
            <w:shd w:val="clear" w:color="000000" w:fill="F2F2F2"/>
            <w:vAlign w:val="center"/>
            <w:hideMark/>
          </w:tcPr>
          <w:p w14:paraId="0645775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c>
          <w:tcPr>
            <w:tcW w:w="321" w:type="dxa"/>
            <w:tcBorders>
              <w:top w:val="nil"/>
              <w:left w:val="nil"/>
              <w:bottom w:val="nil"/>
              <w:right w:val="nil"/>
            </w:tcBorders>
            <w:shd w:val="clear" w:color="000000" w:fill="F2F2F2"/>
            <w:vAlign w:val="center"/>
            <w:hideMark/>
          </w:tcPr>
          <w:p w14:paraId="3201100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6DD02C2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46,943</w:t>
            </w:r>
          </w:p>
        </w:tc>
        <w:tc>
          <w:tcPr>
            <w:tcW w:w="1936" w:type="dxa"/>
            <w:gridSpan w:val="3"/>
            <w:tcBorders>
              <w:top w:val="nil"/>
              <w:left w:val="nil"/>
              <w:bottom w:val="nil"/>
              <w:right w:val="nil"/>
            </w:tcBorders>
            <w:shd w:val="clear" w:color="000000" w:fill="F2F2F2"/>
            <w:vAlign w:val="center"/>
            <w:hideMark/>
          </w:tcPr>
          <w:p w14:paraId="663A2DE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Reference</w:t>
            </w:r>
          </w:p>
        </w:tc>
      </w:tr>
      <w:tr w:rsidR="00485C3C" w:rsidRPr="00900CD5" w14:paraId="5FEAF692" w14:textId="77777777" w:rsidTr="007C3191">
        <w:trPr>
          <w:trHeight w:val="304"/>
        </w:trPr>
        <w:tc>
          <w:tcPr>
            <w:tcW w:w="1785" w:type="dxa"/>
            <w:vMerge/>
            <w:tcBorders>
              <w:top w:val="nil"/>
              <w:left w:val="nil"/>
              <w:bottom w:val="single" w:sz="4" w:space="0" w:color="000000"/>
              <w:right w:val="nil"/>
            </w:tcBorders>
            <w:vAlign w:val="center"/>
            <w:hideMark/>
          </w:tcPr>
          <w:p w14:paraId="2F883548"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1770E0CD"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606CE38D"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nil"/>
              <w:right w:val="nil"/>
            </w:tcBorders>
            <w:shd w:val="clear" w:color="000000" w:fill="FFFFFF"/>
            <w:vAlign w:val="center"/>
            <w:hideMark/>
          </w:tcPr>
          <w:p w14:paraId="4C627236"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248</w:t>
            </w:r>
          </w:p>
        </w:tc>
        <w:tc>
          <w:tcPr>
            <w:tcW w:w="681" w:type="dxa"/>
            <w:tcBorders>
              <w:top w:val="nil"/>
              <w:left w:val="nil"/>
              <w:bottom w:val="nil"/>
              <w:right w:val="nil"/>
            </w:tcBorders>
            <w:shd w:val="clear" w:color="000000" w:fill="FFFFFF"/>
            <w:noWrap/>
            <w:vAlign w:val="bottom"/>
            <w:hideMark/>
          </w:tcPr>
          <w:p w14:paraId="77C46139"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1.2</w:t>
            </w:r>
          </w:p>
        </w:tc>
        <w:tc>
          <w:tcPr>
            <w:tcW w:w="571" w:type="dxa"/>
            <w:tcBorders>
              <w:top w:val="nil"/>
              <w:left w:val="nil"/>
              <w:bottom w:val="nil"/>
              <w:right w:val="nil"/>
            </w:tcBorders>
            <w:shd w:val="clear" w:color="000000" w:fill="FFFFFF"/>
            <w:noWrap/>
            <w:vAlign w:val="bottom"/>
            <w:hideMark/>
          </w:tcPr>
          <w:p w14:paraId="43D2BF3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1.1</w:t>
            </w:r>
          </w:p>
        </w:tc>
        <w:tc>
          <w:tcPr>
            <w:tcW w:w="571" w:type="dxa"/>
            <w:tcBorders>
              <w:top w:val="nil"/>
              <w:left w:val="nil"/>
              <w:bottom w:val="nil"/>
              <w:right w:val="nil"/>
            </w:tcBorders>
            <w:shd w:val="clear" w:color="000000" w:fill="FFFFFF"/>
            <w:noWrap/>
            <w:vAlign w:val="bottom"/>
            <w:hideMark/>
          </w:tcPr>
          <w:p w14:paraId="06FE966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321" w:type="dxa"/>
            <w:tcBorders>
              <w:top w:val="nil"/>
              <w:left w:val="nil"/>
              <w:bottom w:val="nil"/>
              <w:right w:val="nil"/>
            </w:tcBorders>
            <w:shd w:val="clear" w:color="000000" w:fill="FFFFFF"/>
            <w:noWrap/>
            <w:vAlign w:val="bottom"/>
            <w:hideMark/>
          </w:tcPr>
          <w:p w14:paraId="6FDC6C5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vAlign w:val="center"/>
            <w:hideMark/>
          </w:tcPr>
          <w:p w14:paraId="76363D85"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44</w:t>
            </w:r>
          </w:p>
        </w:tc>
        <w:tc>
          <w:tcPr>
            <w:tcW w:w="678" w:type="dxa"/>
            <w:tcBorders>
              <w:top w:val="nil"/>
              <w:left w:val="nil"/>
              <w:bottom w:val="nil"/>
              <w:right w:val="nil"/>
            </w:tcBorders>
            <w:shd w:val="clear" w:color="000000" w:fill="FFFFFF"/>
            <w:vAlign w:val="center"/>
            <w:hideMark/>
          </w:tcPr>
          <w:p w14:paraId="19E2FC66"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1.8</w:t>
            </w:r>
          </w:p>
        </w:tc>
        <w:tc>
          <w:tcPr>
            <w:tcW w:w="571" w:type="dxa"/>
            <w:tcBorders>
              <w:top w:val="nil"/>
              <w:left w:val="nil"/>
              <w:bottom w:val="nil"/>
              <w:right w:val="nil"/>
            </w:tcBorders>
            <w:shd w:val="clear" w:color="000000" w:fill="FFFFFF"/>
            <w:vAlign w:val="center"/>
            <w:hideMark/>
          </w:tcPr>
          <w:p w14:paraId="33F989E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c>
          <w:tcPr>
            <w:tcW w:w="571" w:type="dxa"/>
            <w:tcBorders>
              <w:top w:val="nil"/>
              <w:left w:val="nil"/>
              <w:bottom w:val="nil"/>
              <w:right w:val="nil"/>
            </w:tcBorders>
            <w:shd w:val="clear" w:color="000000" w:fill="FFFFFF"/>
            <w:vAlign w:val="center"/>
            <w:hideMark/>
          </w:tcPr>
          <w:p w14:paraId="072B58C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2.4</w:t>
            </w:r>
          </w:p>
        </w:tc>
        <w:tc>
          <w:tcPr>
            <w:tcW w:w="321" w:type="dxa"/>
            <w:tcBorders>
              <w:top w:val="nil"/>
              <w:left w:val="nil"/>
              <w:bottom w:val="nil"/>
              <w:right w:val="nil"/>
            </w:tcBorders>
            <w:shd w:val="clear" w:color="000000" w:fill="FFFFFF"/>
            <w:vAlign w:val="center"/>
            <w:hideMark/>
          </w:tcPr>
          <w:p w14:paraId="24F899B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noWrap/>
            <w:vAlign w:val="center"/>
            <w:hideMark/>
          </w:tcPr>
          <w:p w14:paraId="702CC9E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204</w:t>
            </w:r>
          </w:p>
        </w:tc>
        <w:tc>
          <w:tcPr>
            <w:tcW w:w="678" w:type="dxa"/>
            <w:tcBorders>
              <w:top w:val="nil"/>
              <w:left w:val="nil"/>
              <w:bottom w:val="nil"/>
              <w:right w:val="nil"/>
            </w:tcBorders>
            <w:shd w:val="clear" w:color="000000" w:fill="FFFFFF"/>
            <w:noWrap/>
            <w:vAlign w:val="bottom"/>
            <w:hideMark/>
          </w:tcPr>
          <w:p w14:paraId="014AA260"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1.2</w:t>
            </w:r>
          </w:p>
        </w:tc>
        <w:tc>
          <w:tcPr>
            <w:tcW w:w="629" w:type="dxa"/>
            <w:tcBorders>
              <w:top w:val="nil"/>
              <w:left w:val="nil"/>
              <w:bottom w:val="nil"/>
              <w:right w:val="nil"/>
            </w:tcBorders>
            <w:shd w:val="clear" w:color="000000" w:fill="FFFFFF"/>
            <w:noWrap/>
            <w:vAlign w:val="bottom"/>
            <w:hideMark/>
          </w:tcPr>
          <w:p w14:paraId="2743EF4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629" w:type="dxa"/>
            <w:tcBorders>
              <w:top w:val="nil"/>
              <w:left w:val="nil"/>
              <w:bottom w:val="nil"/>
              <w:right w:val="nil"/>
            </w:tcBorders>
            <w:shd w:val="clear" w:color="000000" w:fill="FFFFFF"/>
            <w:noWrap/>
            <w:vAlign w:val="bottom"/>
            <w:hideMark/>
          </w:tcPr>
          <w:p w14:paraId="7440402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1.3</w:t>
            </w:r>
          </w:p>
        </w:tc>
      </w:tr>
      <w:tr w:rsidR="00485C3C" w:rsidRPr="00900CD5" w14:paraId="7C57C5A5" w14:textId="77777777" w:rsidTr="007C3191">
        <w:trPr>
          <w:trHeight w:val="304"/>
        </w:trPr>
        <w:tc>
          <w:tcPr>
            <w:tcW w:w="1785" w:type="dxa"/>
            <w:vMerge/>
            <w:tcBorders>
              <w:top w:val="nil"/>
              <w:left w:val="nil"/>
              <w:bottom w:val="single" w:sz="4" w:space="0" w:color="000000"/>
              <w:right w:val="nil"/>
            </w:tcBorders>
            <w:vAlign w:val="center"/>
            <w:hideMark/>
          </w:tcPr>
          <w:p w14:paraId="540216C7"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6F30C507"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3D039D99"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&lt;30</w:t>
            </w:r>
          </w:p>
        </w:tc>
        <w:tc>
          <w:tcPr>
            <w:tcW w:w="954" w:type="dxa"/>
            <w:tcBorders>
              <w:top w:val="nil"/>
              <w:left w:val="nil"/>
              <w:bottom w:val="nil"/>
              <w:right w:val="nil"/>
            </w:tcBorders>
            <w:shd w:val="clear" w:color="000000" w:fill="F2F2F2"/>
            <w:vAlign w:val="center"/>
            <w:hideMark/>
          </w:tcPr>
          <w:p w14:paraId="4EC1BA64"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30</w:t>
            </w:r>
          </w:p>
        </w:tc>
        <w:tc>
          <w:tcPr>
            <w:tcW w:w="681" w:type="dxa"/>
            <w:tcBorders>
              <w:top w:val="nil"/>
              <w:left w:val="nil"/>
              <w:bottom w:val="nil"/>
              <w:right w:val="nil"/>
            </w:tcBorders>
            <w:shd w:val="clear" w:color="000000" w:fill="F2F2F2"/>
            <w:noWrap/>
            <w:vAlign w:val="bottom"/>
            <w:hideMark/>
          </w:tcPr>
          <w:p w14:paraId="791876E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2F2F2"/>
            <w:noWrap/>
            <w:vAlign w:val="bottom"/>
            <w:hideMark/>
          </w:tcPr>
          <w:p w14:paraId="3A9751D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0.7</w:t>
            </w:r>
          </w:p>
        </w:tc>
        <w:tc>
          <w:tcPr>
            <w:tcW w:w="571" w:type="dxa"/>
            <w:tcBorders>
              <w:top w:val="nil"/>
              <w:left w:val="nil"/>
              <w:bottom w:val="nil"/>
              <w:right w:val="nil"/>
            </w:tcBorders>
            <w:shd w:val="clear" w:color="000000" w:fill="F2F2F2"/>
            <w:noWrap/>
            <w:vAlign w:val="bottom"/>
            <w:hideMark/>
          </w:tcPr>
          <w:p w14:paraId="5A2A922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321" w:type="dxa"/>
            <w:tcBorders>
              <w:top w:val="nil"/>
              <w:left w:val="nil"/>
              <w:bottom w:val="nil"/>
              <w:right w:val="nil"/>
            </w:tcBorders>
            <w:shd w:val="clear" w:color="000000" w:fill="F2F2F2"/>
            <w:vAlign w:val="center"/>
            <w:hideMark/>
          </w:tcPr>
          <w:p w14:paraId="2E36744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7A16CC62"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8</w:t>
            </w:r>
          </w:p>
        </w:tc>
        <w:tc>
          <w:tcPr>
            <w:tcW w:w="678" w:type="dxa"/>
            <w:tcBorders>
              <w:top w:val="nil"/>
              <w:left w:val="nil"/>
              <w:bottom w:val="nil"/>
              <w:right w:val="nil"/>
            </w:tcBorders>
            <w:shd w:val="clear" w:color="000000" w:fill="F2F2F2"/>
            <w:vAlign w:val="center"/>
            <w:hideMark/>
          </w:tcPr>
          <w:p w14:paraId="57ABC59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0.8</w:t>
            </w:r>
          </w:p>
        </w:tc>
        <w:tc>
          <w:tcPr>
            <w:tcW w:w="571" w:type="dxa"/>
            <w:tcBorders>
              <w:top w:val="nil"/>
              <w:left w:val="nil"/>
              <w:bottom w:val="nil"/>
              <w:right w:val="nil"/>
            </w:tcBorders>
            <w:shd w:val="clear" w:color="000000" w:fill="F2F2F2"/>
            <w:vAlign w:val="center"/>
            <w:hideMark/>
          </w:tcPr>
          <w:p w14:paraId="73C7DA3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0.4</w:t>
            </w:r>
          </w:p>
        </w:tc>
        <w:tc>
          <w:tcPr>
            <w:tcW w:w="571" w:type="dxa"/>
            <w:tcBorders>
              <w:top w:val="nil"/>
              <w:left w:val="nil"/>
              <w:bottom w:val="nil"/>
              <w:right w:val="nil"/>
            </w:tcBorders>
            <w:shd w:val="clear" w:color="000000" w:fill="F2F2F2"/>
            <w:vAlign w:val="center"/>
            <w:hideMark/>
          </w:tcPr>
          <w:p w14:paraId="550C52B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321" w:type="dxa"/>
            <w:tcBorders>
              <w:top w:val="nil"/>
              <w:left w:val="nil"/>
              <w:bottom w:val="nil"/>
              <w:right w:val="nil"/>
            </w:tcBorders>
            <w:shd w:val="clear" w:color="000000" w:fill="F2F2F2"/>
            <w:vAlign w:val="center"/>
            <w:hideMark/>
          </w:tcPr>
          <w:p w14:paraId="54CD25F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5D357FFE"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22</w:t>
            </w:r>
          </w:p>
        </w:tc>
        <w:tc>
          <w:tcPr>
            <w:tcW w:w="678" w:type="dxa"/>
            <w:tcBorders>
              <w:top w:val="nil"/>
              <w:left w:val="nil"/>
              <w:bottom w:val="nil"/>
              <w:right w:val="nil"/>
            </w:tcBorders>
            <w:shd w:val="clear" w:color="000000" w:fill="F2F2F2"/>
            <w:vAlign w:val="center"/>
            <w:hideMark/>
          </w:tcPr>
          <w:p w14:paraId="687C0D43"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1.1</w:t>
            </w:r>
          </w:p>
        </w:tc>
        <w:tc>
          <w:tcPr>
            <w:tcW w:w="629" w:type="dxa"/>
            <w:tcBorders>
              <w:top w:val="nil"/>
              <w:left w:val="nil"/>
              <w:bottom w:val="nil"/>
              <w:right w:val="nil"/>
            </w:tcBorders>
            <w:shd w:val="clear" w:color="000000" w:fill="F2F2F2"/>
            <w:vAlign w:val="center"/>
            <w:hideMark/>
          </w:tcPr>
          <w:p w14:paraId="7A15A2F2"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0.7</w:t>
            </w:r>
          </w:p>
        </w:tc>
        <w:tc>
          <w:tcPr>
            <w:tcW w:w="629" w:type="dxa"/>
            <w:tcBorders>
              <w:top w:val="nil"/>
              <w:left w:val="nil"/>
              <w:bottom w:val="nil"/>
              <w:right w:val="nil"/>
            </w:tcBorders>
            <w:shd w:val="clear" w:color="000000" w:fill="F2F2F2"/>
            <w:vAlign w:val="center"/>
            <w:hideMark/>
          </w:tcPr>
          <w:p w14:paraId="2B19156D"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1.7</w:t>
            </w:r>
          </w:p>
        </w:tc>
      </w:tr>
      <w:tr w:rsidR="00485C3C" w:rsidRPr="00900CD5" w14:paraId="43F12055" w14:textId="77777777" w:rsidTr="007C3191">
        <w:trPr>
          <w:trHeight w:val="304"/>
        </w:trPr>
        <w:tc>
          <w:tcPr>
            <w:tcW w:w="1785" w:type="dxa"/>
            <w:vMerge/>
            <w:tcBorders>
              <w:top w:val="nil"/>
              <w:left w:val="nil"/>
              <w:bottom w:val="single" w:sz="4" w:space="0" w:color="000000"/>
              <w:right w:val="nil"/>
            </w:tcBorders>
            <w:vAlign w:val="center"/>
            <w:hideMark/>
          </w:tcPr>
          <w:p w14:paraId="4E463CFB"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779E54B4"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FFFFF"/>
            <w:noWrap/>
            <w:vAlign w:val="center"/>
            <w:hideMark/>
          </w:tcPr>
          <w:p w14:paraId="10247055"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30-39</w:t>
            </w:r>
          </w:p>
        </w:tc>
        <w:tc>
          <w:tcPr>
            <w:tcW w:w="954" w:type="dxa"/>
            <w:tcBorders>
              <w:top w:val="nil"/>
              <w:left w:val="nil"/>
              <w:bottom w:val="nil"/>
              <w:right w:val="nil"/>
            </w:tcBorders>
            <w:shd w:val="clear" w:color="000000" w:fill="FFFFFF"/>
            <w:vAlign w:val="center"/>
            <w:hideMark/>
          </w:tcPr>
          <w:p w14:paraId="60F638EE"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51</w:t>
            </w:r>
          </w:p>
        </w:tc>
        <w:tc>
          <w:tcPr>
            <w:tcW w:w="681" w:type="dxa"/>
            <w:tcBorders>
              <w:top w:val="nil"/>
              <w:left w:val="nil"/>
              <w:bottom w:val="nil"/>
              <w:right w:val="nil"/>
            </w:tcBorders>
            <w:shd w:val="clear" w:color="000000" w:fill="FFFFFF"/>
            <w:noWrap/>
            <w:vAlign w:val="bottom"/>
            <w:hideMark/>
          </w:tcPr>
          <w:p w14:paraId="60F2EA4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nil"/>
              <w:right w:val="nil"/>
            </w:tcBorders>
            <w:shd w:val="clear" w:color="000000" w:fill="FFFFFF"/>
            <w:noWrap/>
            <w:vAlign w:val="bottom"/>
            <w:hideMark/>
          </w:tcPr>
          <w:p w14:paraId="6213CF7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0.8</w:t>
            </w:r>
          </w:p>
        </w:tc>
        <w:tc>
          <w:tcPr>
            <w:tcW w:w="571" w:type="dxa"/>
            <w:tcBorders>
              <w:top w:val="nil"/>
              <w:left w:val="nil"/>
              <w:bottom w:val="nil"/>
              <w:right w:val="nil"/>
            </w:tcBorders>
            <w:shd w:val="clear" w:color="000000" w:fill="FFFFFF"/>
            <w:noWrap/>
            <w:vAlign w:val="bottom"/>
            <w:hideMark/>
          </w:tcPr>
          <w:p w14:paraId="2D0AB7E3"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321" w:type="dxa"/>
            <w:tcBorders>
              <w:top w:val="nil"/>
              <w:left w:val="nil"/>
              <w:bottom w:val="nil"/>
              <w:right w:val="nil"/>
            </w:tcBorders>
            <w:shd w:val="clear" w:color="000000" w:fill="FFFFFF"/>
            <w:vAlign w:val="center"/>
            <w:hideMark/>
          </w:tcPr>
          <w:p w14:paraId="0F3D470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3CDA7690"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8</w:t>
            </w:r>
          </w:p>
        </w:tc>
        <w:tc>
          <w:tcPr>
            <w:tcW w:w="678" w:type="dxa"/>
            <w:tcBorders>
              <w:top w:val="nil"/>
              <w:left w:val="nil"/>
              <w:bottom w:val="nil"/>
              <w:right w:val="nil"/>
            </w:tcBorders>
            <w:shd w:val="clear" w:color="000000" w:fill="FFFFFF"/>
            <w:vAlign w:val="center"/>
            <w:hideMark/>
          </w:tcPr>
          <w:p w14:paraId="240353C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1.1</w:t>
            </w:r>
          </w:p>
        </w:tc>
        <w:tc>
          <w:tcPr>
            <w:tcW w:w="571" w:type="dxa"/>
            <w:tcBorders>
              <w:top w:val="nil"/>
              <w:left w:val="nil"/>
              <w:bottom w:val="nil"/>
              <w:right w:val="nil"/>
            </w:tcBorders>
            <w:shd w:val="clear" w:color="000000" w:fill="FFFFFF"/>
            <w:vAlign w:val="center"/>
            <w:hideMark/>
          </w:tcPr>
          <w:p w14:paraId="2EB278A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0.5</w:t>
            </w:r>
          </w:p>
        </w:tc>
        <w:tc>
          <w:tcPr>
            <w:tcW w:w="571" w:type="dxa"/>
            <w:tcBorders>
              <w:top w:val="nil"/>
              <w:left w:val="nil"/>
              <w:bottom w:val="nil"/>
              <w:right w:val="nil"/>
            </w:tcBorders>
            <w:shd w:val="clear" w:color="000000" w:fill="FFFFFF"/>
            <w:vAlign w:val="center"/>
            <w:hideMark/>
          </w:tcPr>
          <w:p w14:paraId="0FCB535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2.1</w:t>
            </w:r>
          </w:p>
        </w:tc>
        <w:tc>
          <w:tcPr>
            <w:tcW w:w="321" w:type="dxa"/>
            <w:tcBorders>
              <w:top w:val="nil"/>
              <w:left w:val="nil"/>
              <w:bottom w:val="nil"/>
              <w:right w:val="nil"/>
            </w:tcBorders>
            <w:shd w:val="clear" w:color="000000" w:fill="FFFFFF"/>
            <w:vAlign w:val="center"/>
            <w:hideMark/>
          </w:tcPr>
          <w:p w14:paraId="0649250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3F1EFB2D"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43</w:t>
            </w:r>
          </w:p>
        </w:tc>
        <w:tc>
          <w:tcPr>
            <w:tcW w:w="678" w:type="dxa"/>
            <w:tcBorders>
              <w:top w:val="nil"/>
              <w:left w:val="nil"/>
              <w:bottom w:val="nil"/>
              <w:right w:val="nil"/>
            </w:tcBorders>
            <w:shd w:val="clear" w:color="000000" w:fill="FFFFFF"/>
            <w:vAlign w:val="center"/>
            <w:hideMark/>
          </w:tcPr>
          <w:p w14:paraId="2296C192"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1.0</w:t>
            </w:r>
          </w:p>
        </w:tc>
        <w:tc>
          <w:tcPr>
            <w:tcW w:w="629" w:type="dxa"/>
            <w:tcBorders>
              <w:top w:val="nil"/>
              <w:left w:val="nil"/>
              <w:bottom w:val="nil"/>
              <w:right w:val="nil"/>
            </w:tcBorders>
            <w:shd w:val="clear" w:color="000000" w:fill="FFFFFF"/>
            <w:vAlign w:val="center"/>
            <w:hideMark/>
          </w:tcPr>
          <w:p w14:paraId="0C8CB7D0"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0.8</w:t>
            </w:r>
          </w:p>
        </w:tc>
        <w:tc>
          <w:tcPr>
            <w:tcW w:w="629" w:type="dxa"/>
            <w:tcBorders>
              <w:top w:val="nil"/>
              <w:left w:val="nil"/>
              <w:bottom w:val="nil"/>
              <w:right w:val="nil"/>
            </w:tcBorders>
            <w:shd w:val="clear" w:color="000000" w:fill="FFFFFF"/>
            <w:vAlign w:val="center"/>
            <w:hideMark/>
          </w:tcPr>
          <w:p w14:paraId="0D745BC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r>
      <w:tr w:rsidR="00485C3C" w:rsidRPr="00900CD5" w14:paraId="0C0790EB" w14:textId="77777777" w:rsidTr="007C3191">
        <w:trPr>
          <w:trHeight w:val="304"/>
        </w:trPr>
        <w:tc>
          <w:tcPr>
            <w:tcW w:w="1785" w:type="dxa"/>
            <w:vMerge/>
            <w:tcBorders>
              <w:top w:val="nil"/>
              <w:left w:val="nil"/>
              <w:bottom w:val="single" w:sz="4" w:space="0" w:color="000000"/>
              <w:right w:val="nil"/>
            </w:tcBorders>
            <w:vAlign w:val="center"/>
            <w:hideMark/>
          </w:tcPr>
          <w:p w14:paraId="14722437"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79E40275"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nil"/>
              <w:right w:val="nil"/>
            </w:tcBorders>
            <w:shd w:val="clear" w:color="000000" w:fill="F2F2F2"/>
            <w:noWrap/>
            <w:vAlign w:val="center"/>
            <w:hideMark/>
          </w:tcPr>
          <w:p w14:paraId="3B3F3059" w14:textId="77777777" w:rsidR="00485C3C" w:rsidRPr="00900CD5" w:rsidRDefault="00485C3C" w:rsidP="00485C3C">
            <w:pPr>
              <w:spacing w:after="0" w:line="240" w:lineRule="auto"/>
              <w:ind w:firstLineChars="100" w:firstLine="221"/>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40-49</w:t>
            </w:r>
          </w:p>
        </w:tc>
        <w:tc>
          <w:tcPr>
            <w:tcW w:w="954" w:type="dxa"/>
            <w:tcBorders>
              <w:top w:val="nil"/>
              <w:left w:val="nil"/>
              <w:bottom w:val="nil"/>
              <w:right w:val="nil"/>
            </w:tcBorders>
            <w:shd w:val="clear" w:color="000000" w:fill="F2F2F2"/>
            <w:vAlign w:val="center"/>
            <w:hideMark/>
          </w:tcPr>
          <w:p w14:paraId="022EAB44"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167</w:t>
            </w:r>
          </w:p>
        </w:tc>
        <w:tc>
          <w:tcPr>
            <w:tcW w:w="681" w:type="dxa"/>
            <w:tcBorders>
              <w:top w:val="nil"/>
              <w:left w:val="nil"/>
              <w:bottom w:val="nil"/>
              <w:right w:val="nil"/>
            </w:tcBorders>
            <w:shd w:val="clear" w:color="000000" w:fill="F2F2F2"/>
            <w:noWrap/>
            <w:vAlign w:val="bottom"/>
            <w:hideMark/>
          </w:tcPr>
          <w:p w14:paraId="536CF684"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1.4</w:t>
            </w:r>
          </w:p>
        </w:tc>
        <w:tc>
          <w:tcPr>
            <w:tcW w:w="571" w:type="dxa"/>
            <w:tcBorders>
              <w:top w:val="nil"/>
              <w:left w:val="nil"/>
              <w:bottom w:val="nil"/>
              <w:right w:val="nil"/>
            </w:tcBorders>
            <w:shd w:val="clear" w:color="000000" w:fill="F2F2F2"/>
            <w:noWrap/>
            <w:vAlign w:val="bottom"/>
            <w:hideMark/>
          </w:tcPr>
          <w:p w14:paraId="163A033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1.2</w:t>
            </w:r>
          </w:p>
        </w:tc>
        <w:tc>
          <w:tcPr>
            <w:tcW w:w="571" w:type="dxa"/>
            <w:tcBorders>
              <w:top w:val="nil"/>
              <w:left w:val="nil"/>
              <w:bottom w:val="nil"/>
              <w:right w:val="nil"/>
            </w:tcBorders>
            <w:shd w:val="clear" w:color="000000" w:fill="F2F2F2"/>
            <w:noWrap/>
            <w:vAlign w:val="bottom"/>
            <w:hideMark/>
          </w:tcPr>
          <w:p w14:paraId="4A9B317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321" w:type="dxa"/>
            <w:tcBorders>
              <w:top w:val="nil"/>
              <w:left w:val="nil"/>
              <w:bottom w:val="nil"/>
              <w:right w:val="nil"/>
            </w:tcBorders>
            <w:shd w:val="clear" w:color="000000" w:fill="F2F2F2"/>
            <w:vAlign w:val="center"/>
            <w:hideMark/>
          </w:tcPr>
          <w:p w14:paraId="3EC5C187"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2F2F2"/>
            <w:noWrap/>
            <w:vAlign w:val="center"/>
            <w:hideMark/>
          </w:tcPr>
          <w:p w14:paraId="439E3853"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28</w:t>
            </w:r>
          </w:p>
        </w:tc>
        <w:tc>
          <w:tcPr>
            <w:tcW w:w="678" w:type="dxa"/>
            <w:tcBorders>
              <w:top w:val="nil"/>
              <w:left w:val="nil"/>
              <w:bottom w:val="nil"/>
              <w:right w:val="nil"/>
            </w:tcBorders>
            <w:shd w:val="clear" w:color="000000" w:fill="F2F2F2"/>
            <w:vAlign w:val="center"/>
            <w:hideMark/>
          </w:tcPr>
          <w:p w14:paraId="27E3B1A7"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3.8</w:t>
            </w:r>
          </w:p>
        </w:tc>
        <w:tc>
          <w:tcPr>
            <w:tcW w:w="571" w:type="dxa"/>
            <w:tcBorders>
              <w:top w:val="nil"/>
              <w:left w:val="nil"/>
              <w:bottom w:val="nil"/>
              <w:right w:val="nil"/>
            </w:tcBorders>
            <w:shd w:val="clear" w:color="000000" w:fill="F2F2F2"/>
            <w:vAlign w:val="center"/>
            <w:hideMark/>
          </w:tcPr>
          <w:p w14:paraId="652323E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2.5</w:t>
            </w:r>
          </w:p>
        </w:tc>
        <w:tc>
          <w:tcPr>
            <w:tcW w:w="571" w:type="dxa"/>
            <w:tcBorders>
              <w:top w:val="nil"/>
              <w:left w:val="nil"/>
              <w:bottom w:val="nil"/>
              <w:right w:val="nil"/>
            </w:tcBorders>
            <w:shd w:val="clear" w:color="000000" w:fill="F2F2F2"/>
            <w:vAlign w:val="center"/>
            <w:hideMark/>
          </w:tcPr>
          <w:p w14:paraId="1025B67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5.4</w:t>
            </w:r>
          </w:p>
        </w:tc>
        <w:tc>
          <w:tcPr>
            <w:tcW w:w="321" w:type="dxa"/>
            <w:tcBorders>
              <w:top w:val="nil"/>
              <w:left w:val="nil"/>
              <w:bottom w:val="nil"/>
              <w:right w:val="nil"/>
            </w:tcBorders>
            <w:shd w:val="clear" w:color="000000" w:fill="F2F2F2"/>
            <w:vAlign w:val="center"/>
            <w:hideMark/>
          </w:tcPr>
          <w:p w14:paraId="11D54FF1"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2F2F2"/>
            <w:vAlign w:val="center"/>
            <w:hideMark/>
          </w:tcPr>
          <w:p w14:paraId="3F68952F"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139</w:t>
            </w:r>
          </w:p>
        </w:tc>
        <w:tc>
          <w:tcPr>
            <w:tcW w:w="678" w:type="dxa"/>
            <w:tcBorders>
              <w:top w:val="nil"/>
              <w:left w:val="nil"/>
              <w:bottom w:val="nil"/>
              <w:right w:val="nil"/>
            </w:tcBorders>
            <w:shd w:val="clear" w:color="000000" w:fill="F2F2F2"/>
            <w:vAlign w:val="center"/>
            <w:hideMark/>
          </w:tcPr>
          <w:p w14:paraId="2A30149A"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1.2</w:t>
            </w:r>
          </w:p>
        </w:tc>
        <w:tc>
          <w:tcPr>
            <w:tcW w:w="629" w:type="dxa"/>
            <w:tcBorders>
              <w:top w:val="nil"/>
              <w:left w:val="nil"/>
              <w:bottom w:val="nil"/>
              <w:right w:val="nil"/>
            </w:tcBorders>
            <w:shd w:val="clear" w:color="000000" w:fill="F2F2F2"/>
            <w:vAlign w:val="center"/>
            <w:hideMark/>
          </w:tcPr>
          <w:p w14:paraId="11931A5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629" w:type="dxa"/>
            <w:tcBorders>
              <w:top w:val="nil"/>
              <w:left w:val="nil"/>
              <w:bottom w:val="nil"/>
              <w:right w:val="nil"/>
            </w:tcBorders>
            <w:shd w:val="clear" w:color="000000" w:fill="F2F2F2"/>
            <w:vAlign w:val="center"/>
            <w:hideMark/>
          </w:tcPr>
          <w:p w14:paraId="5366062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r>
      <w:tr w:rsidR="00485C3C" w:rsidRPr="00900CD5" w14:paraId="6AD9606E" w14:textId="77777777" w:rsidTr="007C3191">
        <w:trPr>
          <w:trHeight w:val="304"/>
        </w:trPr>
        <w:tc>
          <w:tcPr>
            <w:tcW w:w="1785" w:type="dxa"/>
            <w:vMerge/>
            <w:tcBorders>
              <w:top w:val="nil"/>
              <w:left w:val="nil"/>
              <w:bottom w:val="single" w:sz="4" w:space="0" w:color="000000"/>
              <w:right w:val="nil"/>
            </w:tcBorders>
            <w:vAlign w:val="center"/>
            <w:hideMark/>
          </w:tcPr>
          <w:p w14:paraId="194F2D10"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nil"/>
              <w:right w:val="nil"/>
            </w:tcBorders>
            <w:shd w:val="clear" w:color="000000" w:fill="FFFFFF"/>
            <w:noWrap/>
            <w:vAlign w:val="center"/>
            <w:hideMark/>
          </w:tcPr>
          <w:p w14:paraId="0D80804E"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 FDR</w:t>
            </w:r>
          </w:p>
        </w:tc>
        <w:tc>
          <w:tcPr>
            <w:tcW w:w="1836" w:type="dxa"/>
            <w:tcBorders>
              <w:top w:val="nil"/>
              <w:left w:val="nil"/>
              <w:bottom w:val="nil"/>
              <w:right w:val="nil"/>
            </w:tcBorders>
            <w:shd w:val="clear" w:color="000000" w:fill="FFFFFF"/>
            <w:noWrap/>
            <w:vAlign w:val="center"/>
            <w:hideMark/>
          </w:tcPr>
          <w:p w14:paraId="15C6DA60"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No</w:t>
            </w:r>
          </w:p>
        </w:tc>
        <w:tc>
          <w:tcPr>
            <w:tcW w:w="954" w:type="dxa"/>
            <w:tcBorders>
              <w:top w:val="nil"/>
              <w:left w:val="nil"/>
              <w:bottom w:val="nil"/>
              <w:right w:val="nil"/>
            </w:tcBorders>
            <w:shd w:val="clear" w:color="000000" w:fill="FFFFFF"/>
            <w:vAlign w:val="center"/>
            <w:hideMark/>
          </w:tcPr>
          <w:p w14:paraId="08B44488" w14:textId="6055697D"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w:t>
            </w:r>
            <w:r w:rsidR="00A707CD" w:rsidRPr="00900CD5">
              <w:rPr>
                <w:rFonts w:ascii="Times New Roman" w:eastAsia="Times New Roman" w:hAnsi="Times New Roman" w:cs="Times New Roman"/>
                <w:lang w:val="en-US"/>
              </w:rPr>
              <w:t>,</w:t>
            </w:r>
            <w:r w:rsidRPr="00900CD5">
              <w:rPr>
                <w:rFonts w:ascii="Times New Roman" w:eastAsia="Times New Roman" w:hAnsi="Times New Roman" w:cs="Times New Roman"/>
                <w:lang w:val="en-US"/>
              </w:rPr>
              <w:t>027</w:t>
            </w:r>
          </w:p>
        </w:tc>
        <w:tc>
          <w:tcPr>
            <w:tcW w:w="681" w:type="dxa"/>
            <w:tcBorders>
              <w:top w:val="nil"/>
              <w:left w:val="nil"/>
              <w:bottom w:val="nil"/>
              <w:right w:val="nil"/>
            </w:tcBorders>
            <w:shd w:val="clear" w:color="000000" w:fill="FFFFFF"/>
            <w:noWrap/>
            <w:vAlign w:val="bottom"/>
            <w:hideMark/>
          </w:tcPr>
          <w:p w14:paraId="06B5DCF7"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571" w:type="dxa"/>
            <w:tcBorders>
              <w:top w:val="nil"/>
              <w:left w:val="nil"/>
              <w:bottom w:val="nil"/>
              <w:right w:val="nil"/>
            </w:tcBorders>
            <w:shd w:val="clear" w:color="000000" w:fill="FFFFFF"/>
            <w:noWrap/>
            <w:vAlign w:val="bottom"/>
            <w:hideMark/>
          </w:tcPr>
          <w:p w14:paraId="09EAB51E"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c>
          <w:tcPr>
            <w:tcW w:w="571" w:type="dxa"/>
            <w:tcBorders>
              <w:top w:val="nil"/>
              <w:left w:val="nil"/>
              <w:bottom w:val="nil"/>
              <w:right w:val="nil"/>
            </w:tcBorders>
            <w:shd w:val="clear" w:color="000000" w:fill="FFFFFF"/>
            <w:noWrap/>
            <w:vAlign w:val="bottom"/>
            <w:hideMark/>
          </w:tcPr>
          <w:p w14:paraId="0C32FB0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321" w:type="dxa"/>
            <w:tcBorders>
              <w:top w:val="nil"/>
              <w:left w:val="nil"/>
              <w:bottom w:val="nil"/>
              <w:right w:val="nil"/>
            </w:tcBorders>
            <w:shd w:val="clear" w:color="000000" w:fill="FFFFFF"/>
            <w:vAlign w:val="center"/>
            <w:hideMark/>
          </w:tcPr>
          <w:p w14:paraId="1AD4AE5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nil"/>
              <w:right w:val="nil"/>
            </w:tcBorders>
            <w:shd w:val="clear" w:color="000000" w:fill="FFFFFF"/>
            <w:noWrap/>
            <w:vAlign w:val="center"/>
            <w:hideMark/>
          </w:tcPr>
          <w:p w14:paraId="6C31B418"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190</w:t>
            </w:r>
          </w:p>
        </w:tc>
        <w:tc>
          <w:tcPr>
            <w:tcW w:w="678" w:type="dxa"/>
            <w:tcBorders>
              <w:top w:val="nil"/>
              <w:left w:val="nil"/>
              <w:bottom w:val="nil"/>
              <w:right w:val="nil"/>
            </w:tcBorders>
            <w:shd w:val="clear" w:color="000000" w:fill="FFFFFF"/>
            <w:vAlign w:val="center"/>
            <w:hideMark/>
          </w:tcPr>
          <w:p w14:paraId="49D6F128"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2.3</w:t>
            </w:r>
          </w:p>
        </w:tc>
        <w:tc>
          <w:tcPr>
            <w:tcW w:w="571" w:type="dxa"/>
            <w:tcBorders>
              <w:top w:val="nil"/>
              <w:left w:val="nil"/>
              <w:bottom w:val="nil"/>
              <w:right w:val="nil"/>
            </w:tcBorders>
            <w:shd w:val="clear" w:color="000000" w:fill="FFFFFF"/>
            <w:vAlign w:val="center"/>
            <w:hideMark/>
          </w:tcPr>
          <w:p w14:paraId="55EE6FD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1.9</w:t>
            </w:r>
          </w:p>
        </w:tc>
        <w:tc>
          <w:tcPr>
            <w:tcW w:w="571" w:type="dxa"/>
            <w:tcBorders>
              <w:top w:val="nil"/>
              <w:left w:val="nil"/>
              <w:bottom w:val="nil"/>
              <w:right w:val="nil"/>
            </w:tcBorders>
            <w:shd w:val="clear" w:color="000000" w:fill="FFFFFF"/>
            <w:vAlign w:val="center"/>
            <w:hideMark/>
          </w:tcPr>
          <w:p w14:paraId="37462D1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2.6</w:t>
            </w:r>
          </w:p>
        </w:tc>
        <w:tc>
          <w:tcPr>
            <w:tcW w:w="321" w:type="dxa"/>
            <w:tcBorders>
              <w:top w:val="nil"/>
              <w:left w:val="nil"/>
              <w:bottom w:val="nil"/>
              <w:right w:val="nil"/>
            </w:tcBorders>
            <w:shd w:val="clear" w:color="000000" w:fill="FFFFFF"/>
            <w:vAlign w:val="center"/>
            <w:hideMark/>
          </w:tcPr>
          <w:p w14:paraId="1A3C302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nil"/>
              <w:right w:val="nil"/>
            </w:tcBorders>
            <w:shd w:val="clear" w:color="000000" w:fill="FFFFFF"/>
            <w:vAlign w:val="center"/>
            <w:hideMark/>
          </w:tcPr>
          <w:p w14:paraId="12104AD9"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1,837</w:t>
            </w:r>
          </w:p>
        </w:tc>
        <w:tc>
          <w:tcPr>
            <w:tcW w:w="678" w:type="dxa"/>
            <w:tcBorders>
              <w:top w:val="nil"/>
              <w:left w:val="nil"/>
              <w:bottom w:val="nil"/>
              <w:right w:val="nil"/>
            </w:tcBorders>
            <w:shd w:val="clear" w:color="000000" w:fill="FFFFFF"/>
            <w:vAlign w:val="center"/>
            <w:hideMark/>
          </w:tcPr>
          <w:p w14:paraId="161411EB"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1.5</w:t>
            </w:r>
          </w:p>
        </w:tc>
        <w:tc>
          <w:tcPr>
            <w:tcW w:w="629" w:type="dxa"/>
            <w:tcBorders>
              <w:top w:val="nil"/>
              <w:left w:val="nil"/>
              <w:bottom w:val="nil"/>
              <w:right w:val="nil"/>
            </w:tcBorders>
            <w:shd w:val="clear" w:color="000000" w:fill="FFFFFF"/>
            <w:vAlign w:val="center"/>
            <w:hideMark/>
          </w:tcPr>
          <w:p w14:paraId="1B0028D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1.4</w:t>
            </w:r>
          </w:p>
        </w:tc>
        <w:tc>
          <w:tcPr>
            <w:tcW w:w="629" w:type="dxa"/>
            <w:tcBorders>
              <w:top w:val="nil"/>
              <w:left w:val="nil"/>
              <w:bottom w:val="nil"/>
              <w:right w:val="nil"/>
            </w:tcBorders>
            <w:shd w:val="clear" w:color="000000" w:fill="FFFFFF"/>
            <w:vAlign w:val="center"/>
            <w:hideMark/>
          </w:tcPr>
          <w:p w14:paraId="702C3425"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1.5</w:t>
            </w:r>
          </w:p>
        </w:tc>
      </w:tr>
      <w:tr w:rsidR="00485C3C" w:rsidRPr="00900CD5" w14:paraId="5A701A3F" w14:textId="77777777" w:rsidTr="007C3191">
        <w:trPr>
          <w:trHeight w:val="304"/>
        </w:trPr>
        <w:tc>
          <w:tcPr>
            <w:tcW w:w="1785" w:type="dxa"/>
            <w:vMerge/>
            <w:tcBorders>
              <w:top w:val="nil"/>
              <w:left w:val="nil"/>
              <w:bottom w:val="single" w:sz="4" w:space="0" w:color="000000"/>
              <w:right w:val="nil"/>
            </w:tcBorders>
            <w:vAlign w:val="center"/>
            <w:hideMark/>
          </w:tcPr>
          <w:p w14:paraId="305558DE" w14:textId="77777777" w:rsidR="00485C3C" w:rsidRPr="00900CD5" w:rsidRDefault="00485C3C" w:rsidP="00485C3C">
            <w:pPr>
              <w:spacing w:after="0" w:line="240" w:lineRule="auto"/>
              <w:rPr>
                <w:rFonts w:ascii="Times New Roman" w:eastAsia="Times New Roman" w:hAnsi="Times New Roman" w:cs="Times New Roman"/>
                <w:b/>
                <w:bCs/>
                <w:lang w:val="en-US"/>
              </w:rPr>
            </w:pPr>
          </w:p>
        </w:tc>
        <w:tc>
          <w:tcPr>
            <w:tcW w:w="1146" w:type="dxa"/>
            <w:tcBorders>
              <w:top w:val="nil"/>
              <w:left w:val="nil"/>
              <w:bottom w:val="single" w:sz="4" w:space="0" w:color="auto"/>
              <w:right w:val="nil"/>
            </w:tcBorders>
            <w:shd w:val="clear" w:color="000000" w:fill="FFFFFF"/>
            <w:noWrap/>
            <w:vAlign w:val="center"/>
            <w:hideMark/>
          </w:tcPr>
          <w:p w14:paraId="553F0EB2"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 </w:t>
            </w:r>
          </w:p>
        </w:tc>
        <w:tc>
          <w:tcPr>
            <w:tcW w:w="1836" w:type="dxa"/>
            <w:tcBorders>
              <w:top w:val="nil"/>
              <w:left w:val="nil"/>
              <w:bottom w:val="single" w:sz="4" w:space="0" w:color="auto"/>
              <w:right w:val="nil"/>
            </w:tcBorders>
            <w:shd w:val="clear" w:color="000000" w:fill="F2F2F2"/>
            <w:noWrap/>
            <w:vAlign w:val="center"/>
            <w:hideMark/>
          </w:tcPr>
          <w:p w14:paraId="6F239888" w14:textId="77777777" w:rsidR="00485C3C" w:rsidRPr="00900CD5" w:rsidRDefault="00485C3C" w:rsidP="00485C3C">
            <w:pPr>
              <w:spacing w:after="0" w:line="240" w:lineRule="auto"/>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&lt;50</w:t>
            </w:r>
          </w:p>
        </w:tc>
        <w:tc>
          <w:tcPr>
            <w:tcW w:w="954" w:type="dxa"/>
            <w:tcBorders>
              <w:top w:val="nil"/>
              <w:left w:val="nil"/>
              <w:bottom w:val="single" w:sz="4" w:space="0" w:color="auto"/>
              <w:right w:val="nil"/>
            </w:tcBorders>
            <w:shd w:val="clear" w:color="000000" w:fill="F2F2F2"/>
            <w:vAlign w:val="center"/>
            <w:hideMark/>
          </w:tcPr>
          <w:p w14:paraId="439F7964"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18</w:t>
            </w:r>
          </w:p>
        </w:tc>
        <w:tc>
          <w:tcPr>
            <w:tcW w:w="681" w:type="dxa"/>
            <w:tcBorders>
              <w:top w:val="nil"/>
              <w:left w:val="nil"/>
              <w:bottom w:val="single" w:sz="4" w:space="0" w:color="auto"/>
              <w:right w:val="nil"/>
            </w:tcBorders>
            <w:shd w:val="clear" w:color="000000" w:fill="F2F2F2"/>
            <w:noWrap/>
            <w:vAlign w:val="bottom"/>
            <w:hideMark/>
          </w:tcPr>
          <w:p w14:paraId="5800BF07" w14:textId="77777777" w:rsidR="00485C3C" w:rsidRPr="00900CD5" w:rsidRDefault="00485C3C" w:rsidP="00485C3C">
            <w:pPr>
              <w:spacing w:after="0" w:line="240" w:lineRule="auto"/>
              <w:jc w:val="center"/>
              <w:rPr>
                <w:rFonts w:ascii="Times New Roman" w:eastAsia="Times New Roman" w:hAnsi="Times New Roman" w:cs="Times New Roman"/>
                <w:b/>
                <w:bCs/>
                <w:lang w:val="en-US"/>
              </w:rPr>
            </w:pPr>
            <w:r w:rsidRPr="00900CD5">
              <w:rPr>
                <w:rFonts w:ascii="Times New Roman" w:eastAsia="Times New Roman" w:hAnsi="Times New Roman" w:cs="Times New Roman"/>
                <w:b/>
                <w:bCs/>
                <w:lang w:val="en-US"/>
              </w:rPr>
              <w:t>1.7</w:t>
            </w:r>
          </w:p>
        </w:tc>
        <w:tc>
          <w:tcPr>
            <w:tcW w:w="571" w:type="dxa"/>
            <w:tcBorders>
              <w:top w:val="nil"/>
              <w:left w:val="nil"/>
              <w:bottom w:val="single" w:sz="4" w:space="0" w:color="auto"/>
              <w:right w:val="nil"/>
            </w:tcBorders>
            <w:shd w:val="clear" w:color="000000" w:fill="F2F2F2"/>
            <w:noWrap/>
            <w:vAlign w:val="bottom"/>
            <w:hideMark/>
          </w:tcPr>
          <w:p w14:paraId="2FAD573F"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1.0</w:t>
            </w:r>
          </w:p>
        </w:tc>
        <w:tc>
          <w:tcPr>
            <w:tcW w:w="571" w:type="dxa"/>
            <w:tcBorders>
              <w:top w:val="nil"/>
              <w:left w:val="nil"/>
              <w:bottom w:val="single" w:sz="4" w:space="0" w:color="auto"/>
              <w:right w:val="nil"/>
            </w:tcBorders>
            <w:shd w:val="clear" w:color="000000" w:fill="F2F2F2"/>
            <w:noWrap/>
            <w:vAlign w:val="bottom"/>
            <w:hideMark/>
          </w:tcPr>
          <w:p w14:paraId="27F8CE5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2.6</w:t>
            </w:r>
          </w:p>
        </w:tc>
        <w:tc>
          <w:tcPr>
            <w:tcW w:w="321" w:type="dxa"/>
            <w:tcBorders>
              <w:top w:val="nil"/>
              <w:left w:val="nil"/>
              <w:bottom w:val="single" w:sz="4" w:space="0" w:color="auto"/>
              <w:right w:val="nil"/>
            </w:tcBorders>
            <w:shd w:val="clear" w:color="000000" w:fill="F2F2F2"/>
            <w:vAlign w:val="center"/>
            <w:hideMark/>
          </w:tcPr>
          <w:p w14:paraId="0F110A9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826" w:type="dxa"/>
            <w:tcBorders>
              <w:top w:val="nil"/>
              <w:left w:val="nil"/>
              <w:bottom w:val="single" w:sz="4" w:space="0" w:color="auto"/>
              <w:right w:val="nil"/>
            </w:tcBorders>
            <w:shd w:val="clear" w:color="000000" w:fill="F2F2F2"/>
            <w:noWrap/>
            <w:vAlign w:val="center"/>
            <w:hideMark/>
          </w:tcPr>
          <w:p w14:paraId="1BD03007"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2</w:t>
            </w:r>
          </w:p>
        </w:tc>
        <w:tc>
          <w:tcPr>
            <w:tcW w:w="678" w:type="dxa"/>
            <w:tcBorders>
              <w:top w:val="nil"/>
              <w:left w:val="nil"/>
              <w:bottom w:val="single" w:sz="4" w:space="0" w:color="auto"/>
              <w:right w:val="nil"/>
            </w:tcBorders>
            <w:shd w:val="clear" w:color="000000" w:fill="F2F2F2"/>
            <w:vAlign w:val="center"/>
            <w:hideMark/>
          </w:tcPr>
          <w:p w14:paraId="1CCF48F9"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2.5</w:t>
            </w:r>
          </w:p>
        </w:tc>
        <w:tc>
          <w:tcPr>
            <w:tcW w:w="571" w:type="dxa"/>
            <w:tcBorders>
              <w:top w:val="nil"/>
              <w:left w:val="nil"/>
              <w:bottom w:val="single" w:sz="4" w:space="0" w:color="auto"/>
              <w:right w:val="nil"/>
            </w:tcBorders>
            <w:shd w:val="clear" w:color="000000" w:fill="F2F2F2"/>
            <w:vAlign w:val="center"/>
            <w:hideMark/>
          </w:tcPr>
          <w:p w14:paraId="572F366C"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0.3</w:t>
            </w:r>
          </w:p>
        </w:tc>
        <w:tc>
          <w:tcPr>
            <w:tcW w:w="571" w:type="dxa"/>
            <w:tcBorders>
              <w:top w:val="nil"/>
              <w:left w:val="nil"/>
              <w:bottom w:val="single" w:sz="4" w:space="0" w:color="auto"/>
              <w:right w:val="nil"/>
            </w:tcBorders>
            <w:shd w:val="clear" w:color="000000" w:fill="F2F2F2"/>
            <w:vAlign w:val="center"/>
            <w:hideMark/>
          </w:tcPr>
          <w:p w14:paraId="4947AF64"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9.1</w:t>
            </w:r>
          </w:p>
        </w:tc>
        <w:tc>
          <w:tcPr>
            <w:tcW w:w="321" w:type="dxa"/>
            <w:tcBorders>
              <w:top w:val="nil"/>
              <w:left w:val="nil"/>
              <w:bottom w:val="single" w:sz="4" w:space="0" w:color="auto"/>
              <w:right w:val="nil"/>
            </w:tcBorders>
            <w:shd w:val="clear" w:color="000000" w:fill="F2F2F2"/>
            <w:vAlign w:val="center"/>
            <w:hideMark/>
          </w:tcPr>
          <w:p w14:paraId="5E206738"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 </w:t>
            </w:r>
          </w:p>
        </w:tc>
        <w:tc>
          <w:tcPr>
            <w:tcW w:w="954" w:type="dxa"/>
            <w:tcBorders>
              <w:top w:val="nil"/>
              <w:left w:val="nil"/>
              <w:bottom w:val="single" w:sz="4" w:space="0" w:color="auto"/>
              <w:right w:val="nil"/>
            </w:tcBorders>
            <w:shd w:val="clear" w:color="000000" w:fill="F2F2F2"/>
            <w:vAlign w:val="center"/>
            <w:hideMark/>
          </w:tcPr>
          <w:p w14:paraId="1C24ABA8" w14:textId="77777777" w:rsidR="00485C3C" w:rsidRPr="00900CD5" w:rsidRDefault="00485C3C" w:rsidP="007C3191">
            <w:pPr>
              <w:spacing w:after="0" w:line="240" w:lineRule="auto"/>
              <w:jc w:val="right"/>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678" w:type="dxa"/>
            <w:tcBorders>
              <w:top w:val="nil"/>
              <w:left w:val="nil"/>
              <w:bottom w:val="single" w:sz="4" w:space="0" w:color="auto"/>
              <w:right w:val="nil"/>
            </w:tcBorders>
            <w:shd w:val="clear" w:color="000000" w:fill="F2F2F2"/>
            <w:vAlign w:val="center"/>
            <w:hideMark/>
          </w:tcPr>
          <w:p w14:paraId="45DA1D7A"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1.6</w:t>
            </w:r>
          </w:p>
        </w:tc>
        <w:tc>
          <w:tcPr>
            <w:tcW w:w="629" w:type="dxa"/>
            <w:tcBorders>
              <w:top w:val="nil"/>
              <w:left w:val="nil"/>
              <w:bottom w:val="single" w:sz="4" w:space="0" w:color="auto"/>
              <w:right w:val="nil"/>
            </w:tcBorders>
            <w:shd w:val="clear" w:color="000000" w:fill="F2F2F2"/>
            <w:vAlign w:val="center"/>
            <w:hideMark/>
          </w:tcPr>
          <w:p w14:paraId="5BA9BC2B"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0.9</w:t>
            </w:r>
          </w:p>
        </w:tc>
        <w:tc>
          <w:tcPr>
            <w:tcW w:w="629" w:type="dxa"/>
            <w:tcBorders>
              <w:top w:val="nil"/>
              <w:left w:val="nil"/>
              <w:bottom w:val="single" w:sz="4" w:space="0" w:color="auto"/>
              <w:right w:val="nil"/>
            </w:tcBorders>
            <w:shd w:val="clear" w:color="000000" w:fill="F2F2F2"/>
            <w:vAlign w:val="center"/>
            <w:hideMark/>
          </w:tcPr>
          <w:p w14:paraId="19A49836" w14:textId="77777777" w:rsidR="00485C3C" w:rsidRPr="00900CD5" w:rsidRDefault="00485C3C" w:rsidP="00485C3C">
            <w:pPr>
              <w:spacing w:after="0" w:line="240" w:lineRule="auto"/>
              <w:jc w:val="center"/>
              <w:rPr>
                <w:rFonts w:ascii="Times New Roman" w:eastAsia="Times New Roman" w:hAnsi="Times New Roman" w:cs="Times New Roman"/>
                <w:lang w:val="en-US"/>
              </w:rPr>
            </w:pPr>
            <w:r w:rsidRPr="00900CD5">
              <w:rPr>
                <w:rFonts w:ascii="Times New Roman" w:eastAsia="Times New Roman" w:hAnsi="Times New Roman" w:cs="Times New Roman"/>
                <w:lang w:val="en-US"/>
              </w:rPr>
              <w:t>2.6</w:t>
            </w:r>
          </w:p>
        </w:tc>
      </w:tr>
    </w:tbl>
    <w:p w14:paraId="219D719F" w14:textId="37893CAC" w:rsidR="0026081C" w:rsidRPr="00900CD5" w:rsidRDefault="00485C3C" w:rsidP="0026081C">
      <w:pPr>
        <w:spacing w:after="0" w:line="240" w:lineRule="auto"/>
        <w:rPr>
          <w:rFonts w:ascii="Times New Roman" w:eastAsia="Times New Roman" w:hAnsi="Times New Roman" w:cs="Times New Roman"/>
          <w:sz w:val="20"/>
          <w:szCs w:val="20"/>
          <w:lang w:val="en-US" w:eastAsia="en-GB"/>
        </w:rPr>
      </w:pPr>
      <w:r w:rsidRPr="00900CD5">
        <w:rPr>
          <w:rFonts w:ascii="Times New Roman" w:eastAsia="Times New Roman" w:hAnsi="Times New Roman" w:cs="Times New Roman"/>
          <w:bCs/>
          <w:lang w:val="en-US" w:eastAsia="en-GB"/>
        </w:rPr>
        <w:t xml:space="preserve">CRC = Colorectal cancer; DM = Diabetes mellitus; </w:t>
      </w:r>
      <w:proofErr w:type="spellStart"/>
      <w:r w:rsidRPr="00900CD5">
        <w:rPr>
          <w:rFonts w:ascii="Times New Roman" w:eastAsia="Times New Roman" w:hAnsi="Times New Roman" w:cs="Times New Roman"/>
          <w:bCs/>
          <w:lang w:val="en-US" w:eastAsia="en-GB"/>
        </w:rPr>
        <w:t>Obs</w:t>
      </w:r>
      <w:proofErr w:type="spellEnd"/>
      <w:r w:rsidRPr="00900CD5">
        <w:rPr>
          <w:rFonts w:ascii="Times New Roman" w:eastAsia="Times New Roman" w:hAnsi="Times New Roman" w:cs="Times New Roman"/>
          <w:bCs/>
          <w:lang w:val="en-US" w:eastAsia="en-GB"/>
        </w:rPr>
        <w:t xml:space="preserve"> = Observed number of colorectal cancer cases in each risk group; SIR = Standardized incidence ratio; Distal colon = Descending colon and sigmoid colon</w:t>
      </w:r>
      <w:r w:rsidR="0026081C" w:rsidRPr="00900CD5">
        <w:rPr>
          <w:rFonts w:ascii="Times New Roman" w:eastAsia="Times New Roman" w:hAnsi="Times New Roman" w:cs="Times New Roman"/>
          <w:sz w:val="20"/>
          <w:szCs w:val="20"/>
          <w:lang w:val="en-GB" w:eastAsia="en-GB"/>
        </w:rPr>
        <w:t>; FDR = First-degree relative</w:t>
      </w:r>
      <w:r w:rsidR="00F70B8E" w:rsidRPr="00900CD5">
        <w:rPr>
          <w:rFonts w:ascii="Times New Roman" w:eastAsia="Times New Roman" w:hAnsi="Times New Roman" w:cs="Times New Roman"/>
          <w:sz w:val="20"/>
          <w:szCs w:val="20"/>
          <w:lang w:val="en-GB" w:eastAsia="en-GB"/>
        </w:rPr>
        <w:t>;</w:t>
      </w:r>
      <w:r w:rsidR="00F70B8E" w:rsidRPr="00900CD5">
        <w:rPr>
          <w:rFonts w:asciiTheme="majorBidi" w:hAnsiTheme="majorBidi" w:cstheme="majorBidi"/>
          <w:sz w:val="20"/>
          <w:szCs w:val="20"/>
          <w:lang w:val="en-US"/>
        </w:rPr>
        <w:t xml:space="preserve"> Bold values indicate significant risks.</w:t>
      </w:r>
    </w:p>
    <w:p w14:paraId="107463FB" w14:textId="1474AC85" w:rsidR="00C977A3" w:rsidRPr="00900CD5" w:rsidRDefault="00C977A3">
      <w:pPr>
        <w:rPr>
          <w:lang w:val="en-GB"/>
        </w:rPr>
      </w:pPr>
    </w:p>
    <w:p w14:paraId="5C2C5226" w14:textId="77777777" w:rsidR="00C977A3" w:rsidRPr="00900CD5" w:rsidRDefault="00C977A3">
      <w:pPr>
        <w:rPr>
          <w:lang w:val="en-US"/>
        </w:rPr>
      </w:pPr>
    </w:p>
    <w:p w14:paraId="29793FC6" w14:textId="704DB6D5" w:rsidR="00485C3C" w:rsidRPr="00900CD5" w:rsidRDefault="005633FF" w:rsidP="0026081C">
      <w:pPr>
        <w:spacing w:after="0"/>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xml:space="preserve">Supplementary </w:t>
      </w:r>
      <w:r w:rsidR="00485C3C" w:rsidRPr="00900CD5">
        <w:rPr>
          <w:rFonts w:ascii="Times New Roman" w:eastAsia="Times New Roman" w:hAnsi="Times New Roman" w:cs="Times New Roman"/>
          <w:b/>
          <w:bCs/>
          <w:lang w:val="en-GB" w:eastAsia="en-GB"/>
        </w:rPr>
        <w:t>Table S3: Risk of colorectal cancer (CRC) by type of diabetes mellitus (DM) in those without any inflammatory bowel disease (IBD)</w:t>
      </w:r>
    </w:p>
    <w:tbl>
      <w:tblPr>
        <w:tblW w:w="14008" w:type="dxa"/>
        <w:tblInd w:w="-34" w:type="dxa"/>
        <w:tblLayout w:type="fixed"/>
        <w:tblCellMar>
          <w:left w:w="28" w:type="dxa"/>
          <w:right w:w="28" w:type="dxa"/>
        </w:tblCellMar>
        <w:tblLook w:val="04A0" w:firstRow="1" w:lastRow="0" w:firstColumn="1" w:lastColumn="0" w:noHBand="0" w:noVBand="1"/>
      </w:tblPr>
      <w:tblGrid>
        <w:gridCol w:w="1051"/>
        <w:gridCol w:w="1294"/>
        <w:gridCol w:w="1411"/>
        <w:gridCol w:w="972"/>
        <w:gridCol w:w="896"/>
        <w:gridCol w:w="643"/>
        <w:gridCol w:w="644"/>
        <w:gridCol w:w="37"/>
        <w:gridCol w:w="210"/>
        <w:gridCol w:w="37"/>
        <w:gridCol w:w="851"/>
        <w:gridCol w:w="905"/>
        <w:gridCol w:w="686"/>
        <w:gridCol w:w="688"/>
        <w:gridCol w:w="52"/>
        <w:gridCol w:w="195"/>
        <w:gridCol w:w="52"/>
        <w:gridCol w:w="903"/>
        <w:gridCol w:w="890"/>
        <w:gridCol w:w="742"/>
        <w:gridCol w:w="744"/>
        <w:gridCol w:w="30"/>
        <w:gridCol w:w="75"/>
      </w:tblGrid>
      <w:tr w:rsidR="00900CD5" w:rsidRPr="00B640C0" w14:paraId="49F43320" w14:textId="77777777" w:rsidTr="00485C3C">
        <w:trPr>
          <w:trHeight w:val="327"/>
        </w:trPr>
        <w:tc>
          <w:tcPr>
            <w:tcW w:w="1052" w:type="dxa"/>
            <w:vMerge w:val="restart"/>
            <w:tcBorders>
              <w:top w:val="single" w:sz="4" w:space="0" w:color="auto"/>
              <w:left w:val="nil"/>
              <w:bottom w:val="single" w:sz="4" w:space="0" w:color="000000"/>
              <w:right w:val="nil"/>
            </w:tcBorders>
            <w:shd w:val="clear" w:color="auto" w:fill="auto"/>
            <w:vAlign w:val="center"/>
            <w:hideMark/>
          </w:tcPr>
          <w:p w14:paraId="58F1C9FA"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IBD status</w:t>
            </w:r>
          </w:p>
        </w:tc>
        <w:tc>
          <w:tcPr>
            <w:tcW w:w="1295" w:type="dxa"/>
            <w:vMerge w:val="restart"/>
            <w:tcBorders>
              <w:top w:val="single" w:sz="4" w:space="0" w:color="auto"/>
              <w:left w:val="nil"/>
              <w:bottom w:val="single" w:sz="4" w:space="0" w:color="000000"/>
              <w:right w:val="nil"/>
            </w:tcBorders>
            <w:shd w:val="clear" w:color="auto" w:fill="auto"/>
            <w:vAlign w:val="center"/>
            <w:hideMark/>
          </w:tcPr>
          <w:p w14:paraId="4EDE50F0"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Relative with CRC</w:t>
            </w:r>
          </w:p>
        </w:tc>
        <w:tc>
          <w:tcPr>
            <w:tcW w:w="1412" w:type="dxa"/>
            <w:vMerge w:val="restart"/>
            <w:tcBorders>
              <w:top w:val="single" w:sz="4" w:space="0" w:color="auto"/>
              <w:left w:val="nil"/>
              <w:bottom w:val="single" w:sz="4" w:space="0" w:color="000000"/>
              <w:right w:val="nil"/>
            </w:tcBorders>
            <w:shd w:val="clear" w:color="auto" w:fill="auto"/>
            <w:vAlign w:val="center"/>
            <w:hideMark/>
          </w:tcPr>
          <w:p w14:paraId="41D3EE37" w14:textId="5FF002B8"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DM personal history by age</w:t>
            </w:r>
            <w:r w:rsidR="00F70B8E" w:rsidRPr="00900CD5">
              <w:rPr>
                <w:rFonts w:ascii="Times New Roman" w:eastAsia="Times New Roman" w:hAnsi="Times New Roman" w:cs="Times New Roman"/>
                <w:b/>
                <w:bCs/>
                <w:lang w:val="en-GB" w:eastAsia="en-GB"/>
              </w:rPr>
              <w:t xml:space="preserve"> at DM diagnosis</w:t>
            </w:r>
            <w:r w:rsidRPr="00900CD5">
              <w:rPr>
                <w:rFonts w:ascii="Times New Roman" w:eastAsia="Times New Roman" w:hAnsi="Times New Roman" w:cs="Times New Roman"/>
                <w:b/>
                <w:bCs/>
                <w:lang w:val="en-GB" w:eastAsia="en-GB"/>
              </w:rPr>
              <w:t xml:space="preserve"> (years)</w:t>
            </w:r>
          </w:p>
        </w:tc>
        <w:tc>
          <w:tcPr>
            <w:tcW w:w="10249" w:type="dxa"/>
            <w:gridSpan w:val="20"/>
            <w:tcBorders>
              <w:top w:val="single" w:sz="4" w:space="0" w:color="auto"/>
              <w:left w:val="nil"/>
              <w:bottom w:val="single" w:sz="4" w:space="0" w:color="auto"/>
              <w:right w:val="nil"/>
            </w:tcBorders>
            <w:shd w:val="clear" w:color="auto" w:fill="auto"/>
            <w:vAlign w:val="center"/>
            <w:hideMark/>
          </w:tcPr>
          <w:p w14:paraId="7A668473"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Age at CRC diagnosis (years)</w:t>
            </w:r>
          </w:p>
        </w:tc>
      </w:tr>
      <w:tr w:rsidR="00C977A3" w:rsidRPr="00900CD5" w14:paraId="78B27EE7" w14:textId="77777777" w:rsidTr="00485C3C">
        <w:trPr>
          <w:trHeight w:val="349"/>
        </w:trPr>
        <w:tc>
          <w:tcPr>
            <w:tcW w:w="1052" w:type="dxa"/>
            <w:vMerge/>
            <w:tcBorders>
              <w:top w:val="single" w:sz="4" w:space="0" w:color="auto"/>
              <w:left w:val="nil"/>
              <w:bottom w:val="single" w:sz="4" w:space="0" w:color="000000"/>
              <w:right w:val="nil"/>
            </w:tcBorders>
            <w:vAlign w:val="center"/>
            <w:hideMark/>
          </w:tcPr>
          <w:p w14:paraId="385A3C80"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295" w:type="dxa"/>
            <w:vMerge/>
            <w:tcBorders>
              <w:top w:val="single" w:sz="4" w:space="0" w:color="auto"/>
              <w:left w:val="nil"/>
              <w:bottom w:val="single" w:sz="4" w:space="0" w:color="000000"/>
              <w:right w:val="nil"/>
            </w:tcBorders>
            <w:vAlign w:val="center"/>
            <w:hideMark/>
          </w:tcPr>
          <w:p w14:paraId="78CFC739"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412" w:type="dxa"/>
            <w:vMerge/>
            <w:tcBorders>
              <w:top w:val="single" w:sz="4" w:space="0" w:color="auto"/>
              <w:left w:val="nil"/>
              <w:bottom w:val="single" w:sz="4" w:space="0" w:color="000000"/>
              <w:right w:val="nil"/>
            </w:tcBorders>
            <w:vAlign w:val="center"/>
            <w:hideMark/>
          </w:tcPr>
          <w:p w14:paraId="561AD5E9"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3192" w:type="dxa"/>
            <w:gridSpan w:val="5"/>
            <w:tcBorders>
              <w:top w:val="single" w:sz="4" w:space="0" w:color="auto"/>
              <w:left w:val="nil"/>
              <w:bottom w:val="single" w:sz="4" w:space="0" w:color="auto"/>
              <w:right w:val="nil"/>
            </w:tcBorders>
            <w:shd w:val="clear" w:color="auto" w:fill="auto"/>
            <w:vAlign w:val="center"/>
            <w:hideMark/>
          </w:tcPr>
          <w:p w14:paraId="5E8D1D64"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All ages</w:t>
            </w:r>
          </w:p>
        </w:tc>
        <w:tc>
          <w:tcPr>
            <w:tcW w:w="247" w:type="dxa"/>
            <w:gridSpan w:val="2"/>
            <w:tcBorders>
              <w:top w:val="nil"/>
              <w:left w:val="nil"/>
              <w:bottom w:val="nil"/>
              <w:right w:val="nil"/>
            </w:tcBorders>
            <w:shd w:val="clear" w:color="auto" w:fill="auto"/>
            <w:vAlign w:val="center"/>
            <w:hideMark/>
          </w:tcPr>
          <w:p w14:paraId="66AD65AF"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
        </w:tc>
        <w:tc>
          <w:tcPr>
            <w:tcW w:w="3182" w:type="dxa"/>
            <w:gridSpan w:val="5"/>
            <w:tcBorders>
              <w:top w:val="single" w:sz="4" w:space="0" w:color="auto"/>
              <w:left w:val="nil"/>
              <w:bottom w:val="single" w:sz="4" w:space="0" w:color="auto"/>
              <w:right w:val="nil"/>
            </w:tcBorders>
            <w:shd w:val="clear" w:color="auto" w:fill="auto"/>
            <w:vAlign w:val="center"/>
            <w:hideMark/>
          </w:tcPr>
          <w:p w14:paraId="2522DB0B"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&lt;50</w:t>
            </w:r>
          </w:p>
        </w:tc>
        <w:tc>
          <w:tcPr>
            <w:tcW w:w="247" w:type="dxa"/>
            <w:gridSpan w:val="2"/>
            <w:tcBorders>
              <w:top w:val="nil"/>
              <w:left w:val="nil"/>
              <w:bottom w:val="nil"/>
              <w:right w:val="nil"/>
            </w:tcBorders>
            <w:shd w:val="clear" w:color="auto" w:fill="auto"/>
            <w:vAlign w:val="center"/>
            <w:hideMark/>
          </w:tcPr>
          <w:p w14:paraId="453A0120"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
        </w:tc>
        <w:tc>
          <w:tcPr>
            <w:tcW w:w="3378" w:type="dxa"/>
            <w:gridSpan w:val="6"/>
            <w:tcBorders>
              <w:top w:val="single" w:sz="4" w:space="0" w:color="auto"/>
              <w:left w:val="nil"/>
              <w:bottom w:val="single" w:sz="4" w:space="0" w:color="auto"/>
              <w:right w:val="nil"/>
            </w:tcBorders>
            <w:shd w:val="clear" w:color="auto" w:fill="auto"/>
            <w:vAlign w:val="center"/>
            <w:hideMark/>
          </w:tcPr>
          <w:p w14:paraId="5D49F114"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≥50</w:t>
            </w:r>
          </w:p>
        </w:tc>
      </w:tr>
      <w:tr w:rsidR="00C977A3" w:rsidRPr="00900CD5" w14:paraId="01C4D390" w14:textId="77777777" w:rsidTr="007C3191">
        <w:trPr>
          <w:gridAfter w:val="2"/>
          <w:wAfter w:w="103" w:type="dxa"/>
          <w:trHeight w:val="349"/>
        </w:trPr>
        <w:tc>
          <w:tcPr>
            <w:tcW w:w="1052" w:type="dxa"/>
            <w:vMerge/>
            <w:tcBorders>
              <w:top w:val="single" w:sz="4" w:space="0" w:color="auto"/>
              <w:left w:val="nil"/>
              <w:bottom w:val="single" w:sz="4" w:space="0" w:color="000000"/>
              <w:right w:val="nil"/>
            </w:tcBorders>
            <w:vAlign w:val="center"/>
            <w:hideMark/>
          </w:tcPr>
          <w:p w14:paraId="72BB60AC"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295" w:type="dxa"/>
            <w:vMerge/>
            <w:tcBorders>
              <w:top w:val="single" w:sz="4" w:space="0" w:color="auto"/>
              <w:left w:val="nil"/>
              <w:bottom w:val="single" w:sz="4" w:space="0" w:color="000000"/>
              <w:right w:val="nil"/>
            </w:tcBorders>
            <w:vAlign w:val="center"/>
            <w:hideMark/>
          </w:tcPr>
          <w:p w14:paraId="197890F6"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1412" w:type="dxa"/>
            <w:vMerge/>
            <w:tcBorders>
              <w:top w:val="single" w:sz="4" w:space="0" w:color="auto"/>
              <w:left w:val="nil"/>
              <w:bottom w:val="single" w:sz="4" w:space="0" w:color="000000"/>
              <w:right w:val="nil"/>
            </w:tcBorders>
            <w:vAlign w:val="center"/>
            <w:hideMark/>
          </w:tcPr>
          <w:p w14:paraId="415DE530"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p>
        </w:tc>
        <w:tc>
          <w:tcPr>
            <w:tcW w:w="972" w:type="dxa"/>
            <w:tcBorders>
              <w:top w:val="nil"/>
              <w:left w:val="nil"/>
              <w:bottom w:val="single" w:sz="4" w:space="0" w:color="auto"/>
              <w:right w:val="nil"/>
            </w:tcBorders>
            <w:shd w:val="clear" w:color="auto" w:fill="auto"/>
            <w:vAlign w:val="center"/>
            <w:hideMark/>
          </w:tcPr>
          <w:p w14:paraId="4A2E48A4" w14:textId="77777777" w:rsidR="00C977A3" w:rsidRPr="00900CD5" w:rsidRDefault="00C977A3" w:rsidP="007C3191">
            <w:pPr>
              <w:spacing w:after="0" w:line="240" w:lineRule="auto"/>
              <w:ind w:right="114"/>
              <w:jc w:val="right"/>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896" w:type="dxa"/>
            <w:tcBorders>
              <w:top w:val="nil"/>
              <w:left w:val="nil"/>
              <w:bottom w:val="single" w:sz="4" w:space="0" w:color="auto"/>
              <w:right w:val="nil"/>
            </w:tcBorders>
            <w:shd w:val="clear" w:color="auto" w:fill="auto"/>
            <w:vAlign w:val="center"/>
            <w:hideMark/>
          </w:tcPr>
          <w:p w14:paraId="6CA58C20"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287" w:type="dxa"/>
            <w:gridSpan w:val="2"/>
            <w:tcBorders>
              <w:top w:val="nil"/>
              <w:left w:val="nil"/>
              <w:bottom w:val="single" w:sz="4" w:space="0" w:color="auto"/>
              <w:right w:val="nil"/>
            </w:tcBorders>
            <w:shd w:val="clear" w:color="auto" w:fill="auto"/>
            <w:vAlign w:val="center"/>
            <w:hideMark/>
          </w:tcPr>
          <w:p w14:paraId="25FD8B95"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c>
          <w:tcPr>
            <w:tcW w:w="247" w:type="dxa"/>
            <w:gridSpan w:val="2"/>
            <w:tcBorders>
              <w:top w:val="nil"/>
              <w:left w:val="nil"/>
              <w:bottom w:val="single" w:sz="4" w:space="0" w:color="auto"/>
              <w:right w:val="nil"/>
            </w:tcBorders>
            <w:shd w:val="clear" w:color="auto" w:fill="auto"/>
            <w:vAlign w:val="center"/>
            <w:hideMark/>
          </w:tcPr>
          <w:p w14:paraId="0AE09299" w14:textId="77777777" w:rsidR="00C977A3" w:rsidRPr="00900CD5" w:rsidRDefault="00C977A3" w:rsidP="00C977A3">
            <w:pPr>
              <w:spacing w:after="0" w:line="240" w:lineRule="auto"/>
              <w:rPr>
                <w:rFonts w:ascii="Times New Roman" w:eastAsia="Times New Roman" w:hAnsi="Times New Roman" w:cs="Times New Roman"/>
                <w:sz w:val="24"/>
                <w:szCs w:val="24"/>
                <w:lang w:val="en-GB" w:eastAsia="en-GB"/>
              </w:rPr>
            </w:pPr>
            <w:r w:rsidRPr="00900CD5">
              <w:rPr>
                <w:rFonts w:ascii="Times New Roman" w:eastAsia="Times New Roman" w:hAnsi="Times New Roman" w:cs="Times New Roman"/>
                <w:sz w:val="24"/>
                <w:szCs w:val="24"/>
                <w:lang w:val="en-GB" w:eastAsia="en-GB"/>
              </w:rPr>
              <w:t> </w:t>
            </w:r>
          </w:p>
        </w:tc>
        <w:tc>
          <w:tcPr>
            <w:tcW w:w="888" w:type="dxa"/>
            <w:gridSpan w:val="2"/>
            <w:tcBorders>
              <w:top w:val="nil"/>
              <w:left w:val="nil"/>
              <w:bottom w:val="single" w:sz="4" w:space="0" w:color="auto"/>
              <w:right w:val="nil"/>
            </w:tcBorders>
            <w:shd w:val="clear" w:color="auto" w:fill="auto"/>
            <w:vAlign w:val="center"/>
            <w:hideMark/>
          </w:tcPr>
          <w:p w14:paraId="6464A549"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905" w:type="dxa"/>
            <w:tcBorders>
              <w:top w:val="nil"/>
              <w:left w:val="nil"/>
              <w:bottom w:val="single" w:sz="4" w:space="0" w:color="auto"/>
              <w:right w:val="nil"/>
            </w:tcBorders>
            <w:shd w:val="clear" w:color="auto" w:fill="auto"/>
            <w:vAlign w:val="center"/>
            <w:hideMark/>
          </w:tcPr>
          <w:p w14:paraId="0425DA15"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373" w:type="dxa"/>
            <w:gridSpan w:val="2"/>
            <w:tcBorders>
              <w:top w:val="nil"/>
              <w:left w:val="nil"/>
              <w:bottom w:val="single" w:sz="4" w:space="0" w:color="auto"/>
              <w:right w:val="nil"/>
            </w:tcBorders>
            <w:shd w:val="clear" w:color="auto" w:fill="auto"/>
            <w:vAlign w:val="center"/>
            <w:hideMark/>
          </w:tcPr>
          <w:p w14:paraId="3B2C1512"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c>
          <w:tcPr>
            <w:tcW w:w="247" w:type="dxa"/>
            <w:gridSpan w:val="2"/>
            <w:tcBorders>
              <w:top w:val="nil"/>
              <w:left w:val="nil"/>
              <w:bottom w:val="single" w:sz="4" w:space="0" w:color="auto"/>
              <w:right w:val="nil"/>
            </w:tcBorders>
            <w:shd w:val="clear" w:color="auto" w:fill="auto"/>
            <w:vAlign w:val="bottom"/>
            <w:hideMark/>
          </w:tcPr>
          <w:p w14:paraId="25312B48" w14:textId="77777777" w:rsidR="00C977A3" w:rsidRPr="00900CD5" w:rsidRDefault="00C977A3" w:rsidP="00C977A3">
            <w:pPr>
              <w:spacing w:after="0" w:line="240" w:lineRule="auto"/>
              <w:rPr>
                <w:rFonts w:ascii="Times New Roman" w:eastAsia="Times New Roman" w:hAnsi="Times New Roman" w:cs="Times New Roman"/>
                <w:sz w:val="24"/>
                <w:szCs w:val="24"/>
                <w:lang w:val="en-GB" w:eastAsia="en-GB"/>
              </w:rPr>
            </w:pPr>
            <w:r w:rsidRPr="00900CD5">
              <w:rPr>
                <w:rFonts w:ascii="Times New Roman" w:eastAsia="Times New Roman" w:hAnsi="Times New Roman" w:cs="Times New Roman"/>
                <w:sz w:val="24"/>
                <w:szCs w:val="24"/>
                <w:lang w:val="en-GB" w:eastAsia="en-GB"/>
              </w:rPr>
              <w:t> </w:t>
            </w:r>
          </w:p>
        </w:tc>
        <w:tc>
          <w:tcPr>
            <w:tcW w:w="955" w:type="dxa"/>
            <w:gridSpan w:val="2"/>
            <w:tcBorders>
              <w:top w:val="nil"/>
              <w:left w:val="nil"/>
              <w:bottom w:val="single" w:sz="4" w:space="0" w:color="auto"/>
              <w:right w:val="nil"/>
            </w:tcBorders>
            <w:shd w:val="clear" w:color="auto" w:fill="auto"/>
            <w:vAlign w:val="center"/>
            <w:hideMark/>
          </w:tcPr>
          <w:p w14:paraId="6A563787"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proofErr w:type="spellStart"/>
            <w:r w:rsidRPr="00900CD5">
              <w:rPr>
                <w:rFonts w:ascii="Times New Roman" w:eastAsia="Times New Roman" w:hAnsi="Times New Roman" w:cs="Times New Roman"/>
                <w:b/>
                <w:bCs/>
                <w:lang w:val="en-GB" w:eastAsia="en-GB"/>
              </w:rPr>
              <w:t>Obs</w:t>
            </w:r>
            <w:proofErr w:type="spellEnd"/>
          </w:p>
        </w:tc>
        <w:tc>
          <w:tcPr>
            <w:tcW w:w="890" w:type="dxa"/>
            <w:tcBorders>
              <w:top w:val="nil"/>
              <w:left w:val="nil"/>
              <w:bottom w:val="single" w:sz="4" w:space="0" w:color="auto"/>
              <w:right w:val="nil"/>
            </w:tcBorders>
            <w:shd w:val="clear" w:color="auto" w:fill="auto"/>
            <w:vAlign w:val="center"/>
            <w:hideMark/>
          </w:tcPr>
          <w:p w14:paraId="089D3619"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SIR</w:t>
            </w:r>
          </w:p>
        </w:tc>
        <w:tc>
          <w:tcPr>
            <w:tcW w:w="1486" w:type="dxa"/>
            <w:gridSpan w:val="2"/>
            <w:tcBorders>
              <w:top w:val="nil"/>
              <w:left w:val="nil"/>
              <w:bottom w:val="single" w:sz="4" w:space="0" w:color="auto"/>
              <w:right w:val="nil"/>
            </w:tcBorders>
            <w:shd w:val="clear" w:color="auto" w:fill="auto"/>
            <w:vAlign w:val="center"/>
            <w:hideMark/>
          </w:tcPr>
          <w:p w14:paraId="123120D2" w14:textId="77777777" w:rsidR="00C977A3" w:rsidRPr="00900CD5" w:rsidRDefault="00C977A3" w:rsidP="00C977A3">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95% CI</w:t>
            </w:r>
          </w:p>
        </w:tc>
      </w:tr>
      <w:tr w:rsidR="00C977A3" w:rsidRPr="00900CD5" w14:paraId="4081E1A1" w14:textId="77777777" w:rsidTr="007C3191">
        <w:trPr>
          <w:gridAfter w:val="1"/>
          <w:wAfter w:w="72" w:type="dxa"/>
          <w:trHeight w:val="327"/>
        </w:trPr>
        <w:tc>
          <w:tcPr>
            <w:tcW w:w="1052" w:type="dxa"/>
            <w:tcBorders>
              <w:top w:val="nil"/>
              <w:left w:val="nil"/>
              <w:bottom w:val="nil"/>
              <w:right w:val="nil"/>
            </w:tcBorders>
            <w:shd w:val="clear" w:color="auto" w:fill="auto"/>
            <w:noWrap/>
            <w:vAlign w:val="bottom"/>
            <w:hideMark/>
          </w:tcPr>
          <w:p w14:paraId="76F4E26C"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1295" w:type="dxa"/>
            <w:tcBorders>
              <w:top w:val="nil"/>
              <w:left w:val="nil"/>
              <w:bottom w:val="nil"/>
              <w:right w:val="nil"/>
            </w:tcBorders>
            <w:shd w:val="clear" w:color="auto" w:fill="auto"/>
            <w:noWrap/>
            <w:vAlign w:val="bottom"/>
            <w:hideMark/>
          </w:tcPr>
          <w:p w14:paraId="2B9F4266"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1412" w:type="dxa"/>
            <w:tcBorders>
              <w:top w:val="nil"/>
              <w:left w:val="nil"/>
              <w:bottom w:val="nil"/>
              <w:right w:val="nil"/>
            </w:tcBorders>
            <w:shd w:val="clear" w:color="000000" w:fill="F2F2F2"/>
            <w:noWrap/>
            <w:vAlign w:val="bottom"/>
            <w:hideMark/>
          </w:tcPr>
          <w:p w14:paraId="17C30286"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972" w:type="dxa"/>
            <w:tcBorders>
              <w:top w:val="nil"/>
              <w:left w:val="nil"/>
              <w:bottom w:val="nil"/>
              <w:right w:val="nil"/>
            </w:tcBorders>
            <w:shd w:val="clear" w:color="000000" w:fill="F2F2F2"/>
            <w:noWrap/>
            <w:vAlign w:val="center"/>
            <w:hideMark/>
          </w:tcPr>
          <w:p w14:paraId="2F447C63"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138,975</w:t>
            </w:r>
          </w:p>
        </w:tc>
        <w:tc>
          <w:tcPr>
            <w:tcW w:w="2183" w:type="dxa"/>
            <w:gridSpan w:val="3"/>
            <w:tcBorders>
              <w:top w:val="nil"/>
              <w:left w:val="nil"/>
              <w:bottom w:val="nil"/>
              <w:right w:val="nil"/>
            </w:tcBorders>
            <w:shd w:val="clear" w:color="000000" w:fill="F2F2F2"/>
            <w:vAlign w:val="center"/>
            <w:hideMark/>
          </w:tcPr>
          <w:p w14:paraId="7164B429"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c>
          <w:tcPr>
            <w:tcW w:w="247" w:type="dxa"/>
            <w:gridSpan w:val="2"/>
            <w:tcBorders>
              <w:top w:val="nil"/>
              <w:left w:val="nil"/>
              <w:bottom w:val="nil"/>
              <w:right w:val="nil"/>
            </w:tcBorders>
            <w:shd w:val="clear" w:color="000000" w:fill="F2F2F2"/>
            <w:noWrap/>
            <w:vAlign w:val="bottom"/>
            <w:hideMark/>
          </w:tcPr>
          <w:p w14:paraId="3F606CB3"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88" w:type="dxa"/>
            <w:gridSpan w:val="2"/>
            <w:tcBorders>
              <w:top w:val="nil"/>
              <w:left w:val="nil"/>
              <w:bottom w:val="nil"/>
              <w:right w:val="nil"/>
            </w:tcBorders>
            <w:shd w:val="clear" w:color="000000" w:fill="F2F2F2"/>
            <w:noWrap/>
            <w:vAlign w:val="bottom"/>
            <w:hideMark/>
          </w:tcPr>
          <w:p w14:paraId="7136E6C4"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9,512</w:t>
            </w:r>
          </w:p>
        </w:tc>
        <w:tc>
          <w:tcPr>
            <w:tcW w:w="2279" w:type="dxa"/>
            <w:gridSpan w:val="3"/>
            <w:tcBorders>
              <w:top w:val="nil"/>
              <w:left w:val="nil"/>
              <w:bottom w:val="nil"/>
              <w:right w:val="nil"/>
            </w:tcBorders>
            <w:shd w:val="clear" w:color="000000" w:fill="F2F2F2"/>
            <w:vAlign w:val="center"/>
            <w:hideMark/>
          </w:tcPr>
          <w:p w14:paraId="623FE1F1"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c>
          <w:tcPr>
            <w:tcW w:w="247" w:type="dxa"/>
            <w:gridSpan w:val="2"/>
            <w:tcBorders>
              <w:top w:val="nil"/>
              <w:left w:val="nil"/>
              <w:bottom w:val="nil"/>
              <w:right w:val="nil"/>
            </w:tcBorders>
            <w:shd w:val="clear" w:color="000000" w:fill="F2F2F2"/>
            <w:noWrap/>
            <w:vAlign w:val="bottom"/>
            <w:hideMark/>
          </w:tcPr>
          <w:p w14:paraId="47CBB464"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955" w:type="dxa"/>
            <w:gridSpan w:val="2"/>
            <w:tcBorders>
              <w:top w:val="nil"/>
              <w:left w:val="nil"/>
              <w:bottom w:val="nil"/>
              <w:right w:val="nil"/>
            </w:tcBorders>
            <w:shd w:val="clear" w:color="000000" w:fill="F2F2F2"/>
            <w:noWrap/>
            <w:vAlign w:val="bottom"/>
            <w:hideMark/>
          </w:tcPr>
          <w:p w14:paraId="6CD431FF"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129,463</w:t>
            </w:r>
          </w:p>
        </w:tc>
        <w:tc>
          <w:tcPr>
            <w:tcW w:w="2406" w:type="dxa"/>
            <w:gridSpan w:val="4"/>
            <w:tcBorders>
              <w:top w:val="nil"/>
              <w:left w:val="nil"/>
              <w:bottom w:val="nil"/>
              <w:right w:val="nil"/>
            </w:tcBorders>
            <w:shd w:val="clear" w:color="000000" w:fill="F2F2F2"/>
            <w:vAlign w:val="center"/>
            <w:hideMark/>
          </w:tcPr>
          <w:p w14:paraId="238F0364"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Reference</w:t>
            </w:r>
          </w:p>
        </w:tc>
      </w:tr>
      <w:tr w:rsidR="00C977A3" w:rsidRPr="00900CD5" w14:paraId="2F6BF943" w14:textId="77777777" w:rsidTr="007C3191">
        <w:trPr>
          <w:gridAfter w:val="2"/>
          <w:wAfter w:w="105" w:type="dxa"/>
          <w:trHeight w:val="327"/>
        </w:trPr>
        <w:tc>
          <w:tcPr>
            <w:tcW w:w="1052" w:type="dxa"/>
            <w:tcBorders>
              <w:top w:val="nil"/>
              <w:left w:val="nil"/>
              <w:bottom w:val="nil"/>
              <w:right w:val="nil"/>
            </w:tcBorders>
            <w:shd w:val="clear" w:color="auto" w:fill="auto"/>
            <w:noWrap/>
            <w:vAlign w:val="bottom"/>
            <w:hideMark/>
          </w:tcPr>
          <w:p w14:paraId="51B9B035" w14:textId="77777777" w:rsidR="00C977A3" w:rsidRPr="00900CD5" w:rsidRDefault="00C977A3" w:rsidP="00C977A3">
            <w:pPr>
              <w:spacing w:after="0" w:line="240" w:lineRule="auto"/>
              <w:jc w:val="center"/>
              <w:rPr>
                <w:rFonts w:ascii="Times New Roman" w:eastAsia="Times New Roman" w:hAnsi="Times New Roman" w:cs="Times New Roman"/>
                <w:lang w:val="en-GB" w:eastAsia="en-GB"/>
              </w:rPr>
            </w:pPr>
          </w:p>
        </w:tc>
        <w:tc>
          <w:tcPr>
            <w:tcW w:w="1295" w:type="dxa"/>
            <w:tcBorders>
              <w:top w:val="nil"/>
              <w:left w:val="nil"/>
              <w:bottom w:val="nil"/>
              <w:right w:val="nil"/>
            </w:tcBorders>
            <w:shd w:val="clear" w:color="auto" w:fill="auto"/>
            <w:noWrap/>
            <w:vAlign w:val="bottom"/>
            <w:hideMark/>
          </w:tcPr>
          <w:p w14:paraId="5BA9CF79" w14:textId="77777777" w:rsidR="00C977A3" w:rsidRPr="00900CD5" w:rsidRDefault="00C977A3" w:rsidP="00C977A3">
            <w:pPr>
              <w:spacing w:after="0" w:line="240" w:lineRule="auto"/>
              <w:rPr>
                <w:rFonts w:ascii="Times New Roman" w:eastAsia="Times New Roman" w:hAnsi="Times New Roman" w:cs="Times New Roman"/>
                <w:sz w:val="20"/>
                <w:szCs w:val="20"/>
                <w:lang w:val="en-GB" w:eastAsia="en-GB"/>
              </w:rPr>
            </w:pPr>
          </w:p>
        </w:tc>
        <w:tc>
          <w:tcPr>
            <w:tcW w:w="1412" w:type="dxa"/>
            <w:tcBorders>
              <w:top w:val="nil"/>
              <w:left w:val="nil"/>
              <w:bottom w:val="nil"/>
              <w:right w:val="nil"/>
            </w:tcBorders>
            <w:shd w:val="clear" w:color="auto" w:fill="auto"/>
            <w:noWrap/>
            <w:vAlign w:val="bottom"/>
            <w:hideMark/>
          </w:tcPr>
          <w:p w14:paraId="1C893637"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&lt;50</w:t>
            </w:r>
          </w:p>
        </w:tc>
        <w:tc>
          <w:tcPr>
            <w:tcW w:w="972" w:type="dxa"/>
            <w:tcBorders>
              <w:top w:val="nil"/>
              <w:left w:val="nil"/>
              <w:bottom w:val="nil"/>
              <w:right w:val="nil"/>
            </w:tcBorders>
            <w:shd w:val="clear" w:color="auto" w:fill="auto"/>
            <w:noWrap/>
            <w:vAlign w:val="center"/>
            <w:hideMark/>
          </w:tcPr>
          <w:p w14:paraId="56F1ACFA"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700</w:t>
            </w:r>
          </w:p>
        </w:tc>
        <w:tc>
          <w:tcPr>
            <w:tcW w:w="896" w:type="dxa"/>
            <w:tcBorders>
              <w:top w:val="nil"/>
              <w:left w:val="nil"/>
              <w:bottom w:val="nil"/>
              <w:right w:val="nil"/>
            </w:tcBorders>
            <w:shd w:val="clear" w:color="auto" w:fill="auto"/>
            <w:noWrap/>
            <w:vAlign w:val="center"/>
            <w:hideMark/>
          </w:tcPr>
          <w:p w14:paraId="1085DA39"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1.4</w:t>
            </w:r>
          </w:p>
        </w:tc>
        <w:tc>
          <w:tcPr>
            <w:tcW w:w="643" w:type="dxa"/>
            <w:tcBorders>
              <w:top w:val="nil"/>
              <w:left w:val="nil"/>
              <w:bottom w:val="nil"/>
              <w:right w:val="nil"/>
            </w:tcBorders>
            <w:shd w:val="clear" w:color="auto" w:fill="auto"/>
            <w:noWrap/>
            <w:vAlign w:val="center"/>
            <w:hideMark/>
          </w:tcPr>
          <w:p w14:paraId="7A1189A8"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1.3</w:t>
            </w:r>
          </w:p>
        </w:tc>
        <w:tc>
          <w:tcPr>
            <w:tcW w:w="643" w:type="dxa"/>
            <w:tcBorders>
              <w:top w:val="nil"/>
              <w:left w:val="nil"/>
              <w:bottom w:val="nil"/>
              <w:right w:val="nil"/>
            </w:tcBorders>
            <w:shd w:val="clear" w:color="auto" w:fill="auto"/>
            <w:noWrap/>
            <w:vAlign w:val="center"/>
            <w:hideMark/>
          </w:tcPr>
          <w:p w14:paraId="0DDAE0C7"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247" w:type="dxa"/>
            <w:gridSpan w:val="2"/>
            <w:tcBorders>
              <w:top w:val="nil"/>
              <w:left w:val="nil"/>
              <w:bottom w:val="nil"/>
              <w:right w:val="nil"/>
            </w:tcBorders>
            <w:shd w:val="clear" w:color="auto" w:fill="auto"/>
            <w:noWrap/>
            <w:vAlign w:val="bottom"/>
            <w:hideMark/>
          </w:tcPr>
          <w:p w14:paraId="20EDF7C1"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888" w:type="dxa"/>
            <w:gridSpan w:val="2"/>
            <w:tcBorders>
              <w:top w:val="nil"/>
              <w:left w:val="nil"/>
              <w:bottom w:val="nil"/>
              <w:right w:val="nil"/>
            </w:tcBorders>
            <w:shd w:val="clear" w:color="auto" w:fill="auto"/>
            <w:noWrap/>
            <w:vAlign w:val="bottom"/>
            <w:hideMark/>
          </w:tcPr>
          <w:p w14:paraId="64466933"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128</w:t>
            </w:r>
          </w:p>
        </w:tc>
        <w:tc>
          <w:tcPr>
            <w:tcW w:w="905" w:type="dxa"/>
            <w:tcBorders>
              <w:top w:val="nil"/>
              <w:left w:val="nil"/>
              <w:bottom w:val="nil"/>
              <w:right w:val="nil"/>
            </w:tcBorders>
            <w:shd w:val="clear" w:color="auto" w:fill="auto"/>
            <w:noWrap/>
            <w:vAlign w:val="center"/>
            <w:hideMark/>
          </w:tcPr>
          <w:p w14:paraId="7C3EAB4E"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1.9</w:t>
            </w:r>
          </w:p>
        </w:tc>
        <w:tc>
          <w:tcPr>
            <w:tcW w:w="686" w:type="dxa"/>
            <w:tcBorders>
              <w:top w:val="nil"/>
              <w:left w:val="nil"/>
              <w:bottom w:val="nil"/>
              <w:right w:val="nil"/>
            </w:tcBorders>
            <w:shd w:val="clear" w:color="auto" w:fill="auto"/>
            <w:noWrap/>
            <w:vAlign w:val="center"/>
            <w:hideMark/>
          </w:tcPr>
          <w:p w14:paraId="0B3ED11E"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c>
          <w:tcPr>
            <w:tcW w:w="687" w:type="dxa"/>
            <w:tcBorders>
              <w:top w:val="nil"/>
              <w:left w:val="nil"/>
              <w:bottom w:val="nil"/>
              <w:right w:val="nil"/>
            </w:tcBorders>
            <w:shd w:val="clear" w:color="auto" w:fill="auto"/>
            <w:noWrap/>
            <w:vAlign w:val="center"/>
            <w:hideMark/>
          </w:tcPr>
          <w:p w14:paraId="03E91018"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2.2</w:t>
            </w:r>
          </w:p>
        </w:tc>
        <w:tc>
          <w:tcPr>
            <w:tcW w:w="247" w:type="dxa"/>
            <w:gridSpan w:val="2"/>
            <w:tcBorders>
              <w:top w:val="nil"/>
              <w:left w:val="nil"/>
              <w:bottom w:val="nil"/>
              <w:right w:val="nil"/>
            </w:tcBorders>
            <w:shd w:val="clear" w:color="auto" w:fill="auto"/>
            <w:noWrap/>
            <w:vAlign w:val="bottom"/>
            <w:hideMark/>
          </w:tcPr>
          <w:p w14:paraId="1F1B11EF"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955" w:type="dxa"/>
            <w:gridSpan w:val="2"/>
            <w:tcBorders>
              <w:top w:val="nil"/>
              <w:left w:val="nil"/>
              <w:bottom w:val="nil"/>
              <w:right w:val="nil"/>
            </w:tcBorders>
            <w:shd w:val="clear" w:color="auto" w:fill="auto"/>
            <w:noWrap/>
            <w:vAlign w:val="bottom"/>
            <w:hideMark/>
          </w:tcPr>
          <w:p w14:paraId="6C8BAD8D"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572</w:t>
            </w:r>
          </w:p>
        </w:tc>
        <w:tc>
          <w:tcPr>
            <w:tcW w:w="890" w:type="dxa"/>
            <w:tcBorders>
              <w:top w:val="nil"/>
              <w:left w:val="nil"/>
              <w:bottom w:val="nil"/>
              <w:right w:val="nil"/>
            </w:tcBorders>
            <w:shd w:val="clear" w:color="auto" w:fill="auto"/>
            <w:noWrap/>
            <w:vAlign w:val="center"/>
            <w:hideMark/>
          </w:tcPr>
          <w:p w14:paraId="458DEF1C" w14:textId="77777777" w:rsidR="00C977A3" w:rsidRPr="00900CD5" w:rsidRDefault="00C977A3" w:rsidP="007C3191">
            <w:pPr>
              <w:spacing w:after="0" w:line="240" w:lineRule="auto"/>
              <w:ind w:left="-17"/>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1.3</w:t>
            </w:r>
          </w:p>
        </w:tc>
        <w:tc>
          <w:tcPr>
            <w:tcW w:w="742" w:type="dxa"/>
            <w:tcBorders>
              <w:top w:val="nil"/>
              <w:left w:val="nil"/>
              <w:bottom w:val="nil"/>
              <w:right w:val="nil"/>
            </w:tcBorders>
            <w:shd w:val="clear" w:color="auto" w:fill="auto"/>
            <w:noWrap/>
            <w:vAlign w:val="center"/>
            <w:hideMark/>
          </w:tcPr>
          <w:p w14:paraId="711AECCC"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743" w:type="dxa"/>
            <w:tcBorders>
              <w:top w:val="nil"/>
              <w:left w:val="nil"/>
              <w:bottom w:val="nil"/>
              <w:right w:val="nil"/>
            </w:tcBorders>
            <w:shd w:val="clear" w:color="auto" w:fill="auto"/>
            <w:noWrap/>
            <w:vAlign w:val="center"/>
            <w:hideMark/>
          </w:tcPr>
          <w:p w14:paraId="30FB2FF8"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r>
      <w:tr w:rsidR="00C977A3" w:rsidRPr="00900CD5" w14:paraId="27566CD9" w14:textId="77777777" w:rsidTr="007C3191">
        <w:trPr>
          <w:gridAfter w:val="2"/>
          <w:wAfter w:w="105" w:type="dxa"/>
          <w:trHeight w:val="327"/>
        </w:trPr>
        <w:tc>
          <w:tcPr>
            <w:tcW w:w="1052" w:type="dxa"/>
            <w:tcBorders>
              <w:top w:val="nil"/>
              <w:left w:val="nil"/>
              <w:bottom w:val="nil"/>
              <w:right w:val="nil"/>
            </w:tcBorders>
            <w:shd w:val="clear" w:color="auto" w:fill="auto"/>
            <w:noWrap/>
            <w:vAlign w:val="bottom"/>
            <w:hideMark/>
          </w:tcPr>
          <w:p w14:paraId="5C4653B5"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295" w:type="dxa"/>
            <w:tcBorders>
              <w:top w:val="nil"/>
              <w:left w:val="nil"/>
              <w:bottom w:val="nil"/>
              <w:right w:val="nil"/>
            </w:tcBorders>
            <w:shd w:val="clear" w:color="auto" w:fill="auto"/>
            <w:noWrap/>
            <w:vAlign w:val="bottom"/>
            <w:hideMark/>
          </w:tcPr>
          <w:p w14:paraId="110634D4" w14:textId="77777777" w:rsidR="00C977A3" w:rsidRPr="00900CD5" w:rsidRDefault="00C977A3" w:rsidP="00C977A3">
            <w:pPr>
              <w:spacing w:after="0" w:line="240" w:lineRule="auto"/>
              <w:rPr>
                <w:rFonts w:ascii="Times New Roman" w:eastAsia="Times New Roman" w:hAnsi="Times New Roman" w:cs="Times New Roman"/>
                <w:sz w:val="20"/>
                <w:szCs w:val="20"/>
                <w:lang w:val="en-GB" w:eastAsia="en-GB"/>
              </w:rPr>
            </w:pPr>
          </w:p>
        </w:tc>
        <w:tc>
          <w:tcPr>
            <w:tcW w:w="1412" w:type="dxa"/>
            <w:tcBorders>
              <w:top w:val="nil"/>
              <w:left w:val="nil"/>
              <w:bottom w:val="nil"/>
              <w:right w:val="nil"/>
            </w:tcBorders>
            <w:shd w:val="clear" w:color="000000" w:fill="F2F2F2"/>
            <w:noWrap/>
            <w:vAlign w:val="bottom"/>
            <w:hideMark/>
          </w:tcPr>
          <w:p w14:paraId="362555F9" w14:textId="77777777" w:rsidR="00C977A3" w:rsidRPr="00900CD5" w:rsidRDefault="00C977A3" w:rsidP="00C977A3">
            <w:pPr>
              <w:spacing w:after="0" w:line="240" w:lineRule="auto"/>
              <w:ind w:firstLineChars="100" w:firstLine="221"/>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&lt;30</w:t>
            </w:r>
          </w:p>
        </w:tc>
        <w:tc>
          <w:tcPr>
            <w:tcW w:w="972" w:type="dxa"/>
            <w:tcBorders>
              <w:top w:val="nil"/>
              <w:left w:val="nil"/>
              <w:bottom w:val="nil"/>
              <w:right w:val="nil"/>
            </w:tcBorders>
            <w:shd w:val="clear" w:color="000000" w:fill="F2F2F2"/>
            <w:noWrap/>
            <w:vAlign w:val="center"/>
            <w:hideMark/>
          </w:tcPr>
          <w:p w14:paraId="51600AB2"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93</w:t>
            </w:r>
          </w:p>
        </w:tc>
        <w:tc>
          <w:tcPr>
            <w:tcW w:w="896" w:type="dxa"/>
            <w:tcBorders>
              <w:top w:val="nil"/>
              <w:left w:val="nil"/>
              <w:bottom w:val="nil"/>
              <w:right w:val="nil"/>
            </w:tcBorders>
            <w:shd w:val="clear" w:color="000000" w:fill="F2F2F2"/>
            <w:noWrap/>
            <w:vAlign w:val="center"/>
            <w:hideMark/>
          </w:tcPr>
          <w:p w14:paraId="6C873550"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643" w:type="dxa"/>
            <w:tcBorders>
              <w:top w:val="nil"/>
              <w:left w:val="nil"/>
              <w:bottom w:val="nil"/>
              <w:right w:val="nil"/>
            </w:tcBorders>
            <w:shd w:val="clear" w:color="000000" w:fill="F2F2F2"/>
            <w:noWrap/>
            <w:vAlign w:val="center"/>
            <w:hideMark/>
          </w:tcPr>
          <w:p w14:paraId="1A15386C"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1.0</w:t>
            </w:r>
          </w:p>
        </w:tc>
        <w:tc>
          <w:tcPr>
            <w:tcW w:w="643" w:type="dxa"/>
            <w:tcBorders>
              <w:top w:val="nil"/>
              <w:left w:val="nil"/>
              <w:bottom w:val="nil"/>
              <w:right w:val="nil"/>
            </w:tcBorders>
            <w:shd w:val="clear" w:color="000000" w:fill="F2F2F2"/>
            <w:noWrap/>
            <w:vAlign w:val="center"/>
            <w:hideMark/>
          </w:tcPr>
          <w:p w14:paraId="3B22528A"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247" w:type="dxa"/>
            <w:gridSpan w:val="2"/>
            <w:tcBorders>
              <w:top w:val="nil"/>
              <w:left w:val="nil"/>
              <w:bottom w:val="nil"/>
              <w:right w:val="nil"/>
            </w:tcBorders>
            <w:shd w:val="clear" w:color="000000" w:fill="F2F2F2"/>
            <w:noWrap/>
            <w:vAlign w:val="bottom"/>
            <w:hideMark/>
          </w:tcPr>
          <w:p w14:paraId="2EC540AA"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88" w:type="dxa"/>
            <w:gridSpan w:val="2"/>
            <w:tcBorders>
              <w:top w:val="nil"/>
              <w:left w:val="nil"/>
              <w:bottom w:val="nil"/>
              <w:right w:val="nil"/>
            </w:tcBorders>
            <w:shd w:val="clear" w:color="000000" w:fill="F2F2F2"/>
            <w:noWrap/>
            <w:vAlign w:val="bottom"/>
            <w:hideMark/>
          </w:tcPr>
          <w:p w14:paraId="604E8D00"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35</w:t>
            </w:r>
          </w:p>
        </w:tc>
        <w:tc>
          <w:tcPr>
            <w:tcW w:w="905" w:type="dxa"/>
            <w:tcBorders>
              <w:top w:val="nil"/>
              <w:left w:val="nil"/>
              <w:bottom w:val="nil"/>
              <w:right w:val="nil"/>
            </w:tcBorders>
            <w:shd w:val="clear" w:color="000000" w:fill="F2F2F2"/>
            <w:noWrap/>
            <w:vAlign w:val="center"/>
            <w:hideMark/>
          </w:tcPr>
          <w:p w14:paraId="408431A3"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686" w:type="dxa"/>
            <w:tcBorders>
              <w:top w:val="nil"/>
              <w:left w:val="nil"/>
              <w:bottom w:val="nil"/>
              <w:right w:val="nil"/>
            </w:tcBorders>
            <w:shd w:val="clear" w:color="000000" w:fill="F2F2F2"/>
            <w:noWrap/>
            <w:vAlign w:val="center"/>
            <w:hideMark/>
          </w:tcPr>
          <w:p w14:paraId="2A70FEA0"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0.8</w:t>
            </w:r>
          </w:p>
        </w:tc>
        <w:tc>
          <w:tcPr>
            <w:tcW w:w="687" w:type="dxa"/>
            <w:tcBorders>
              <w:top w:val="nil"/>
              <w:left w:val="nil"/>
              <w:bottom w:val="nil"/>
              <w:right w:val="nil"/>
            </w:tcBorders>
            <w:shd w:val="clear" w:color="000000" w:fill="F2F2F2"/>
            <w:noWrap/>
            <w:vAlign w:val="center"/>
            <w:hideMark/>
          </w:tcPr>
          <w:p w14:paraId="4BE513BF"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c>
          <w:tcPr>
            <w:tcW w:w="247" w:type="dxa"/>
            <w:gridSpan w:val="2"/>
            <w:tcBorders>
              <w:top w:val="nil"/>
              <w:left w:val="nil"/>
              <w:bottom w:val="nil"/>
              <w:right w:val="nil"/>
            </w:tcBorders>
            <w:shd w:val="clear" w:color="000000" w:fill="F2F2F2"/>
            <w:noWrap/>
            <w:vAlign w:val="bottom"/>
            <w:hideMark/>
          </w:tcPr>
          <w:p w14:paraId="2E335523"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955" w:type="dxa"/>
            <w:gridSpan w:val="2"/>
            <w:tcBorders>
              <w:top w:val="nil"/>
              <w:left w:val="nil"/>
              <w:bottom w:val="nil"/>
              <w:right w:val="nil"/>
            </w:tcBorders>
            <w:shd w:val="clear" w:color="000000" w:fill="F2F2F2"/>
            <w:noWrap/>
            <w:vAlign w:val="bottom"/>
            <w:hideMark/>
          </w:tcPr>
          <w:p w14:paraId="0255F5E3"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58</w:t>
            </w:r>
          </w:p>
        </w:tc>
        <w:tc>
          <w:tcPr>
            <w:tcW w:w="890" w:type="dxa"/>
            <w:tcBorders>
              <w:top w:val="nil"/>
              <w:left w:val="nil"/>
              <w:bottom w:val="nil"/>
              <w:right w:val="nil"/>
            </w:tcBorders>
            <w:shd w:val="clear" w:color="000000" w:fill="F2F2F2"/>
            <w:noWrap/>
            <w:vAlign w:val="center"/>
            <w:hideMark/>
          </w:tcPr>
          <w:p w14:paraId="36C6B498"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1.3</w:t>
            </w:r>
          </w:p>
        </w:tc>
        <w:tc>
          <w:tcPr>
            <w:tcW w:w="742" w:type="dxa"/>
            <w:tcBorders>
              <w:top w:val="nil"/>
              <w:left w:val="nil"/>
              <w:bottom w:val="nil"/>
              <w:right w:val="nil"/>
            </w:tcBorders>
            <w:shd w:val="clear" w:color="000000" w:fill="F2F2F2"/>
            <w:noWrap/>
            <w:vAlign w:val="center"/>
            <w:hideMark/>
          </w:tcPr>
          <w:p w14:paraId="000B0EBB"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1.0</w:t>
            </w:r>
          </w:p>
        </w:tc>
        <w:tc>
          <w:tcPr>
            <w:tcW w:w="743" w:type="dxa"/>
            <w:tcBorders>
              <w:top w:val="nil"/>
              <w:left w:val="nil"/>
              <w:bottom w:val="nil"/>
              <w:right w:val="nil"/>
            </w:tcBorders>
            <w:shd w:val="clear" w:color="000000" w:fill="F2F2F2"/>
            <w:noWrap/>
            <w:vAlign w:val="center"/>
            <w:hideMark/>
          </w:tcPr>
          <w:p w14:paraId="4340C871"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r>
      <w:tr w:rsidR="00C977A3" w:rsidRPr="00900CD5" w14:paraId="48C53941" w14:textId="77777777" w:rsidTr="007C3191">
        <w:trPr>
          <w:gridAfter w:val="2"/>
          <w:wAfter w:w="105" w:type="dxa"/>
          <w:trHeight w:val="327"/>
        </w:trPr>
        <w:tc>
          <w:tcPr>
            <w:tcW w:w="1052" w:type="dxa"/>
            <w:tcBorders>
              <w:top w:val="nil"/>
              <w:left w:val="nil"/>
              <w:bottom w:val="nil"/>
              <w:right w:val="nil"/>
            </w:tcBorders>
            <w:shd w:val="clear" w:color="auto" w:fill="auto"/>
            <w:noWrap/>
            <w:vAlign w:val="bottom"/>
            <w:hideMark/>
          </w:tcPr>
          <w:p w14:paraId="399A811F"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295" w:type="dxa"/>
            <w:tcBorders>
              <w:top w:val="nil"/>
              <w:left w:val="nil"/>
              <w:bottom w:val="nil"/>
              <w:right w:val="nil"/>
            </w:tcBorders>
            <w:shd w:val="clear" w:color="auto" w:fill="auto"/>
            <w:noWrap/>
            <w:vAlign w:val="bottom"/>
            <w:hideMark/>
          </w:tcPr>
          <w:p w14:paraId="77585641" w14:textId="77777777" w:rsidR="00C977A3" w:rsidRPr="00900CD5" w:rsidRDefault="00C977A3" w:rsidP="00C977A3">
            <w:pPr>
              <w:spacing w:after="0" w:line="240" w:lineRule="auto"/>
              <w:rPr>
                <w:rFonts w:ascii="Times New Roman" w:eastAsia="Times New Roman" w:hAnsi="Times New Roman" w:cs="Times New Roman"/>
                <w:sz w:val="20"/>
                <w:szCs w:val="20"/>
                <w:lang w:val="en-GB" w:eastAsia="en-GB"/>
              </w:rPr>
            </w:pPr>
          </w:p>
        </w:tc>
        <w:tc>
          <w:tcPr>
            <w:tcW w:w="1412" w:type="dxa"/>
            <w:tcBorders>
              <w:top w:val="nil"/>
              <w:left w:val="nil"/>
              <w:bottom w:val="nil"/>
              <w:right w:val="nil"/>
            </w:tcBorders>
            <w:shd w:val="clear" w:color="auto" w:fill="auto"/>
            <w:noWrap/>
            <w:vAlign w:val="bottom"/>
            <w:hideMark/>
          </w:tcPr>
          <w:p w14:paraId="12F1ED35" w14:textId="77777777" w:rsidR="00C977A3" w:rsidRPr="00900CD5" w:rsidRDefault="00C977A3" w:rsidP="00C977A3">
            <w:pPr>
              <w:spacing w:after="0" w:line="240" w:lineRule="auto"/>
              <w:ind w:firstLineChars="100" w:firstLine="221"/>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30-39</w:t>
            </w:r>
          </w:p>
        </w:tc>
        <w:tc>
          <w:tcPr>
            <w:tcW w:w="972" w:type="dxa"/>
            <w:tcBorders>
              <w:top w:val="nil"/>
              <w:left w:val="nil"/>
              <w:bottom w:val="nil"/>
              <w:right w:val="nil"/>
            </w:tcBorders>
            <w:shd w:val="clear" w:color="auto" w:fill="auto"/>
            <w:noWrap/>
            <w:vAlign w:val="center"/>
            <w:hideMark/>
          </w:tcPr>
          <w:p w14:paraId="6625CBD0"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151</w:t>
            </w:r>
          </w:p>
        </w:tc>
        <w:tc>
          <w:tcPr>
            <w:tcW w:w="896" w:type="dxa"/>
            <w:tcBorders>
              <w:top w:val="nil"/>
              <w:left w:val="nil"/>
              <w:bottom w:val="nil"/>
              <w:right w:val="nil"/>
            </w:tcBorders>
            <w:shd w:val="clear" w:color="auto" w:fill="auto"/>
            <w:noWrap/>
            <w:vAlign w:val="center"/>
            <w:hideMark/>
          </w:tcPr>
          <w:p w14:paraId="5308E84B"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1.2</w:t>
            </w:r>
          </w:p>
        </w:tc>
        <w:tc>
          <w:tcPr>
            <w:tcW w:w="643" w:type="dxa"/>
            <w:tcBorders>
              <w:top w:val="nil"/>
              <w:left w:val="nil"/>
              <w:bottom w:val="nil"/>
              <w:right w:val="nil"/>
            </w:tcBorders>
            <w:shd w:val="clear" w:color="auto" w:fill="auto"/>
            <w:noWrap/>
            <w:vAlign w:val="center"/>
            <w:hideMark/>
          </w:tcPr>
          <w:p w14:paraId="17C45725"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1.1</w:t>
            </w:r>
          </w:p>
        </w:tc>
        <w:tc>
          <w:tcPr>
            <w:tcW w:w="643" w:type="dxa"/>
            <w:tcBorders>
              <w:top w:val="nil"/>
              <w:left w:val="nil"/>
              <w:bottom w:val="nil"/>
              <w:right w:val="nil"/>
            </w:tcBorders>
            <w:shd w:val="clear" w:color="auto" w:fill="auto"/>
            <w:noWrap/>
            <w:vAlign w:val="center"/>
            <w:hideMark/>
          </w:tcPr>
          <w:p w14:paraId="624FEE5F"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247" w:type="dxa"/>
            <w:gridSpan w:val="2"/>
            <w:tcBorders>
              <w:top w:val="nil"/>
              <w:left w:val="nil"/>
              <w:bottom w:val="nil"/>
              <w:right w:val="nil"/>
            </w:tcBorders>
            <w:shd w:val="clear" w:color="auto" w:fill="auto"/>
            <w:noWrap/>
            <w:vAlign w:val="bottom"/>
            <w:hideMark/>
          </w:tcPr>
          <w:p w14:paraId="2F789ABD"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888" w:type="dxa"/>
            <w:gridSpan w:val="2"/>
            <w:tcBorders>
              <w:top w:val="nil"/>
              <w:left w:val="nil"/>
              <w:bottom w:val="nil"/>
              <w:right w:val="nil"/>
            </w:tcBorders>
            <w:shd w:val="clear" w:color="auto" w:fill="auto"/>
            <w:noWrap/>
            <w:vAlign w:val="bottom"/>
            <w:hideMark/>
          </w:tcPr>
          <w:p w14:paraId="40D51189"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30</w:t>
            </w:r>
          </w:p>
        </w:tc>
        <w:tc>
          <w:tcPr>
            <w:tcW w:w="905" w:type="dxa"/>
            <w:tcBorders>
              <w:top w:val="nil"/>
              <w:left w:val="nil"/>
              <w:bottom w:val="nil"/>
              <w:right w:val="nil"/>
            </w:tcBorders>
            <w:shd w:val="clear" w:color="auto" w:fill="auto"/>
            <w:noWrap/>
            <w:vAlign w:val="center"/>
            <w:hideMark/>
          </w:tcPr>
          <w:p w14:paraId="490E9C8C"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1.5</w:t>
            </w:r>
          </w:p>
        </w:tc>
        <w:tc>
          <w:tcPr>
            <w:tcW w:w="686" w:type="dxa"/>
            <w:tcBorders>
              <w:top w:val="nil"/>
              <w:left w:val="nil"/>
              <w:bottom w:val="nil"/>
              <w:right w:val="nil"/>
            </w:tcBorders>
            <w:shd w:val="clear" w:color="auto" w:fill="auto"/>
            <w:noWrap/>
            <w:vAlign w:val="center"/>
            <w:hideMark/>
          </w:tcPr>
          <w:p w14:paraId="5098704A"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1.0</w:t>
            </w:r>
          </w:p>
        </w:tc>
        <w:tc>
          <w:tcPr>
            <w:tcW w:w="687" w:type="dxa"/>
            <w:tcBorders>
              <w:top w:val="nil"/>
              <w:left w:val="nil"/>
              <w:bottom w:val="nil"/>
              <w:right w:val="nil"/>
            </w:tcBorders>
            <w:shd w:val="clear" w:color="auto" w:fill="auto"/>
            <w:noWrap/>
            <w:vAlign w:val="center"/>
            <w:hideMark/>
          </w:tcPr>
          <w:p w14:paraId="0318A107"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2.2</w:t>
            </w:r>
          </w:p>
        </w:tc>
        <w:tc>
          <w:tcPr>
            <w:tcW w:w="247" w:type="dxa"/>
            <w:gridSpan w:val="2"/>
            <w:tcBorders>
              <w:top w:val="nil"/>
              <w:left w:val="nil"/>
              <w:bottom w:val="nil"/>
              <w:right w:val="nil"/>
            </w:tcBorders>
            <w:shd w:val="clear" w:color="auto" w:fill="auto"/>
            <w:noWrap/>
            <w:vAlign w:val="bottom"/>
            <w:hideMark/>
          </w:tcPr>
          <w:p w14:paraId="62E62A5C"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955" w:type="dxa"/>
            <w:gridSpan w:val="2"/>
            <w:tcBorders>
              <w:top w:val="nil"/>
              <w:left w:val="nil"/>
              <w:bottom w:val="nil"/>
              <w:right w:val="nil"/>
            </w:tcBorders>
            <w:shd w:val="clear" w:color="auto" w:fill="auto"/>
            <w:noWrap/>
            <w:vAlign w:val="bottom"/>
            <w:hideMark/>
          </w:tcPr>
          <w:p w14:paraId="32F3FAB2"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121</w:t>
            </w:r>
          </w:p>
        </w:tc>
        <w:tc>
          <w:tcPr>
            <w:tcW w:w="890" w:type="dxa"/>
            <w:tcBorders>
              <w:top w:val="nil"/>
              <w:left w:val="nil"/>
              <w:bottom w:val="nil"/>
              <w:right w:val="nil"/>
            </w:tcBorders>
            <w:shd w:val="clear" w:color="auto" w:fill="auto"/>
            <w:noWrap/>
            <w:vAlign w:val="center"/>
            <w:hideMark/>
          </w:tcPr>
          <w:p w14:paraId="54E53F07"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1.2</w:t>
            </w:r>
          </w:p>
        </w:tc>
        <w:tc>
          <w:tcPr>
            <w:tcW w:w="742" w:type="dxa"/>
            <w:tcBorders>
              <w:top w:val="nil"/>
              <w:left w:val="nil"/>
              <w:bottom w:val="nil"/>
              <w:right w:val="nil"/>
            </w:tcBorders>
            <w:shd w:val="clear" w:color="auto" w:fill="auto"/>
            <w:noWrap/>
            <w:vAlign w:val="center"/>
            <w:hideMark/>
          </w:tcPr>
          <w:p w14:paraId="79AFCA81"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1.0</w:t>
            </w:r>
          </w:p>
        </w:tc>
        <w:tc>
          <w:tcPr>
            <w:tcW w:w="743" w:type="dxa"/>
            <w:tcBorders>
              <w:top w:val="nil"/>
              <w:left w:val="nil"/>
              <w:bottom w:val="nil"/>
              <w:right w:val="nil"/>
            </w:tcBorders>
            <w:shd w:val="clear" w:color="auto" w:fill="auto"/>
            <w:noWrap/>
            <w:vAlign w:val="center"/>
            <w:hideMark/>
          </w:tcPr>
          <w:p w14:paraId="67F8A455"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r>
      <w:tr w:rsidR="00C977A3" w:rsidRPr="00900CD5" w14:paraId="4539EC88" w14:textId="77777777" w:rsidTr="007C3191">
        <w:trPr>
          <w:gridAfter w:val="2"/>
          <w:wAfter w:w="105" w:type="dxa"/>
          <w:trHeight w:val="327"/>
        </w:trPr>
        <w:tc>
          <w:tcPr>
            <w:tcW w:w="1052" w:type="dxa"/>
            <w:tcBorders>
              <w:top w:val="nil"/>
              <w:left w:val="nil"/>
              <w:bottom w:val="nil"/>
              <w:right w:val="nil"/>
            </w:tcBorders>
            <w:shd w:val="clear" w:color="auto" w:fill="auto"/>
            <w:noWrap/>
            <w:vAlign w:val="bottom"/>
            <w:hideMark/>
          </w:tcPr>
          <w:p w14:paraId="51324D6D"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295" w:type="dxa"/>
            <w:tcBorders>
              <w:top w:val="nil"/>
              <w:left w:val="nil"/>
              <w:bottom w:val="nil"/>
              <w:right w:val="nil"/>
            </w:tcBorders>
            <w:shd w:val="clear" w:color="auto" w:fill="auto"/>
            <w:noWrap/>
            <w:vAlign w:val="bottom"/>
            <w:hideMark/>
          </w:tcPr>
          <w:p w14:paraId="11D12E22" w14:textId="77777777" w:rsidR="00C977A3" w:rsidRPr="00900CD5" w:rsidRDefault="00C977A3" w:rsidP="00C977A3">
            <w:pPr>
              <w:spacing w:after="0" w:line="240" w:lineRule="auto"/>
              <w:rPr>
                <w:rFonts w:ascii="Times New Roman" w:eastAsia="Times New Roman" w:hAnsi="Times New Roman" w:cs="Times New Roman"/>
                <w:sz w:val="20"/>
                <w:szCs w:val="20"/>
                <w:lang w:val="en-GB" w:eastAsia="en-GB"/>
              </w:rPr>
            </w:pPr>
          </w:p>
        </w:tc>
        <w:tc>
          <w:tcPr>
            <w:tcW w:w="1412" w:type="dxa"/>
            <w:tcBorders>
              <w:top w:val="nil"/>
              <w:left w:val="nil"/>
              <w:bottom w:val="nil"/>
              <w:right w:val="nil"/>
            </w:tcBorders>
            <w:shd w:val="clear" w:color="000000" w:fill="F2F2F2"/>
            <w:noWrap/>
            <w:vAlign w:val="bottom"/>
            <w:hideMark/>
          </w:tcPr>
          <w:p w14:paraId="20E39888" w14:textId="77777777" w:rsidR="00C977A3" w:rsidRPr="00900CD5" w:rsidRDefault="00C977A3" w:rsidP="00C977A3">
            <w:pPr>
              <w:spacing w:after="0" w:line="240" w:lineRule="auto"/>
              <w:ind w:firstLineChars="100" w:firstLine="221"/>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40-49</w:t>
            </w:r>
          </w:p>
        </w:tc>
        <w:tc>
          <w:tcPr>
            <w:tcW w:w="972" w:type="dxa"/>
            <w:tcBorders>
              <w:top w:val="nil"/>
              <w:left w:val="nil"/>
              <w:bottom w:val="nil"/>
              <w:right w:val="nil"/>
            </w:tcBorders>
            <w:shd w:val="clear" w:color="000000" w:fill="F2F2F2"/>
            <w:noWrap/>
            <w:vAlign w:val="center"/>
            <w:hideMark/>
          </w:tcPr>
          <w:p w14:paraId="565F6C80"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456</w:t>
            </w:r>
          </w:p>
        </w:tc>
        <w:tc>
          <w:tcPr>
            <w:tcW w:w="896" w:type="dxa"/>
            <w:tcBorders>
              <w:top w:val="nil"/>
              <w:left w:val="nil"/>
              <w:bottom w:val="nil"/>
              <w:right w:val="nil"/>
            </w:tcBorders>
            <w:shd w:val="clear" w:color="000000" w:fill="F2F2F2"/>
            <w:noWrap/>
            <w:vAlign w:val="center"/>
            <w:hideMark/>
          </w:tcPr>
          <w:p w14:paraId="25D25533"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1.5</w:t>
            </w:r>
          </w:p>
        </w:tc>
        <w:tc>
          <w:tcPr>
            <w:tcW w:w="643" w:type="dxa"/>
            <w:tcBorders>
              <w:top w:val="nil"/>
              <w:left w:val="nil"/>
              <w:bottom w:val="nil"/>
              <w:right w:val="nil"/>
            </w:tcBorders>
            <w:shd w:val="clear" w:color="000000" w:fill="F2F2F2"/>
            <w:noWrap/>
            <w:vAlign w:val="center"/>
            <w:hideMark/>
          </w:tcPr>
          <w:p w14:paraId="111B522F"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c>
          <w:tcPr>
            <w:tcW w:w="643" w:type="dxa"/>
            <w:tcBorders>
              <w:top w:val="nil"/>
              <w:left w:val="nil"/>
              <w:bottom w:val="nil"/>
              <w:right w:val="nil"/>
            </w:tcBorders>
            <w:shd w:val="clear" w:color="000000" w:fill="F2F2F2"/>
            <w:noWrap/>
            <w:vAlign w:val="center"/>
            <w:hideMark/>
          </w:tcPr>
          <w:p w14:paraId="602C8194"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1.7</w:t>
            </w:r>
          </w:p>
        </w:tc>
        <w:tc>
          <w:tcPr>
            <w:tcW w:w="247" w:type="dxa"/>
            <w:gridSpan w:val="2"/>
            <w:tcBorders>
              <w:top w:val="nil"/>
              <w:left w:val="nil"/>
              <w:bottom w:val="nil"/>
              <w:right w:val="nil"/>
            </w:tcBorders>
            <w:shd w:val="clear" w:color="000000" w:fill="F2F2F2"/>
            <w:noWrap/>
            <w:vAlign w:val="bottom"/>
            <w:hideMark/>
          </w:tcPr>
          <w:p w14:paraId="267406EC"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88" w:type="dxa"/>
            <w:gridSpan w:val="2"/>
            <w:tcBorders>
              <w:top w:val="nil"/>
              <w:left w:val="nil"/>
              <w:bottom w:val="nil"/>
              <w:right w:val="nil"/>
            </w:tcBorders>
            <w:shd w:val="clear" w:color="000000" w:fill="F2F2F2"/>
            <w:noWrap/>
            <w:vAlign w:val="bottom"/>
            <w:hideMark/>
          </w:tcPr>
          <w:p w14:paraId="4C3A64C0"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63</w:t>
            </w:r>
          </w:p>
        </w:tc>
        <w:tc>
          <w:tcPr>
            <w:tcW w:w="905" w:type="dxa"/>
            <w:tcBorders>
              <w:top w:val="nil"/>
              <w:left w:val="nil"/>
              <w:bottom w:val="nil"/>
              <w:right w:val="nil"/>
            </w:tcBorders>
            <w:shd w:val="clear" w:color="000000" w:fill="F2F2F2"/>
            <w:noWrap/>
            <w:vAlign w:val="center"/>
            <w:hideMark/>
          </w:tcPr>
          <w:p w14:paraId="7737EB7E"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3.4</w:t>
            </w:r>
          </w:p>
        </w:tc>
        <w:tc>
          <w:tcPr>
            <w:tcW w:w="686" w:type="dxa"/>
            <w:tcBorders>
              <w:top w:val="nil"/>
              <w:left w:val="nil"/>
              <w:bottom w:val="nil"/>
              <w:right w:val="nil"/>
            </w:tcBorders>
            <w:shd w:val="clear" w:color="000000" w:fill="F2F2F2"/>
            <w:noWrap/>
            <w:vAlign w:val="center"/>
            <w:hideMark/>
          </w:tcPr>
          <w:p w14:paraId="3752477F"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2.6</w:t>
            </w:r>
          </w:p>
        </w:tc>
        <w:tc>
          <w:tcPr>
            <w:tcW w:w="687" w:type="dxa"/>
            <w:tcBorders>
              <w:top w:val="nil"/>
              <w:left w:val="nil"/>
              <w:bottom w:val="nil"/>
              <w:right w:val="nil"/>
            </w:tcBorders>
            <w:shd w:val="clear" w:color="000000" w:fill="F2F2F2"/>
            <w:noWrap/>
            <w:vAlign w:val="center"/>
            <w:hideMark/>
          </w:tcPr>
          <w:p w14:paraId="6A8D9D63"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4.4</w:t>
            </w:r>
          </w:p>
        </w:tc>
        <w:tc>
          <w:tcPr>
            <w:tcW w:w="247" w:type="dxa"/>
            <w:gridSpan w:val="2"/>
            <w:tcBorders>
              <w:top w:val="nil"/>
              <w:left w:val="nil"/>
              <w:bottom w:val="nil"/>
              <w:right w:val="nil"/>
            </w:tcBorders>
            <w:shd w:val="clear" w:color="000000" w:fill="F2F2F2"/>
            <w:noWrap/>
            <w:vAlign w:val="bottom"/>
            <w:hideMark/>
          </w:tcPr>
          <w:p w14:paraId="55DBDF64"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955" w:type="dxa"/>
            <w:gridSpan w:val="2"/>
            <w:tcBorders>
              <w:top w:val="nil"/>
              <w:left w:val="nil"/>
              <w:bottom w:val="nil"/>
              <w:right w:val="nil"/>
            </w:tcBorders>
            <w:shd w:val="clear" w:color="000000" w:fill="F2F2F2"/>
            <w:noWrap/>
            <w:vAlign w:val="bottom"/>
            <w:hideMark/>
          </w:tcPr>
          <w:p w14:paraId="6F15E5E7"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393</w:t>
            </w:r>
          </w:p>
        </w:tc>
        <w:tc>
          <w:tcPr>
            <w:tcW w:w="890" w:type="dxa"/>
            <w:tcBorders>
              <w:top w:val="nil"/>
              <w:left w:val="nil"/>
              <w:bottom w:val="nil"/>
              <w:right w:val="nil"/>
            </w:tcBorders>
            <w:shd w:val="clear" w:color="000000" w:fill="F2F2F2"/>
            <w:noWrap/>
            <w:vAlign w:val="center"/>
            <w:hideMark/>
          </w:tcPr>
          <w:p w14:paraId="3621C24F"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1.4</w:t>
            </w:r>
          </w:p>
        </w:tc>
        <w:tc>
          <w:tcPr>
            <w:tcW w:w="742" w:type="dxa"/>
            <w:tcBorders>
              <w:top w:val="nil"/>
              <w:left w:val="nil"/>
              <w:bottom w:val="nil"/>
              <w:right w:val="nil"/>
            </w:tcBorders>
            <w:shd w:val="clear" w:color="000000" w:fill="F2F2F2"/>
            <w:noWrap/>
            <w:vAlign w:val="center"/>
            <w:hideMark/>
          </w:tcPr>
          <w:p w14:paraId="4828200C"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1.3</w:t>
            </w:r>
          </w:p>
        </w:tc>
        <w:tc>
          <w:tcPr>
            <w:tcW w:w="743" w:type="dxa"/>
            <w:tcBorders>
              <w:top w:val="nil"/>
              <w:left w:val="nil"/>
              <w:bottom w:val="nil"/>
              <w:right w:val="nil"/>
            </w:tcBorders>
            <w:shd w:val="clear" w:color="000000" w:fill="F2F2F2"/>
            <w:noWrap/>
            <w:vAlign w:val="center"/>
            <w:hideMark/>
          </w:tcPr>
          <w:p w14:paraId="466253E9"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r>
      <w:tr w:rsidR="00C977A3" w:rsidRPr="00900CD5" w14:paraId="66B97C92" w14:textId="77777777" w:rsidTr="007C3191">
        <w:trPr>
          <w:gridAfter w:val="2"/>
          <w:wAfter w:w="105" w:type="dxa"/>
          <w:trHeight w:val="327"/>
        </w:trPr>
        <w:tc>
          <w:tcPr>
            <w:tcW w:w="1052" w:type="dxa"/>
            <w:tcBorders>
              <w:top w:val="nil"/>
              <w:left w:val="nil"/>
              <w:bottom w:val="nil"/>
              <w:right w:val="nil"/>
            </w:tcBorders>
            <w:shd w:val="clear" w:color="auto" w:fill="auto"/>
            <w:noWrap/>
            <w:vAlign w:val="bottom"/>
            <w:hideMark/>
          </w:tcPr>
          <w:p w14:paraId="5A3403E8"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1295" w:type="dxa"/>
            <w:tcBorders>
              <w:top w:val="nil"/>
              <w:left w:val="nil"/>
              <w:bottom w:val="nil"/>
              <w:right w:val="nil"/>
            </w:tcBorders>
            <w:shd w:val="clear" w:color="auto" w:fill="auto"/>
            <w:noWrap/>
            <w:vAlign w:val="bottom"/>
            <w:hideMark/>
          </w:tcPr>
          <w:p w14:paraId="1886C7B5"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 FDR</w:t>
            </w:r>
          </w:p>
        </w:tc>
        <w:tc>
          <w:tcPr>
            <w:tcW w:w="1412" w:type="dxa"/>
            <w:tcBorders>
              <w:top w:val="nil"/>
              <w:left w:val="nil"/>
              <w:bottom w:val="nil"/>
              <w:right w:val="nil"/>
            </w:tcBorders>
            <w:shd w:val="clear" w:color="auto" w:fill="auto"/>
            <w:noWrap/>
            <w:vAlign w:val="bottom"/>
            <w:hideMark/>
          </w:tcPr>
          <w:p w14:paraId="05A817DD"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No</w:t>
            </w:r>
          </w:p>
        </w:tc>
        <w:tc>
          <w:tcPr>
            <w:tcW w:w="972" w:type="dxa"/>
            <w:tcBorders>
              <w:top w:val="nil"/>
              <w:left w:val="nil"/>
              <w:bottom w:val="nil"/>
              <w:right w:val="nil"/>
            </w:tcBorders>
            <w:shd w:val="clear" w:color="auto" w:fill="auto"/>
            <w:noWrap/>
            <w:vAlign w:val="center"/>
            <w:hideMark/>
          </w:tcPr>
          <w:p w14:paraId="1CA83A1A"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5,783</w:t>
            </w:r>
          </w:p>
        </w:tc>
        <w:tc>
          <w:tcPr>
            <w:tcW w:w="896" w:type="dxa"/>
            <w:tcBorders>
              <w:top w:val="nil"/>
              <w:left w:val="nil"/>
              <w:bottom w:val="nil"/>
              <w:right w:val="nil"/>
            </w:tcBorders>
            <w:shd w:val="clear" w:color="auto" w:fill="auto"/>
            <w:noWrap/>
            <w:vAlign w:val="center"/>
            <w:hideMark/>
          </w:tcPr>
          <w:p w14:paraId="7CC9AF7D"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1.6</w:t>
            </w:r>
          </w:p>
        </w:tc>
        <w:tc>
          <w:tcPr>
            <w:tcW w:w="643" w:type="dxa"/>
            <w:tcBorders>
              <w:top w:val="nil"/>
              <w:left w:val="nil"/>
              <w:bottom w:val="nil"/>
              <w:right w:val="nil"/>
            </w:tcBorders>
            <w:shd w:val="clear" w:color="auto" w:fill="auto"/>
            <w:noWrap/>
            <w:vAlign w:val="center"/>
            <w:hideMark/>
          </w:tcPr>
          <w:p w14:paraId="605E4984"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c>
          <w:tcPr>
            <w:tcW w:w="643" w:type="dxa"/>
            <w:tcBorders>
              <w:top w:val="nil"/>
              <w:left w:val="nil"/>
              <w:bottom w:val="nil"/>
              <w:right w:val="nil"/>
            </w:tcBorders>
            <w:shd w:val="clear" w:color="auto" w:fill="auto"/>
            <w:noWrap/>
            <w:vAlign w:val="center"/>
            <w:hideMark/>
          </w:tcPr>
          <w:p w14:paraId="1C373794"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1.7</w:t>
            </w:r>
          </w:p>
        </w:tc>
        <w:tc>
          <w:tcPr>
            <w:tcW w:w="247" w:type="dxa"/>
            <w:gridSpan w:val="2"/>
            <w:tcBorders>
              <w:top w:val="nil"/>
              <w:left w:val="nil"/>
              <w:bottom w:val="nil"/>
              <w:right w:val="nil"/>
            </w:tcBorders>
            <w:shd w:val="clear" w:color="auto" w:fill="auto"/>
            <w:noWrap/>
            <w:vAlign w:val="bottom"/>
            <w:hideMark/>
          </w:tcPr>
          <w:p w14:paraId="0D5BEE74"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888" w:type="dxa"/>
            <w:gridSpan w:val="2"/>
            <w:tcBorders>
              <w:top w:val="nil"/>
              <w:left w:val="nil"/>
              <w:bottom w:val="nil"/>
              <w:right w:val="nil"/>
            </w:tcBorders>
            <w:shd w:val="clear" w:color="auto" w:fill="auto"/>
            <w:noWrap/>
            <w:vAlign w:val="bottom"/>
            <w:hideMark/>
          </w:tcPr>
          <w:p w14:paraId="1AD788C6"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569</w:t>
            </w:r>
          </w:p>
        </w:tc>
        <w:tc>
          <w:tcPr>
            <w:tcW w:w="905" w:type="dxa"/>
            <w:tcBorders>
              <w:top w:val="nil"/>
              <w:left w:val="nil"/>
              <w:bottom w:val="nil"/>
              <w:right w:val="nil"/>
            </w:tcBorders>
            <w:shd w:val="clear" w:color="000000" w:fill="FFFFFF"/>
            <w:noWrap/>
            <w:vAlign w:val="center"/>
            <w:hideMark/>
          </w:tcPr>
          <w:p w14:paraId="59A6C2FC"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2.5</w:t>
            </w:r>
          </w:p>
        </w:tc>
        <w:tc>
          <w:tcPr>
            <w:tcW w:w="686" w:type="dxa"/>
            <w:tcBorders>
              <w:top w:val="nil"/>
              <w:left w:val="nil"/>
              <w:bottom w:val="nil"/>
              <w:right w:val="nil"/>
            </w:tcBorders>
            <w:shd w:val="clear" w:color="auto" w:fill="auto"/>
            <w:noWrap/>
            <w:vAlign w:val="center"/>
            <w:hideMark/>
          </w:tcPr>
          <w:p w14:paraId="6D931A15"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2.3</w:t>
            </w:r>
          </w:p>
        </w:tc>
        <w:tc>
          <w:tcPr>
            <w:tcW w:w="687" w:type="dxa"/>
            <w:tcBorders>
              <w:top w:val="nil"/>
              <w:left w:val="nil"/>
              <w:bottom w:val="nil"/>
              <w:right w:val="nil"/>
            </w:tcBorders>
            <w:shd w:val="clear" w:color="auto" w:fill="auto"/>
            <w:noWrap/>
            <w:vAlign w:val="center"/>
            <w:hideMark/>
          </w:tcPr>
          <w:p w14:paraId="3F5C7DFB"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2.7</w:t>
            </w:r>
          </w:p>
        </w:tc>
        <w:tc>
          <w:tcPr>
            <w:tcW w:w="247" w:type="dxa"/>
            <w:gridSpan w:val="2"/>
            <w:tcBorders>
              <w:top w:val="nil"/>
              <w:left w:val="nil"/>
              <w:bottom w:val="nil"/>
              <w:right w:val="nil"/>
            </w:tcBorders>
            <w:shd w:val="clear" w:color="auto" w:fill="auto"/>
            <w:noWrap/>
            <w:vAlign w:val="bottom"/>
            <w:hideMark/>
          </w:tcPr>
          <w:p w14:paraId="5A59E4D1"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p>
        </w:tc>
        <w:tc>
          <w:tcPr>
            <w:tcW w:w="955" w:type="dxa"/>
            <w:gridSpan w:val="2"/>
            <w:tcBorders>
              <w:top w:val="nil"/>
              <w:left w:val="nil"/>
              <w:bottom w:val="nil"/>
              <w:right w:val="nil"/>
            </w:tcBorders>
            <w:shd w:val="clear" w:color="auto" w:fill="auto"/>
            <w:noWrap/>
            <w:vAlign w:val="bottom"/>
            <w:hideMark/>
          </w:tcPr>
          <w:p w14:paraId="45AC0F93"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5,214</w:t>
            </w:r>
          </w:p>
        </w:tc>
        <w:tc>
          <w:tcPr>
            <w:tcW w:w="890" w:type="dxa"/>
            <w:tcBorders>
              <w:top w:val="nil"/>
              <w:left w:val="nil"/>
              <w:bottom w:val="nil"/>
              <w:right w:val="nil"/>
            </w:tcBorders>
            <w:shd w:val="clear" w:color="auto" w:fill="auto"/>
            <w:noWrap/>
            <w:vAlign w:val="center"/>
            <w:hideMark/>
          </w:tcPr>
          <w:p w14:paraId="74DE5896"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1.6</w:t>
            </w:r>
          </w:p>
        </w:tc>
        <w:tc>
          <w:tcPr>
            <w:tcW w:w="742" w:type="dxa"/>
            <w:tcBorders>
              <w:top w:val="nil"/>
              <w:left w:val="nil"/>
              <w:bottom w:val="nil"/>
              <w:right w:val="nil"/>
            </w:tcBorders>
            <w:shd w:val="clear" w:color="auto" w:fill="auto"/>
            <w:noWrap/>
            <w:vAlign w:val="center"/>
            <w:hideMark/>
          </w:tcPr>
          <w:p w14:paraId="10F958B3"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1.5</w:t>
            </w:r>
          </w:p>
        </w:tc>
        <w:tc>
          <w:tcPr>
            <w:tcW w:w="743" w:type="dxa"/>
            <w:tcBorders>
              <w:top w:val="nil"/>
              <w:left w:val="nil"/>
              <w:bottom w:val="nil"/>
              <w:right w:val="nil"/>
            </w:tcBorders>
            <w:shd w:val="clear" w:color="auto" w:fill="auto"/>
            <w:noWrap/>
            <w:vAlign w:val="center"/>
            <w:hideMark/>
          </w:tcPr>
          <w:p w14:paraId="48CC7536"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1.6</w:t>
            </w:r>
          </w:p>
        </w:tc>
      </w:tr>
      <w:tr w:rsidR="00C977A3" w:rsidRPr="00900CD5" w14:paraId="3A22A906" w14:textId="77777777" w:rsidTr="007C3191">
        <w:trPr>
          <w:gridAfter w:val="2"/>
          <w:wAfter w:w="105" w:type="dxa"/>
          <w:trHeight w:val="327"/>
        </w:trPr>
        <w:tc>
          <w:tcPr>
            <w:tcW w:w="1052" w:type="dxa"/>
            <w:tcBorders>
              <w:top w:val="nil"/>
              <w:left w:val="nil"/>
              <w:bottom w:val="single" w:sz="4" w:space="0" w:color="auto"/>
              <w:right w:val="nil"/>
            </w:tcBorders>
            <w:shd w:val="clear" w:color="auto" w:fill="auto"/>
            <w:noWrap/>
            <w:vAlign w:val="bottom"/>
            <w:hideMark/>
          </w:tcPr>
          <w:p w14:paraId="74ECD2B7"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w:t>
            </w:r>
          </w:p>
        </w:tc>
        <w:tc>
          <w:tcPr>
            <w:tcW w:w="1295" w:type="dxa"/>
            <w:tcBorders>
              <w:top w:val="nil"/>
              <w:left w:val="nil"/>
              <w:bottom w:val="single" w:sz="4" w:space="0" w:color="auto"/>
              <w:right w:val="nil"/>
            </w:tcBorders>
            <w:shd w:val="clear" w:color="auto" w:fill="auto"/>
            <w:noWrap/>
            <w:vAlign w:val="bottom"/>
            <w:hideMark/>
          </w:tcPr>
          <w:p w14:paraId="3C5CA2FA"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 </w:t>
            </w:r>
          </w:p>
        </w:tc>
        <w:tc>
          <w:tcPr>
            <w:tcW w:w="1412" w:type="dxa"/>
            <w:tcBorders>
              <w:top w:val="nil"/>
              <w:left w:val="nil"/>
              <w:bottom w:val="single" w:sz="4" w:space="0" w:color="auto"/>
              <w:right w:val="nil"/>
            </w:tcBorders>
            <w:shd w:val="clear" w:color="000000" w:fill="F2F2F2"/>
            <w:noWrap/>
            <w:vAlign w:val="bottom"/>
            <w:hideMark/>
          </w:tcPr>
          <w:p w14:paraId="48E52B42" w14:textId="77777777" w:rsidR="00C977A3" w:rsidRPr="00900CD5" w:rsidRDefault="00C977A3" w:rsidP="00C977A3">
            <w:pPr>
              <w:spacing w:after="0" w:line="240" w:lineRule="auto"/>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&lt;50</w:t>
            </w:r>
          </w:p>
        </w:tc>
        <w:tc>
          <w:tcPr>
            <w:tcW w:w="972" w:type="dxa"/>
            <w:tcBorders>
              <w:top w:val="nil"/>
              <w:left w:val="nil"/>
              <w:bottom w:val="single" w:sz="4" w:space="0" w:color="auto"/>
              <w:right w:val="nil"/>
            </w:tcBorders>
            <w:shd w:val="clear" w:color="000000" w:fill="F2F2F2"/>
            <w:noWrap/>
            <w:vAlign w:val="center"/>
            <w:hideMark/>
          </w:tcPr>
          <w:p w14:paraId="1AB96609" w14:textId="77777777" w:rsidR="00C977A3" w:rsidRPr="00900CD5" w:rsidRDefault="00C977A3" w:rsidP="007C3191">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60</w:t>
            </w:r>
          </w:p>
        </w:tc>
        <w:tc>
          <w:tcPr>
            <w:tcW w:w="896" w:type="dxa"/>
            <w:tcBorders>
              <w:top w:val="nil"/>
              <w:left w:val="nil"/>
              <w:bottom w:val="single" w:sz="4" w:space="0" w:color="auto"/>
              <w:right w:val="nil"/>
            </w:tcBorders>
            <w:shd w:val="clear" w:color="000000" w:fill="F2F2F2"/>
            <w:noWrap/>
            <w:vAlign w:val="center"/>
            <w:hideMark/>
          </w:tcPr>
          <w:p w14:paraId="558C1FB1"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2.3</w:t>
            </w:r>
          </w:p>
        </w:tc>
        <w:tc>
          <w:tcPr>
            <w:tcW w:w="643" w:type="dxa"/>
            <w:tcBorders>
              <w:top w:val="nil"/>
              <w:left w:val="nil"/>
              <w:bottom w:val="single" w:sz="4" w:space="0" w:color="auto"/>
              <w:right w:val="nil"/>
            </w:tcBorders>
            <w:shd w:val="clear" w:color="000000" w:fill="F2F2F2"/>
            <w:noWrap/>
            <w:vAlign w:val="center"/>
            <w:hideMark/>
          </w:tcPr>
          <w:p w14:paraId="7BA89A85"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1.8</w:t>
            </w:r>
          </w:p>
        </w:tc>
        <w:tc>
          <w:tcPr>
            <w:tcW w:w="643" w:type="dxa"/>
            <w:tcBorders>
              <w:top w:val="nil"/>
              <w:left w:val="nil"/>
              <w:bottom w:val="single" w:sz="4" w:space="0" w:color="auto"/>
              <w:right w:val="nil"/>
            </w:tcBorders>
            <w:shd w:val="clear" w:color="000000" w:fill="F2F2F2"/>
            <w:noWrap/>
            <w:vAlign w:val="center"/>
            <w:hideMark/>
          </w:tcPr>
          <w:p w14:paraId="0E3CDCA0"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3.0</w:t>
            </w:r>
          </w:p>
        </w:tc>
        <w:tc>
          <w:tcPr>
            <w:tcW w:w="247" w:type="dxa"/>
            <w:gridSpan w:val="2"/>
            <w:tcBorders>
              <w:top w:val="nil"/>
              <w:left w:val="nil"/>
              <w:bottom w:val="single" w:sz="4" w:space="0" w:color="auto"/>
              <w:right w:val="nil"/>
            </w:tcBorders>
            <w:shd w:val="clear" w:color="000000" w:fill="F2F2F2"/>
            <w:noWrap/>
            <w:vAlign w:val="bottom"/>
            <w:hideMark/>
          </w:tcPr>
          <w:p w14:paraId="4FE8A6CA"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888" w:type="dxa"/>
            <w:gridSpan w:val="2"/>
            <w:tcBorders>
              <w:top w:val="nil"/>
              <w:left w:val="nil"/>
              <w:bottom w:val="single" w:sz="4" w:space="0" w:color="auto"/>
              <w:right w:val="nil"/>
            </w:tcBorders>
            <w:shd w:val="clear" w:color="000000" w:fill="F2F2F2"/>
            <w:noWrap/>
            <w:vAlign w:val="bottom"/>
            <w:hideMark/>
          </w:tcPr>
          <w:p w14:paraId="2B5363DB"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13</w:t>
            </w:r>
          </w:p>
        </w:tc>
        <w:tc>
          <w:tcPr>
            <w:tcW w:w="905" w:type="dxa"/>
            <w:tcBorders>
              <w:top w:val="nil"/>
              <w:left w:val="nil"/>
              <w:bottom w:val="single" w:sz="4" w:space="0" w:color="auto"/>
              <w:right w:val="nil"/>
            </w:tcBorders>
            <w:shd w:val="clear" w:color="000000" w:fill="F2F2F2"/>
            <w:noWrap/>
            <w:vAlign w:val="center"/>
            <w:hideMark/>
          </w:tcPr>
          <w:p w14:paraId="392AA58C"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6.4</w:t>
            </w:r>
          </w:p>
        </w:tc>
        <w:tc>
          <w:tcPr>
            <w:tcW w:w="686" w:type="dxa"/>
            <w:tcBorders>
              <w:top w:val="nil"/>
              <w:left w:val="nil"/>
              <w:bottom w:val="single" w:sz="4" w:space="0" w:color="auto"/>
              <w:right w:val="nil"/>
            </w:tcBorders>
            <w:shd w:val="clear" w:color="000000" w:fill="F2F2F2"/>
            <w:noWrap/>
            <w:vAlign w:val="center"/>
            <w:hideMark/>
          </w:tcPr>
          <w:p w14:paraId="341DAF4C"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3.4</w:t>
            </w:r>
          </w:p>
        </w:tc>
        <w:tc>
          <w:tcPr>
            <w:tcW w:w="687" w:type="dxa"/>
            <w:tcBorders>
              <w:top w:val="nil"/>
              <w:left w:val="nil"/>
              <w:bottom w:val="single" w:sz="4" w:space="0" w:color="auto"/>
              <w:right w:val="nil"/>
            </w:tcBorders>
            <w:shd w:val="clear" w:color="000000" w:fill="F2F2F2"/>
            <w:noWrap/>
            <w:vAlign w:val="center"/>
            <w:hideMark/>
          </w:tcPr>
          <w:p w14:paraId="71DABC5D"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11</w:t>
            </w:r>
          </w:p>
        </w:tc>
        <w:tc>
          <w:tcPr>
            <w:tcW w:w="247" w:type="dxa"/>
            <w:gridSpan w:val="2"/>
            <w:tcBorders>
              <w:top w:val="nil"/>
              <w:left w:val="nil"/>
              <w:bottom w:val="single" w:sz="4" w:space="0" w:color="auto"/>
              <w:right w:val="nil"/>
            </w:tcBorders>
            <w:shd w:val="clear" w:color="000000" w:fill="F2F2F2"/>
            <w:noWrap/>
            <w:vAlign w:val="bottom"/>
            <w:hideMark/>
          </w:tcPr>
          <w:p w14:paraId="6F79401B" w14:textId="77777777" w:rsidR="00C977A3" w:rsidRPr="00900CD5" w:rsidRDefault="00C977A3" w:rsidP="00C977A3">
            <w:pPr>
              <w:spacing w:after="0" w:line="240" w:lineRule="auto"/>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 </w:t>
            </w:r>
          </w:p>
        </w:tc>
        <w:tc>
          <w:tcPr>
            <w:tcW w:w="955" w:type="dxa"/>
            <w:gridSpan w:val="2"/>
            <w:tcBorders>
              <w:top w:val="nil"/>
              <w:left w:val="nil"/>
              <w:bottom w:val="single" w:sz="4" w:space="0" w:color="auto"/>
              <w:right w:val="nil"/>
            </w:tcBorders>
            <w:shd w:val="clear" w:color="000000" w:fill="F2F2F2"/>
            <w:noWrap/>
            <w:vAlign w:val="bottom"/>
            <w:hideMark/>
          </w:tcPr>
          <w:p w14:paraId="199D439F" w14:textId="77777777" w:rsidR="00C977A3" w:rsidRPr="00900CD5" w:rsidRDefault="00C977A3" w:rsidP="00C977A3">
            <w:pPr>
              <w:spacing w:after="0" w:line="240" w:lineRule="auto"/>
              <w:jc w:val="right"/>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47</w:t>
            </w:r>
          </w:p>
        </w:tc>
        <w:tc>
          <w:tcPr>
            <w:tcW w:w="890" w:type="dxa"/>
            <w:tcBorders>
              <w:top w:val="nil"/>
              <w:left w:val="nil"/>
              <w:bottom w:val="single" w:sz="4" w:space="0" w:color="auto"/>
              <w:right w:val="nil"/>
            </w:tcBorders>
            <w:shd w:val="clear" w:color="000000" w:fill="F2F2F2"/>
            <w:noWrap/>
            <w:vAlign w:val="center"/>
            <w:hideMark/>
          </w:tcPr>
          <w:p w14:paraId="4137EF52" w14:textId="77777777" w:rsidR="00C977A3" w:rsidRPr="00900CD5" w:rsidRDefault="00C977A3" w:rsidP="007C3191">
            <w:pPr>
              <w:spacing w:after="0" w:line="240" w:lineRule="auto"/>
              <w:jc w:val="center"/>
              <w:rPr>
                <w:rFonts w:ascii="Times New Roman" w:eastAsia="Times New Roman" w:hAnsi="Times New Roman" w:cs="Times New Roman"/>
                <w:b/>
                <w:bCs/>
                <w:lang w:val="en-GB" w:eastAsia="en-GB"/>
              </w:rPr>
            </w:pPr>
            <w:r w:rsidRPr="00900CD5">
              <w:rPr>
                <w:rFonts w:ascii="Times New Roman" w:eastAsia="Times New Roman" w:hAnsi="Times New Roman" w:cs="Times New Roman"/>
                <w:b/>
                <w:bCs/>
                <w:lang w:val="en-GB" w:eastAsia="en-GB"/>
              </w:rPr>
              <w:t>2.0</w:t>
            </w:r>
          </w:p>
        </w:tc>
        <w:tc>
          <w:tcPr>
            <w:tcW w:w="742" w:type="dxa"/>
            <w:tcBorders>
              <w:top w:val="nil"/>
              <w:left w:val="nil"/>
              <w:bottom w:val="single" w:sz="4" w:space="0" w:color="auto"/>
              <w:right w:val="nil"/>
            </w:tcBorders>
            <w:shd w:val="clear" w:color="000000" w:fill="F2F2F2"/>
            <w:noWrap/>
            <w:vAlign w:val="center"/>
            <w:hideMark/>
          </w:tcPr>
          <w:p w14:paraId="19E4FE59"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1.4</w:t>
            </w:r>
          </w:p>
        </w:tc>
        <w:tc>
          <w:tcPr>
            <w:tcW w:w="743" w:type="dxa"/>
            <w:tcBorders>
              <w:top w:val="nil"/>
              <w:left w:val="nil"/>
              <w:bottom w:val="single" w:sz="4" w:space="0" w:color="auto"/>
              <w:right w:val="nil"/>
            </w:tcBorders>
            <w:shd w:val="clear" w:color="000000" w:fill="F2F2F2"/>
            <w:noWrap/>
            <w:vAlign w:val="center"/>
            <w:hideMark/>
          </w:tcPr>
          <w:p w14:paraId="00FE62D8" w14:textId="77777777" w:rsidR="00C977A3" w:rsidRPr="00900CD5" w:rsidRDefault="00C977A3" w:rsidP="007C3191">
            <w:pPr>
              <w:spacing w:after="0" w:line="240" w:lineRule="auto"/>
              <w:jc w:val="center"/>
              <w:rPr>
                <w:rFonts w:ascii="Times New Roman" w:eastAsia="Times New Roman" w:hAnsi="Times New Roman" w:cs="Times New Roman"/>
                <w:lang w:val="en-GB" w:eastAsia="en-GB"/>
              </w:rPr>
            </w:pPr>
            <w:r w:rsidRPr="00900CD5">
              <w:rPr>
                <w:rFonts w:ascii="Times New Roman" w:eastAsia="Times New Roman" w:hAnsi="Times New Roman" w:cs="Times New Roman"/>
                <w:lang w:val="en-GB" w:eastAsia="en-GB"/>
              </w:rPr>
              <w:t>2.6</w:t>
            </w:r>
          </w:p>
        </w:tc>
      </w:tr>
    </w:tbl>
    <w:p w14:paraId="301CA6F9" w14:textId="7D75B023" w:rsidR="0026081C" w:rsidRPr="00900CD5" w:rsidRDefault="00485C3C" w:rsidP="0026081C">
      <w:pPr>
        <w:spacing w:after="0" w:line="240" w:lineRule="auto"/>
        <w:rPr>
          <w:rFonts w:ascii="Times New Roman" w:eastAsia="Times New Roman" w:hAnsi="Times New Roman" w:cs="Times New Roman"/>
          <w:sz w:val="20"/>
          <w:szCs w:val="20"/>
          <w:lang w:val="en-GB" w:eastAsia="en-GB"/>
        </w:rPr>
      </w:pPr>
      <w:r w:rsidRPr="00900CD5">
        <w:rPr>
          <w:rFonts w:ascii="Times New Roman" w:eastAsia="Times New Roman" w:hAnsi="Times New Roman" w:cs="Times New Roman"/>
          <w:sz w:val="20"/>
          <w:szCs w:val="20"/>
          <w:lang w:val="en-GB" w:eastAsia="en-GB"/>
        </w:rPr>
        <w:t xml:space="preserve">IBD = Inflammatory bowel disease; CRC = Colorectal cancer; DM = Diabetes mellitus; </w:t>
      </w:r>
      <w:proofErr w:type="spellStart"/>
      <w:r w:rsidRPr="00900CD5">
        <w:rPr>
          <w:rFonts w:ascii="Times New Roman" w:eastAsia="Times New Roman" w:hAnsi="Times New Roman" w:cs="Times New Roman"/>
          <w:sz w:val="20"/>
          <w:szCs w:val="20"/>
          <w:lang w:val="en-GB" w:eastAsia="en-GB"/>
        </w:rPr>
        <w:t>Obs</w:t>
      </w:r>
      <w:proofErr w:type="spellEnd"/>
      <w:r w:rsidRPr="00900CD5">
        <w:rPr>
          <w:rFonts w:ascii="Times New Roman" w:eastAsia="Times New Roman" w:hAnsi="Times New Roman" w:cs="Times New Roman"/>
          <w:sz w:val="20"/>
          <w:szCs w:val="20"/>
          <w:lang w:val="en-GB" w:eastAsia="en-GB"/>
        </w:rPr>
        <w:t xml:space="preserve"> = Observed number of colorectal cancer cases in each risk group; SIR = Standardized incidence ratio</w:t>
      </w:r>
      <w:r w:rsidR="0026081C" w:rsidRPr="00900CD5">
        <w:rPr>
          <w:rFonts w:ascii="Times New Roman" w:eastAsia="Times New Roman" w:hAnsi="Times New Roman" w:cs="Times New Roman"/>
          <w:sz w:val="20"/>
          <w:szCs w:val="20"/>
          <w:lang w:val="en-GB" w:eastAsia="en-GB"/>
        </w:rPr>
        <w:t>; FDR = First-degree relative</w:t>
      </w:r>
      <w:r w:rsidR="00F70B8E" w:rsidRPr="00900CD5">
        <w:rPr>
          <w:rFonts w:ascii="Times New Roman" w:eastAsia="Times New Roman" w:hAnsi="Times New Roman" w:cs="Times New Roman"/>
          <w:sz w:val="20"/>
          <w:szCs w:val="20"/>
          <w:lang w:val="en-GB" w:eastAsia="en-GB"/>
        </w:rPr>
        <w:t>;</w:t>
      </w:r>
      <w:r w:rsidR="00F70B8E" w:rsidRPr="00900CD5">
        <w:rPr>
          <w:rFonts w:asciiTheme="majorBidi" w:hAnsiTheme="majorBidi" w:cstheme="majorBidi"/>
          <w:sz w:val="20"/>
          <w:szCs w:val="20"/>
          <w:lang w:val="en-US"/>
        </w:rPr>
        <w:t xml:space="preserve"> Bold values indicate significant risks.</w:t>
      </w:r>
    </w:p>
    <w:p w14:paraId="281EFEB0" w14:textId="77777777" w:rsidR="00485C3C" w:rsidRPr="00900CD5" w:rsidRDefault="00485C3C" w:rsidP="00C977A3">
      <w:pPr>
        <w:spacing w:after="0" w:line="240" w:lineRule="auto"/>
        <w:rPr>
          <w:rFonts w:ascii="Times New Roman" w:eastAsia="Times New Roman" w:hAnsi="Times New Roman" w:cs="Times New Roman"/>
          <w:sz w:val="20"/>
          <w:szCs w:val="20"/>
          <w:lang w:val="en-GB" w:eastAsia="en-GB"/>
        </w:rPr>
      </w:pPr>
    </w:p>
    <w:p w14:paraId="2E5DBBEC" w14:textId="77777777" w:rsidR="00E05DB0" w:rsidRPr="00900CD5" w:rsidRDefault="00E05DB0">
      <w:pPr>
        <w:rPr>
          <w:lang w:val="en-US"/>
        </w:rPr>
      </w:pPr>
    </w:p>
    <w:p w14:paraId="3AEB8AA0" w14:textId="7F7E6E91" w:rsidR="00230F41" w:rsidRPr="00900CD5" w:rsidRDefault="00230F41" w:rsidP="00E05DB0">
      <w:pPr>
        <w:rPr>
          <w:lang w:val="en-US"/>
        </w:rPr>
      </w:pPr>
    </w:p>
    <w:sectPr w:rsidR="00230F41" w:rsidRPr="00900CD5" w:rsidSect="00BF313E">
      <w:pgSz w:w="16838" w:h="11906" w:orient="landscape"/>
      <w:pgMar w:top="1135"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03D1" w14:textId="77777777" w:rsidR="001461B0" w:rsidRDefault="001461B0" w:rsidP="00C87DE3">
      <w:pPr>
        <w:spacing w:after="0" w:line="240" w:lineRule="auto"/>
      </w:pPr>
      <w:r>
        <w:separator/>
      </w:r>
    </w:p>
  </w:endnote>
  <w:endnote w:type="continuationSeparator" w:id="0">
    <w:p w14:paraId="53E83F82" w14:textId="77777777" w:rsidR="001461B0" w:rsidRDefault="001461B0" w:rsidP="00C8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B889" w14:textId="77777777" w:rsidR="001461B0" w:rsidRDefault="001461B0" w:rsidP="00C87DE3">
      <w:pPr>
        <w:spacing w:after="0" w:line="240" w:lineRule="auto"/>
      </w:pPr>
      <w:r>
        <w:separator/>
      </w:r>
    </w:p>
  </w:footnote>
  <w:footnote w:type="continuationSeparator" w:id="0">
    <w:p w14:paraId="13052386" w14:textId="77777777" w:rsidR="001461B0" w:rsidRDefault="001461B0" w:rsidP="00C87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Amer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92D"/>
    <w:rsid w:val="0008207D"/>
    <w:rsid w:val="000B31A7"/>
    <w:rsid w:val="001035EA"/>
    <w:rsid w:val="001461B0"/>
    <w:rsid w:val="0017070A"/>
    <w:rsid w:val="002178D7"/>
    <w:rsid w:val="00230F41"/>
    <w:rsid w:val="0026081C"/>
    <w:rsid w:val="002A6622"/>
    <w:rsid w:val="003D679B"/>
    <w:rsid w:val="004528DB"/>
    <w:rsid w:val="00485C3C"/>
    <w:rsid w:val="00490F86"/>
    <w:rsid w:val="00497E47"/>
    <w:rsid w:val="004A5061"/>
    <w:rsid w:val="004D7123"/>
    <w:rsid w:val="005633FF"/>
    <w:rsid w:val="00584D45"/>
    <w:rsid w:val="00592313"/>
    <w:rsid w:val="00627F20"/>
    <w:rsid w:val="00630B8B"/>
    <w:rsid w:val="0065642E"/>
    <w:rsid w:val="006A477F"/>
    <w:rsid w:val="00784E3A"/>
    <w:rsid w:val="0079321D"/>
    <w:rsid w:val="007C3191"/>
    <w:rsid w:val="00804DAD"/>
    <w:rsid w:val="00823D78"/>
    <w:rsid w:val="00841E88"/>
    <w:rsid w:val="00881E07"/>
    <w:rsid w:val="008D1C1F"/>
    <w:rsid w:val="00900CD5"/>
    <w:rsid w:val="0099573F"/>
    <w:rsid w:val="00A707CD"/>
    <w:rsid w:val="00A95EB7"/>
    <w:rsid w:val="00AA06F7"/>
    <w:rsid w:val="00AF2F57"/>
    <w:rsid w:val="00B254FC"/>
    <w:rsid w:val="00B4592D"/>
    <w:rsid w:val="00B640C0"/>
    <w:rsid w:val="00B647CE"/>
    <w:rsid w:val="00BB4D58"/>
    <w:rsid w:val="00BF312A"/>
    <w:rsid w:val="00BF313E"/>
    <w:rsid w:val="00C315FB"/>
    <w:rsid w:val="00C50C28"/>
    <w:rsid w:val="00C801FB"/>
    <w:rsid w:val="00C86D86"/>
    <w:rsid w:val="00C87DE3"/>
    <w:rsid w:val="00C977A3"/>
    <w:rsid w:val="00E05DB0"/>
    <w:rsid w:val="00E14827"/>
    <w:rsid w:val="00EB4A74"/>
    <w:rsid w:val="00F70B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F0C"/>
  <w15:docId w15:val="{05B7D8C6-9B74-4F0A-837C-B7C0DD06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E3"/>
  </w:style>
  <w:style w:type="paragraph" w:styleId="Footer">
    <w:name w:val="footer"/>
    <w:basedOn w:val="Normal"/>
    <w:link w:val="FooterChar"/>
    <w:uiPriority w:val="99"/>
    <w:unhideWhenUsed/>
    <w:rsid w:val="00C8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E3"/>
  </w:style>
  <w:style w:type="character" w:styleId="CommentReference">
    <w:name w:val="annotation reference"/>
    <w:basedOn w:val="DefaultParagraphFont"/>
    <w:uiPriority w:val="99"/>
    <w:semiHidden/>
    <w:unhideWhenUsed/>
    <w:rsid w:val="0026081C"/>
    <w:rPr>
      <w:sz w:val="16"/>
      <w:szCs w:val="16"/>
    </w:rPr>
  </w:style>
  <w:style w:type="paragraph" w:styleId="CommentText">
    <w:name w:val="annotation text"/>
    <w:basedOn w:val="Normal"/>
    <w:link w:val="CommentTextChar"/>
    <w:uiPriority w:val="99"/>
    <w:semiHidden/>
    <w:unhideWhenUsed/>
    <w:rsid w:val="0026081C"/>
    <w:pPr>
      <w:spacing w:line="240" w:lineRule="auto"/>
    </w:pPr>
    <w:rPr>
      <w:sz w:val="20"/>
      <w:szCs w:val="20"/>
    </w:rPr>
  </w:style>
  <w:style w:type="character" w:customStyle="1" w:styleId="CommentTextChar">
    <w:name w:val="Comment Text Char"/>
    <w:basedOn w:val="DefaultParagraphFont"/>
    <w:link w:val="CommentText"/>
    <w:uiPriority w:val="99"/>
    <w:semiHidden/>
    <w:rsid w:val="0026081C"/>
    <w:rPr>
      <w:sz w:val="20"/>
      <w:szCs w:val="20"/>
    </w:rPr>
  </w:style>
  <w:style w:type="paragraph" w:styleId="CommentSubject">
    <w:name w:val="annotation subject"/>
    <w:basedOn w:val="CommentText"/>
    <w:next w:val="CommentText"/>
    <w:link w:val="CommentSubjectChar"/>
    <w:uiPriority w:val="99"/>
    <w:semiHidden/>
    <w:unhideWhenUsed/>
    <w:rsid w:val="0026081C"/>
    <w:rPr>
      <w:b/>
      <w:bCs/>
    </w:rPr>
  </w:style>
  <w:style w:type="character" w:customStyle="1" w:styleId="CommentSubjectChar">
    <w:name w:val="Comment Subject Char"/>
    <w:basedOn w:val="CommentTextChar"/>
    <w:link w:val="CommentSubject"/>
    <w:uiPriority w:val="99"/>
    <w:semiHidden/>
    <w:rsid w:val="0026081C"/>
    <w:rPr>
      <w:b/>
      <w:bCs/>
      <w:sz w:val="20"/>
      <w:szCs w:val="20"/>
    </w:rPr>
  </w:style>
  <w:style w:type="paragraph" w:styleId="BalloonText">
    <w:name w:val="Balloon Text"/>
    <w:basedOn w:val="Normal"/>
    <w:link w:val="BalloonTextChar"/>
    <w:uiPriority w:val="99"/>
    <w:semiHidden/>
    <w:unhideWhenUsed/>
    <w:rsid w:val="0026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81C"/>
    <w:rPr>
      <w:rFonts w:ascii="Segoe UI" w:hAnsi="Segoe UI" w:cs="Segoe UI"/>
      <w:sz w:val="18"/>
      <w:szCs w:val="18"/>
    </w:rPr>
  </w:style>
  <w:style w:type="paragraph" w:customStyle="1" w:styleId="EndNoteBibliographyTitle">
    <w:name w:val="EndNote Bibliography Title"/>
    <w:basedOn w:val="Normal"/>
    <w:link w:val="EndNoteBibliographyTitleChar"/>
    <w:rsid w:val="00E05DB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5DB0"/>
    <w:rPr>
      <w:rFonts w:ascii="Calibri" w:hAnsi="Calibri" w:cs="Calibri"/>
      <w:noProof/>
      <w:lang w:val="en-US"/>
    </w:rPr>
  </w:style>
  <w:style w:type="paragraph" w:customStyle="1" w:styleId="EndNoteBibliography">
    <w:name w:val="EndNote Bibliography"/>
    <w:basedOn w:val="Normal"/>
    <w:link w:val="EndNoteBibliographyChar"/>
    <w:rsid w:val="00E05D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05DB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2466">
      <w:bodyDiv w:val="1"/>
      <w:marLeft w:val="0"/>
      <w:marRight w:val="0"/>
      <w:marTop w:val="0"/>
      <w:marBottom w:val="0"/>
      <w:divBdr>
        <w:top w:val="none" w:sz="0" w:space="0" w:color="auto"/>
        <w:left w:val="none" w:sz="0" w:space="0" w:color="auto"/>
        <w:bottom w:val="none" w:sz="0" w:space="0" w:color="auto"/>
        <w:right w:val="none" w:sz="0" w:space="0" w:color="auto"/>
      </w:divBdr>
    </w:div>
    <w:div w:id="223878266">
      <w:bodyDiv w:val="1"/>
      <w:marLeft w:val="0"/>
      <w:marRight w:val="0"/>
      <w:marTop w:val="0"/>
      <w:marBottom w:val="0"/>
      <w:divBdr>
        <w:top w:val="none" w:sz="0" w:space="0" w:color="auto"/>
        <w:left w:val="none" w:sz="0" w:space="0" w:color="auto"/>
        <w:bottom w:val="none" w:sz="0" w:space="0" w:color="auto"/>
        <w:right w:val="none" w:sz="0" w:space="0" w:color="auto"/>
      </w:divBdr>
    </w:div>
    <w:div w:id="235752921">
      <w:bodyDiv w:val="1"/>
      <w:marLeft w:val="0"/>
      <w:marRight w:val="0"/>
      <w:marTop w:val="0"/>
      <w:marBottom w:val="0"/>
      <w:divBdr>
        <w:top w:val="none" w:sz="0" w:space="0" w:color="auto"/>
        <w:left w:val="none" w:sz="0" w:space="0" w:color="auto"/>
        <w:bottom w:val="none" w:sz="0" w:space="0" w:color="auto"/>
        <w:right w:val="none" w:sz="0" w:space="0" w:color="auto"/>
      </w:divBdr>
    </w:div>
    <w:div w:id="242842093">
      <w:bodyDiv w:val="1"/>
      <w:marLeft w:val="0"/>
      <w:marRight w:val="0"/>
      <w:marTop w:val="0"/>
      <w:marBottom w:val="0"/>
      <w:divBdr>
        <w:top w:val="none" w:sz="0" w:space="0" w:color="auto"/>
        <w:left w:val="none" w:sz="0" w:space="0" w:color="auto"/>
        <w:bottom w:val="none" w:sz="0" w:space="0" w:color="auto"/>
        <w:right w:val="none" w:sz="0" w:space="0" w:color="auto"/>
      </w:divBdr>
    </w:div>
    <w:div w:id="358892670">
      <w:bodyDiv w:val="1"/>
      <w:marLeft w:val="0"/>
      <w:marRight w:val="0"/>
      <w:marTop w:val="0"/>
      <w:marBottom w:val="0"/>
      <w:divBdr>
        <w:top w:val="none" w:sz="0" w:space="0" w:color="auto"/>
        <w:left w:val="none" w:sz="0" w:space="0" w:color="auto"/>
        <w:bottom w:val="none" w:sz="0" w:space="0" w:color="auto"/>
        <w:right w:val="none" w:sz="0" w:space="0" w:color="auto"/>
      </w:divBdr>
    </w:div>
    <w:div w:id="512887895">
      <w:bodyDiv w:val="1"/>
      <w:marLeft w:val="0"/>
      <w:marRight w:val="0"/>
      <w:marTop w:val="0"/>
      <w:marBottom w:val="0"/>
      <w:divBdr>
        <w:top w:val="none" w:sz="0" w:space="0" w:color="auto"/>
        <w:left w:val="none" w:sz="0" w:space="0" w:color="auto"/>
        <w:bottom w:val="none" w:sz="0" w:space="0" w:color="auto"/>
        <w:right w:val="none" w:sz="0" w:space="0" w:color="auto"/>
      </w:divBdr>
    </w:div>
    <w:div w:id="580675508">
      <w:bodyDiv w:val="1"/>
      <w:marLeft w:val="0"/>
      <w:marRight w:val="0"/>
      <w:marTop w:val="0"/>
      <w:marBottom w:val="0"/>
      <w:divBdr>
        <w:top w:val="none" w:sz="0" w:space="0" w:color="auto"/>
        <w:left w:val="none" w:sz="0" w:space="0" w:color="auto"/>
        <w:bottom w:val="none" w:sz="0" w:space="0" w:color="auto"/>
        <w:right w:val="none" w:sz="0" w:space="0" w:color="auto"/>
      </w:divBdr>
    </w:div>
    <w:div w:id="851800477">
      <w:bodyDiv w:val="1"/>
      <w:marLeft w:val="0"/>
      <w:marRight w:val="0"/>
      <w:marTop w:val="0"/>
      <w:marBottom w:val="0"/>
      <w:divBdr>
        <w:top w:val="none" w:sz="0" w:space="0" w:color="auto"/>
        <w:left w:val="none" w:sz="0" w:space="0" w:color="auto"/>
        <w:bottom w:val="none" w:sz="0" w:space="0" w:color="auto"/>
        <w:right w:val="none" w:sz="0" w:space="0" w:color="auto"/>
      </w:divBdr>
    </w:div>
    <w:div w:id="915825221">
      <w:bodyDiv w:val="1"/>
      <w:marLeft w:val="0"/>
      <w:marRight w:val="0"/>
      <w:marTop w:val="0"/>
      <w:marBottom w:val="0"/>
      <w:divBdr>
        <w:top w:val="none" w:sz="0" w:space="0" w:color="auto"/>
        <w:left w:val="none" w:sz="0" w:space="0" w:color="auto"/>
        <w:bottom w:val="none" w:sz="0" w:space="0" w:color="auto"/>
        <w:right w:val="none" w:sz="0" w:space="0" w:color="auto"/>
      </w:divBdr>
    </w:div>
    <w:div w:id="1043213413">
      <w:bodyDiv w:val="1"/>
      <w:marLeft w:val="0"/>
      <w:marRight w:val="0"/>
      <w:marTop w:val="0"/>
      <w:marBottom w:val="0"/>
      <w:divBdr>
        <w:top w:val="none" w:sz="0" w:space="0" w:color="auto"/>
        <w:left w:val="none" w:sz="0" w:space="0" w:color="auto"/>
        <w:bottom w:val="none" w:sz="0" w:space="0" w:color="auto"/>
        <w:right w:val="none" w:sz="0" w:space="0" w:color="auto"/>
      </w:divBdr>
    </w:div>
    <w:div w:id="1208293941">
      <w:bodyDiv w:val="1"/>
      <w:marLeft w:val="0"/>
      <w:marRight w:val="0"/>
      <w:marTop w:val="0"/>
      <w:marBottom w:val="0"/>
      <w:divBdr>
        <w:top w:val="none" w:sz="0" w:space="0" w:color="auto"/>
        <w:left w:val="none" w:sz="0" w:space="0" w:color="auto"/>
        <w:bottom w:val="none" w:sz="0" w:space="0" w:color="auto"/>
        <w:right w:val="none" w:sz="0" w:space="0" w:color="auto"/>
      </w:divBdr>
    </w:div>
    <w:div w:id="1306273243">
      <w:bodyDiv w:val="1"/>
      <w:marLeft w:val="0"/>
      <w:marRight w:val="0"/>
      <w:marTop w:val="0"/>
      <w:marBottom w:val="0"/>
      <w:divBdr>
        <w:top w:val="none" w:sz="0" w:space="0" w:color="auto"/>
        <w:left w:val="none" w:sz="0" w:space="0" w:color="auto"/>
        <w:bottom w:val="none" w:sz="0" w:space="0" w:color="auto"/>
        <w:right w:val="none" w:sz="0" w:space="0" w:color="auto"/>
      </w:divBdr>
    </w:div>
    <w:div w:id="1363826261">
      <w:bodyDiv w:val="1"/>
      <w:marLeft w:val="0"/>
      <w:marRight w:val="0"/>
      <w:marTop w:val="0"/>
      <w:marBottom w:val="0"/>
      <w:divBdr>
        <w:top w:val="none" w:sz="0" w:space="0" w:color="auto"/>
        <w:left w:val="none" w:sz="0" w:space="0" w:color="auto"/>
        <w:bottom w:val="none" w:sz="0" w:space="0" w:color="auto"/>
        <w:right w:val="none" w:sz="0" w:space="0" w:color="auto"/>
      </w:divBdr>
    </w:div>
    <w:div w:id="1547906352">
      <w:bodyDiv w:val="1"/>
      <w:marLeft w:val="0"/>
      <w:marRight w:val="0"/>
      <w:marTop w:val="0"/>
      <w:marBottom w:val="0"/>
      <w:divBdr>
        <w:top w:val="none" w:sz="0" w:space="0" w:color="auto"/>
        <w:left w:val="none" w:sz="0" w:space="0" w:color="auto"/>
        <w:bottom w:val="none" w:sz="0" w:space="0" w:color="auto"/>
        <w:right w:val="none" w:sz="0" w:space="0" w:color="auto"/>
      </w:divBdr>
    </w:div>
    <w:div w:id="1668435537">
      <w:bodyDiv w:val="1"/>
      <w:marLeft w:val="0"/>
      <w:marRight w:val="0"/>
      <w:marTop w:val="0"/>
      <w:marBottom w:val="0"/>
      <w:divBdr>
        <w:top w:val="none" w:sz="0" w:space="0" w:color="auto"/>
        <w:left w:val="none" w:sz="0" w:space="0" w:color="auto"/>
        <w:bottom w:val="none" w:sz="0" w:space="0" w:color="auto"/>
        <w:right w:val="none" w:sz="0" w:space="0" w:color="auto"/>
      </w:divBdr>
    </w:div>
    <w:div w:id="1863662865">
      <w:bodyDiv w:val="1"/>
      <w:marLeft w:val="0"/>
      <w:marRight w:val="0"/>
      <w:marTop w:val="0"/>
      <w:marBottom w:val="0"/>
      <w:divBdr>
        <w:top w:val="none" w:sz="0" w:space="0" w:color="auto"/>
        <w:left w:val="none" w:sz="0" w:space="0" w:color="auto"/>
        <w:bottom w:val="none" w:sz="0" w:space="0" w:color="auto"/>
        <w:right w:val="none" w:sz="0" w:space="0" w:color="auto"/>
      </w:divBdr>
    </w:div>
    <w:div w:id="2046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Khan, Uzair</dc:creator>
  <cp:lastModifiedBy>Mahdi Fallah</cp:lastModifiedBy>
  <cp:revision>7</cp:revision>
  <dcterms:created xsi:type="dcterms:W3CDTF">2020-03-09T10:59:00Z</dcterms:created>
  <dcterms:modified xsi:type="dcterms:W3CDTF">2020-03-09T14:23:00Z</dcterms:modified>
</cp:coreProperties>
</file>