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9C219" w14:textId="77777777" w:rsidR="00184447" w:rsidRPr="009F15D8" w:rsidRDefault="00184447" w:rsidP="00184447">
      <w:pPr>
        <w:tabs>
          <w:tab w:val="left" w:pos="3486"/>
        </w:tabs>
        <w:rPr>
          <w:rFonts w:cstheme="minorHAnsi"/>
          <w:color w:val="000000" w:themeColor="text1"/>
          <w:sz w:val="22"/>
          <w:szCs w:val="22"/>
          <w:lang w:val="en-US"/>
        </w:rPr>
      </w:pPr>
      <w:r w:rsidRPr="00711E4C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>Table</w:t>
      </w:r>
      <w:r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, </w:t>
      </w:r>
      <w:r w:rsidRPr="00B90AB0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Supplemental Digital Content </w:t>
      </w:r>
      <w:r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2. </w:t>
      </w:r>
      <w:r w:rsidRPr="0012292B">
        <w:rPr>
          <w:rFonts w:cstheme="minorHAnsi"/>
          <w:color w:val="000000" w:themeColor="text1"/>
          <w:sz w:val="22"/>
          <w:szCs w:val="22"/>
          <w:lang w:val="en-US"/>
        </w:rPr>
        <w:t>Multiple logistic regression model for the identification of factors associated with small bowel irreversible transmural necrosis</w:t>
      </w:r>
      <w:r>
        <w:rPr>
          <w:rFonts w:cstheme="minorHAnsi"/>
          <w:b/>
          <w:bCs/>
          <w:color w:val="000000" w:themeColor="text1"/>
          <w:sz w:val="22"/>
          <w:szCs w:val="22"/>
          <w:lang w:val="en-US"/>
        </w:rPr>
        <w:t>.</w:t>
      </w:r>
    </w:p>
    <w:p w14:paraId="062836E4" w14:textId="77777777" w:rsidR="00184447" w:rsidRDefault="00184447" w:rsidP="00184447">
      <w:pPr>
        <w:tabs>
          <w:tab w:val="left" w:pos="3486"/>
        </w:tabs>
        <w:rPr>
          <w:rFonts w:cstheme="minorHAnsi"/>
          <w:i/>
          <w:iCs/>
          <w:color w:val="000000" w:themeColor="text1"/>
          <w:sz w:val="22"/>
          <w:szCs w:val="22"/>
          <w:lang w:val="en-US"/>
        </w:rPr>
      </w:pPr>
      <w:r w:rsidRPr="00706A0A">
        <w:rPr>
          <w:rFonts w:cstheme="minorHAnsi"/>
          <w:i/>
          <w:iCs/>
          <w:color w:val="000000" w:themeColor="text1"/>
          <w:sz w:val="22"/>
          <w:szCs w:val="22"/>
          <w:lang w:val="en-US"/>
        </w:rPr>
        <w:t>Akaike Information Criterion</w:t>
      </w:r>
      <w:r>
        <w:rPr>
          <w:rFonts w:cstheme="minorHAnsi"/>
          <w:i/>
          <w:iCs/>
          <w:color w:val="000000" w:themeColor="text1"/>
          <w:sz w:val="22"/>
          <w:szCs w:val="22"/>
          <w:lang w:val="en-US"/>
        </w:rPr>
        <w:t xml:space="preserve"> (AIC) of the model: 125.</w:t>
      </w:r>
      <w:r w:rsidRPr="00706A0A">
        <w:rPr>
          <w:rFonts w:cstheme="minorHAnsi"/>
          <w:i/>
          <w:iCs/>
          <w:color w:val="000000" w:themeColor="text1"/>
          <w:sz w:val="22"/>
          <w:szCs w:val="22"/>
          <w:lang w:val="en-US"/>
        </w:rPr>
        <w:t>7</w:t>
      </w:r>
      <w:r>
        <w:rPr>
          <w:rFonts w:cstheme="minorHAnsi"/>
          <w:i/>
          <w:iCs/>
          <w:color w:val="000000" w:themeColor="text1"/>
          <w:sz w:val="22"/>
          <w:szCs w:val="22"/>
          <w:lang w:val="en-US"/>
        </w:rPr>
        <w:t>*</w:t>
      </w:r>
    </w:p>
    <w:p w14:paraId="4FCE7B67" w14:textId="77777777" w:rsidR="00184447" w:rsidRDefault="00184447" w:rsidP="00184447">
      <w:pPr>
        <w:tabs>
          <w:tab w:val="left" w:pos="3486"/>
        </w:tabs>
        <w:rPr>
          <w:rFonts w:cstheme="minorHAnsi"/>
          <w:i/>
          <w:iCs/>
          <w:color w:val="000000" w:themeColor="text1"/>
          <w:sz w:val="22"/>
          <w:szCs w:val="22"/>
          <w:lang w:val="en-US"/>
        </w:rPr>
      </w:pPr>
    </w:p>
    <w:tbl>
      <w:tblPr>
        <w:tblW w:w="91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9"/>
        <w:gridCol w:w="1300"/>
        <w:gridCol w:w="1300"/>
        <w:gridCol w:w="1300"/>
        <w:gridCol w:w="1962"/>
      </w:tblGrid>
      <w:tr w:rsidR="00184447" w:rsidRPr="00706A0A" w14:paraId="33898A03" w14:textId="77777777" w:rsidTr="00820958">
        <w:trPr>
          <w:trHeight w:val="3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10F8F" w14:textId="77777777" w:rsidR="00184447" w:rsidRPr="00706A0A" w:rsidRDefault="00184447" w:rsidP="0082095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6A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Variable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EC56F" w14:textId="77777777" w:rsidR="00184447" w:rsidRPr="00706A0A" w:rsidRDefault="00184447" w:rsidP="008209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06A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Odd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ratio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8D6B1" w14:textId="77777777" w:rsidR="00184447" w:rsidRPr="009F15D8" w:rsidRDefault="00184447" w:rsidP="008209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F15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95% CI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13F4" w14:textId="77777777" w:rsidR="00184447" w:rsidRPr="009F15D8" w:rsidRDefault="00184447" w:rsidP="008209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F15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P value 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72E57" w14:textId="77777777" w:rsidR="00184447" w:rsidRPr="009F15D8" w:rsidRDefault="00184447" w:rsidP="008209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9F15D8">
              <w:rPr>
                <w:rFonts w:cstheme="minorHAnsi"/>
                <w:b/>
                <w:bCs/>
                <w:color w:val="000000" w:themeColor="text1"/>
                <w:sz w:val="21"/>
                <w:szCs w:val="21"/>
                <w:lang w:val="en-US"/>
              </w:rPr>
              <w:t>Akaike Information Criterion</w:t>
            </w:r>
          </w:p>
        </w:tc>
      </w:tr>
      <w:tr w:rsidR="00184447" w:rsidRPr="00706A0A" w14:paraId="06771007" w14:textId="77777777" w:rsidTr="00820958">
        <w:trPr>
          <w:trHeight w:val="320"/>
          <w:jc w:val="center"/>
        </w:trPr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056BA" w14:textId="77777777" w:rsidR="00184447" w:rsidRPr="00706A0A" w:rsidRDefault="00184447" w:rsidP="0082095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Model 1 – NOMI-ITN score variables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BFBE7" w14:textId="77777777" w:rsidR="00184447" w:rsidRPr="00706A0A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BC110" w14:textId="77777777" w:rsidR="00184447" w:rsidRPr="00706A0A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A24C1" w14:textId="77777777" w:rsidR="00184447" w:rsidRPr="00706A0A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0E4D2" w14:textId="77777777" w:rsidR="00184447" w:rsidRPr="00706A0A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184447" w:rsidRPr="00706A0A" w14:paraId="62AC23E7" w14:textId="77777777" w:rsidTr="00820958">
        <w:trPr>
          <w:trHeight w:val="320"/>
          <w:jc w:val="center"/>
        </w:trPr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97D0" w14:textId="77777777" w:rsidR="00184447" w:rsidRPr="009F15D8" w:rsidRDefault="00184447" w:rsidP="00820958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F15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Intercept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D409" w14:textId="77777777" w:rsidR="00184447" w:rsidRPr="00706A0A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06A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566E" w14:textId="77777777" w:rsidR="00184447" w:rsidRPr="00706A0A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06A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0.039–0.208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88CA" w14:textId="77777777" w:rsidR="00184447" w:rsidRPr="00706A0A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06A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&lt;0.001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16428" w14:textId="77777777" w:rsidR="00184447" w:rsidRPr="00706A0A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125*</w:t>
            </w:r>
          </w:p>
        </w:tc>
      </w:tr>
      <w:tr w:rsidR="00184447" w:rsidRPr="00706A0A" w14:paraId="3F19CA5A" w14:textId="77777777" w:rsidTr="00820958">
        <w:trPr>
          <w:trHeight w:val="320"/>
          <w:jc w:val="center"/>
        </w:trPr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38CD" w14:textId="77777777" w:rsidR="00184447" w:rsidRPr="009F15D8" w:rsidRDefault="00184447" w:rsidP="00820958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F15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 xml:space="preserve">Absence of </w:t>
            </w:r>
            <w:proofErr w:type="spellStart"/>
            <w:r w:rsidRPr="009F15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bowel</w:t>
            </w:r>
            <w:proofErr w:type="spellEnd"/>
            <w:r w:rsidRPr="009F15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F15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enhancement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C8D2" w14:textId="77777777" w:rsidR="00184447" w:rsidRPr="00706A0A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8.</w:t>
            </w:r>
            <w:r w:rsidRPr="00706A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EA8B" w14:textId="77777777" w:rsidR="00184447" w:rsidRPr="00706A0A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06A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3.21–23.24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BC10" w14:textId="77777777" w:rsidR="00184447" w:rsidRPr="00706A0A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06A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&lt;0.001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7E80A2" w14:textId="77777777" w:rsidR="00184447" w:rsidRPr="00706A0A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184447" w:rsidRPr="00706A0A" w14:paraId="49502251" w14:textId="77777777" w:rsidTr="00820958">
        <w:trPr>
          <w:trHeight w:val="320"/>
          <w:jc w:val="center"/>
        </w:trPr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B024" w14:textId="77777777" w:rsidR="00184447" w:rsidRPr="009F15D8" w:rsidRDefault="00184447" w:rsidP="00820958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F15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Thinned</w:t>
            </w:r>
            <w:proofErr w:type="spellEnd"/>
            <w:r w:rsidRPr="009F15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F15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wall</w:t>
            </w:r>
            <w:proofErr w:type="spellEnd"/>
            <w:r w:rsidRPr="009F15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3FEE" w14:textId="77777777" w:rsidR="00184447" w:rsidRPr="00706A0A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12.</w:t>
            </w:r>
            <w:r w:rsidRPr="00706A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41AF" w14:textId="77777777" w:rsidR="00184447" w:rsidRPr="00706A0A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06A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2.14–249.2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C790" w14:textId="77777777" w:rsidR="00184447" w:rsidRPr="00706A0A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06A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FDC39" w14:textId="77777777" w:rsidR="00184447" w:rsidRPr="00706A0A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184447" w:rsidRPr="00706A0A" w14:paraId="59D5869E" w14:textId="77777777" w:rsidTr="00820958">
        <w:trPr>
          <w:trHeight w:val="320"/>
          <w:jc w:val="center"/>
        </w:trPr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4C54" w14:textId="77777777" w:rsidR="00184447" w:rsidRPr="009F15D8" w:rsidRDefault="00184447" w:rsidP="00820958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F15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Prothrombin</w:t>
            </w:r>
            <w:proofErr w:type="spellEnd"/>
            <w:r w:rsidRPr="009F15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 xml:space="preserve"> rate &lt; 40%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F042" w14:textId="77777777" w:rsidR="00184447" w:rsidRPr="00706A0A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2.</w:t>
            </w:r>
            <w:r w:rsidRPr="00706A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E13B" w14:textId="77777777" w:rsidR="00184447" w:rsidRPr="00706A0A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06A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1.03–8.26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5253" w14:textId="77777777" w:rsidR="00184447" w:rsidRPr="00706A0A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06A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047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E1558" w14:textId="77777777" w:rsidR="00184447" w:rsidRPr="00706A0A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184447" w:rsidRPr="00706A0A" w14:paraId="0C75FC44" w14:textId="77777777" w:rsidTr="00820958">
        <w:trPr>
          <w:trHeight w:val="320"/>
          <w:jc w:val="center"/>
        </w:trPr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3755" w14:textId="77777777" w:rsidR="00184447" w:rsidRPr="009F15D8" w:rsidRDefault="00184447" w:rsidP="00820958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F15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 xml:space="preserve">Bicarbonates &lt; 15 </w:t>
            </w:r>
            <w:proofErr w:type="spellStart"/>
            <w:r w:rsidRPr="009F15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mmol</w:t>
            </w:r>
            <w:proofErr w:type="spellEnd"/>
            <w:r w:rsidRPr="009F15D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/l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B337" w14:textId="77777777" w:rsidR="00184447" w:rsidRPr="00706A0A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3.</w:t>
            </w:r>
            <w:r w:rsidRPr="00706A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F7DB" w14:textId="77777777" w:rsidR="00184447" w:rsidRPr="00706A0A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06A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1.20–8.14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7337" w14:textId="77777777" w:rsidR="00184447" w:rsidRPr="00706A0A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06A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021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9B29C" w14:textId="77777777" w:rsidR="00184447" w:rsidRPr="00706A0A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184447" w:rsidRPr="0053675E" w14:paraId="31C1BA01" w14:textId="77777777" w:rsidTr="00820958">
        <w:trPr>
          <w:trHeight w:val="320"/>
          <w:jc w:val="center"/>
        </w:trPr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B7E44" w14:textId="77777777" w:rsidR="00184447" w:rsidRPr="009F15D8" w:rsidRDefault="00184447" w:rsidP="008209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7CE12" w14:textId="77777777" w:rsidR="00184447" w:rsidRPr="009F15D8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95A70" w14:textId="77777777" w:rsidR="00184447" w:rsidRPr="009F15D8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F429F" w14:textId="77777777" w:rsidR="00184447" w:rsidRPr="009F15D8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B8FA0" w14:textId="77777777" w:rsidR="00184447" w:rsidRPr="0053675E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184447" w:rsidRPr="0053675E" w14:paraId="7EB54BA4" w14:textId="77777777" w:rsidTr="00820958">
        <w:trPr>
          <w:trHeight w:val="320"/>
          <w:jc w:val="center"/>
        </w:trPr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979C6" w14:textId="77777777" w:rsidR="00184447" w:rsidRDefault="00184447" w:rsidP="00820958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Model 2 – Clichy score variables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190B9" w14:textId="77777777" w:rsidR="00184447" w:rsidRPr="0053675E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9E359" w14:textId="77777777" w:rsidR="00184447" w:rsidRPr="0053675E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39484" w14:textId="77777777" w:rsidR="00184447" w:rsidRPr="0053675E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554DC" w14:textId="77777777" w:rsidR="00184447" w:rsidRPr="0053675E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182.1*</w:t>
            </w:r>
          </w:p>
        </w:tc>
      </w:tr>
      <w:tr w:rsidR="00184447" w:rsidRPr="0053675E" w14:paraId="72355ACE" w14:textId="77777777" w:rsidTr="00820958">
        <w:trPr>
          <w:trHeight w:val="320"/>
          <w:jc w:val="center"/>
        </w:trPr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3DCF9" w14:textId="77777777" w:rsidR="00184447" w:rsidRDefault="00184447" w:rsidP="00820958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706A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Intercept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102D0" w14:textId="77777777" w:rsidR="00184447" w:rsidRPr="0053675E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06A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5D4E9" w14:textId="77777777" w:rsidR="00184447" w:rsidRPr="0053675E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706A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0.024–0.408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59EF9" w14:textId="77777777" w:rsidR="00184447" w:rsidRPr="0053675E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06A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0965D" w14:textId="77777777" w:rsidR="00184447" w:rsidRPr="0053675E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184447" w:rsidRPr="0053675E" w14:paraId="3723288F" w14:textId="77777777" w:rsidTr="00820958">
        <w:trPr>
          <w:trHeight w:val="320"/>
          <w:jc w:val="center"/>
        </w:trPr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975C5" w14:textId="77777777" w:rsidR="00184447" w:rsidRPr="0012292B" w:rsidRDefault="00184447" w:rsidP="00820958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229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Bowel</w:t>
            </w:r>
            <w:proofErr w:type="spellEnd"/>
            <w:r w:rsidRPr="001229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Dilation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7AD75" w14:textId="77777777" w:rsidR="00184447" w:rsidRPr="0053675E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3.</w:t>
            </w:r>
            <w:r w:rsidRPr="00706A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61F64" w14:textId="77777777" w:rsidR="00184447" w:rsidRPr="0053675E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706A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1.27–7.89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F40E2" w14:textId="77777777" w:rsidR="00184447" w:rsidRPr="0053675E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06A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8D3D2" w14:textId="77777777" w:rsidR="00184447" w:rsidRPr="0053675E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184447" w:rsidRPr="0053675E" w14:paraId="091C4E3E" w14:textId="77777777" w:rsidTr="00820958">
        <w:trPr>
          <w:trHeight w:val="320"/>
          <w:jc w:val="center"/>
        </w:trPr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7C6CC" w14:textId="77777777" w:rsidR="00184447" w:rsidRPr="0012292B" w:rsidRDefault="00184447" w:rsidP="00820958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1229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Lactates &gt; 2 </w:t>
            </w:r>
            <w:proofErr w:type="spellStart"/>
            <w:r w:rsidRPr="001229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mmol</w:t>
            </w:r>
            <w:proofErr w:type="spellEnd"/>
            <w:r w:rsidRPr="001229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/l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25993" w14:textId="77777777" w:rsidR="00184447" w:rsidRPr="0053675E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3.</w:t>
            </w:r>
            <w:r w:rsidRPr="00706A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33199" w14:textId="77777777" w:rsidR="00184447" w:rsidRPr="0053675E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706A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1.53–9.66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28236" w14:textId="77777777" w:rsidR="00184447" w:rsidRPr="0053675E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06A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005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A4455" w14:textId="77777777" w:rsidR="00184447" w:rsidRPr="0053675E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184447" w:rsidRPr="0053675E" w14:paraId="04FC653D" w14:textId="77777777" w:rsidTr="00820958">
        <w:trPr>
          <w:trHeight w:val="320"/>
          <w:jc w:val="center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F26071" w14:textId="77777777" w:rsidR="00184447" w:rsidRPr="0012292B" w:rsidRDefault="00184447" w:rsidP="00820958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229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Organ</w:t>
            </w:r>
            <w:proofErr w:type="spellEnd"/>
            <w:r w:rsidRPr="001229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1229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failure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6A8033" w14:textId="77777777" w:rsidR="00184447" w:rsidRPr="0053675E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1.</w:t>
            </w:r>
            <w:r w:rsidRPr="00706A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C52AB9" w14:textId="77777777" w:rsidR="00184447" w:rsidRPr="0053675E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706A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0.384–3.07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4E156" w14:textId="77777777" w:rsidR="00184447" w:rsidRPr="0053675E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06A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569E5" w14:textId="77777777" w:rsidR="00184447" w:rsidRPr="0053675E" w:rsidRDefault="00184447" w:rsidP="008209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</w:p>
        </w:tc>
      </w:tr>
    </w:tbl>
    <w:p w14:paraId="61C48FFA" w14:textId="77777777" w:rsidR="00184447" w:rsidRDefault="00184447" w:rsidP="00184447">
      <w:pPr>
        <w:tabs>
          <w:tab w:val="left" w:pos="3486"/>
        </w:tabs>
        <w:rPr>
          <w:rFonts w:cstheme="minorHAnsi"/>
          <w:i/>
          <w:iCs/>
          <w:color w:val="000000" w:themeColor="text1"/>
          <w:sz w:val="22"/>
          <w:szCs w:val="22"/>
          <w:lang w:val="en-US"/>
        </w:rPr>
      </w:pPr>
    </w:p>
    <w:p w14:paraId="4CD45A36" w14:textId="4E6C44F9" w:rsidR="00184447" w:rsidRDefault="00184447" w:rsidP="00184447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</w:pPr>
      <w:r w:rsidRPr="00706A0A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*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 xml:space="preserve">Difference in </w:t>
      </w:r>
      <w:r w:rsidRPr="00706A0A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AIC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 xml:space="preserve"> of 57.1</w:t>
      </w:r>
      <w:r w:rsidRPr="00706A0A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>in favor of model 1</w:t>
      </w:r>
    </w:p>
    <w:p w14:paraId="2A9EF561" w14:textId="2F384150" w:rsidR="00CD1025" w:rsidRDefault="00CD1025" w:rsidP="00184447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</w:pPr>
    </w:p>
    <w:p w14:paraId="1C2E60F2" w14:textId="144EBD5B" w:rsidR="00CD1025" w:rsidRDefault="00CD1025" w:rsidP="00184447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</w:pPr>
      <w:r w:rsidRPr="00CD1025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>CI=Confidence interval</w:t>
      </w: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>;</w:t>
      </w:r>
      <w:r w:rsidRPr="00CD1025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 xml:space="preserve">NOMI: Non-Occlusive Mesenteric ischemia; ITN: Irreversible Transmural </w:t>
      </w:r>
      <w:proofErr w:type="gramStart"/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>Necrosis;</w:t>
      </w:r>
      <w:proofErr w:type="gramEnd"/>
    </w:p>
    <w:p w14:paraId="18FA61A5" w14:textId="77777777" w:rsidR="00310E6F" w:rsidRPr="00184447" w:rsidRDefault="00CD1025">
      <w:pPr>
        <w:rPr>
          <w:lang w:val="en-US"/>
        </w:rPr>
      </w:pPr>
    </w:p>
    <w:sectPr w:rsidR="00310E6F" w:rsidRPr="00184447" w:rsidSect="002331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47"/>
    <w:rsid w:val="0007202C"/>
    <w:rsid w:val="00184447"/>
    <w:rsid w:val="002331CC"/>
    <w:rsid w:val="008F28FD"/>
    <w:rsid w:val="00957F0E"/>
    <w:rsid w:val="00BE662B"/>
    <w:rsid w:val="00CD1025"/>
    <w:rsid w:val="00D2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FF9D94"/>
  <w14:defaultImageDpi w14:val="32767"/>
  <w15:chartTrackingRefBased/>
  <w15:docId w15:val="{D7677224-3D2C-8249-9BF2-3D736F2E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844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44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calame</dc:creator>
  <cp:keywords/>
  <dc:description/>
  <cp:lastModifiedBy>paul calame</cp:lastModifiedBy>
  <cp:revision>2</cp:revision>
  <dcterms:created xsi:type="dcterms:W3CDTF">2021-01-20T17:57:00Z</dcterms:created>
  <dcterms:modified xsi:type="dcterms:W3CDTF">2021-03-05T22:55:00Z</dcterms:modified>
</cp:coreProperties>
</file>