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6E" w:rsidRPr="00BC3A5F" w:rsidRDefault="00833B6E" w:rsidP="008C0439">
      <w:pPr>
        <w:spacing w:line="480" w:lineRule="auto"/>
        <w:jc w:val="center"/>
        <w:outlineLvl w:val="0"/>
        <w:rPr>
          <w:b/>
          <w:u w:val="single"/>
        </w:rPr>
      </w:pPr>
      <w:r w:rsidRPr="00BC3A5F">
        <w:rPr>
          <w:b/>
          <w:u w:val="single"/>
        </w:rPr>
        <w:t>SUPPLEMENT</w:t>
      </w:r>
      <w:r w:rsidR="00AB6CE3">
        <w:rPr>
          <w:b/>
          <w:u w:val="single"/>
        </w:rPr>
        <w:t>AL DIGITAL CONTENT</w:t>
      </w:r>
      <w:r w:rsidR="002574F5">
        <w:rPr>
          <w:b/>
          <w:u w:val="single"/>
        </w:rPr>
        <w:t xml:space="preserve"> 1</w:t>
      </w:r>
      <w:bookmarkStart w:id="0" w:name="_GoBack"/>
      <w:bookmarkEnd w:id="0"/>
    </w:p>
    <w:p w:rsidR="002574F5" w:rsidRDefault="002574F5" w:rsidP="008C0439">
      <w:pPr>
        <w:spacing w:line="480" w:lineRule="auto"/>
        <w:rPr>
          <w:b/>
        </w:rPr>
      </w:pPr>
    </w:p>
    <w:p w:rsidR="002574F5" w:rsidRDefault="002574F5" w:rsidP="008C0439">
      <w:pPr>
        <w:spacing w:line="480" w:lineRule="auto"/>
        <w:rPr>
          <w:b/>
        </w:rPr>
      </w:pPr>
    </w:p>
    <w:p w:rsidR="008C0439" w:rsidRDefault="002574F5" w:rsidP="008C0439">
      <w:pPr>
        <w:spacing w:line="480" w:lineRule="auto"/>
        <w:rPr>
          <w:b/>
        </w:rPr>
      </w:pPr>
      <w:r>
        <w:rPr>
          <w:rFonts w:ascii="Bauhaus 93" w:hAnsi="Bauhaus 93"/>
          <w:b/>
          <w:noProof/>
        </w:rPr>
        <w:drawing>
          <wp:inline distT="0" distB="0" distL="0" distR="0">
            <wp:extent cx="5753100" cy="4747895"/>
            <wp:effectExtent l="0" t="0" r="0" b="0"/>
            <wp:docPr id="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811955" cy="9019514"/>
                      <a:chOff x="-55224" y="202056"/>
                      <a:chExt cx="12811955" cy="9019514"/>
                    </a:xfrm>
                  </a:grpSpPr>
                  <a:cxnSp>
                    <a:nvCxnSpPr>
                      <a:cNvPr id="17" name="Straight Connector 16"/>
                      <a:cNvCxnSpPr/>
                    </a:nvCxnSpPr>
                    <a:spPr>
                      <a:xfrm>
                        <a:off x="10473023" y="2384285"/>
                        <a:ext cx="257094" cy="0"/>
                      </a:xfrm>
                      <a:prstGeom prst="line">
                        <a:avLst/>
                      </a:prstGeom>
                      <a:ln w="82550">
                        <a:solidFill>
                          <a:srgbClr val="FF0000"/>
                        </a:solidFill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Straight Connector 13"/>
                      <a:cNvCxnSpPr/>
                    </a:nvCxnSpPr>
                    <a:spPr>
                      <a:xfrm rot="10800000">
                        <a:off x="2126125" y="2374416"/>
                        <a:ext cx="331341" cy="1588"/>
                      </a:xfrm>
                      <a:prstGeom prst="line">
                        <a:avLst/>
                      </a:prstGeom>
                      <a:ln w="82550">
                        <a:solidFill>
                          <a:srgbClr val="FF0000"/>
                        </a:solidFill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graphicFrame>
                    <a:nvGraphicFramePr>
                      <a:cNvPr id="10" name="Diagram 9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6" r:lo="rId7" r:qs="rId8" r:cs="rId9"/>
                      </a:graphicData>
                    </a:graphic>
                    <a:xfrm>
                      <a:off x="2402241" y="202056"/>
                      <a:ext cx="8102042" cy="9019514"/>
                    </a:xfrm>
                  </a:graphicFrame>
                  <a:graphicFrame>
                    <a:nvGraphicFramePr>
                      <a:cNvPr id="11" name="Diagram 10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11" r:lo="rId12" r:qs="rId13" r:cs="rId14"/>
                      </a:graphicData>
                    </a:graphic>
                    <a:xfrm>
                      <a:off x="-55224" y="1833498"/>
                      <a:ext cx="12811955" cy="4599511"/>
                    </a:xfrm>
                  </a:graphicFrame>
                </lc:lockedCanvas>
              </a:graphicData>
            </a:graphic>
          </wp:inline>
        </w:drawing>
      </w:r>
    </w:p>
    <w:p w:rsidR="002574F5" w:rsidRDefault="002574F5" w:rsidP="008C0439">
      <w:pPr>
        <w:rPr>
          <w:b/>
        </w:rPr>
      </w:pPr>
    </w:p>
    <w:p w:rsidR="002574F5" w:rsidRDefault="002574F5" w:rsidP="008C0439">
      <w:pPr>
        <w:rPr>
          <w:b/>
        </w:rPr>
      </w:pPr>
    </w:p>
    <w:p w:rsidR="008C0439" w:rsidRPr="002574F5" w:rsidRDefault="008C0439" w:rsidP="008C0439">
      <w:pPr>
        <w:rPr>
          <w:b/>
        </w:rPr>
      </w:pPr>
      <w:r w:rsidRPr="0056311A">
        <w:rPr>
          <w:b/>
        </w:rPr>
        <w:t xml:space="preserve">Figure </w:t>
      </w:r>
      <w:r>
        <w:rPr>
          <w:b/>
        </w:rPr>
        <w:t>1</w:t>
      </w:r>
      <w:r w:rsidRPr="0056311A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Schematic of study design.</w:t>
      </w:r>
      <w:proofErr w:type="gramEnd"/>
      <w:r>
        <w:rPr>
          <w:b/>
        </w:rPr>
        <w:t xml:space="preserve"> </w:t>
      </w:r>
      <w:r>
        <w:t xml:space="preserve">Key: </w:t>
      </w:r>
      <w:proofErr w:type="spellStart"/>
      <w:r>
        <w:t>Tx</w:t>
      </w:r>
      <w:proofErr w:type="spellEnd"/>
      <w:r>
        <w:t>=Transfusion, CPB=Cardiopulmonary Bypass, BAL=</w:t>
      </w:r>
      <w:proofErr w:type="spellStart"/>
      <w:r>
        <w:t>Bronchoalveolar</w:t>
      </w:r>
      <w:proofErr w:type="spellEnd"/>
      <w:r>
        <w:t xml:space="preserve"> Lavage.</w:t>
      </w:r>
    </w:p>
    <w:p w:rsidR="008C0439" w:rsidRDefault="008C0439" w:rsidP="008C0439">
      <w:pPr>
        <w:spacing w:line="480" w:lineRule="auto"/>
        <w:rPr>
          <w:b/>
        </w:rPr>
      </w:pPr>
    </w:p>
    <w:p w:rsidR="008C0439" w:rsidRDefault="008C0439" w:rsidP="008C0439">
      <w:pPr>
        <w:spacing w:line="480" w:lineRule="auto"/>
        <w:rPr>
          <w:b/>
        </w:rPr>
      </w:pPr>
    </w:p>
    <w:p w:rsidR="00713B0E" w:rsidRPr="008C0439" w:rsidRDefault="00713B0E" w:rsidP="008C0439">
      <w:pPr>
        <w:spacing w:line="480" w:lineRule="auto"/>
        <w:rPr>
          <w:b/>
        </w:rPr>
        <w:sectPr w:rsidR="00713B0E" w:rsidRPr="008C0439">
          <w:pgSz w:w="11900" w:h="16840"/>
          <w:pgMar w:top="1418" w:right="1418" w:bottom="1418" w:left="1418" w:header="708" w:footer="708" w:gutter="0"/>
          <w:cols w:space="708"/>
        </w:sectPr>
      </w:pPr>
    </w:p>
    <w:p w:rsidR="00713B0E" w:rsidRPr="00837582" w:rsidRDefault="00837582" w:rsidP="008C0439">
      <w:pPr>
        <w:outlineLvl w:val="0"/>
      </w:pPr>
      <w:r>
        <w:rPr>
          <w:b/>
        </w:rPr>
        <w:lastRenderedPageBreak/>
        <w:t xml:space="preserve">Table </w:t>
      </w:r>
      <w:r w:rsidR="00A17F20">
        <w:rPr>
          <w:b/>
        </w:rPr>
        <w:t>1</w:t>
      </w:r>
      <w:r w:rsidR="00713B0E" w:rsidRPr="00713B0E">
        <w:rPr>
          <w:b/>
        </w:rPr>
        <w:t>. Sensitivity Analysis: Experiment 1.</w:t>
      </w:r>
    </w:p>
    <w:p w:rsidR="00713B0E" w:rsidRDefault="00713B0E" w:rsidP="00713B0E"/>
    <w:tbl>
      <w:tblPr>
        <w:tblW w:w="15358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1777"/>
        <w:gridCol w:w="1584"/>
        <w:gridCol w:w="1667"/>
        <w:gridCol w:w="2001"/>
        <w:gridCol w:w="2120"/>
        <w:gridCol w:w="2292"/>
      </w:tblGrid>
      <w:tr w:rsidR="00713B0E" w:rsidRPr="00835F06">
        <w:tc>
          <w:tcPr>
            <w:tcW w:w="3917" w:type="dxa"/>
            <w:shd w:val="pct25" w:color="auto" w:fill="auto"/>
          </w:tcPr>
          <w:p w:rsidR="00713B0E" w:rsidRPr="00713B0E" w:rsidRDefault="00713B0E" w:rsidP="00713B0E">
            <w:pPr>
              <w:widowControl w:val="0"/>
              <w:spacing w:line="360" w:lineRule="auto"/>
              <w:rPr>
                <w:b/>
              </w:rPr>
            </w:pPr>
            <w:r w:rsidRPr="00713B0E">
              <w:rPr>
                <w:b/>
              </w:rPr>
              <w:t>Per protocol analysis</w:t>
            </w:r>
          </w:p>
        </w:tc>
        <w:tc>
          <w:tcPr>
            <w:tcW w:w="5028" w:type="dxa"/>
            <w:gridSpan w:val="3"/>
          </w:tcPr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35F06">
              <w:rPr>
                <w:b/>
              </w:rPr>
              <w:t>Mean (±SE)</w:t>
            </w:r>
          </w:p>
        </w:tc>
        <w:tc>
          <w:tcPr>
            <w:tcW w:w="6413" w:type="dxa"/>
            <w:gridSpan w:val="3"/>
          </w:tcPr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35F06">
              <w:rPr>
                <w:b/>
              </w:rPr>
              <w:t>Difference (95% CI)</w:t>
            </w:r>
          </w:p>
        </w:tc>
      </w:tr>
      <w:tr w:rsidR="00713B0E" w:rsidRPr="00835F06">
        <w:tc>
          <w:tcPr>
            <w:tcW w:w="3917" w:type="dxa"/>
          </w:tcPr>
          <w:p w:rsidR="00713B0E" w:rsidRPr="00835F06" w:rsidRDefault="00713B0E" w:rsidP="00713B0E">
            <w:pPr>
              <w:widowControl w:val="0"/>
              <w:spacing w:line="360" w:lineRule="auto"/>
              <w:rPr>
                <w:b/>
              </w:rPr>
            </w:pPr>
            <w:r w:rsidRPr="00835F06">
              <w:rPr>
                <w:b/>
              </w:rPr>
              <w:t>Outcome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35F06">
              <w:rPr>
                <w:b/>
              </w:rPr>
              <w:t>Sham</w:t>
            </w:r>
          </w:p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>=7)</w:t>
            </w:r>
          </w:p>
        </w:tc>
        <w:tc>
          <w:tcPr>
            <w:tcW w:w="1584" w:type="dxa"/>
          </w:tcPr>
          <w:p w:rsidR="00713B0E" w:rsidRPr="00835F06" w:rsidRDefault="00984B13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D14 </w:t>
            </w:r>
            <w:proofErr w:type="spellStart"/>
            <w:r>
              <w:rPr>
                <w:b/>
              </w:rPr>
              <w:t>Tx</w:t>
            </w:r>
            <w:proofErr w:type="spellEnd"/>
            <w:r>
              <w:rPr>
                <w:b/>
              </w:rPr>
              <w:t xml:space="preserve"> </w:t>
            </w:r>
            <w:r w:rsidR="00713B0E">
              <w:rPr>
                <w:b/>
              </w:rPr>
              <w:t>(n=4)</w:t>
            </w:r>
          </w:p>
        </w:tc>
        <w:tc>
          <w:tcPr>
            <w:tcW w:w="1667" w:type="dxa"/>
          </w:tcPr>
          <w:p w:rsidR="00713B0E" w:rsidRPr="00835F06" w:rsidRDefault="00984B13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D42 </w:t>
            </w:r>
            <w:proofErr w:type="spellStart"/>
            <w:r>
              <w:rPr>
                <w:b/>
              </w:rPr>
              <w:t>Tx</w:t>
            </w:r>
            <w:proofErr w:type="spellEnd"/>
            <w:r>
              <w:rPr>
                <w:b/>
              </w:rPr>
              <w:t xml:space="preserve"> </w:t>
            </w:r>
            <w:r w:rsidR="00713B0E">
              <w:rPr>
                <w:b/>
              </w:rPr>
              <w:t>(n=7)</w:t>
            </w:r>
          </w:p>
        </w:tc>
        <w:tc>
          <w:tcPr>
            <w:tcW w:w="2001" w:type="dxa"/>
          </w:tcPr>
          <w:p w:rsidR="00713B0E" w:rsidRPr="00835F06" w:rsidRDefault="00984B13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D14 </w:t>
            </w:r>
            <w:proofErr w:type="spellStart"/>
            <w:r>
              <w:rPr>
                <w:b/>
              </w:rPr>
              <w:t>Tx</w:t>
            </w:r>
            <w:proofErr w:type="spellEnd"/>
            <w:r w:rsidR="00713B0E">
              <w:rPr>
                <w:b/>
              </w:rPr>
              <w:t xml:space="preserve"> </w:t>
            </w:r>
            <w:proofErr w:type="spellStart"/>
            <w:r w:rsidR="002574F5">
              <w:rPr>
                <w:b/>
                <w:i/>
              </w:rPr>
              <w:t>vs</w:t>
            </w:r>
            <w:proofErr w:type="spellEnd"/>
            <w:r w:rsidR="00713B0E" w:rsidRPr="00835F06">
              <w:rPr>
                <w:b/>
              </w:rPr>
              <w:t xml:space="preserve"> Sham</w:t>
            </w:r>
          </w:p>
        </w:tc>
        <w:tc>
          <w:tcPr>
            <w:tcW w:w="2120" w:type="dxa"/>
          </w:tcPr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D42 </w:t>
            </w:r>
            <w:proofErr w:type="spellStart"/>
            <w:r w:rsidR="00984B13">
              <w:rPr>
                <w:b/>
              </w:rPr>
              <w:t>Tx</w:t>
            </w:r>
            <w:proofErr w:type="spellEnd"/>
            <w:r w:rsidRPr="00835F06">
              <w:rPr>
                <w:b/>
              </w:rPr>
              <w:t xml:space="preserve"> </w:t>
            </w:r>
            <w:proofErr w:type="spellStart"/>
            <w:r w:rsidR="002574F5" w:rsidRPr="002574F5">
              <w:rPr>
                <w:b/>
                <w:i/>
              </w:rPr>
              <w:t>vs</w:t>
            </w:r>
            <w:proofErr w:type="spellEnd"/>
            <w:r w:rsidRPr="00835F06">
              <w:rPr>
                <w:b/>
              </w:rPr>
              <w:t xml:space="preserve"> Sham</w:t>
            </w:r>
          </w:p>
        </w:tc>
        <w:tc>
          <w:tcPr>
            <w:tcW w:w="0" w:type="auto"/>
          </w:tcPr>
          <w:p w:rsidR="00713B0E" w:rsidRPr="00835F06" w:rsidRDefault="00984B13" w:rsidP="00984B13">
            <w:pPr>
              <w:widowControl w:val="0"/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D42 </w:t>
            </w:r>
            <w:proofErr w:type="spellStart"/>
            <w:r>
              <w:rPr>
                <w:b/>
                <w:lang w:val="fr-FR"/>
              </w:rPr>
              <w:t>Tx</w:t>
            </w:r>
            <w:proofErr w:type="spellEnd"/>
            <w:r w:rsidR="00713B0E" w:rsidRPr="00835F06">
              <w:rPr>
                <w:b/>
                <w:lang w:val="fr-FR"/>
              </w:rPr>
              <w:t xml:space="preserve"> </w:t>
            </w:r>
            <w:r w:rsidR="002574F5" w:rsidRPr="002574F5">
              <w:rPr>
                <w:i/>
                <w:iCs/>
                <w:lang w:val="fr-FR"/>
              </w:rPr>
              <w:t>vs</w:t>
            </w:r>
            <w:r w:rsidR="00713B0E" w:rsidRPr="00835F06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D14 </w:t>
            </w:r>
            <w:proofErr w:type="spellStart"/>
            <w:r>
              <w:rPr>
                <w:b/>
                <w:lang w:val="fr-FR"/>
              </w:rPr>
              <w:t>Tx</w:t>
            </w:r>
            <w:proofErr w:type="spellEnd"/>
          </w:p>
        </w:tc>
      </w:tr>
      <w:tr w:rsidR="00713B0E">
        <w:tc>
          <w:tcPr>
            <w:tcW w:w="3917" w:type="dxa"/>
          </w:tcPr>
          <w:p w:rsidR="00713B0E" w:rsidRPr="00E5031D" w:rsidRDefault="00713B0E" w:rsidP="00713B0E">
            <w:pPr>
              <w:widowControl w:val="0"/>
              <w:spacing w:line="360" w:lineRule="auto"/>
              <w:rPr>
                <w:b/>
              </w:rPr>
            </w:pPr>
            <w:r w:rsidRPr="00835F06">
              <w:rPr>
                <w:b/>
              </w:rPr>
              <w:t>‡</w:t>
            </w:r>
            <w:r>
              <w:rPr>
                <w:b/>
              </w:rPr>
              <w:t>Lung Compliance (ml/cmH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O)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1667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2001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2120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</w:tr>
      <w:tr w:rsidR="00713B0E">
        <w:tc>
          <w:tcPr>
            <w:tcW w:w="3917" w:type="dxa"/>
          </w:tcPr>
          <w:p w:rsidR="00713B0E" w:rsidRPr="00EC4A58" w:rsidRDefault="00713B0E" w:rsidP="00713B0E">
            <w:pPr>
              <w:widowControl w:val="0"/>
              <w:spacing w:line="360" w:lineRule="auto"/>
            </w:pPr>
            <w:r w:rsidRPr="00EC4A58">
              <w:t>Baseline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39.14 (1.90)</w:t>
            </w: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45.00 (2.89)</w:t>
            </w:r>
          </w:p>
        </w:tc>
        <w:tc>
          <w:tcPr>
            <w:tcW w:w="166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36.29 (2.08)</w:t>
            </w:r>
          </w:p>
        </w:tc>
        <w:tc>
          <w:tcPr>
            <w:tcW w:w="2001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5.86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(-3.21 to 14.92)</w:t>
            </w:r>
          </w:p>
        </w:tc>
        <w:tc>
          <w:tcPr>
            <w:tcW w:w="2120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-2.86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(-10.59 to 4.87)</w:t>
            </w: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-8.71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(-17.78 to 0.35)</w:t>
            </w:r>
          </w:p>
        </w:tc>
      </w:tr>
      <w:tr w:rsidR="00713B0E">
        <w:tc>
          <w:tcPr>
            <w:tcW w:w="3917" w:type="dxa"/>
          </w:tcPr>
          <w:p w:rsidR="00713B0E" w:rsidRPr="00EC4A58" w:rsidRDefault="00713B0E" w:rsidP="00713B0E">
            <w:pPr>
              <w:widowControl w:val="0"/>
              <w:spacing w:line="360" w:lineRule="auto"/>
            </w:pPr>
            <w:r w:rsidRPr="00EC4A58">
              <w:t>1.5 Hours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37.85</w:t>
            </w: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39.50</w:t>
            </w:r>
          </w:p>
        </w:tc>
        <w:tc>
          <w:tcPr>
            <w:tcW w:w="166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33.57</w:t>
            </w:r>
          </w:p>
        </w:tc>
        <w:tc>
          <w:tcPr>
            <w:tcW w:w="2001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1.65</w:t>
            </w:r>
          </w:p>
        </w:tc>
        <w:tc>
          <w:tcPr>
            <w:tcW w:w="2120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-4.28</w:t>
            </w: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-5.93</w:t>
            </w:r>
          </w:p>
        </w:tc>
      </w:tr>
      <w:tr w:rsidR="00713B0E">
        <w:tc>
          <w:tcPr>
            <w:tcW w:w="3917" w:type="dxa"/>
          </w:tcPr>
          <w:p w:rsidR="00713B0E" w:rsidRPr="00EC4A58" w:rsidRDefault="00713B0E" w:rsidP="00713B0E">
            <w:pPr>
              <w:widowControl w:val="0"/>
              <w:spacing w:line="360" w:lineRule="auto"/>
            </w:pPr>
            <w:r>
              <w:t>24 Hours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40.71</w:t>
            </w: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42.50</w:t>
            </w:r>
          </w:p>
        </w:tc>
        <w:tc>
          <w:tcPr>
            <w:tcW w:w="166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33.71</w:t>
            </w:r>
          </w:p>
        </w:tc>
        <w:tc>
          <w:tcPr>
            <w:tcW w:w="2001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1.79</w:t>
            </w:r>
          </w:p>
        </w:tc>
        <w:tc>
          <w:tcPr>
            <w:tcW w:w="2120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-7.00</w:t>
            </w: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-8.79</w:t>
            </w:r>
          </w:p>
        </w:tc>
      </w:tr>
      <w:tr w:rsidR="00713B0E">
        <w:tc>
          <w:tcPr>
            <w:tcW w:w="3917" w:type="dxa"/>
          </w:tcPr>
          <w:p w:rsidR="00713B0E" w:rsidRPr="00EC4A58" w:rsidRDefault="00713B0E" w:rsidP="00713B0E">
            <w:pPr>
              <w:widowControl w:val="0"/>
              <w:spacing w:line="360" w:lineRule="auto"/>
            </w:pPr>
            <w:r w:rsidRPr="00EC4A58">
              <w:t>Pooled</w:t>
            </w:r>
            <w:r>
              <w:t xml:space="preserve"> over time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39.44 (0.49)</w:t>
            </w: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36.48 (0.74)</w:t>
            </w:r>
          </w:p>
        </w:tc>
        <w:tc>
          <w:tcPr>
            <w:tcW w:w="166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36.08 (0.53)</w:t>
            </w:r>
          </w:p>
        </w:tc>
        <w:tc>
          <w:tcPr>
            <w:tcW w:w="2001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-2.96*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(-5.38 to -0.54)</w:t>
            </w:r>
          </w:p>
        </w:tc>
        <w:tc>
          <w:tcPr>
            <w:tcW w:w="2120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-3.36</w:t>
            </w:r>
            <w:r w:rsidRPr="007A19EC">
              <w:rPr>
                <w:b/>
              </w:rPr>
              <w:t>†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(-5.31 to -1.42)</w:t>
            </w: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-0.40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(-3.06 to 2.26)</w:t>
            </w:r>
          </w:p>
        </w:tc>
      </w:tr>
    </w:tbl>
    <w:p w:rsidR="00713B0E" w:rsidRDefault="00713B0E" w:rsidP="00713B0E"/>
    <w:p w:rsidR="00713B0E" w:rsidRPr="009569EF" w:rsidRDefault="00713B0E" w:rsidP="00713B0E">
      <w:r w:rsidRPr="009569EF">
        <w:rPr>
          <w:b/>
        </w:rPr>
        <w:t>‡</w:t>
      </w:r>
      <w:r w:rsidRPr="009569EF">
        <w:t xml:space="preserve"> Least squares means, adjusted for baseline Lung Compliance estimated at 39.33. The test for an interaction between treatment and time was p=0.370 for Lung Compliance. Data from post intervention time points was therefore pooled to estimate the overall effect for these outcomes. </w:t>
      </w:r>
      <w:r w:rsidRPr="009569EF">
        <w:rPr>
          <w:b/>
        </w:rPr>
        <w:t>*</w:t>
      </w:r>
      <w:r w:rsidRPr="009569EF">
        <w:t xml:space="preserve"> P&lt;0.05, </w:t>
      </w:r>
      <w:r w:rsidRPr="009569EF">
        <w:rPr>
          <w:b/>
        </w:rPr>
        <w:t>†</w:t>
      </w:r>
      <w:r w:rsidRPr="009569EF">
        <w:t xml:space="preserve"> P&lt;0.01. CI = confidence interval (after </w:t>
      </w:r>
      <w:proofErr w:type="spellStart"/>
      <w:r w:rsidRPr="009569EF">
        <w:t>Bonferroni</w:t>
      </w:r>
      <w:proofErr w:type="spellEnd"/>
      <w:r w:rsidRPr="009569EF">
        <w:t xml:space="preserve"> adjustment), SE = standard error</w:t>
      </w:r>
      <w:r w:rsidR="00837582" w:rsidRPr="009569EF">
        <w:t xml:space="preserve">, </w:t>
      </w:r>
      <w:proofErr w:type="spellStart"/>
      <w:r w:rsidR="00837582" w:rsidRPr="009569EF">
        <w:t>Tx</w:t>
      </w:r>
      <w:proofErr w:type="spellEnd"/>
      <w:r w:rsidR="00837582" w:rsidRPr="009569EF">
        <w:t xml:space="preserve"> = Transfusion.</w:t>
      </w:r>
    </w:p>
    <w:p w:rsidR="00713B0E" w:rsidRPr="009569EF" w:rsidRDefault="00713B0E" w:rsidP="00713B0E"/>
    <w:p w:rsidR="00713B0E" w:rsidRPr="009569EF" w:rsidRDefault="00713B0E" w:rsidP="00713B0E">
      <w:r w:rsidRPr="009569EF">
        <w:t xml:space="preserve">Pairwise comparisons (after </w:t>
      </w:r>
      <w:proofErr w:type="spellStart"/>
      <w:r w:rsidRPr="009569EF">
        <w:t>Bonferroni</w:t>
      </w:r>
      <w:proofErr w:type="spellEnd"/>
      <w:r w:rsidRPr="009569EF">
        <w:t xml:space="preserve"> adjustment) for Lung Compliance</w:t>
      </w:r>
      <w:r w:rsidR="00984B13" w:rsidRPr="009569EF">
        <w:t xml:space="preserve">; D14 </w:t>
      </w:r>
      <w:proofErr w:type="spellStart"/>
      <w:r w:rsidR="00984B13" w:rsidRPr="009569EF">
        <w:t>Tx</w:t>
      </w:r>
      <w:proofErr w:type="spellEnd"/>
      <w:r w:rsidRPr="009569EF">
        <w:t xml:space="preserve"> </w:t>
      </w:r>
      <w:r w:rsidR="002574F5" w:rsidRPr="002574F5">
        <w:rPr>
          <w:i/>
        </w:rPr>
        <w:t>vs</w:t>
      </w:r>
      <w:r w:rsidR="00A84206" w:rsidRPr="009569EF">
        <w:t>. sham, p=0.02</w:t>
      </w:r>
      <w:r w:rsidR="00984B13" w:rsidRPr="009569EF">
        <w:t xml:space="preserve">, D42 </w:t>
      </w:r>
      <w:proofErr w:type="spellStart"/>
      <w:r w:rsidR="00984B13" w:rsidRPr="009569EF">
        <w:t>Tx</w:t>
      </w:r>
      <w:proofErr w:type="spellEnd"/>
      <w:r w:rsidR="00A84206" w:rsidRPr="009569EF">
        <w:t xml:space="preserve"> </w:t>
      </w:r>
      <w:r w:rsidR="002574F5" w:rsidRPr="002574F5">
        <w:rPr>
          <w:i/>
        </w:rPr>
        <w:t>vs</w:t>
      </w:r>
      <w:r w:rsidR="00A84206" w:rsidRPr="009569EF">
        <w:t>. sham, p&lt;</w:t>
      </w:r>
      <w:r w:rsidRPr="009569EF">
        <w:t>0.</w:t>
      </w:r>
      <w:r w:rsidR="00A84206" w:rsidRPr="009569EF">
        <w:t>01</w:t>
      </w:r>
      <w:r w:rsidR="00984B13" w:rsidRPr="009569EF">
        <w:t xml:space="preserve">, D42 </w:t>
      </w:r>
      <w:proofErr w:type="spellStart"/>
      <w:r w:rsidR="00984B13" w:rsidRPr="009569EF">
        <w:t>Tx</w:t>
      </w:r>
      <w:proofErr w:type="spellEnd"/>
      <w:r w:rsidR="00984B13" w:rsidRPr="009569EF">
        <w:t xml:space="preserve"> </w:t>
      </w:r>
      <w:r w:rsidR="002574F5" w:rsidRPr="002574F5">
        <w:rPr>
          <w:i/>
        </w:rPr>
        <w:t>vs</w:t>
      </w:r>
      <w:r w:rsidR="00984B13" w:rsidRPr="009569EF">
        <w:t xml:space="preserve">. D14 </w:t>
      </w:r>
      <w:proofErr w:type="spellStart"/>
      <w:r w:rsidR="00984B13" w:rsidRPr="009569EF">
        <w:t>Tx</w:t>
      </w:r>
      <w:proofErr w:type="spellEnd"/>
      <w:r w:rsidR="00A84206" w:rsidRPr="009569EF">
        <w:t xml:space="preserve"> p=1.00</w:t>
      </w:r>
      <w:r w:rsidRPr="009569EF">
        <w:t xml:space="preserve">. Test for overall treatment effect </w:t>
      </w:r>
      <w:r w:rsidR="00A84206" w:rsidRPr="009569EF">
        <w:t>for Lung Compliance p&lt;0.01</w:t>
      </w:r>
      <w:r w:rsidRPr="009569EF">
        <w:t>.</w:t>
      </w:r>
    </w:p>
    <w:p w:rsidR="00713B0E" w:rsidRPr="009569EF" w:rsidRDefault="00713B0E" w:rsidP="00713B0E"/>
    <w:p w:rsidR="00713B0E" w:rsidRDefault="00713B0E" w:rsidP="00713B0E">
      <w:r>
        <w:br w:type="page"/>
      </w:r>
    </w:p>
    <w:p w:rsidR="00713B0E" w:rsidRPr="00713B0E" w:rsidRDefault="00837582" w:rsidP="008C0439">
      <w:pPr>
        <w:outlineLvl w:val="0"/>
        <w:rPr>
          <w:b/>
        </w:rPr>
      </w:pPr>
      <w:r>
        <w:rPr>
          <w:b/>
        </w:rPr>
        <w:t>Table 2</w:t>
      </w:r>
      <w:r w:rsidR="00713B0E" w:rsidRPr="00713B0E">
        <w:rPr>
          <w:b/>
        </w:rPr>
        <w:t>. Sensitivity Analysis: Experiment 1.</w:t>
      </w:r>
    </w:p>
    <w:p w:rsidR="00713B0E" w:rsidRDefault="00713B0E" w:rsidP="00713B0E"/>
    <w:tbl>
      <w:tblPr>
        <w:tblW w:w="15358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1777"/>
        <w:gridCol w:w="1584"/>
        <w:gridCol w:w="1667"/>
        <w:gridCol w:w="2001"/>
        <w:gridCol w:w="2120"/>
        <w:gridCol w:w="2292"/>
      </w:tblGrid>
      <w:tr w:rsidR="00713B0E" w:rsidRPr="00835F06">
        <w:tc>
          <w:tcPr>
            <w:tcW w:w="3917" w:type="dxa"/>
            <w:shd w:val="pct25" w:color="auto" w:fill="auto"/>
          </w:tcPr>
          <w:p w:rsidR="00713B0E" w:rsidRPr="00713B0E" w:rsidRDefault="00713B0E" w:rsidP="00713B0E">
            <w:pPr>
              <w:widowControl w:val="0"/>
              <w:spacing w:line="360" w:lineRule="auto"/>
              <w:rPr>
                <w:b/>
              </w:rPr>
            </w:pPr>
            <w:r w:rsidRPr="00713B0E">
              <w:rPr>
                <w:b/>
              </w:rPr>
              <w:t>Intention to treat analysis</w:t>
            </w:r>
          </w:p>
        </w:tc>
        <w:tc>
          <w:tcPr>
            <w:tcW w:w="5028" w:type="dxa"/>
            <w:gridSpan w:val="3"/>
          </w:tcPr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35F06">
              <w:rPr>
                <w:b/>
              </w:rPr>
              <w:t>Mean (±SE)</w:t>
            </w:r>
          </w:p>
        </w:tc>
        <w:tc>
          <w:tcPr>
            <w:tcW w:w="6413" w:type="dxa"/>
            <w:gridSpan w:val="3"/>
          </w:tcPr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35F06">
              <w:rPr>
                <w:b/>
              </w:rPr>
              <w:t>Difference (95% CI)</w:t>
            </w:r>
          </w:p>
        </w:tc>
      </w:tr>
      <w:tr w:rsidR="00713B0E" w:rsidRPr="00835F06">
        <w:tc>
          <w:tcPr>
            <w:tcW w:w="3917" w:type="dxa"/>
          </w:tcPr>
          <w:p w:rsidR="00713B0E" w:rsidRPr="00835F06" w:rsidRDefault="00713B0E" w:rsidP="00713B0E">
            <w:pPr>
              <w:widowControl w:val="0"/>
              <w:spacing w:line="360" w:lineRule="auto"/>
              <w:rPr>
                <w:b/>
              </w:rPr>
            </w:pPr>
            <w:r w:rsidRPr="00835F06">
              <w:rPr>
                <w:b/>
              </w:rPr>
              <w:t>Outcome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35F06">
              <w:rPr>
                <w:b/>
              </w:rPr>
              <w:t>Sham</w:t>
            </w:r>
          </w:p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>=7)</w:t>
            </w:r>
          </w:p>
        </w:tc>
        <w:tc>
          <w:tcPr>
            <w:tcW w:w="1584" w:type="dxa"/>
          </w:tcPr>
          <w:p w:rsidR="00713B0E" w:rsidRPr="00835F06" w:rsidRDefault="00713B0E" w:rsidP="00984B1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D14 </w:t>
            </w:r>
            <w:proofErr w:type="spellStart"/>
            <w:r>
              <w:rPr>
                <w:b/>
              </w:rPr>
              <w:t>Tx</w:t>
            </w:r>
            <w:proofErr w:type="spellEnd"/>
            <w:r>
              <w:rPr>
                <w:b/>
              </w:rPr>
              <w:t xml:space="preserve"> (n=6)</w:t>
            </w:r>
          </w:p>
        </w:tc>
        <w:tc>
          <w:tcPr>
            <w:tcW w:w="1667" w:type="dxa"/>
          </w:tcPr>
          <w:p w:rsidR="00984B13" w:rsidRDefault="00713B0E" w:rsidP="00984B1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D42 </w:t>
            </w:r>
            <w:proofErr w:type="spellStart"/>
            <w:r>
              <w:rPr>
                <w:b/>
              </w:rPr>
              <w:t>Tx</w:t>
            </w:r>
            <w:proofErr w:type="spellEnd"/>
          </w:p>
          <w:p w:rsidR="00713B0E" w:rsidRPr="00835F06" w:rsidRDefault="00713B0E" w:rsidP="00984B1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>=7)</w:t>
            </w:r>
          </w:p>
        </w:tc>
        <w:tc>
          <w:tcPr>
            <w:tcW w:w="2001" w:type="dxa"/>
          </w:tcPr>
          <w:p w:rsidR="00713B0E" w:rsidRPr="00835F06" w:rsidRDefault="00713B0E" w:rsidP="00984B1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D14 </w:t>
            </w:r>
            <w:proofErr w:type="spellStart"/>
            <w:r>
              <w:rPr>
                <w:b/>
              </w:rPr>
              <w:t>Tx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574F5" w:rsidRPr="002574F5">
              <w:rPr>
                <w:b/>
                <w:i/>
              </w:rPr>
              <w:t>vs</w:t>
            </w:r>
            <w:proofErr w:type="spellEnd"/>
            <w:r w:rsidRPr="00835F06">
              <w:rPr>
                <w:b/>
              </w:rPr>
              <w:t xml:space="preserve"> Sham</w:t>
            </w:r>
          </w:p>
        </w:tc>
        <w:tc>
          <w:tcPr>
            <w:tcW w:w="2120" w:type="dxa"/>
          </w:tcPr>
          <w:p w:rsidR="00713B0E" w:rsidRPr="00835F06" w:rsidRDefault="00713B0E" w:rsidP="00984B1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D42 </w:t>
            </w:r>
            <w:proofErr w:type="spellStart"/>
            <w:r>
              <w:rPr>
                <w:b/>
              </w:rPr>
              <w:t>Tx</w:t>
            </w:r>
            <w:proofErr w:type="spellEnd"/>
            <w:r w:rsidR="00984B13">
              <w:rPr>
                <w:b/>
              </w:rPr>
              <w:t xml:space="preserve"> </w:t>
            </w:r>
            <w:proofErr w:type="spellStart"/>
            <w:r w:rsidR="002574F5" w:rsidRPr="002574F5">
              <w:rPr>
                <w:b/>
                <w:i/>
              </w:rPr>
              <w:t>vs</w:t>
            </w:r>
            <w:proofErr w:type="spellEnd"/>
            <w:r w:rsidRPr="00835F06">
              <w:rPr>
                <w:b/>
              </w:rPr>
              <w:t xml:space="preserve"> Sham</w:t>
            </w:r>
          </w:p>
        </w:tc>
        <w:tc>
          <w:tcPr>
            <w:tcW w:w="0" w:type="auto"/>
          </w:tcPr>
          <w:p w:rsidR="00713B0E" w:rsidRPr="00835F06" w:rsidRDefault="00713B0E" w:rsidP="00984B13">
            <w:pPr>
              <w:widowControl w:val="0"/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D42 </w:t>
            </w:r>
            <w:proofErr w:type="spellStart"/>
            <w:r>
              <w:rPr>
                <w:b/>
                <w:lang w:val="fr-FR"/>
              </w:rPr>
              <w:t>Tx</w:t>
            </w:r>
            <w:proofErr w:type="spellEnd"/>
            <w:r>
              <w:rPr>
                <w:b/>
                <w:lang w:val="fr-FR"/>
              </w:rPr>
              <w:t xml:space="preserve"> </w:t>
            </w:r>
            <w:r w:rsidR="002574F5" w:rsidRPr="002574F5">
              <w:rPr>
                <w:b/>
                <w:i/>
                <w:lang w:val="fr-FR"/>
              </w:rPr>
              <w:t>vs</w:t>
            </w:r>
            <w:r w:rsidRPr="00835F06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D14 </w:t>
            </w:r>
            <w:proofErr w:type="spellStart"/>
            <w:r>
              <w:rPr>
                <w:b/>
                <w:lang w:val="fr-FR"/>
              </w:rPr>
              <w:t>Tx</w:t>
            </w:r>
            <w:proofErr w:type="spellEnd"/>
          </w:p>
        </w:tc>
      </w:tr>
      <w:tr w:rsidR="00713B0E">
        <w:tc>
          <w:tcPr>
            <w:tcW w:w="3917" w:type="dxa"/>
          </w:tcPr>
          <w:p w:rsidR="00713B0E" w:rsidRPr="00E5031D" w:rsidRDefault="00713B0E" w:rsidP="00713B0E">
            <w:pPr>
              <w:widowControl w:val="0"/>
              <w:spacing w:line="360" w:lineRule="auto"/>
              <w:rPr>
                <w:b/>
              </w:rPr>
            </w:pPr>
            <w:r w:rsidRPr="00835F06">
              <w:rPr>
                <w:b/>
              </w:rPr>
              <w:t>‡</w:t>
            </w:r>
            <w:r>
              <w:rPr>
                <w:b/>
              </w:rPr>
              <w:t>Lung Compliance (ml/cmH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O)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1667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2001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2120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</w:tr>
      <w:tr w:rsidR="00713B0E">
        <w:tc>
          <w:tcPr>
            <w:tcW w:w="3917" w:type="dxa"/>
          </w:tcPr>
          <w:p w:rsidR="00713B0E" w:rsidRPr="00EC4A58" w:rsidRDefault="00713B0E" w:rsidP="00713B0E">
            <w:pPr>
              <w:widowControl w:val="0"/>
              <w:spacing w:line="360" w:lineRule="auto"/>
            </w:pPr>
            <w:r w:rsidRPr="00EC4A58">
              <w:t>Baseline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39.14 (1.90)</w:t>
            </w: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45.83 (1.94)</w:t>
            </w:r>
          </w:p>
        </w:tc>
        <w:tc>
          <w:tcPr>
            <w:tcW w:w="166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36.29 (2.08)</w:t>
            </w:r>
          </w:p>
        </w:tc>
        <w:tc>
          <w:tcPr>
            <w:tcW w:w="2001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6.69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(-0.87 to 14.24)</w:t>
            </w:r>
          </w:p>
        </w:tc>
        <w:tc>
          <w:tcPr>
            <w:tcW w:w="2120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-2.86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(-10.11 to 4.40)</w:t>
            </w: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-9.55*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(-17.11 to -1.99)</w:t>
            </w:r>
          </w:p>
        </w:tc>
      </w:tr>
      <w:tr w:rsidR="00713B0E">
        <w:tc>
          <w:tcPr>
            <w:tcW w:w="3917" w:type="dxa"/>
          </w:tcPr>
          <w:p w:rsidR="00713B0E" w:rsidRPr="00EC4A58" w:rsidRDefault="00713B0E" w:rsidP="00713B0E">
            <w:pPr>
              <w:widowControl w:val="0"/>
              <w:spacing w:line="360" w:lineRule="auto"/>
            </w:pPr>
            <w:r w:rsidRPr="00EC4A58">
              <w:t>1.5 Hours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37.85</w:t>
            </w: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38.60</w:t>
            </w:r>
          </w:p>
        </w:tc>
        <w:tc>
          <w:tcPr>
            <w:tcW w:w="166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33.57</w:t>
            </w:r>
          </w:p>
        </w:tc>
        <w:tc>
          <w:tcPr>
            <w:tcW w:w="2001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0.75</w:t>
            </w:r>
          </w:p>
        </w:tc>
        <w:tc>
          <w:tcPr>
            <w:tcW w:w="2120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-4.28</w:t>
            </w: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-5.03</w:t>
            </w:r>
          </w:p>
        </w:tc>
      </w:tr>
      <w:tr w:rsidR="00713B0E">
        <w:tc>
          <w:tcPr>
            <w:tcW w:w="3917" w:type="dxa"/>
          </w:tcPr>
          <w:p w:rsidR="00713B0E" w:rsidRPr="00EC4A58" w:rsidRDefault="00713B0E" w:rsidP="00713B0E">
            <w:pPr>
              <w:widowControl w:val="0"/>
              <w:spacing w:line="360" w:lineRule="auto"/>
            </w:pPr>
            <w:r>
              <w:t>24 Hours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40.71</w:t>
            </w: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42.50</w:t>
            </w:r>
          </w:p>
        </w:tc>
        <w:tc>
          <w:tcPr>
            <w:tcW w:w="166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33.71</w:t>
            </w:r>
          </w:p>
        </w:tc>
        <w:tc>
          <w:tcPr>
            <w:tcW w:w="2001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1.79</w:t>
            </w:r>
          </w:p>
        </w:tc>
        <w:tc>
          <w:tcPr>
            <w:tcW w:w="2120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-7.00</w:t>
            </w: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-8.79</w:t>
            </w:r>
          </w:p>
        </w:tc>
      </w:tr>
      <w:tr w:rsidR="00713B0E">
        <w:tc>
          <w:tcPr>
            <w:tcW w:w="3917" w:type="dxa"/>
          </w:tcPr>
          <w:p w:rsidR="00713B0E" w:rsidRPr="00EC4A58" w:rsidRDefault="00713B0E" w:rsidP="00713B0E">
            <w:pPr>
              <w:widowControl w:val="0"/>
              <w:spacing w:line="360" w:lineRule="auto"/>
            </w:pPr>
            <w:r w:rsidRPr="00EC4A58">
              <w:t>Pooled</w:t>
            </w:r>
            <w:r>
              <w:t xml:space="preserve"> over time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39.44 (0.49)</w:t>
            </w: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36.48 (0.74)</w:t>
            </w:r>
          </w:p>
        </w:tc>
        <w:tc>
          <w:tcPr>
            <w:tcW w:w="166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36.08 (0.53)</w:t>
            </w:r>
          </w:p>
        </w:tc>
        <w:tc>
          <w:tcPr>
            <w:tcW w:w="2001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-2.96*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(-5.38 to -0.54)</w:t>
            </w:r>
          </w:p>
        </w:tc>
        <w:tc>
          <w:tcPr>
            <w:tcW w:w="2120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-3.36</w:t>
            </w:r>
            <w:r w:rsidRPr="007A19EC">
              <w:rPr>
                <w:b/>
              </w:rPr>
              <w:t>†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(-5.31 to -1.42)</w:t>
            </w: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-0.40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(-3.06 to 2.26)</w:t>
            </w:r>
          </w:p>
        </w:tc>
      </w:tr>
    </w:tbl>
    <w:p w:rsidR="00713B0E" w:rsidRDefault="00713B0E" w:rsidP="00713B0E"/>
    <w:p w:rsidR="00713B0E" w:rsidRPr="009569EF" w:rsidRDefault="00713B0E" w:rsidP="00713B0E">
      <w:r w:rsidRPr="009569EF">
        <w:rPr>
          <w:b/>
        </w:rPr>
        <w:t>‡</w:t>
      </w:r>
      <w:r w:rsidRPr="009569EF">
        <w:t xml:space="preserve"> Least squares means, adjusted for baseline Lung Compliance estimated at 39.33. The test for an interaction between treatment and time was p=0.370 for Lung Compliance. Data from post intervention time points was therefore pooled to estimate the overall effect for these outcomes. </w:t>
      </w:r>
      <w:r w:rsidRPr="009569EF">
        <w:rPr>
          <w:b/>
        </w:rPr>
        <w:t>*</w:t>
      </w:r>
      <w:r w:rsidRPr="009569EF">
        <w:t xml:space="preserve"> P&lt;0.05, </w:t>
      </w:r>
      <w:r w:rsidRPr="009569EF">
        <w:rPr>
          <w:b/>
        </w:rPr>
        <w:t>†</w:t>
      </w:r>
      <w:r w:rsidRPr="009569EF">
        <w:t xml:space="preserve"> P&lt;0.01. CI = confidence interval (after </w:t>
      </w:r>
      <w:proofErr w:type="spellStart"/>
      <w:r w:rsidRPr="009569EF">
        <w:t>Bonferroni</w:t>
      </w:r>
      <w:proofErr w:type="spellEnd"/>
      <w:r w:rsidRPr="009569EF">
        <w:t xml:space="preserve"> adjustment), SE = standard error</w:t>
      </w:r>
      <w:r w:rsidR="00837582" w:rsidRPr="009569EF">
        <w:t xml:space="preserve">, </w:t>
      </w:r>
      <w:proofErr w:type="spellStart"/>
      <w:r w:rsidR="00837582" w:rsidRPr="009569EF">
        <w:t>Tx</w:t>
      </w:r>
      <w:proofErr w:type="spellEnd"/>
      <w:r w:rsidR="00837582" w:rsidRPr="009569EF">
        <w:t xml:space="preserve"> = Transfusion.</w:t>
      </w:r>
    </w:p>
    <w:p w:rsidR="00713B0E" w:rsidRPr="009569EF" w:rsidRDefault="00713B0E" w:rsidP="00713B0E"/>
    <w:p w:rsidR="00713B0E" w:rsidRPr="009569EF" w:rsidRDefault="00713B0E" w:rsidP="00713B0E">
      <w:r w:rsidRPr="009569EF">
        <w:t xml:space="preserve">Pairwise comparisons (after </w:t>
      </w:r>
      <w:proofErr w:type="spellStart"/>
      <w:r w:rsidRPr="009569EF">
        <w:t>Bonferroni</w:t>
      </w:r>
      <w:proofErr w:type="spellEnd"/>
      <w:r w:rsidRPr="009569EF">
        <w:t xml:space="preserve"> adjustment) for Lung Compliance;</w:t>
      </w:r>
      <w:r w:rsidR="00984B13" w:rsidRPr="009569EF">
        <w:t xml:space="preserve"> D14 </w:t>
      </w:r>
      <w:proofErr w:type="spellStart"/>
      <w:r w:rsidR="00984B13" w:rsidRPr="009569EF">
        <w:t>Tx</w:t>
      </w:r>
      <w:proofErr w:type="spellEnd"/>
      <w:r w:rsidRPr="009569EF">
        <w:t xml:space="preserve"> </w:t>
      </w:r>
      <w:r w:rsidR="002574F5" w:rsidRPr="002574F5">
        <w:rPr>
          <w:i/>
        </w:rPr>
        <w:t>vs</w:t>
      </w:r>
      <w:r w:rsidR="00A84206" w:rsidRPr="009569EF">
        <w:t>. sham, p=0.02</w:t>
      </w:r>
      <w:r w:rsidR="00984B13" w:rsidRPr="009569EF">
        <w:t xml:space="preserve">, D42 </w:t>
      </w:r>
      <w:proofErr w:type="spellStart"/>
      <w:r w:rsidR="00984B13" w:rsidRPr="009569EF">
        <w:t>Tx</w:t>
      </w:r>
      <w:proofErr w:type="spellEnd"/>
      <w:r w:rsidRPr="009569EF">
        <w:t xml:space="preserve"> </w:t>
      </w:r>
      <w:r w:rsidR="002574F5" w:rsidRPr="002574F5">
        <w:rPr>
          <w:i/>
        </w:rPr>
        <w:t>vs</w:t>
      </w:r>
      <w:r w:rsidR="00A84206" w:rsidRPr="009569EF">
        <w:t>. sham, p&lt;0.01</w:t>
      </w:r>
      <w:r w:rsidR="00984B13" w:rsidRPr="009569EF">
        <w:t xml:space="preserve">, D42 </w:t>
      </w:r>
      <w:proofErr w:type="spellStart"/>
      <w:r w:rsidR="00984B13" w:rsidRPr="009569EF">
        <w:t>Tx</w:t>
      </w:r>
      <w:proofErr w:type="spellEnd"/>
      <w:r w:rsidR="00984B13" w:rsidRPr="009569EF">
        <w:t xml:space="preserve"> </w:t>
      </w:r>
      <w:r w:rsidR="002574F5" w:rsidRPr="002574F5">
        <w:rPr>
          <w:i/>
        </w:rPr>
        <w:t>vs</w:t>
      </w:r>
      <w:r w:rsidR="00984B13" w:rsidRPr="009569EF">
        <w:t xml:space="preserve">. D14 </w:t>
      </w:r>
      <w:proofErr w:type="spellStart"/>
      <w:r w:rsidR="00984B13" w:rsidRPr="009569EF">
        <w:t>Tx</w:t>
      </w:r>
      <w:proofErr w:type="spellEnd"/>
      <w:r w:rsidRPr="009569EF">
        <w:t xml:space="preserve"> p=1.000. Test for overall treatment effect </w:t>
      </w:r>
      <w:r w:rsidR="00A84206" w:rsidRPr="009569EF">
        <w:t>for Lung Compliance p&lt;0.01</w:t>
      </w:r>
      <w:r w:rsidRPr="009569EF">
        <w:t>.</w:t>
      </w:r>
    </w:p>
    <w:p w:rsidR="00713B0E" w:rsidRDefault="00713B0E" w:rsidP="00713B0E"/>
    <w:p w:rsidR="00713B0E" w:rsidRDefault="00713B0E" w:rsidP="00713B0E"/>
    <w:p w:rsidR="00713B0E" w:rsidRPr="00713B0E" w:rsidRDefault="00713B0E" w:rsidP="008C0439">
      <w:pPr>
        <w:outlineLvl w:val="0"/>
        <w:rPr>
          <w:b/>
        </w:rPr>
      </w:pPr>
      <w:r>
        <w:br w:type="page"/>
      </w:r>
      <w:r w:rsidRPr="00713B0E">
        <w:rPr>
          <w:b/>
        </w:rPr>
        <w:t xml:space="preserve">Table </w:t>
      </w:r>
      <w:r w:rsidR="00837582">
        <w:rPr>
          <w:b/>
        </w:rPr>
        <w:t>3</w:t>
      </w:r>
      <w:r w:rsidRPr="00713B0E">
        <w:rPr>
          <w:b/>
        </w:rPr>
        <w:t>. Sensitivity Analysis: Experiment 2.</w:t>
      </w:r>
    </w:p>
    <w:p w:rsidR="00713B0E" w:rsidRDefault="00713B0E" w:rsidP="00713B0E"/>
    <w:tbl>
      <w:tblPr>
        <w:tblW w:w="15358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1777"/>
        <w:gridCol w:w="1584"/>
        <w:gridCol w:w="1667"/>
        <w:gridCol w:w="2001"/>
        <w:gridCol w:w="2120"/>
        <w:gridCol w:w="2292"/>
      </w:tblGrid>
      <w:tr w:rsidR="00713B0E" w:rsidRPr="00835F06">
        <w:tc>
          <w:tcPr>
            <w:tcW w:w="3917" w:type="dxa"/>
            <w:shd w:val="pct25" w:color="auto" w:fill="auto"/>
          </w:tcPr>
          <w:p w:rsidR="00713B0E" w:rsidRPr="00713B0E" w:rsidRDefault="00713B0E" w:rsidP="00713B0E">
            <w:pPr>
              <w:widowControl w:val="0"/>
              <w:spacing w:line="360" w:lineRule="auto"/>
              <w:rPr>
                <w:b/>
              </w:rPr>
            </w:pPr>
            <w:r w:rsidRPr="00713B0E">
              <w:rPr>
                <w:b/>
              </w:rPr>
              <w:t>Per protocol analysis</w:t>
            </w:r>
          </w:p>
        </w:tc>
        <w:tc>
          <w:tcPr>
            <w:tcW w:w="5028" w:type="dxa"/>
            <w:gridSpan w:val="3"/>
          </w:tcPr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35F06">
              <w:rPr>
                <w:b/>
              </w:rPr>
              <w:t>Mean (±SE)</w:t>
            </w:r>
          </w:p>
        </w:tc>
        <w:tc>
          <w:tcPr>
            <w:tcW w:w="6413" w:type="dxa"/>
            <w:gridSpan w:val="3"/>
          </w:tcPr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35F06">
              <w:rPr>
                <w:b/>
              </w:rPr>
              <w:t>Difference (95% CI)</w:t>
            </w:r>
          </w:p>
        </w:tc>
      </w:tr>
      <w:tr w:rsidR="00713B0E" w:rsidRPr="00835F06">
        <w:tc>
          <w:tcPr>
            <w:tcW w:w="3917" w:type="dxa"/>
          </w:tcPr>
          <w:p w:rsidR="00713B0E" w:rsidRPr="00835F06" w:rsidRDefault="00713B0E" w:rsidP="00713B0E">
            <w:pPr>
              <w:widowControl w:val="0"/>
              <w:spacing w:line="360" w:lineRule="auto"/>
              <w:rPr>
                <w:b/>
              </w:rPr>
            </w:pPr>
            <w:r w:rsidRPr="00835F06">
              <w:rPr>
                <w:b/>
              </w:rPr>
              <w:t>Outcome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35F06">
              <w:rPr>
                <w:b/>
              </w:rPr>
              <w:t>Sham</w:t>
            </w:r>
          </w:p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>=7)</w:t>
            </w: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CPB </w:t>
            </w:r>
          </w:p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>=7)</w:t>
            </w:r>
          </w:p>
        </w:tc>
        <w:tc>
          <w:tcPr>
            <w:tcW w:w="1667" w:type="dxa"/>
          </w:tcPr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CPB + D42 </w:t>
            </w:r>
            <w:proofErr w:type="spellStart"/>
            <w:r>
              <w:rPr>
                <w:b/>
              </w:rPr>
              <w:t>Tx</w:t>
            </w:r>
            <w:proofErr w:type="spellEnd"/>
            <w:r>
              <w:rPr>
                <w:b/>
              </w:rPr>
              <w:t xml:space="preserve"> (n=7)</w:t>
            </w:r>
          </w:p>
        </w:tc>
        <w:tc>
          <w:tcPr>
            <w:tcW w:w="2001" w:type="dxa"/>
          </w:tcPr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CPB </w:t>
            </w:r>
            <w:proofErr w:type="spellStart"/>
            <w:r w:rsidR="002574F5">
              <w:rPr>
                <w:b/>
              </w:rPr>
              <w:t>vs</w:t>
            </w:r>
            <w:proofErr w:type="spellEnd"/>
            <w:r w:rsidRPr="00835F06">
              <w:rPr>
                <w:b/>
              </w:rPr>
              <w:t xml:space="preserve"> Sham</w:t>
            </w:r>
          </w:p>
        </w:tc>
        <w:tc>
          <w:tcPr>
            <w:tcW w:w="2120" w:type="dxa"/>
          </w:tcPr>
          <w:p w:rsidR="00713B0E" w:rsidRPr="00835F06" w:rsidRDefault="00837582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CPB + D42 </w:t>
            </w:r>
            <w:proofErr w:type="spellStart"/>
            <w:r>
              <w:rPr>
                <w:b/>
              </w:rPr>
              <w:t>Tx</w:t>
            </w:r>
            <w:proofErr w:type="spellEnd"/>
            <w:r w:rsidR="00713B0E" w:rsidRPr="00835F06">
              <w:rPr>
                <w:b/>
              </w:rPr>
              <w:t xml:space="preserve"> </w:t>
            </w:r>
            <w:proofErr w:type="spellStart"/>
            <w:r w:rsidR="002574F5" w:rsidRPr="002574F5">
              <w:rPr>
                <w:b/>
                <w:i/>
              </w:rPr>
              <w:t>vs</w:t>
            </w:r>
            <w:proofErr w:type="spellEnd"/>
            <w:r w:rsidR="00713B0E" w:rsidRPr="00835F06">
              <w:rPr>
                <w:b/>
              </w:rPr>
              <w:t xml:space="preserve"> Sham</w:t>
            </w: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CPB + D42 </w:t>
            </w:r>
            <w:proofErr w:type="spellStart"/>
            <w:r>
              <w:rPr>
                <w:b/>
                <w:lang w:val="fr-FR"/>
              </w:rPr>
              <w:t>Tx</w:t>
            </w:r>
            <w:proofErr w:type="spellEnd"/>
            <w:r w:rsidRPr="00835F06">
              <w:rPr>
                <w:b/>
                <w:lang w:val="fr-FR"/>
              </w:rPr>
              <w:t xml:space="preserve"> </w:t>
            </w:r>
            <w:r w:rsidR="002574F5" w:rsidRPr="002574F5">
              <w:rPr>
                <w:b/>
                <w:i/>
                <w:lang w:val="fr-FR"/>
              </w:rPr>
              <w:t>vs</w:t>
            </w:r>
            <w:r w:rsidRPr="00835F06">
              <w:rPr>
                <w:b/>
                <w:lang w:val="fr-FR"/>
              </w:rPr>
              <w:t xml:space="preserve"> </w:t>
            </w:r>
          </w:p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CPB</w:t>
            </w:r>
          </w:p>
        </w:tc>
      </w:tr>
      <w:tr w:rsidR="00713B0E">
        <w:tc>
          <w:tcPr>
            <w:tcW w:w="3917" w:type="dxa"/>
          </w:tcPr>
          <w:p w:rsidR="00713B0E" w:rsidRPr="00E5031D" w:rsidRDefault="00713B0E" w:rsidP="00713B0E">
            <w:pPr>
              <w:widowControl w:val="0"/>
              <w:spacing w:line="360" w:lineRule="auto"/>
              <w:rPr>
                <w:b/>
              </w:rPr>
            </w:pPr>
            <w:r w:rsidRPr="00835F06">
              <w:rPr>
                <w:b/>
              </w:rPr>
              <w:t>‡</w:t>
            </w:r>
            <w:r>
              <w:rPr>
                <w:b/>
              </w:rPr>
              <w:t>Lung Compliance (ml/cmH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O)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1667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2001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2120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</w:tr>
      <w:tr w:rsidR="00713B0E">
        <w:tc>
          <w:tcPr>
            <w:tcW w:w="3917" w:type="dxa"/>
          </w:tcPr>
          <w:p w:rsidR="00713B0E" w:rsidRPr="00EC4A58" w:rsidRDefault="00713B0E" w:rsidP="00713B0E">
            <w:pPr>
              <w:widowControl w:val="0"/>
              <w:spacing w:line="360" w:lineRule="auto"/>
            </w:pPr>
            <w:r w:rsidRPr="00EC4A58">
              <w:t>Baseline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39.14 (1.90)</w:t>
            </w: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48.00 (3.60)</w:t>
            </w:r>
          </w:p>
        </w:tc>
        <w:tc>
          <w:tcPr>
            <w:tcW w:w="166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43.43 (1.23)</w:t>
            </w:r>
          </w:p>
        </w:tc>
        <w:tc>
          <w:tcPr>
            <w:tcW w:w="2001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8.86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(-0.30 to 18.02)</w:t>
            </w:r>
          </w:p>
        </w:tc>
        <w:tc>
          <w:tcPr>
            <w:tcW w:w="2120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4.29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(-4.87 to 13.44)</w:t>
            </w: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-4.57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(-13.73 to 4.59)</w:t>
            </w:r>
          </w:p>
        </w:tc>
      </w:tr>
      <w:tr w:rsidR="00713B0E">
        <w:tc>
          <w:tcPr>
            <w:tcW w:w="3917" w:type="dxa"/>
          </w:tcPr>
          <w:p w:rsidR="00713B0E" w:rsidRPr="00EC4A58" w:rsidRDefault="00713B0E" w:rsidP="00713B0E">
            <w:pPr>
              <w:widowControl w:val="0"/>
              <w:spacing w:line="360" w:lineRule="auto"/>
            </w:pPr>
            <w:r w:rsidRPr="00EC4A58">
              <w:t>1.5 Hours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37.86 (1.67)</w:t>
            </w: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41.42 (3.87)</w:t>
            </w:r>
          </w:p>
        </w:tc>
        <w:tc>
          <w:tcPr>
            <w:tcW w:w="166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37.57 (1.99)</w:t>
            </w:r>
          </w:p>
        </w:tc>
        <w:tc>
          <w:tcPr>
            <w:tcW w:w="2001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-5.39*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(-10.07 to -0.71)</w:t>
            </w:r>
          </w:p>
        </w:tc>
        <w:tc>
          <w:tcPr>
            <w:tcW w:w="2120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-4.62*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(-8.80 to -0.44)</w:t>
            </w: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0.77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(-3.43 to 4.97)</w:t>
            </w:r>
          </w:p>
        </w:tc>
      </w:tr>
      <w:tr w:rsidR="00713B0E">
        <w:tc>
          <w:tcPr>
            <w:tcW w:w="3917" w:type="dxa"/>
          </w:tcPr>
          <w:p w:rsidR="00713B0E" w:rsidRPr="00EC4A58" w:rsidRDefault="00713B0E" w:rsidP="00713B0E">
            <w:pPr>
              <w:widowControl w:val="0"/>
              <w:spacing w:line="360" w:lineRule="auto"/>
            </w:pPr>
            <w:r>
              <w:t>24 Hours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40.71 (1.58)</w:t>
            </w: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45.29 (3.70)</w:t>
            </w:r>
          </w:p>
        </w:tc>
        <w:tc>
          <w:tcPr>
            <w:tcW w:w="166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37.57 (1.25)</w:t>
            </w:r>
          </w:p>
        </w:tc>
        <w:tc>
          <w:tcPr>
            <w:tcW w:w="2001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-3.67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(-7.44 to 0.11)</w:t>
            </w:r>
          </w:p>
        </w:tc>
        <w:tc>
          <w:tcPr>
            <w:tcW w:w="2120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t>-7.13</w:t>
            </w:r>
            <w:r w:rsidRPr="007A19EC">
              <w:rPr>
                <w:b/>
              </w:rPr>
              <w:t>†</w:t>
            </w:r>
          </w:p>
          <w:p w:rsidR="00713B0E" w:rsidRPr="00D2391D" w:rsidRDefault="00713B0E" w:rsidP="00713B0E">
            <w:pPr>
              <w:widowControl w:val="0"/>
              <w:spacing w:line="360" w:lineRule="auto"/>
              <w:jc w:val="center"/>
            </w:pPr>
            <w:r>
              <w:t>(-10.50 to -3.76)</w:t>
            </w: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-3.46*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(-6.85 to -0.08)</w:t>
            </w:r>
          </w:p>
        </w:tc>
      </w:tr>
    </w:tbl>
    <w:p w:rsidR="00713B0E" w:rsidRDefault="00713B0E" w:rsidP="00713B0E"/>
    <w:p w:rsidR="00713B0E" w:rsidRPr="009569EF" w:rsidRDefault="00713B0E" w:rsidP="00713B0E">
      <w:r w:rsidRPr="009569EF">
        <w:rPr>
          <w:b/>
        </w:rPr>
        <w:t>‡</w:t>
      </w:r>
      <w:r w:rsidRPr="009569EF">
        <w:t xml:space="preserve"> Least squares means, adjusted for baseline Lung Compliance estimated at 43.52. The test for an interaction between treatment and time was p=0.009. Data from post intervention time points was therefore reported individually. </w:t>
      </w:r>
      <w:r w:rsidRPr="009569EF">
        <w:rPr>
          <w:b/>
        </w:rPr>
        <w:t>*</w:t>
      </w:r>
      <w:r w:rsidRPr="009569EF">
        <w:t xml:space="preserve"> P&lt;0.05, </w:t>
      </w:r>
      <w:r w:rsidRPr="009569EF">
        <w:rPr>
          <w:b/>
        </w:rPr>
        <w:t>†</w:t>
      </w:r>
      <w:r w:rsidRPr="009569EF">
        <w:t xml:space="preserve"> P&lt;0.01. CI = confidence interval (after </w:t>
      </w:r>
      <w:proofErr w:type="spellStart"/>
      <w:r w:rsidRPr="009569EF">
        <w:t>Bonferroni</w:t>
      </w:r>
      <w:proofErr w:type="spellEnd"/>
      <w:r w:rsidRPr="009569EF">
        <w:t xml:space="preserve"> adjustment), SE = standard error</w:t>
      </w:r>
      <w:r w:rsidR="00837582" w:rsidRPr="009569EF">
        <w:t xml:space="preserve">, CPB = Cardiopulmonary Bypass, </w:t>
      </w:r>
      <w:proofErr w:type="spellStart"/>
      <w:proofErr w:type="gramStart"/>
      <w:r w:rsidR="00837582" w:rsidRPr="009569EF">
        <w:t>Tx</w:t>
      </w:r>
      <w:proofErr w:type="spellEnd"/>
      <w:proofErr w:type="gramEnd"/>
      <w:r w:rsidR="00837582" w:rsidRPr="009569EF">
        <w:t xml:space="preserve"> = Transfusion.</w:t>
      </w:r>
    </w:p>
    <w:p w:rsidR="00713B0E" w:rsidRPr="009569EF" w:rsidRDefault="00713B0E" w:rsidP="00713B0E"/>
    <w:p w:rsidR="00713B0E" w:rsidRPr="009569EF" w:rsidRDefault="00713B0E" w:rsidP="00713B0E">
      <w:r w:rsidRPr="009569EF">
        <w:t xml:space="preserve">Pairwise comparisons (after </w:t>
      </w:r>
      <w:proofErr w:type="spellStart"/>
      <w:r w:rsidRPr="009569EF">
        <w:t>Bonferroni</w:t>
      </w:r>
      <w:proofErr w:type="spellEnd"/>
      <w:r w:rsidRPr="009569EF">
        <w:t xml:space="preserve"> adjustment) for Lung Compliance </w:t>
      </w:r>
      <w:r w:rsidR="00A84206" w:rsidRPr="009569EF">
        <w:t xml:space="preserve">at 1.5hrs; CPB </w:t>
      </w:r>
      <w:r w:rsidR="002574F5" w:rsidRPr="002574F5">
        <w:rPr>
          <w:i/>
        </w:rPr>
        <w:t>vs</w:t>
      </w:r>
      <w:r w:rsidR="00A84206" w:rsidRPr="009569EF">
        <w:t>. sham, p=0.02</w:t>
      </w:r>
      <w:r w:rsidRPr="009569EF">
        <w:t xml:space="preserve">, CPB + D42 </w:t>
      </w:r>
      <w:proofErr w:type="spellStart"/>
      <w:r w:rsidRPr="009569EF">
        <w:t>Tx</w:t>
      </w:r>
      <w:proofErr w:type="spellEnd"/>
      <w:r w:rsidR="00A84206" w:rsidRPr="009569EF">
        <w:t xml:space="preserve"> </w:t>
      </w:r>
      <w:r w:rsidR="002574F5" w:rsidRPr="002574F5">
        <w:rPr>
          <w:i/>
        </w:rPr>
        <w:t>vs</w:t>
      </w:r>
      <w:r w:rsidR="00A84206" w:rsidRPr="009569EF">
        <w:t>. sham, p=0.03</w:t>
      </w:r>
      <w:r w:rsidRPr="009569EF">
        <w:t xml:space="preserve">, CPB + D42 </w:t>
      </w:r>
      <w:proofErr w:type="spellStart"/>
      <w:r w:rsidRPr="009569EF">
        <w:t>Tx</w:t>
      </w:r>
      <w:proofErr w:type="spellEnd"/>
      <w:r w:rsidRPr="009569EF">
        <w:t xml:space="preserve"> </w:t>
      </w:r>
      <w:r w:rsidR="002574F5" w:rsidRPr="002574F5">
        <w:rPr>
          <w:i/>
        </w:rPr>
        <w:t>vs</w:t>
      </w:r>
      <w:r w:rsidRPr="009569EF">
        <w:t>. CPB, p=1.000. Test for overall treatment effect for Lung Compliance p=0.</w:t>
      </w:r>
      <w:r w:rsidR="00A84206" w:rsidRPr="009569EF">
        <w:t>01</w:t>
      </w:r>
      <w:r w:rsidRPr="009569EF">
        <w:t>.</w:t>
      </w:r>
    </w:p>
    <w:p w:rsidR="00713B0E" w:rsidRPr="009569EF" w:rsidRDefault="00713B0E" w:rsidP="00713B0E">
      <w:r w:rsidRPr="009569EF">
        <w:t xml:space="preserve">Pairwise comparisons (after </w:t>
      </w:r>
      <w:proofErr w:type="spellStart"/>
      <w:r w:rsidRPr="009569EF">
        <w:t>Bonferroni</w:t>
      </w:r>
      <w:proofErr w:type="spellEnd"/>
      <w:r w:rsidRPr="009569EF">
        <w:t xml:space="preserve"> adjustment) for Lung Compliance</w:t>
      </w:r>
      <w:r w:rsidR="00A84206" w:rsidRPr="009569EF">
        <w:t xml:space="preserve"> at 24hrs; CPB </w:t>
      </w:r>
      <w:r w:rsidR="002574F5" w:rsidRPr="002574F5">
        <w:rPr>
          <w:i/>
        </w:rPr>
        <w:t>vs</w:t>
      </w:r>
      <w:r w:rsidR="00A84206" w:rsidRPr="009569EF">
        <w:t xml:space="preserve">. sham, p=0.06, CPB + D42 </w:t>
      </w:r>
      <w:proofErr w:type="spellStart"/>
      <w:r w:rsidR="00A84206" w:rsidRPr="009569EF">
        <w:t>Tx</w:t>
      </w:r>
      <w:proofErr w:type="spellEnd"/>
      <w:r w:rsidR="00A84206" w:rsidRPr="009569EF">
        <w:t xml:space="preserve"> </w:t>
      </w:r>
      <w:r w:rsidR="002574F5" w:rsidRPr="002574F5">
        <w:rPr>
          <w:i/>
        </w:rPr>
        <w:t>vs</w:t>
      </w:r>
      <w:r w:rsidR="00A84206" w:rsidRPr="009569EF">
        <w:t>. sham, p&lt;0.01</w:t>
      </w:r>
      <w:r w:rsidRPr="009569EF">
        <w:t xml:space="preserve">, CPB + D42 </w:t>
      </w:r>
      <w:proofErr w:type="spellStart"/>
      <w:r w:rsidR="00A84206" w:rsidRPr="009569EF">
        <w:t>Tx</w:t>
      </w:r>
      <w:proofErr w:type="spellEnd"/>
      <w:r w:rsidR="00A84206" w:rsidRPr="009569EF">
        <w:t xml:space="preserve"> </w:t>
      </w:r>
      <w:r w:rsidR="002574F5" w:rsidRPr="002574F5">
        <w:rPr>
          <w:i/>
        </w:rPr>
        <w:t>vs</w:t>
      </w:r>
      <w:r w:rsidR="00A84206" w:rsidRPr="009569EF">
        <w:t>. CPB, p=0.04</w:t>
      </w:r>
      <w:r w:rsidRPr="009569EF">
        <w:t xml:space="preserve">. Test for overall treatment effect </w:t>
      </w:r>
      <w:r w:rsidR="00A84206" w:rsidRPr="009569EF">
        <w:t>for Lung Compliance p&lt;0.01</w:t>
      </w:r>
      <w:r w:rsidRPr="009569EF">
        <w:t>.</w:t>
      </w:r>
    </w:p>
    <w:p w:rsidR="00713B0E" w:rsidRDefault="00713B0E" w:rsidP="00713B0E"/>
    <w:p w:rsidR="00713B0E" w:rsidRPr="00713B0E" w:rsidRDefault="00713B0E" w:rsidP="008C0439">
      <w:pPr>
        <w:outlineLvl w:val="0"/>
        <w:rPr>
          <w:b/>
        </w:rPr>
      </w:pPr>
      <w:r>
        <w:br w:type="page"/>
      </w:r>
      <w:r w:rsidRPr="00713B0E">
        <w:rPr>
          <w:b/>
        </w:rPr>
        <w:t>Table</w:t>
      </w:r>
      <w:r>
        <w:rPr>
          <w:b/>
        </w:rPr>
        <w:t xml:space="preserve"> </w:t>
      </w:r>
      <w:r w:rsidR="00837582">
        <w:rPr>
          <w:b/>
        </w:rPr>
        <w:t>4</w:t>
      </w:r>
      <w:r w:rsidRPr="00713B0E">
        <w:rPr>
          <w:b/>
        </w:rPr>
        <w:t>. Sensitivity Analysis: Experiment 2.</w:t>
      </w:r>
    </w:p>
    <w:p w:rsidR="00713B0E" w:rsidRDefault="00713B0E" w:rsidP="00713B0E"/>
    <w:tbl>
      <w:tblPr>
        <w:tblW w:w="15358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1777"/>
        <w:gridCol w:w="1584"/>
        <w:gridCol w:w="1667"/>
        <w:gridCol w:w="2001"/>
        <w:gridCol w:w="2120"/>
        <w:gridCol w:w="2292"/>
      </w:tblGrid>
      <w:tr w:rsidR="00713B0E" w:rsidRPr="00835F06">
        <w:tc>
          <w:tcPr>
            <w:tcW w:w="3917" w:type="dxa"/>
            <w:shd w:val="pct25" w:color="auto" w:fill="auto"/>
          </w:tcPr>
          <w:p w:rsidR="00713B0E" w:rsidRPr="00713B0E" w:rsidRDefault="00713B0E" w:rsidP="00713B0E">
            <w:pPr>
              <w:widowControl w:val="0"/>
              <w:spacing w:line="360" w:lineRule="auto"/>
              <w:rPr>
                <w:b/>
              </w:rPr>
            </w:pPr>
            <w:r w:rsidRPr="00713B0E">
              <w:rPr>
                <w:b/>
              </w:rPr>
              <w:t>Intention to treat analysis</w:t>
            </w:r>
          </w:p>
        </w:tc>
        <w:tc>
          <w:tcPr>
            <w:tcW w:w="5028" w:type="dxa"/>
            <w:gridSpan w:val="3"/>
          </w:tcPr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35F06">
              <w:rPr>
                <w:b/>
              </w:rPr>
              <w:t>Mean (±SE)</w:t>
            </w:r>
          </w:p>
        </w:tc>
        <w:tc>
          <w:tcPr>
            <w:tcW w:w="6413" w:type="dxa"/>
            <w:gridSpan w:val="3"/>
          </w:tcPr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35F06">
              <w:rPr>
                <w:b/>
              </w:rPr>
              <w:t>Difference (95% CI)</w:t>
            </w:r>
          </w:p>
        </w:tc>
      </w:tr>
      <w:tr w:rsidR="00713B0E" w:rsidRPr="00835F06">
        <w:tc>
          <w:tcPr>
            <w:tcW w:w="3917" w:type="dxa"/>
          </w:tcPr>
          <w:p w:rsidR="00713B0E" w:rsidRPr="00835F06" w:rsidRDefault="00713B0E" w:rsidP="00713B0E">
            <w:pPr>
              <w:widowControl w:val="0"/>
              <w:spacing w:line="360" w:lineRule="auto"/>
              <w:rPr>
                <w:b/>
              </w:rPr>
            </w:pPr>
            <w:r w:rsidRPr="00835F06">
              <w:rPr>
                <w:b/>
              </w:rPr>
              <w:t>Outcome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35F06">
              <w:rPr>
                <w:b/>
              </w:rPr>
              <w:t>Sham</w:t>
            </w:r>
          </w:p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>=7)</w:t>
            </w: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CPB </w:t>
            </w:r>
          </w:p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>=7)</w:t>
            </w:r>
          </w:p>
        </w:tc>
        <w:tc>
          <w:tcPr>
            <w:tcW w:w="1667" w:type="dxa"/>
          </w:tcPr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CPB + D42 </w:t>
            </w:r>
            <w:proofErr w:type="spellStart"/>
            <w:r>
              <w:rPr>
                <w:b/>
              </w:rPr>
              <w:t>Tx</w:t>
            </w:r>
            <w:proofErr w:type="spellEnd"/>
            <w:r>
              <w:rPr>
                <w:b/>
              </w:rPr>
              <w:t xml:space="preserve"> (n=9)</w:t>
            </w:r>
          </w:p>
        </w:tc>
        <w:tc>
          <w:tcPr>
            <w:tcW w:w="2001" w:type="dxa"/>
          </w:tcPr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CPB </w:t>
            </w:r>
            <w:proofErr w:type="spellStart"/>
            <w:r w:rsidR="002574F5">
              <w:rPr>
                <w:b/>
              </w:rPr>
              <w:t>vs</w:t>
            </w:r>
            <w:proofErr w:type="spellEnd"/>
            <w:r w:rsidRPr="00835F06">
              <w:rPr>
                <w:b/>
              </w:rPr>
              <w:t xml:space="preserve"> Sham</w:t>
            </w:r>
          </w:p>
        </w:tc>
        <w:tc>
          <w:tcPr>
            <w:tcW w:w="2120" w:type="dxa"/>
          </w:tcPr>
          <w:p w:rsidR="00713B0E" w:rsidRPr="00835F06" w:rsidRDefault="00837582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CPB + D42 </w:t>
            </w:r>
            <w:proofErr w:type="spellStart"/>
            <w:r>
              <w:rPr>
                <w:b/>
              </w:rPr>
              <w:t>Tx</w:t>
            </w:r>
            <w:proofErr w:type="spellEnd"/>
            <w:r w:rsidR="00713B0E" w:rsidRPr="00835F06">
              <w:rPr>
                <w:b/>
              </w:rPr>
              <w:t xml:space="preserve"> </w:t>
            </w:r>
            <w:proofErr w:type="spellStart"/>
            <w:r w:rsidR="002574F5" w:rsidRPr="002574F5">
              <w:rPr>
                <w:b/>
                <w:i/>
              </w:rPr>
              <w:t>vs</w:t>
            </w:r>
            <w:proofErr w:type="spellEnd"/>
            <w:r w:rsidR="00713B0E" w:rsidRPr="00835F06">
              <w:rPr>
                <w:b/>
              </w:rPr>
              <w:t xml:space="preserve"> Sham</w:t>
            </w: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CPB + D42 </w:t>
            </w:r>
            <w:proofErr w:type="spellStart"/>
            <w:r>
              <w:rPr>
                <w:b/>
                <w:lang w:val="fr-FR"/>
              </w:rPr>
              <w:t>Tx</w:t>
            </w:r>
            <w:proofErr w:type="spellEnd"/>
            <w:r w:rsidRPr="00835F06">
              <w:rPr>
                <w:b/>
                <w:lang w:val="fr-FR"/>
              </w:rPr>
              <w:t xml:space="preserve"> </w:t>
            </w:r>
            <w:r w:rsidR="002574F5" w:rsidRPr="002574F5">
              <w:rPr>
                <w:b/>
                <w:i/>
                <w:lang w:val="fr-FR"/>
              </w:rPr>
              <w:t>vs</w:t>
            </w:r>
            <w:r w:rsidRPr="00835F06">
              <w:rPr>
                <w:b/>
                <w:lang w:val="fr-FR"/>
              </w:rPr>
              <w:t xml:space="preserve"> </w:t>
            </w:r>
          </w:p>
          <w:p w:rsidR="00713B0E" w:rsidRPr="00835F06" w:rsidRDefault="00713B0E" w:rsidP="00713B0E">
            <w:pPr>
              <w:widowControl w:val="0"/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CPB</w:t>
            </w:r>
          </w:p>
        </w:tc>
      </w:tr>
      <w:tr w:rsidR="00713B0E">
        <w:tc>
          <w:tcPr>
            <w:tcW w:w="3917" w:type="dxa"/>
          </w:tcPr>
          <w:p w:rsidR="00713B0E" w:rsidRPr="00E5031D" w:rsidRDefault="00713B0E" w:rsidP="00713B0E">
            <w:pPr>
              <w:widowControl w:val="0"/>
              <w:spacing w:line="360" w:lineRule="auto"/>
              <w:rPr>
                <w:b/>
              </w:rPr>
            </w:pPr>
            <w:r w:rsidRPr="00835F06">
              <w:rPr>
                <w:b/>
              </w:rPr>
              <w:t>‡</w:t>
            </w:r>
            <w:r>
              <w:rPr>
                <w:b/>
              </w:rPr>
              <w:t>Lung Compliance (ml/cmH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O)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1667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2001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2120" w:type="dxa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</w:pPr>
          </w:p>
        </w:tc>
      </w:tr>
      <w:tr w:rsidR="00713B0E">
        <w:tc>
          <w:tcPr>
            <w:tcW w:w="3917" w:type="dxa"/>
          </w:tcPr>
          <w:p w:rsidR="00713B0E" w:rsidRPr="00EC4A58" w:rsidRDefault="00713B0E" w:rsidP="00713B0E">
            <w:pPr>
              <w:widowControl w:val="0"/>
              <w:spacing w:line="360" w:lineRule="auto"/>
            </w:pPr>
            <w:r w:rsidRPr="00EC4A58">
              <w:t>Baseline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39.14 (1.90)</w:t>
            </w: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48.00 (3.60)</w:t>
            </w:r>
          </w:p>
        </w:tc>
        <w:tc>
          <w:tcPr>
            <w:tcW w:w="166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39.78 (2.64)</w:t>
            </w:r>
          </w:p>
        </w:tc>
        <w:tc>
          <w:tcPr>
            <w:tcW w:w="2001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8.86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(-1.94 to 19.66)</w:t>
            </w:r>
          </w:p>
        </w:tc>
        <w:tc>
          <w:tcPr>
            <w:tcW w:w="2120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0.63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(-9.55 to 10.82)</w:t>
            </w: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-8.22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(-18.41 to 1.96)</w:t>
            </w:r>
          </w:p>
        </w:tc>
      </w:tr>
      <w:tr w:rsidR="00713B0E">
        <w:tc>
          <w:tcPr>
            <w:tcW w:w="3917" w:type="dxa"/>
          </w:tcPr>
          <w:p w:rsidR="00713B0E" w:rsidRPr="00EC4A58" w:rsidRDefault="00713B0E" w:rsidP="00713B0E">
            <w:pPr>
              <w:widowControl w:val="0"/>
              <w:spacing w:line="360" w:lineRule="auto"/>
            </w:pPr>
            <w:r w:rsidRPr="00EC4A58">
              <w:t>1.5 Hours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37.86 (1.67)</w:t>
            </w: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41.42 (3.87)</w:t>
            </w:r>
          </w:p>
        </w:tc>
        <w:tc>
          <w:tcPr>
            <w:tcW w:w="166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34.22 (3.04)</w:t>
            </w:r>
          </w:p>
        </w:tc>
        <w:tc>
          <w:tcPr>
            <w:tcW w:w="2001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-5.34*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(-10.38 to -0.30)</w:t>
            </w:r>
          </w:p>
        </w:tc>
        <w:tc>
          <w:tcPr>
            <w:tcW w:w="2120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-4.27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(-8.56 to 0.01)</w:t>
            </w: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1.07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(-3.67 to 5.80)</w:t>
            </w:r>
          </w:p>
        </w:tc>
      </w:tr>
      <w:tr w:rsidR="00713B0E">
        <w:tc>
          <w:tcPr>
            <w:tcW w:w="3917" w:type="dxa"/>
          </w:tcPr>
          <w:p w:rsidR="00713B0E" w:rsidRPr="00EC4A58" w:rsidRDefault="00713B0E" w:rsidP="00713B0E">
            <w:pPr>
              <w:widowControl w:val="0"/>
              <w:spacing w:line="360" w:lineRule="auto"/>
            </w:pPr>
            <w:r>
              <w:t>24 Hours</w:t>
            </w:r>
          </w:p>
        </w:tc>
        <w:tc>
          <w:tcPr>
            <w:tcW w:w="177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40.71 (1.58)</w:t>
            </w:r>
          </w:p>
        </w:tc>
        <w:tc>
          <w:tcPr>
            <w:tcW w:w="1584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45.29 (3.70)</w:t>
            </w:r>
          </w:p>
        </w:tc>
        <w:tc>
          <w:tcPr>
            <w:tcW w:w="1667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37.57 (1.25)</w:t>
            </w:r>
          </w:p>
        </w:tc>
        <w:tc>
          <w:tcPr>
            <w:tcW w:w="2001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-3.67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(-7.44 to 0.11)</w:t>
            </w:r>
          </w:p>
        </w:tc>
        <w:tc>
          <w:tcPr>
            <w:tcW w:w="2120" w:type="dxa"/>
          </w:tcPr>
          <w:p w:rsidR="00713B0E" w:rsidRDefault="00713B0E" w:rsidP="00713B0E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t>-7.13</w:t>
            </w:r>
            <w:r w:rsidRPr="007A19EC">
              <w:rPr>
                <w:b/>
              </w:rPr>
              <w:t>†</w:t>
            </w:r>
          </w:p>
          <w:p w:rsidR="00713B0E" w:rsidRPr="00D2391D" w:rsidRDefault="00713B0E" w:rsidP="00713B0E">
            <w:pPr>
              <w:widowControl w:val="0"/>
              <w:spacing w:line="360" w:lineRule="auto"/>
              <w:jc w:val="center"/>
            </w:pPr>
            <w:r>
              <w:t>(-10.50 to -3.76)</w:t>
            </w:r>
          </w:p>
        </w:tc>
        <w:tc>
          <w:tcPr>
            <w:tcW w:w="0" w:type="auto"/>
          </w:tcPr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-3.46*</w:t>
            </w:r>
          </w:p>
          <w:p w:rsidR="00713B0E" w:rsidRDefault="00713B0E" w:rsidP="00713B0E">
            <w:pPr>
              <w:widowControl w:val="0"/>
              <w:spacing w:line="360" w:lineRule="auto"/>
              <w:jc w:val="center"/>
            </w:pPr>
            <w:r>
              <w:t>(-6.85 to -0.08)</w:t>
            </w:r>
          </w:p>
        </w:tc>
      </w:tr>
    </w:tbl>
    <w:p w:rsidR="00713B0E" w:rsidRDefault="00713B0E" w:rsidP="00713B0E"/>
    <w:p w:rsidR="00713B0E" w:rsidRPr="009569EF" w:rsidRDefault="00713B0E" w:rsidP="00713B0E">
      <w:r w:rsidRPr="009569EF">
        <w:rPr>
          <w:b/>
        </w:rPr>
        <w:t>‡</w:t>
      </w:r>
      <w:r w:rsidRPr="009569EF">
        <w:t xml:space="preserve"> Least squares means, adjusted for baseline Lung Compliance estimated at 43.52. The test for an interaction between treatment and time was p=0.009. Data from post intervention time points was therefore reported individually. </w:t>
      </w:r>
      <w:r w:rsidRPr="009569EF">
        <w:rPr>
          <w:b/>
        </w:rPr>
        <w:t>*</w:t>
      </w:r>
      <w:r w:rsidRPr="009569EF">
        <w:t xml:space="preserve"> P&lt;0.05, </w:t>
      </w:r>
      <w:r w:rsidRPr="009569EF">
        <w:rPr>
          <w:b/>
        </w:rPr>
        <w:t>†</w:t>
      </w:r>
      <w:r w:rsidRPr="009569EF">
        <w:t xml:space="preserve"> P&lt;0.01. CI = confidence interval (after </w:t>
      </w:r>
      <w:proofErr w:type="spellStart"/>
      <w:r w:rsidRPr="009569EF">
        <w:t>Bonferroni</w:t>
      </w:r>
      <w:proofErr w:type="spellEnd"/>
      <w:r w:rsidRPr="009569EF">
        <w:t xml:space="preserve"> adjustment), SE = standard error</w:t>
      </w:r>
      <w:r w:rsidR="00837582" w:rsidRPr="009569EF">
        <w:t xml:space="preserve">, CPB = Cardiopulmonary Bypass, </w:t>
      </w:r>
      <w:proofErr w:type="spellStart"/>
      <w:proofErr w:type="gramStart"/>
      <w:r w:rsidR="00837582" w:rsidRPr="009569EF">
        <w:t>Tx</w:t>
      </w:r>
      <w:proofErr w:type="spellEnd"/>
      <w:proofErr w:type="gramEnd"/>
      <w:r w:rsidR="00837582" w:rsidRPr="009569EF">
        <w:t xml:space="preserve"> = Transfusion.</w:t>
      </w:r>
    </w:p>
    <w:p w:rsidR="00713B0E" w:rsidRPr="009569EF" w:rsidRDefault="00713B0E" w:rsidP="00713B0E"/>
    <w:p w:rsidR="00713B0E" w:rsidRPr="009569EF" w:rsidRDefault="00713B0E" w:rsidP="00713B0E">
      <w:r w:rsidRPr="009569EF">
        <w:t xml:space="preserve">Pairwise comparisons (after </w:t>
      </w:r>
      <w:proofErr w:type="spellStart"/>
      <w:r w:rsidRPr="009569EF">
        <w:t>Bonferroni</w:t>
      </w:r>
      <w:proofErr w:type="spellEnd"/>
      <w:r w:rsidRPr="009569EF">
        <w:t xml:space="preserve"> adjustment) for Lung Compliance </w:t>
      </w:r>
      <w:r w:rsidR="00A84206" w:rsidRPr="009569EF">
        <w:t xml:space="preserve">at 1.5hrs; CPB </w:t>
      </w:r>
      <w:r w:rsidR="002574F5" w:rsidRPr="002574F5">
        <w:rPr>
          <w:i/>
        </w:rPr>
        <w:t>vs</w:t>
      </w:r>
      <w:r w:rsidR="00A84206" w:rsidRPr="009569EF">
        <w:t xml:space="preserve">. sham, p=0.04, CPB + D42 </w:t>
      </w:r>
      <w:proofErr w:type="spellStart"/>
      <w:r w:rsidR="00A84206" w:rsidRPr="009569EF">
        <w:t>Tx</w:t>
      </w:r>
      <w:proofErr w:type="spellEnd"/>
      <w:r w:rsidR="00A84206" w:rsidRPr="009569EF">
        <w:t xml:space="preserve"> </w:t>
      </w:r>
      <w:r w:rsidR="002574F5" w:rsidRPr="002574F5">
        <w:rPr>
          <w:i/>
        </w:rPr>
        <w:t>vs</w:t>
      </w:r>
      <w:r w:rsidR="00A84206" w:rsidRPr="009569EF">
        <w:t>. sham, p=0.05</w:t>
      </w:r>
      <w:r w:rsidRPr="009569EF">
        <w:t xml:space="preserve">, CPB + D42 </w:t>
      </w:r>
      <w:proofErr w:type="spellStart"/>
      <w:r w:rsidRPr="009569EF">
        <w:t>Tx</w:t>
      </w:r>
      <w:proofErr w:type="spellEnd"/>
      <w:r w:rsidRPr="009569EF">
        <w:t xml:space="preserve"> </w:t>
      </w:r>
      <w:r w:rsidR="002574F5" w:rsidRPr="002574F5">
        <w:rPr>
          <w:i/>
        </w:rPr>
        <w:t>vs</w:t>
      </w:r>
      <w:r w:rsidRPr="009569EF">
        <w:t>. CPB, p=1.000. Test for overall treatment effect for Lung Compliance p=0.</w:t>
      </w:r>
      <w:r w:rsidR="00A84206" w:rsidRPr="009569EF">
        <w:t>02</w:t>
      </w:r>
      <w:r w:rsidRPr="009569EF">
        <w:t>.</w:t>
      </w:r>
    </w:p>
    <w:p w:rsidR="00833B6E" w:rsidRPr="008C0439" w:rsidRDefault="00713B0E" w:rsidP="008C0439">
      <w:r w:rsidRPr="009569EF">
        <w:t xml:space="preserve">Pairwise comparisons (after </w:t>
      </w:r>
      <w:proofErr w:type="spellStart"/>
      <w:r w:rsidRPr="009569EF">
        <w:t>Bonferroni</w:t>
      </w:r>
      <w:proofErr w:type="spellEnd"/>
      <w:r w:rsidRPr="009569EF">
        <w:t xml:space="preserve"> adjustment) for Lung Compliance</w:t>
      </w:r>
      <w:r w:rsidR="00A84206" w:rsidRPr="009569EF">
        <w:t xml:space="preserve"> at 24hrs; CPB </w:t>
      </w:r>
      <w:r w:rsidR="002574F5" w:rsidRPr="002574F5">
        <w:rPr>
          <w:i/>
        </w:rPr>
        <w:t>vs</w:t>
      </w:r>
      <w:r w:rsidR="00A84206" w:rsidRPr="009569EF">
        <w:t xml:space="preserve">. sham, p=0.06, CPB + D42 </w:t>
      </w:r>
      <w:proofErr w:type="spellStart"/>
      <w:r w:rsidR="00A84206" w:rsidRPr="009569EF">
        <w:t>Tx</w:t>
      </w:r>
      <w:proofErr w:type="spellEnd"/>
      <w:r w:rsidR="00A84206" w:rsidRPr="009569EF">
        <w:t xml:space="preserve"> </w:t>
      </w:r>
      <w:r w:rsidR="002574F5" w:rsidRPr="002574F5">
        <w:rPr>
          <w:i/>
        </w:rPr>
        <w:t>vs</w:t>
      </w:r>
      <w:r w:rsidR="00A84206" w:rsidRPr="009569EF">
        <w:t xml:space="preserve">. sham, p&lt;0.01, CPB + D42 </w:t>
      </w:r>
      <w:proofErr w:type="spellStart"/>
      <w:r w:rsidR="00A84206" w:rsidRPr="009569EF">
        <w:t>Tx</w:t>
      </w:r>
      <w:proofErr w:type="spellEnd"/>
      <w:r w:rsidR="00A84206" w:rsidRPr="009569EF">
        <w:t xml:space="preserve"> </w:t>
      </w:r>
      <w:r w:rsidR="002574F5" w:rsidRPr="002574F5">
        <w:rPr>
          <w:i/>
        </w:rPr>
        <w:t>vs</w:t>
      </w:r>
      <w:r w:rsidR="00A84206" w:rsidRPr="009569EF">
        <w:t>. CPB, p=0.04</w:t>
      </w:r>
      <w:r w:rsidRPr="009569EF">
        <w:t xml:space="preserve">. Test for overall treatment effect </w:t>
      </w:r>
      <w:r w:rsidR="00A84206" w:rsidRPr="009569EF">
        <w:t>for Lung Compliance p&lt;0.01</w:t>
      </w:r>
      <w:r w:rsidR="008C0439">
        <w:t>.</w:t>
      </w:r>
    </w:p>
    <w:sectPr w:rsidR="00833B6E" w:rsidRPr="008C0439" w:rsidSect="008C0439">
      <w:pgSz w:w="16834" w:h="11907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5228"/>
    <w:multiLevelType w:val="hybridMultilevel"/>
    <w:tmpl w:val="12FA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F1686C"/>
    <w:multiLevelType w:val="hybridMultilevel"/>
    <w:tmpl w:val="76AAEC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ntensive Care Medicin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ransfusion.enl&lt;/item&gt;&lt;/Libraries&gt;&lt;/ENLibraries&gt;"/>
  </w:docVars>
  <w:rsids>
    <w:rsidRoot w:val="000D4AEF"/>
    <w:rsid w:val="00003D8A"/>
    <w:rsid w:val="00016599"/>
    <w:rsid w:val="00024057"/>
    <w:rsid w:val="00051957"/>
    <w:rsid w:val="00054618"/>
    <w:rsid w:val="00057142"/>
    <w:rsid w:val="00066C20"/>
    <w:rsid w:val="00072B75"/>
    <w:rsid w:val="00076BAE"/>
    <w:rsid w:val="00086BE2"/>
    <w:rsid w:val="00091EEE"/>
    <w:rsid w:val="000925C4"/>
    <w:rsid w:val="000A34EB"/>
    <w:rsid w:val="000A3DCC"/>
    <w:rsid w:val="000B38C4"/>
    <w:rsid w:val="000C4265"/>
    <w:rsid w:val="000C4809"/>
    <w:rsid w:val="000D4AEF"/>
    <w:rsid w:val="000E0754"/>
    <w:rsid w:val="000E08D6"/>
    <w:rsid w:val="000F6BB6"/>
    <w:rsid w:val="00153A01"/>
    <w:rsid w:val="0015753F"/>
    <w:rsid w:val="00162872"/>
    <w:rsid w:val="0017374B"/>
    <w:rsid w:val="0017512B"/>
    <w:rsid w:val="0018003A"/>
    <w:rsid w:val="001B3D0E"/>
    <w:rsid w:val="001D3F66"/>
    <w:rsid w:val="001F7DBD"/>
    <w:rsid w:val="00212232"/>
    <w:rsid w:val="002175AE"/>
    <w:rsid w:val="002177C8"/>
    <w:rsid w:val="002569AD"/>
    <w:rsid w:val="002574F5"/>
    <w:rsid w:val="00264C9B"/>
    <w:rsid w:val="00276C68"/>
    <w:rsid w:val="00283CBE"/>
    <w:rsid w:val="00286CA0"/>
    <w:rsid w:val="00297026"/>
    <w:rsid w:val="002B74A9"/>
    <w:rsid w:val="002C2F51"/>
    <w:rsid w:val="002C6931"/>
    <w:rsid w:val="002D1283"/>
    <w:rsid w:val="002E0669"/>
    <w:rsid w:val="00327B9A"/>
    <w:rsid w:val="0033024F"/>
    <w:rsid w:val="00340E43"/>
    <w:rsid w:val="00346949"/>
    <w:rsid w:val="00362935"/>
    <w:rsid w:val="003717E4"/>
    <w:rsid w:val="00371EB4"/>
    <w:rsid w:val="003A262E"/>
    <w:rsid w:val="003A6331"/>
    <w:rsid w:val="003B019C"/>
    <w:rsid w:val="003B2ECE"/>
    <w:rsid w:val="003E035A"/>
    <w:rsid w:val="003E6033"/>
    <w:rsid w:val="004025D6"/>
    <w:rsid w:val="00405954"/>
    <w:rsid w:val="00405B69"/>
    <w:rsid w:val="00416451"/>
    <w:rsid w:val="0042205C"/>
    <w:rsid w:val="004401F3"/>
    <w:rsid w:val="00451318"/>
    <w:rsid w:val="00455D24"/>
    <w:rsid w:val="00456F7A"/>
    <w:rsid w:val="00461753"/>
    <w:rsid w:val="0047411A"/>
    <w:rsid w:val="00474A34"/>
    <w:rsid w:val="004802FC"/>
    <w:rsid w:val="004826DD"/>
    <w:rsid w:val="00486176"/>
    <w:rsid w:val="004923F3"/>
    <w:rsid w:val="00496405"/>
    <w:rsid w:val="004A4CB6"/>
    <w:rsid w:val="004B3D04"/>
    <w:rsid w:val="004C670A"/>
    <w:rsid w:val="004C7802"/>
    <w:rsid w:val="004D75DC"/>
    <w:rsid w:val="004E3331"/>
    <w:rsid w:val="004E65DC"/>
    <w:rsid w:val="004F3C4D"/>
    <w:rsid w:val="00503738"/>
    <w:rsid w:val="00513E22"/>
    <w:rsid w:val="00515FF4"/>
    <w:rsid w:val="0056311A"/>
    <w:rsid w:val="005635BB"/>
    <w:rsid w:val="00581EFB"/>
    <w:rsid w:val="005822FB"/>
    <w:rsid w:val="00585234"/>
    <w:rsid w:val="005860C7"/>
    <w:rsid w:val="0059253A"/>
    <w:rsid w:val="005A0466"/>
    <w:rsid w:val="005B1791"/>
    <w:rsid w:val="005E66E0"/>
    <w:rsid w:val="005F407C"/>
    <w:rsid w:val="00612675"/>
    <w:rsid w:val="00633665"/>
    <w:rsid w:val="00636226"/>
    <w:rsid w:val="00642480"/>
    <w:rsid w:val="006426FA"/>
    <w:rsid w:val="006503DB"/>
    <w:rsid w:val="00663B57"/>
    <w:rsid w:val="00665EA0"/>
    <w:rsid w:val="006874A4"/>
    <w:rsid w:val="006B2F82"/>
    <w:rsid w:val="006D594B"/>
    <w:rsid w:val="00713B0E"/>
    <w:rsid w:val="00714DBC"/>
    <w:rsid w:val="007245E6"/>
    <w:rsid w:val="007357AF"/>
    <w:rsid w:val="007439E6"/>
    <w:rsid w:val="00744311"/>
    <w:rsid w:val="0075178A"/>
    <w:rsid w:val="00752EB8"/>
    <w:rsid w:val="00761AE5"/>
    <w:rsid w:val="00772BF4"/>
    <w:rsid w:val="00783DBE"/>
    <w:rsid w:val="00793794"/>
    <w:rsid w:val="007A2E98"/>
    <w:rsid w:val="007A76FF"/>
    <w:rsid w:val="007D120B"/>
    <w:rsid w:val="007F2F00"/>
    <w:rsid w:val="00801229"/>
    <w:rsid w:val="0080377C"/>
    <w:rsid w:val="0080465A"/>
    <w:rsid w:val="0081033C"/>
    <w:rsid w:val="008249DF"/>
    <w:rsid w:val="00825285"/>
    <w:rsid w:val="00833B6E"/>
    <w:rsid w:val="00837582"/>
    <w:rsid w:val="00842460"/>
    <w:rsid w:val="00843973"/>
    <w:rsid w:val="00847A27"/>
    <w:rsid w:val="00853B67"/>
    <w:rsid w:val="00892EC0"/>
    <w:rsid w:val="008B25B3"/>
    <w:rsid w:val="008C0439"/>
    <w:rsid w:val="008C686E"/>
    <w:rsid w:val="008E4D17"/>
    <w:rsid w:val="00911915"/>
    <w:rsid w:val="009201A9"/>
    <w:rsid w:val="009210AD"/>
    <w:rsid w:val="00952790"/>
    <w:rsid w:val="009569EF"/>
    <w:rsid w:val="00964C71"/>
    <w:rsid w:val="0097373D"/>
    <w:rsid w:val="00975927"/>
    <w:rsid w:val="00984855"/>
    <w:rsid w:val="00984B13"/>
    <w:rsid w:val="009877A2"/>
    <w:rsid w:val="00990A32"/>
    <w:rsid w:val="009E04BA"/>
    <w:rsid w:val="009E0DC3"/>
    <w:rsid w:val="009E3C61"/>
    <w:rsid w:val="009E7952"/>
    <w:rsid w:val="009E7C3B"/>
    <w:rsid w:val="009F0869"/>
    <w:rsid w:val="00A074BA"/>
    <w:rsid w:val="00A170C3"/>
    <w:rsid w:val="00A17F20"/>
    <w:rsid w:val="00A40D3D"/>
    <w:rsid w:val="00A42C2B"/>
    <w:rsid w:val="00A44CAC"/>
    <w:rsid w:val="00A45397"/>
    <w:rsid w:val="00A71281"/>
    <w:rsid w:val="00A74A6F"/>
    <w:rsid w:val="00A77581"/>
    <w:rsid w:val="00A82853"/>
    <w:rsid w:val="00A84206"/>
    <w:rsid w:val="00A92FA6"/>
    <w:rsid w:val="00A94133"/>
    <w:rsid w:val="00A97CB4"/>
    <w:rsid w:val="00AB6CE3"/>
    <w:rsid w:val="00AC1904"/>
    <w:rsid w:val="00AC5EF5"/>
    <w:rsid w:val="00AD5F4F"/>
    <w:rsid w:val="00AE036F"/>
    <w:rsid w:val="00AE3073"/>
    <w:rsid w:val="00B14D1D"/>
    <w:rsid w:val="00B16146"/>
    <w:rsid w:val="00B25834"/>
    <w:rsid w:val="00B42F00"/>
    <w:rsid w:val="00B610FA"/>
    <w:rsid w:val="00B679CB"/>
    <w:rsid w:val="00B827B0"/>
    <w:rsid w:val="00B95C13"/>
    <w:rsid w:val="00BC3A5F"/>
    <w:rsid w:val="00BD1722"/>
    <w:rsid w:val="00C17181"/>
    <w:rsid w:val="00C22C12"/>
    <w:rsid w:val="00C34747"/>
    <w:rsid w:val="00C41EA6"/>
    <w:rsid w:val="00C65402"/>
    <w:rsid w:val="00C66ABE"/>
    <w:rsid w:val="00C75F85"/>
    <w:rsid w:val="00C76761"/>
    <w:rsid w:val="00C9447D"/>
    <w:rsid w:val="00C97989"/>
    <w:rsid w:val="00CA46DF"/>
    <w:rsid w:val="00CA5754"/>
    <w:rsid w:val="00CD3704"/>
    <w:rsid w:val="00CE372E"/>
    <w:rsid w:val="00CE56BC"/>
    <w:rsid w:val="00CF4C28"/>
    <w:rsid w:val="00D057CB"/>
    <w:rsid w:val="00D474E8"/>
    <w:rsid w:val="00D50640"/>
    <w:rsid w:val="00D639CA"/>
    <w:rsid w:val="00D96930"/>
    <w:rsid w:val="00DA1E43"/>
    <w:rsid w:val="00DB1180"/>
    <w:rsid w:val="00DD0B8D"/>
    <w:rsid w:val="00DD13A2"/>
    <w:rsid w:val="00DD1A5C"/>
    <w:rsid w:val="00DE0736"/>
    <w:rsid w:val="00DE35A5"/>
    <w:rsid w:val="00DF1669"/>
    <w:rsid w:val="00DF1D99"/>
    <w:rsid w:val="00E024F2"/>
    <w:rsid w:val="00E02B54"/>
    <w:rsid w:val="00E230B3"/>
    <w:rsid w:val="00E239C3"/>
    <w:rsid w:val="00E4471A"/>
    <w:rsid w:val="00E52188"/>
    <w:rsid w:val="00E52656"/>
    <w:rsid w:val="00E7007A"/>
    <w:rsid w:val="00EB13D1"/>
    <w:rsid w:val="00EB18DD"/>
    <w:rsid w:val="00ED3D70"/>
    <w:rsid w:val="00ED5157"/>
    <w:rsid w:val="00EF1B0F"/>
    <w:rsid w:val="00F07AA5"/>
    <w:rsid w:val="00F11115"/>
    <w:rsid w:val="00F25035"/>
    <w:rsid w:val="00F31453"/>
    <w:rsid w:val="00F456DB"/>
    <w:rsid w:val="00F53D57"/>
    <w:rsid w:val="00F57B49"/>
    <w:rsid w:val="00F642C0"/>
    <w:rsid w:val="00F64C3A"/>
    <w:rsid w:val="00F66458"/>
    <w:rsid w:val="00F96DEA"/>
    <w:rsid w:val="00FA32DB"/>
    <w:rsid w:val="00FC0976"/>
    <w:rsid w:val="00FC4548"/>
    <w:rsid w:val="00FE1E94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4AE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4A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D4AE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D75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57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70"/>
    <w:rPr>
      <w:rFonts w:ascii="Times New Roman" w:hAnsi="Times New Roman"/>
      <w:sz w:val="0"/>
      <w:szCs w:val="0"/>
      <w:lang w:val="en-US" w:eastAsia="en-US"/>
    </w:rPr>
  </w:style>
  <w:style w:type="paragraph" w:styleId="DocumentMap">
    <w:name w:val="Document Map"/>
    <w:basedOn w:val="Normal"/>
    <w:link w:val="DocumentMapChar"/>
    <w:rsid w:val="008C043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8C0439"/>
    <w:rPr>
      <w:rFonts w:ascii="Lucida Grande" w:hAnsi="Lucida Grande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9B4830-5925-4347-882F-8A113DF2677E}" type="doc">
      <dgm:prSet loTypeId="urn:microsoft.com/office/officeart/2005/8/layout/process4" loCatId="process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763B014D-60EB-0F4B-9398-284B4378CB37}">
      <dgm:prSet phldrT="[Text]" custT="1"/>
      <dgm:spPr>
        <a:xfrm rot="10800000">
          <a:off x="0" y="2631"/>
          <a:ext cx="6096000" cy="992128"/>
        </a:xfrm>
        <a:gradFill rotWithShape="0">
          <a:gsLst>
            <a:gs pos="0">
              <a:srgbClr val="0064E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0064E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anchor="ctr"/>
        <a:lstStyle/>
        <a:p>
          <a:r>
            <a:rPr lang="en-US" sz="2800" b="1" dirty="0" smtClean="0">
              <a:solidFill>
                <a:sysClr val="window" lastClr="FFFFFF"/>
              </a:solidFill>
              <a:latin typeface="Arial"/>
              <a:ea typeface="Arial"/>
              <a:cs typeface="Arial"/>
            </a:rPr>
            <a:t>Baseline (90mins)</a:t>
          </a:r>
          <a:endParaRPr lang="en-US" sz="2800" b="1" dirty="0">
            <a:solidFill>
              <a:sysClr val="window" lastClr="FFFFFF"/>
            </a:solidFill>
            <a:latin typeface="Arial"/>
            <a:ea typeface="Arial"/>
            <a:cs typeface="Arial"/>
          </a:endParaRPr>
        </a:p>
      </dgm:t>
    </dgm:pt>
    <dgm:pt modelId="{392E9634-7635-AA4B-96D8-709A5E93175D}" type="parTrans" cxnId="{D74BEFF2-5773-8644-A859-BD30894F4E45}">
      <dgm:prSet/>
      <dgm:spPr/>
      <dgm:t>
        <a:bodyPr/>
        <a:lstStyle/>
        <a:p>
          <a:endParaRPr lang="en-US" sz="2400"/>
        </a:p>
      </dgm:t>
    </dgm:pt>
    <dgm:pt modelId="{082A58F9-D472-2845-A908-5F97075F676E}" type="sibTrans" cxnId="{D74BEFF2-5773-8644-A859-BD30894F4E45}">
      <dgm:prSet/>
      <dgm:spPr/>
      <dgm:t>
        <a:bodyPr/>
        <a:lstStyle/>
        <a:p>
          <a:endParaRPr lang="en-US" sz="2400"/>
        </a:p>
      </dgm:t>
    </dgm:pt>
    <dgm:pt modelId="{EA800246-B281-0D40-99D8-A8588BC2BED7}">
      <dgm:prSet phldrT="[Text]" custT="1"/>
      <dgm:spPr>
        <a:xfrm>
          <a:off x="0" y="350868"/>
          <a:ext cx="3047999" cy="296646"/>
        </a:xfr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Lung Function</a:t>
          </a:r>
          <a:endParaRPr 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gm:t>
    </dgm:pt>
    <dgm:pt modelId="{CCC99E78-254D-074B-A5DB-DB938F72A3EE}" type="parTrans" cxnId="{00B1F506-018B-0644-93BA-DD8959A32A76}">
      <dgm:prSet/>
      <dgm:spPr/>
      <dgm:t>
        <a:bodyPr/>
        <a:lstStyle/>
        <a:p>
          <a:endParaRPr lang="en-US" sz="2400"/>
        </a:p>
      </dgm:t>
    </dgm:pt>
    <dgm:pt modelId="{78B5CB94-255B-A44D-B5FA-71ACCBBE7FEC}" type="sibTrans" cxnId="{00B1F506-018B-0644-93BA-DD8959A32A76}">
      <dgm:prSet/>
      <dgm:spPr/>
      <dgm:t>
        <a:bodyPr/>
        <a:lstStyle/>
        <a:p>
          <a:endParaRPr lang="en-US" sz="2400"/>
        </a:p>
      </dgm:t>
    </dgm:pt>
    <dgm:pt modelId="{C5E54266-800E-9A42-BE64-5B669F85BF6E}">
      <dgm:prSet phldrT="[Text]" custT="1"/>
      <dgm:spPr>
        <a:xfrm>
          <a:off x="3048000" y="350868"/>
          <a:ext cx="3047999" cy="296646"/>
        </a:xfr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Bloods</a:t>
          </a:r>
          <a:endParaRPr 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gm:t>
    </dgm:pt>
    <dgm:pt modelId="{AD0C28EE-3DF9-2D48-B843-490111B1874A}" type="parTrans" cxnId="{C96A6A10-6D7B-6442-B936-33C1E27B6A33}">
      <dgm:prSet/>
      <dgm:spPr/>
      <dgm:t>
        <a:bodyPr/>
        <a:lstStyle/>
        <a:p>
          <a:endParaRPr lang="en-US" sz="2400"/>
        </a:p>
      </dgm:t>
    </dgm:pt>
    <dgm:pt modelId="{1B47FD81-40EA-3743-9384-E42C9EDF3A90}" type="sibTrans" cxnId="{C96A6A10-6D7B-6442-B936-33C1E27B6A33}">
      <dgm:prSet/>
      <dgm:spPr/>
      <dgm:t>
        <a:bodyPr/>
        <a:lstStyle/>
        <a:p>
          <a:endParaRPr lang="en-US" sz="2400"/>
        </a:p>
      </dgm:t>
    </dgm:pt>
    <dgm:pt modelId="{1C7B258B-6789-B34F-ACEE-47F7FC4357B7}">
      <dgm:prSet phldrT="[Text]" custT="1"/>
      <dgm:spPr>
        <a:xfrm rot="10800000">
          <a:off x="0" y="1967535"/>
          <a:ext cx="6096000" cy="992128"/>
        </a:xfrm>
        <a:gradFill rotWithShape="0">
          <a:gsLst>
            <a:gs pos="0">
              <a:srgbClr val="0064E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0064E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US" sz="2800" b="1" dirty="0" smtClean="0">
              <a:solidFill>
                <a:sysClr val="window" lastClr="FFFFFF"/>
              </a:solidFill>
              <a:latin typeface="Arial"/>
              <a:ea typeface="Arial"/>
              <a:cs typeface="Arial"/>
            </a:rPr>
            <a:t>1.5hrs Post Intervention (90mins)</a:t>
          </a:r>
          <a:endParaRPr lang="en-US" sz="2800" b="1" dirty="0">
            <a:solidFill>
              <a:sysClr val="window" lastClr="FFFFFF"/>
            </a:solidFill>
            <a:latin typeface="Arial"/>
            <a:ea typeface="Arial"/>
            <a:cs typeface="Arial"/>
          </a:endParaRPr>
        </a:p>
      </dgm:t>
    </dgm:pt>
    <dgm:pt modelId="{7A6BD860-82F5-214A-8DBF-0E4995BB4024}" type="parTrans" cxnId="{ABA73AD3-8810-784F-BA3A-AFC0E9DFB4DC}">
      <dgm:prSet/>
      <dgm:spPr/>
      <dgm:t>
        <a:bodyPr/>
        <a:lstStyle/>
        <a:p>
          <a:endParaRPr lang="en-US" sz="2400"/>
        </a:p>
      </dgm:t>
    </dgm:pt>
    <dgm:pt modelId="{A8927DAC-7CFA-DA4C-AAFA-55A569B91030}" type="sibTrans" cxnId="{ABA73AD3-8810-784F-BA3A-AFC0E9DFB4DC}">
      <dgm:prSet/>
      <dgm:spPr/>
      <dgm:t>
        <a:bodyPr/>
        <a:lstStyle/>
        <a:p>
          <a:endParaRPr lang="en-US" sz="2400"/>
        </a:p>
      </dgm:t>
    </dgm:pt>
    <dgm:pt modelId="{EB685ACE-4E50-6541-A3C4-D1D12BD73990}">
      <dgm:prSet phldrT="[Text]" custT="1"/>
      <dgm:spPr>
        <a:xfrm>
          <a:off x="0" y="2315772"/>
          <a:ext cx="3047999" cy="296646"/>
        </a:xfr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Lung Function</a:t>
          </a:r>
          <a:endParaRPr 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gm:t>
    </dgm:pt>
    <dgm:pt modelId="{43E6D848-BC9F-C240-B80A-7A5209F25343}" type="parTrans" cxnId="{BCACC78A-AD91-964F-81CB-4F3D5D1C2658}">
      <dgm:prSet/>
      <dgm:spPr/>
      <dgm:t>
        <a:bodyPr/>
        <a:lstStyle/>
        <a:p>
          <a:endParaRPr lang="en-US" sz="2400"/>
        </a:p>
      </dgm:t>
    </dgm:pt>
    <dgm:pt modelId="{F4056603-A84B-9C4B-B1BC-A6AEA3C46E08}" type="sibTrans" cxnId="{BCACC78A-AD91-964F-81CB-4F3D5D1C2658}">
      <dgm:prSet/>
      <dgm:spPr/>
      <dgm:t>
        <a:bodyPr/>
        <a:lstStyle/>
        <a:p>
          <a:endParaRPr lang="en-US" sz="2400"/>
        </a:p>
      </dgm:t>
    </dgm:pt>
    <dgm:pt modelId="{C89E35C9-CE07-5342-A136-18A6024AEB72}">
      <dgm:prSet phldrT="[Text]" custT="1"/>
      <dgm:spPr>
        <a:xfrm>
          <a:off x="3048000" y="2315772"/>
          <a:ext cx="3047999" cy="296646"/>
        </a:xfr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Bloods</a:t>
          </a:r>
          <a:endParaRPr 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gm:t>
    </dgm:pt>
    <dgm:pt modelId="{C2DB3E2D-947F-0946-BFC6-A04ED3AE7755}" type="parTrans" cxnId="{A5B979CC-6953-4B4F-8EF9-6CF468E675C9}">
      <dgm:prSet/>
      <dgm:spPr/>
      <dgm:t>
        <a:bodyPr/>
        <a:lstStyle/>
        <a:p>
          <a:endParaRPr lang="en-US" sz="2400"/>
        </a:p>
      </dgm:t>
    </dgm:pt>
    <dgm:pt modelId="{45A933A4-F5B0-5048-B355-1CB98C45CB83}" type="sibTrans" cxnId="{A5B979CC-6953-4B4F-8EF9-6CF468E675C9}">
      <dgm:prSet/>
      <dgm:spPr/>
      <dgm:t>
        <a:bodyPr/>
        <a:lstStyle/>
        <a:p>
          <a:endParaRPr lang="en-US" sz="2400"/>
        </a:p>
      </dgm:t>
    </dgm:pt>
    <dgm:pt modelId="{8C1A85A7-8607-EC42-ACCE-F6E2ED5C2855}">
      <dgm:prSet phldrT="[Text]" custT="1"/>
      <dgm:spPr>
        <a:xfrm rot="10800000">
          <a:off x="0" y="3932439"/>
          <a:ext cx="6096000" cy="992128"/>
        </a:xfrm>
        <a:gradFill rotWithShape="0">
          <a:gsLst>
            <a:gs pos="0">
              <a:srgbClr val="0064E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0064E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US" sz="2800" b="1" dirty="0" smtClean="0">
              <a:solidFill>
                <a:sysClr val="window" lastClr="FFFFFF"/>
              </a:solidFill>
              <a:latin typeface="Arial"/>
              <a:ea typeface="Arial"/>
              <a:cs typeface="Arial"/>
            </a:rPr>
            <a:t>24hrs Post Intervention (90mins)</a:t>
          </a:r>
          <a:endParaRPr lang="en-US" sz="2800" b="1" dirty="0">
            <a:solidFill>
              <a:sysClr val="window" lastClr="FFFFFF"/>
            </a:solidFill>
            <a:latin typeface="Arial"/>
            <a:ea typeface="Arial"/>
            <a:cs typeface="Arial"/>
          </a:endParaRPr>
        </a:p>
      </dgm:t>
    </dgm:pt>
    <dgm:pt modelId="{9B90FE1E-0C02-584A-817D-F513454EF258}" type="parTrans" cxnId="{AB7C7744-D4AB-2246-A075-3A101EF45593}">
      <dgm:prSet/>
      <dgm:spPr/>
      <dgm:t>
        <a:bodyPr/>
        <a:lstStyle/>
        <a:p>
          <a:endParaRPr lang="en-US" sz="2400"/>
        </a:p>
      </dgm:t>
    </dgm:pt>
    <dgm:pt modelId="{EF18CA36-502E-E846-8EF2-43DE8CC9916F}" type="sibTrans" cxnId="{AB7C7744-D4AB-2246-A075-3A101EF45593}">
      <dgm:prSet/>
      <dgm:spPr/>
      <dgm:t>
        <a:bodyPr/>
        <a:lstStyle/>
        <a:p>
          <a:endParaRPr lang="en-US" sz="2400"/>
        </a:p>
      </dgm:t>
    </dgm:pt>
    <dgm:pt modelId="{2475530F-3004-8C4E-9A66-B133DF91B4DF}">
      <dgm:prSet phldrT="[Text]" custT="1"/>
      <dgm:spPr>
        <a:xfrm>
          <a:off x="2976" y="4280676"/>
          <a:ext cx="2030015" cy="296646"/>
        </a:xfr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Lung Function</a:t>
          </a:r>
          <a:endParaRPr 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gm:t>
    </dgm:pt>
    <dgm:pt modelId="{945822E4-06E9-3E46-BA78-88804450939A}" type="parTrans" cxnId="{FC9E5DB3-370F-9949-B8E2-52A139DE368F}">
      <dgm:prSet/>
      <dgm:spPr/>
      <dgm:t>
        <a:bodyPr/>
        <a:lstStyle/>
        <a:p>
          <a:endParaRPr lang="en-US" sz="2400"/>
        </a:p>
      </dgm:t>
    </dgm:pt>
    <dgm:pt modelId="{28544F4E-5075-824C-8C8F-6BCB8B63F797}" type="sibTrans" cxnId="{FC9E5DB3-370F-9949-B8E2-52A139DE368F}">
      <dgm:prSet/>
      <dgm:spPr/>
      <dgm:t>
        <a:bodyPr/>
        <a:lstStyle/>
        <a:p>
          <a:endParaRPr lang="en-US" sz="2400"/>
        </a:p>
      </dgm:t>
    </dgm:pt>
    <dgm:pt modelId="{5B17CB45-D361-704E-A5E9-61A3D034EDD4}">
      <dgm:prSet phldrT="[Text]" custT="1"/>
      <dgm:spPr>
        <a:xfrm>
          <a:off x="2032992" y="4280676"/>
          <a:ext cx="2030015" cy="296646"/>
        </a:xfr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Bloods</a:t>
          </a:r>
          <a:endParaRPr 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gm:t>
    </dgm:pt>
    <dgm:pt modelId="{B3311570-121A-7942-B6F1-FC19EBA26673}" type="parTrans" cxnId="{E9D35E88-8710-3B40-9D41-1DC9E21E2085}">
      <dgm:prSet/>
      <dgm:spPr/>
      <dgm:t>
        <a:bodyPr/>
        <a:lstStyle/>
        <a:p>
          <a:endParaRPr lang="en-US" sz="2400"/>
        </a:p>
      </dgm:t>
    </dgm:pt>
    <dgm:pt modelId="{71F34681-CE6E-4E4A-9DD0-15710CFE89C6}" type="sibTrans" cxnId="{E9D35E88-8710-3B40-9D41-1DC9E21E2085}">
      <dgm:prSet/>
      <dgm:spPr/>
      <dgm:t>
        <a:bodyPr/>
        <a:lstStyle/>
        <a:p>
          <a:endParaRPr lang="en-US" sz="2400"/>
        </a:p>
      </dgm:t>
    </dgm:pt>
    <dgm:pt modelId="{C3FBE51E-7E05-4A47-9183-CD81CA6CA20C}">
      <dgm:prSet custT="1"/>
      <dgm:spPr>
        <a:xfrm rot="10800000">
          <a:off x="0" y="985083"/>
          <a:ext cx="6096000" cy="992128"/>
        </a:xfrm>
        <a:gradFill rotWithShape="0">
          <a:gsLst>
            <a:gs pos="54000">
              <a:srgbClr val="FF0000"/>
            </a:gs>
            <a:gs pos="100000">
              <a:srgbClr val="0064E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US" sz="2800" b="1" dirty="0" smtClean="0">
              <a:solidFill>
                <a:sysClr val="window" lastClr="FFFFFF"/>
              </a:solidFill>
              <a:latin typeface="Arial"/>
              <a:ea typeface="Arial"/>
              <a:cs typeface="Arial"/>
            </a:rPr>
            <a:t>Intervention (150mins)</a:t>
          </a:r>
          <a:endParaRPr lang="en-US" sz="2800" b="1" dirty="0">
            <a:solidFill>
              <a:sysClr val="window" lastClr="FFFFFF"/>
            </a:solidFill>
            <a:latin typeface="Arial"/>
            <a:ea typeface="Arial"/>
            <a:cs typeface="Arial"/>
          </a:endParaRPr>
        </a:p>
      </dgm:t>
    </dgm:pt>
    <dgm:pt modelId="{05CA7BF4-2382-DF46-88B1-084090F98661}" type="parTrans" cxnId="{623C239F-B59D-D942-88F2-19A73DEE75E5}">
      <dgm:prSet/>
      <dgm:spPr/>
      <dgm:t>
        <a:bodyPr/>
        <a:lstStyle/>
        <a:p>
          <a:endParaRPr lang="en-US" sz="2400"/>
        </a:p>
      </dgm:t>
    </dgm:pt>
    <dgm:pt modelId="{F730A16C-782F-034E-BE4A-5E0531CBD404}" type="sibTrans" cxnId="{623C239F-B59D-D942-88F2-19A73DEE75E5}">
      <dgm:prSet/>
      <dgm:spPr/>
      <dgm:t>
        <a:bodyPr/>
        <a:lstStyle/>
        <a:p>
          <a:endParaRPr lang="en-US" sz="2400"/>
        </a:p>
      </dgm:t>
    </dgm:pt>
    <dgm:pt modelId="{B3654F5E-C0E6-2E4C-ACC5-F491ADDFE4C7}">
      <dgm:prSet custT="1"/>
      <dgm:spPr>
        <a:xfrm rot="10800000">
          <a:off x="0" y="2949987"/>
          <a:ext cx="6096000" cy="992128"/>
        </a:xfrm>
        <a:gradFill rotWithShape="0">
          <a:gsLst>
            <a:gs pos="73000">
              <a:srgbClr val="FFFF00"/>
            </a:gs>
            <a:gs pos="100000">
              <a:srgbClr val="0064E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US" sz="2800" b="1" dirty="0" smtClean="0">
              <a:solidFill>
                <a:sysClr val="windowText" lastClr="000000"/>
              </a:solidFill>
              <a:latin typeface="Arial"/>
              <a:ea typeface="Arial"/>
              <a:cs typeface="Arial"/>
            </a:rPr>
            <a:t>Recovery</a:t>
          </a:r>
          <a:endParaRPr lang="en-US" sz="2800" b="1" dirty="0">
            <a:solidFill>
              <a:sysClr val="windowText" lastClr="000000"/>
            </a:solidFill>
            <a:latin typeface="Arial"/>
            <a:ea typeface="Arial"/>
            <a:cs typeface="Arial"/>
          </a:endParaRPr>
        </a:p>
      </dgm:t>
    </dgm:pt>
    <dgm:pt modelId="{DE9F0B4B-97C9-EC41-81F4-322CEE0EF78E}" type="parTrans" cxnId="{06D865E0-E793-3A4A-A960-3F4224855E99}">
      <dgm:prSet/>
      <dgm:spPr/>
      <dgm:t>
        <a:bodyPr/>
        <a:lstStyle/>
        <a:p>
          <a:endParaRPr lang="en-US" sz="2400"/>
        </a:p>
      </dgm:t>
    </dgm:pt>
    <dgm:pt modelId="{2AA2450B-A7FC-544D-8258-20E5DB3153A9}" type="sibTrans" cxnId="{06D865E0-E793-3A4A-A960-3F4224855E99}">
      <dgm:prSet/>
      <dgm:spPr/>
      <dgm:t>
        <a:bodyPr/>
        <a:lstStyle/>
        <a:p>
          <a:endParaRPr lang="en-US" sz="2400"/>
        </a:p>
      </dgm:t>
    </dgm:pt>
    <dgm:pt modelId="{6B15CA95-474A-5B4B-B3C1-1CDCBCA17B9A}">
      <dgm:prSet custT="1"/>
      <dgm:spPr>
        <a:xfrm>
          <a:off x="4063007" y="4280676"/>
          <a:ext cx="2030015" cy="296646"/>
        </a:xfr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BAL</a:t>
          </a:r>
          <a:endParaRPr 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gm:t>
    </dgm:pt>
    <dgm:pt modelId="{82A2EBC3-D02E-F041-803B-B6BD21302713}" type="parTrans" cxnId="{34207962-6B36-0643-96EA-43FBCC640843}">
      <dgm:prSet/>
      <dgm:spPr/>
      <dgm:t>
        <a:bodyPr/>
        <a:lstStyle/>
        <a:p>
          <a:endParaRPr lang="en-US" sz="2400"/>
        </a:p>
      </dgm:t>
    </dgm:pt>
    <dgm:pt modelId="{B24BABD6-BD01-C942-A0B4-D6AC1CA6BECD}" type="sibTrans" cxnId="{34207962-6B36-0643-96EA-43FBCC640843}">
      <dgm:prSet/>
      <dgm:spPr/>
      <dgm:t>
        <a:bodyPr/>
        <a:lstStyle/>
        <a:p>
          <a:endParaRPr lang="en-US" sz="2400"/>
        </a:p>
      </dgm:t>
    </dgm:pt>
    <dgm:pt modelId="{6A2C65DA-31A3-4B48-8A7D-B772F1D2615F}">
      <dgm:prSet custT="1"/>
      <dgm:spPr>
        <a:xfrm>
          <a:off x="0" y="4914891"/>
          <a:ext cx="6096000" cy="645076"/>
        </a:xfrm>
        <a:gradFill rotWithShape="0">
          <a:gsLst>
            <a:gs pos="0">
              <a:srgbClr val="0064E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0064E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US" sz="2800" b="1" dirty="0" smtClean="0">
              <a:solidFill>
                <a:sysClr val="window" lastClr="FFFFFF"/>
              </a:solidFill>
              <a:latin typeface="Arial"/>
              <a:ea typeface="Arial"/>
              <a:cs typeface="Arial"/>
            </a:rPr>
            <a:t>Organ Harvest</a:t>
          </a:r>
          <a:endParaRPr lang="en-US" sz="2800" b="1" dirty="0">
            <a:solidFill>
              <a:sysClr val="window" lastClr="FFFFFF"/>
            </a:solidFill>
            <a:latin typeface="Arial"/>
            <a:ea typeface="Arial"/>
            <a:cs typeface="Arial"/>
          </a:endParaRPr>
        </a:p>
      </dgm:t>
    </dgm:pt>
    <dgm:pt modelId="{DC31EEFB-9ED1-AC46-A7DD-8FC0501D100C}" type="parTrans" cxnId="{EECE15C8-9A08-0841-BE2F-D67036F8FC5F}">
      <dgm:prSet/>
      <dgm:spPr/>
      <dgm:t>
        <a:bodyPr/>
        <a:lstStyle/>
        <a:p>
          <a:endParaRPr lang="en-US" sz="2400"/>
        </a:p>
      </dgm:t>
    </dgm:pt>
    <dgm:pt modelId="{DD841A74-9E51-F841-936E-7E4D84668C94}" type="sibTrans" cxnId="{EECE15C8-9A08-0841-BE2F-D67036F8FC5F}">
      <dgm:prSet/>
      <dgm:spPr/>
      <dgm:t>
        <a:bodyPr/>
        <a:lstStyle/>
        <a:p>
          <a:endParaRPr lang="en-US" sz="2400"/>
        </a:p>
      </dgm:t>
    </dgm:pt>
    <dgm:pt modelId="{5D8C6714-6F5B-6748-98A5-672D5A5C176F}">
      <dgm:prSet custT="1"/>
      <dgm:spPr>
        <a:xfrm>
          <a:off x="2976" y="5250331"/>
          <a:ext cx="2030015" cy="296735"/>
        </a:xfr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Histology</a:t>
          </a:r>
          <a:endParaRPr 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gm:t>
    </dgm:pt>
    <dgm:pt modelId="{8EE8C3D6-A039-0C4D-BA46-0552C5FB9E34}" type="parTrans" cxnId="{DFEFF718-D2C8-9245-A22A-0D8460A98A29}">
      <dgm:prSet/>
      <dgm:spPr/>
      <dgm:t>
        <a:bodyPr/>
        <a:lstStyle/>
        <a:p>
          <a:endParaRPr lang="en-US" sz="2400"/>
        </a:p>
      </dgm:t>
    </dgm:pt>
    <dgm:pt modelId="{D0C04B01-44D4-E141-A843-6CEF341FFA49}" type="sibTrans" cxnId="{DFEFF718-D2C8-9245-A22A-0D8460A98A29}">
      <dgm:prSet/>
      <dgm:spPr/>
      <dgm:t>
        <a:bodyPr/>
        <a:lstStyle/>
        <a:p>
          <a:endParaRPr lang="en-US" sz="2400"/>
        </a:p>
      </dgm:t>
    </dgm:pt>
    <dgm:pt modelId="{3A7233BF-68B4-E24D-BDCC-A3E7752D8417}">
      <dgm:prSet custT="1"/>
      <dgm:spPr>
        <a:xfrm>
          <a:off x="2032992" y="5250331"/>
          <a:ext cx="2030015" cy="296735"/>
        </a:xfr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20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Immunofluorescence</a:t>
          </a:r>
          <a:endParaRPr 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gm:t>
    </dgm:pt>
    <dgm:pt modelId="{19FBF8F4-F81F-434F-A4C7-3F1BDA9A79CC}" type="parTrans" cxnId="{D4A73014-9DA2-E94C-A43D-9E7187B0FBAF}">
      <dgm:prSet/>
      <dgm:spPr/>
      <dgm:t>
        <a:bodyPr/>
        <a:lstStyle/>
        <a:p>
          <a:endParaRPr lang="en-US" sz="2400"/>
        </a:p>
      </dgm:t>
    </dgm:pt>
    <dgm:pt modelId="{15DF0E89-93C1-5A40-82D3-F622B98EC2AA}" type="sibTrans" cxnId="{D4A73014-9DA2-E94C-A43D-9E7187B0FBAF}">
      <dgm:prSet/>
      <dgm:spPr/>
      <dgm:t>
        <a:bodyPr/>
        <a:lstStyle/>
        <a:p>
          <a:endParaRPr lang="en-US" sz="2400"/>
        </a:p>
      </dgm:t>
    </dgm:pt>
    <dgm:pt modelId="{10142C0B-B1DE-0545-B855-D8ABD9F112CC}">
      <dgm:prSet custT="1"/>
      <dgm:spPr>
        <a:xfrm>
          <a:off x="4063007" y="5250331"/>
          <a:ext cx="2030015" cy="296735"/>
        </a:xfr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2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Western Blotting</a:t>
          </a:r>
          <a:endParaRPr lang="en-US" sz="2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gm:t>
    </dgm:pt>
    <dgm:pt modelId="{976659C1-5D45-A744-A9A8-A56CB104FDCA}" type="parTrans" cxnId="{6E7B950E-6857-7244-AD83-DADC19C0852A}">
      <dgm:prSet/>
      <dgm:spPr/>
      <dgm:t>
        <a:bodyPr/>
        <a:lstStyle/>
        <a:p>
          <a:endParaRPr lang="en-US" sz="2400"/>
        </a:p>
      </dgm:t>
    </dgm:pt>
    <dgm:pt modelId="{5E3CE2E7-2609-104D-9227-9B1A05FD5707}" type="sibTrans" cxnId="{6E7B950E-6857-7244-AD83-DADC19C0852A}">
      <dgm:prSet/>
      <dgm:spPr/>
      <dgm:t>
        <a:bodyPr/>
        <a:lstStyle/>
        <a:p>
          <a:endParaRPr lang="en-US" sz="2400"/>
        </a:p>
      </dgm:t>
    </dgm:pt>
    <dgm:pt modelId="{A1965C5A-3624-6449-9835-4314FD5C9AA6}" type="pres">
      <dgm:prSet presAssocID="{689B4830-5925-4347-882F-8A113DF2677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7088543-0996-0341-A43D-AA415DDA1FAA}" type="pres">
      <dgm:prSet presAssocID="{6A2C65DA-31A3-4B48-8A7D-B772F1D2615F}" presName="boxAndChildren" presStyleCnt="0"/>
      <dgm:spPr/>
    </dgm:pt>
    <dgm:pt modelId="{E13CE308-1E6C-914E-99C1-EFCE15CD5BD8}" type="pres">
      <dgm:prSet presAssocID="{6A2C65DA-31A3-4B48-8A7D-B772F1D2615F}" presName="parentTextBox" presStyleLbl="node1" presStyleIdx="0" presStyleCnt="6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17A5597-2154-0543-B0DE-73E376F7D3B0}" type="pres">
      <dgm:prSet presAssocID="{6A2C65DA-31A3-4B48-8A7D-B772F1D2615F}" presName="entireBox" presStyleLbl="node1" presStyleIdx="0" presStyleCnt="6"/>
      <dgm:spPr/>
      <dgm:t>
        <a:bodyPr/>
        <a:lstStyle/>
        <a:p>
          <a:endParaRPr lang="en-US"/>
        </a:p>
      </dgm:t>
    </dgm:pt>
    <dgm:pt modelId="{2EFA7C7B-389C-7145-9FF0-506AFA8A2B3B}" type="pres">
      <dgm:prSet presAssocID="{6A2C65DA-31A3-4B48-8A7D-B772F1D2615F}" presName="descendantBox" presStyleCnt="0"/>
      <dgm:spPr/>
    </dgm:pt>
    <dgm:pt modelId="{E99453A5-E50D-0747-81FF-5F123F269112}" type="pres">
      <dgm:prSet presAssocID="{5D8C6714-6F5B-6748-98A5-672D5A5C176F}" presName="childTextBox" presStyleLbl="fgAccFollowNode1" presStyleIdx="0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35C4AAA-57C8-E648-891E-368ECAB532DF}" type="pres">
      <dgm:prSet presAssocID="{3A7233BF-68B4-E24D-BDCC-A3E7752D8417}" presName="childTextBox" presStyleLbl="fgAccFollowNode1" presStyleIdx="1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376C8B0-2E51-764E-9A33-3A7DEC03CB78}" type="pres">
      <dgm:prSet presAssocID="{10142C0B-B1DE-0545-B855-D8ABD9F112CC}" presName="childTextBox" presStyleLbl="fgAccFollowNode1" presStyleIdx="2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11D068F-1B08-AB42-AFE1-11C1708423D7}" type="pres">
      <dgm:prSet presAssocID="{EF18CA36-502E-E846-8EF2-43DE8CC9916F}" presName="sp" presStyleCnt="0"/>
      <dgm:spPr/>
    </dgm:pt>
    <dgm:pt modelId="{70BDFD88-DF30-D049-AEB6-06FC1D0F414D}" type="pres">
      <dgm:prSet presAssocID="{8C1A85A7-8607-EC42-ACCE-F6E2ED5C2855}" presName="arrowAndChildren" presStyleCnt="0"/>
      <dgm:spPr/>
    </dgm:pt>
    <dgm:pt modelId="{6DE1D49E-5FEB-0F48-A6D8-B2233FF376B7}" type="pres">
      <dgm:prSet presAssocID="{8C1A85A7-8607-EC42-ACCE-F6E2ED5C2855}" presName="parentTextArrow" presStyleLbl="node1" presStyleIdx="0" presStyleCnt="6"/>
      <dgm:spPr>
        <a:prstGeom prst="upArrowCallout">
          <a:avLst/>
        </a:prstGeom>
      </dgm:spPr>
      <dgm:t>
        <a:bodyPr/>
        <a:lstStyle/>
        <a:p>
          <a:endParaRPr lang="en-US"/>
        </a:p>
      </dgm:t>
    </dgm:pt>
    <dgm:pt modelId="{6C36FB6F-9AB8-7C4B-AFFE-4D3300F644DB}" type="pres">
      <dgm:prSet presAssocID="{8C1A85A7-8607-EC42-ACCE-F6E2ED5C2855}" presName="arrow" presStyleLbl="node1" presStyleIdx="1" presStyleCnt="6"/>
      <dgm:spPr/>
      <dgm:t>
        <a:bodyPr/>
        <a:lstStyle/>
        <a:p>
          <a:endParaRPr lang="en-US"/>
        </a:p>
      </dgm:t>
    </dgm:pt>
    <dgm:pt modelId="{7AAA6C90-E80C-724F-89B5-D5512E0EAAC4}" type="pres">
      <dgm:prSet presAssocID="{8C1A85A7-8607-EC42-ACCE-F6E2ED5C2855}" presName="descendantArrow" presStyleCnt="0"/>
      <dgm:spPr/>
    </dgm:pt>
    <dgm:pt modelId="{C7AEDD4B-40D4-4E4F-958B-CB029295A136}" type="pres">
      <dgm:prSet presAssocID="{2475530F-3004-8C4E-9A66-B133DF91B4DF}" presName="childTextArrow" presStyleLbl="fgAccFollowNode1" presStyleIdx="3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8EF7953-CC01-3643-8091-06161183F1D1}" type="pres">
      <dgm:prSet presAssocID="{5B17CB45-D361-704E-A5E9-61A3D034EDD4}" presName="childTextArrow" presStyleLbl="fgAccFollow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C1F58C1-980F-724C-AF20-358DBAF49A1C}" type="pres">
      <dgm:prSet presAssocID="{6B15CA95-474A-5B4B-B3C1-1CDCBCA17B9A}" presName="childTextArrow" presStyleLbl="fgAccFollow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586C2E5-FBBB-214B-9C29-C3326E073B49}" type="pres">
      <dgm:prSet presAssocID="{2AA2450B-A7FC-544D-8258-20E5DB3153A9}" presName="sp" presStyleCnt="0"/>
      <dgm:spPr/>
    </dgm:pt>
    <dgm:pt modelId="{39FFE64E-62F8-6442-A82F-DD7731D9F062}" type="pres">
      <dgm:prSet presAssocID="{B3654F5E-C0E6-2E4C-ACC5-F491ADDFE4C7}" presName="arrowAndChildren" presStyleCnt="0"/>
      <dgm:spPr/>
    </dgm:pt>
    <dgm:pt modelId="{CE32A304-7C6D-0C4D-9B3A-2E086A52B9DF}" type="pres">
      <dgm:prSet presAssocID="{B3654F5E-C0E6-2E4C-ACC5-F491ADDFE4C7}" presName="parentTextArrow" presStyleLbl="node1" presStyleIdx="2" presStyleCnt="6"/>
      <dgm:spPr>
        <a:prstGeom prst="upArrowCallout">
          <a:avLst/>
        </a:prstGeom>
      </dgm:spPr>
      <dgm:t>
        <a:bodyPr/>
        <a:lstStyle/>
        <a:p>
          <a:endParaRPr lang="en-US"/>
        </a:p>
      </dgm:t>
    </dgm:pt>
    <dgm:pt modelId="{BA41134B-4BF1-CA4C-BD6A-ADA29DB2E731}" type="pres">
      <dgm:prSet presAssocID="{A8927DAC-7CFA-DA4C-AAFA-55A569B91030}" presName="sp" presStyleCnt="0"/>
      <dgm:spPr/>
    </dgm:pt>
    <dgm:pt modelId="{E391E370-0E48-604E-B41C-149FAE17FD91}" type="pres">
      <dgm:prSet presAssocID="{1C7B258B-6789-B34F-ACEE-47F7FC4357B7}" presName="arrowAndChildren" presStyleCnt="0"/>
      <dgm:spPr/>
    </dgm:pt>
    <dgm:pt modelId="{A23DF8B1-3FB1-A346-8135-FA81004FB65C}" type="pres">
      <dgm:prSet presAssocID="{1C7B258B-6789-B34F-ACEE-47F7FC4357B7}" presName="parentTextArrow" presStyleLbl="node1" presStyleIdx="2" presStyleCnt="6"/>
      <dgm:spPr>
        <a:prstGeom prst="upArrowCallout">
          <a:avLst/>
        </a:prstGeom>
      </dgm:spPr>
      <dgm:t>
        <a:bodyPr/>
        <a:lstStyle/>
        <a:p>
          <a:endParaRPr lang="en-US"/>
        </a:p>
      </dgm:t>
    </dgm:pt>
    <dgm:pt modelId="{0095C7C1-9B94-2843-BB37-0E509C3E527B}" type="pres">
      <dgm:prSet presAssocID="{1C7B258B-6789-B34F-ACEE-47F7FC4357B7}" presName="arrow" presStyleLbl="node1" presStyleIdx="3" presStyleCnt="6"/>
      <dgm:spPr/>
      <dgm:t>
        <a:bodyPr/>
        <a:lstStyle/>
        <a:p>
          <a:endParaRPr lang="en-US"/>
        </a:p>
      </dgm:t>
    </dgm:pt>
    <dgm:pt modelId="{1294D99F-10A1-D646-87CE-86CDC4CE77AF}" type="pres">
      <dgm:prSet presAssocID="{1C7B258B-6789-B34F-ACEE-47F7FC4357B7}" presName="descendantArrow" presStyleCnt="0"/>
      <dgm:spPr/>
    </dgm:pt>
    <dgm:pt modelId="{42FDC581-DE8E-4D42-A9C4-0806B517A221}" type="pres">
      <dgm:prSet presAssocID="{EB685ACE-4E50-6541-A3C4-D1D12BD73990}" presName="childTextArrow" presStyleLbl="fgAccFollowNode1" presStyleIdx="6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8C2C527-9876-7D46-B743-F6972442BD85}" type="pres">
      <dgm:prSet presAssocID="{C89E35C9-CE07-5342-A136-18A6024AEB72}" presName="childTextArrow" presStyleLbl="fgAccFollowNode1" presStyleIdx="7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0896A5B-F73D-7E49-8EAC-970DFFB937B0}" type="pres">
      <dgm:prSet presAssocID="{F730A16C-782F-034E-BE4A-5E0531CBD404}" presName="sp" presStyleCnt="0"/>
      <dgm:spPr/>
    </dgm:pt>
    <dgm:pt modelId="{CF48C7AC-A3A9-A34B-899A-895DD061672A}" type="pres">
      <dgm:prSet presAssocID="{C3FBE51E-7E05-4A47-9183-CD81CA6CA20C}" presName="arrowAndChildren" presStyleCnt="0"/>
      <dgm:spPr/>
    </dgm:pt>
    <dgm:pt modelId="{9E30F781-AF04-FA4B-8762-78E8FE982D50}" type="pres">
      <dgm:prSet presAssocID="{C3FBE51E-7E05-4A47-9183-CD81CA6CA20C}" presName="parentTextArrow" presStyleLbl="node1" presStyleIdx="4" presStyleCnt="6"/>
      <dgm:spPr>
        <a:prstGeom prst="upArrowCallout">
          <a:avLst/>
        </a:prstGeom>
      </dgm:spPr>
      <dgm:t>
        <a:bodyPr/>
        <a:lstStyle/>
        <a:p>
          <a:endParaRPr lang="en-US"/>
        </a:p>
      </dgm:t>
    </dgm:pt>
    <dgm:pt modelId="{8EE255E2-8F21-2B41-8744-BC7555D8C139}" type="pres">
      <dgm:prSet presAssocID="{082A58F9-D472-2845-A908-5F97075F676E}" presName="sp" presStyleCnt="0"/>
      <dgm:spPr/>
    </dgm:pt>
    <dgm:pt modelId="{18D6AEFF-FFDD-C74D-831C-8857E399CFA4}" type="pres">
      <dgm:prSet presAssocID="{763B014D-60EB-0F4B-9398-284B4378CB37}" presName="arrowAndChildren" presStyleCnt="0"/>
      <dgm:spPr/>
    </dgm:pt>
    <dgm:pt modelId="{332FF1EA-28FD-8944-8BB5-E4184055E21B}" type="pres">
      <dgm:prSet presAssocID="{763B014D-60EB-0F4B-9398-284B4378CB37}" presName="parentTextArrow" presStyleLbl="node1" presStyleIdx="4" presStyleCnt="6"/>
      <dgm:spPr>
        <a:prstGeom prst="upArrowCallout">
          <a:avLst/>
        </a:prstGeom>
      </dgm:spPr>
      <dgm:t>
        <a:bodyPr/>
        <a:lstStyle/>
        <a:p>
          <a:endParaRPr lang="en-US"/>
        </a:p>
      </dgm:t>
    </dgm:pt>
    <dgm:pt modelId="{527ACE01-ECD3-3346-A925-4F0428011170}" type="pres">
      <dgm:prSet presAssocID="{763B014D-60EB-0F4B-9398-284B4378CB37}" presName="arrow" presStyleLbl="node1" presStyleIdx="5" presStyleCnt="6"/>
      <dgm:spPr/>
      <dgm:t>
        <a:bodyPr/>
        <a:lstStyle/>
        <a:p>
          <a:endParaRPr lang="en-US"/>
        </a:p>
      </dgm:t>
    </dgm:pt>
    <dgm:pt modelId="{8FBB046C-8806-1249-8F71-153EFAC7DC16}" type="pres">
      <dgm:prSet presAssocID="{763B014D-60EB-0F4B-9398-284B4378CB37}" presName="descendantArrow" presStyleCnt="0"/>
      <dgm:spPr/>
    </dgm:pt>
    <dgm:pt modelId="{BD77F908-3B84-D248-9F1A-031AE5A6BEF4}" type="pres">
      <dgm:prSet presAssocID="{EA800246-B281-0D40-99D8-A8588BC2BED7}" presName="childTextArrow" presStyleLbl="fgAccFollowNode1" presStyleIdx="8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386057C-ECAD-3141-B222-6094B857FD7C}" type="pres">
      <dgm:prSet presAssocID="{C5E54266-800E-9A42-BE64-5B669F85BF6E}" presName="childTextArrow" presStyleLbl="fgAccFollowNode1" presStyleIdx="9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06CFEDCD-0969-7B4C-B62C-3E735A011E96}" type="presOf" srcId="{3A7233BF-68B4-E24D-BDCC-A3E7752D8417}" destId="{F35C4AAA-57C8-E648-891E-368ECAB532DF}" srcOrd="0" destOrd="0" presId="urn:microsoft.com/office/officeart/2005/8/layout/process4"/>
    <dgm:cxn modelId="{E64A9493-45D1-5C40-A80F-E685B87F876D}" type="presOf" srcId="{2475530F-3004-8C4E-9A66-B133DF91B4DF}" destId="{C7AEDD4B-40D4-4E4F-958B-CB029295A136}" srcOrd="0" destOrd="0" presId="urn:microsoft.com/office/officeart/2005/8/layout/process4"/>
    <dgm:cxn modelId="{DFEFF718-D2C8-9245-A22A-0D8460A98A29}" srcId="{6A2C65DA-31A3-4B48-8A7D-B772F1D2615F}" destId="{5D8C6714-6F5B-6748-98A5-672D5A5C176F}" srcOrd="0" destOrd="0" parTransId="{8EE8C3D6-A039-0C4D-BA46-0552C5FB9E34}" sibTransId="{D0C04B01-44D4-E141-A843-6CEF341FFA49}"/>
    <dgm:cxn modelId="{765A0054-4FE0-E14B-8CE3-846183DDE66B}" type="presOf" srcId="{C89E35C9-CE07-5342-A136-18A6024AEB72}" destId="{68C2C527-9876-7D46-B743-F6972442BD85}" srcOrd="0" destOrd="0" presId="urn:microsoft.com/office/officeart/2005/8/layout/process4"/>
    <dgm:cxn modelId="{EECE15C8-9A08-0841-BE2F-D67036F8FC5F}" srcId="{689B4830-5925-4347-882F-8A113DF2677E}" destId="{6A2C65DA-31A3-4B48-8A7D-B772F1D2615F}" srcOrd="5" destOrd="0" parTransId="{DC31EEFB-9ED1-AC46-A7DD-8FC0501D100C}" sibTransId="{DD841A74-9E51-F841-936E-7E4D84668C94}"/>
    <dgm:cxn modelId="{A5B979CC-6953-4B4F-8EF9-6CF468E675C9}" srcId="{1C7B258B-6789-B34F-ACEE-47F7FC4357B7}" destId="{C89E35C9-CE07-5342-A136-18A6024AEB72}" srcOrd="1" destOrd="0" parTransId="{C2DB3E2D-947F-0946-BFC6-A04ED3AE7755}" sibTransId="{45A933A4-F5B0-5048-B355-1CB98C45CB83}"/>
    <dgm:cxn modelId="{06D865E0-E793-3A4A-A960-3F4224855E99}" srcId="{689B4830-5925-4347-882F-8A113DF2677E}" destId="{B3654F5E-C0E6-2E4C-ACC5-F491ADDFE4C7}" srcOrd="3" destOrd="0" parTransId="{DE9F0B4B-97C9-EC41-81F4-322CEE0EF78E}" sibTransId="{2AA2450B-A7FC-544D-8258-20E5DB3153A9}"/>
    <dgm:cxn modelId="{ABA73AD3-8810-784F-BA3A-AFC0E9DFB4DC}" srcId="{689B4830-5925-4347-882F-8A113DF2677E}" destId="{1C7B258B-6789-B34F-ACEE-47F7FC4357B7}" srcOrd="2" destOrd="0" parTransId="{7A6BD860-82F5-214A-8DBF-0E4995BB4024}" sibTransId="{A8927DAC-7CFA-DA4C-AAFA-55A569B91030}"/>
    <dgm:cxn modelId="{E4B4BD58-9206-804F-8A0E-B30688D426EE}" type="presOf" srcId="{8C1A85A7-8607-EC42-ACCE-F6E2ED5C2855}" destId="{6DE1D49E-5FEB-0F48-A6D8-B2233FF376B7}" srcOrd="0" destOrd="0" presId="urn:microsoft.com/office/officeart/2005/8/layout/process4"/>
    <dgm:cxn modelId="{00B1F506-018B-0644-93BA-DD8959A32A76}" srcId="{763B014D-60EB-0F4B-9398-284B4378CB37}" destId="{EA800246-B281-0D40-99D8-A8588BC2BED7}" srcOrd="0" destOrd="0" parTransId="{CCC99E78-254D-074B-A5DB-DB938F72A3EE}" sibTransId="{78B5CB94-255B-A44D-B5FA-71ACCBBE7FEC}"/>
    <dgm:cxn modelId="{A699AACB-505B-CA42-8812-4B318D4BF0EE}" type="presOf" srcId="{6B15CA95-474A-5B4B-B3C1-1CDCBCA17B9A}" destId="{7C1F58C1-980F-724C-AF20-358DBAF49A1C}" srcOrd="0" destOrd="0" presId="urn:microsoft.com/office/officeart/2005/8/layout/process4"/>
    <dgm:cxn modelId="{322261E2-60B8-AA48-8DCE-9A2C4A9590DC}" type="presOf" srcId="{EB685ACE-4E50-6541-A3C4-D1D12BD73990}" destId="{42FDC581-DE8E-4D42-A9C4-0806B517A221}" srcOrd="0" destOrd="0" presId="urn:microsoft.com/office/officeart/2005/8/layout/process4"/>
    <dgm:cxn modelId="{BCACC78A-AD91-964F-81CB-4F3D5D1C2658}" srcId="{1C7B258B-6789-B34F-ACEE-47F7FC4357B7}" destId="{EB685ACE-4E50-6541-A3C4-D1D12BD73990}" srcOrd="0" destOrd="0" parTransId="{43E6D848-BC9F-C240-B80A-7A5209F25343}" sibTransId="{F4056603-A84B-9C4B-B1BC-A6AEA3C46E08}"/>
    <dgm:cxn modelId="{678F24F9-43F4-E342-A9C6-75B1960445D2}" type="presOf" srcId="{C3FBE51E-7E05-4A47-9183-CD81CA6CA20C}" destId="{9E30F781-AF04-FA4B-8762-78E8FE982D50}" srcOrd="0" destOrd="0" presId="urn:microsoft.com/office/officeart/2005/8/layout/process4"/>
    <dgm:cxn modelId="{34207962-6B36-0643-96EA-43FBCC640843}" srcId="{8C1A85A7-8607-EC42-ACCE-F6E2ED5C2855}" destId="{6B15CA95-474A-5B4B-B3C1-1CDCBCA17B9A}" srcOrd="2" destOrd="0" parTransId="{82A2EBC3-D02E-F041-803B-B6BD21302713}" sibTransId="{B24BABD6-BD01-C942-A0B4-D6AC1CA6BECD}"/>
    <dgm:cxn modelId="{D4A73014-9DA2-E94C-A43D-9E7187B0FBAF}" srcId="{6A2C65DA-31A3-4B48-8A7D-B772F1D2615F}" destId="{3A7233BF-68B4-E24D-BDCC-A3E7752D8417}" srcOrd="1" destOrd="0" parTransId="{19FBF8F4-F81F-434F-A4C7-3F1BDA9A79CC}" sibTransId="{15DF0E89-93C1-5A40-82D3-F622B98EC2AA}"/>
    <dgm:cxn modelId="{EC752140-48BD-5C4C-92BA-E2C67C5A2632}" type="presOf" srcId="{1C7B258B-6789-B34F-ACEE-47F7FC4357B7}" destId="{0095C7C1-9B94-2843-BB37-0E509C3E527B}" srcOrd="1" destOrd="0" presId="urn:microsoft.com/office/officeart/2005/8/layout/process4"/>
    <dgm:cxn modelId="{E9D35E88-8710-3B40-9D41-1DC9E21E2085}" srcId="{8C1A85A7-8607-EC42-ACCE-F6E2ED5C2855}" destId="{5B17CB45-D361-704E-A5E9-61A3D034EDD4}" srcOrd="1" destOrd="0" parTransId="{B3311570-121A-7942-B6F1-FC19EBA26673}" sibTransId="{71F34681-CE6E-4E4A-9DD0-15710CFE89C6}"/>
    <dgm:cxn modelId="{FC9E5DB3-370F-9949-B8E2-52A139DE368F}" srcId="{8C1A85A7-8607-EC42-ACCE-F6E2ED5C2855}" destId="{2475530F-3004-8C4E-9A66-B133DF91B4DF}" srcOrd="0" destOrd="0" parTransId="{945822E4-06E9-3E46-BA78-88804450939A}" sibTransId="{28544F4E-5075-824C-8C8F-6BCB8B63F797}"/>
    <dgm:cxn modelId="{4F2121E4-A8D1-594D-B37F-084BC6E19B16}" type="presOf" srcId="{8C1A85A7-8607-EC42-ACCE-F6E2ED5C2855}" destId="{6C36FB6F-9AB8-7C4B-AFFE-4D3300F644DB}" srcOrd="1" destOrd="0" presId="urn:microsoft.com/office/officeart/2005/8/layout/process4"/>
    <dgm:cxn modelId="{6E7B950E-6857-7244-AD83-DADC19C0852A}" srcId="{6A2C65DA-31A3-4B48-8A7D-B772F1D2615F}" destId="{10142C0B-B1DE-0545-B855-D8ABD9F112CC}" srcOrd="2" destOrd="0" parTransId="{976659C1-5D45-A744-A9A8-A56CB104FDCA}" sibTransId="{5E3CE2E7-2609-104D-9227-9B1A05FD5707}"/>
    <dgm:cxn modelId="{62D07663-43C6-2E41-83E9-47698C211D67}" type="presOf" srcId="{5D8C6714-6F5B-6748-98A5-672D5A5C176F}" destId="{E99453A5-E50D-0747-81FF-5F123F269112}" srcOrd="0" destOrd="0" presId="urn:microsoft.com/office/officeart/2005/8/layout/process4"/>
    <dgm:cxn modelId="{F4240EF8-4CC2-EC49-BB0B-605114483481}" type="presOf" srcId="{689B4830-5925-4347-882F-8A113DF2677E}" destId="{A1965C5A-3624-6449-9835-4314FD5C9AA6}" srcOrd="0" destOrd="0" presId="urn:microsoft.com/office/officeart/2005/8/layout/process4"/>
    <dgm:cxn modelId="{8576F45B-E691-8C46-87CC-C57F903EA713}" type="presOf" srcId="{B3654F5E-C0E6-2E4C-ACC5-F491ADDFE4C7}" destId="{CE32A304-7C6D-0C4D-9B3A-2E086A52B9DF}" srcOrd="0" destOrd="0" presId="urn:microsoft.com/office/officeart/2005/8/layout/process4"/>
    <dgm:cxn modelId="{623C239F-B59D-D942-88F2-19A73DEE75E5}" srcId="{689B4830-5925-4347-882F-8A113DF2677E}" destId="{C3FBE51E-7E05-4A47-9183-CD81CA6CA20C}" srcOrd="1" destOrd="0" parTransId="{05CA7BF4-2382-DF46-88B1-084090F98661}" sibTransId="{F730A16C-782F-034E-BE4A-5E0531CBD404}"/>
    <dgm:cxn modelId="{475F1F12-835D-6D49-AF69-C1D43123AB03}" type="presOf" srcId="{EA800246-B281-0D40-99D8-A8588BC2BED7}" destId="{BD77F908-3B84-D248-9F1A-031AE5A6BEF4}" srcOrd="0" destOrd="0" presId="urn:microsoft.com/office/officeart/2005/8/layout/process4"/>
    <dgm:cxn modelId="{7C34E1EC-6734-6944-8535-E2B8DFD6DB29}" type="presOf" srcId="{5B17CB45-D361-704E-A5E9-61A3D034EDD4}" destId="{48EF7953-CC01-3643-8091-06161183F1D1}" srcOrd="0" destOrd="0" presId="urn:microsoft.com/office/officeart/2005/8/layout/process4"/>
    <dgm:cxn modelId="{D63F4C92-9779-584A-8980-7AF8E4B76AA5}" type="presOf" srcId="{763B014D-60EB-0F4B-9398-284B4378CB37}" destId="{527ACE01-ECD3-3346-A925-4F0428011170}" srcOrd="1" destOrd="0" presId="urn:microsoft.com/office/officeart/2005/8/layout/process4"/>
    <dgm:cxn modelId="{6BF171FC-CDBF-C546-87E5-0857D9349F21}" type="presOf" srcId="{763B014D-60EB-0F4B-9398-284B4378CB37}" destId="{332FF1EA-28FD-8944-8BB5-E4184055E21B}" srcOrd="0" destOrd="0" presId="urn:microsoft.com/office/officeart/2005/8/layout/process4"/>
    <dgm:cxn modelId="{715B94DC-0607-5F4A-AEF7-C6D5AF37C1C9}" type="presOf" srcId="{1C7B258B-6789-B34F-ACEE-47F7FC4357B7}" destId="{A23DF8B1-3FB1-A346-8135-FA81004FB65C}" srcOrd="0" destOrd="0" presId="urn:microsoft.com/office/officeart/2005/8/layout/process4"/>
    <dgm:cxn modelId="{0C2E1A29-268F-224E-8861-4E543D6B9DDD}" type="presOf" srcId="{6A2C65DA-31A3-4B48-8A7D-B772F1D2615F}" destId="{E13CE308-1E6C-914E-99C1-EFCE15CD5BD8}" srcOrd="0" destOrd="0" presId="urn:microsoft.com/office/officeart/2005/8/layout/process4"/>
    <dgm:cxn modelId="{491A2F53-8D6D-E44C-B07A-336B490C7C81}" type="presOf" srcId="{C5E54266-800E-9A42-BE64-5B669F85BF6E}" destId="{9386057C-ECAD-3141-B222-6094B857FD7C}" srcOrd="0" destOrd="0" presId="urn:microsoft.com/office/officeart/2005/8/layout/process4"/>
    <dgm:cxn modelId="{11C1805E-FBAF-0D40-B526-77F55071DBB3}" type="presOf" srcId="{10142C0B-B1DE-0545-B855-D8ABD9F112CC}" destId="{F376C8B0-2E51-764E-9A33-3A7DEC03CB78}" srcOrd="0" destOrd="0" presId="urn:microsoft.com/office/officeart/2005/8/layout/process4"/>
    <dgm:cxn modelId="{C96A6A10-6D7B-6442-B936-33C1E27B6A33}" srcId="{763B014D-60EB-0F4B-9398-284B4378CB37}" destId="{C5E54266-800E-9A42-BE64-5B669F85BF6E}" srcOrd="1" destOrd="0" parTransId="{AD0C28EE-3DF9-2D48-B843-490111B1874A}" sibTransId="{1B47FD81-40EA-3743-9384-E42C9EDF3A90}"/>
    <dgm:cxn modelId="{AB7C7744-D4AB-2246-A075-3A101EF45593}" srcId="{689B4830-5925-4347-882F-8A113DF2677E}" destId="{8C1A85A7-8607-EC42-ACCE-F6E2ED5C2855}" srcOrd="4" destOrd="0" parTransId="{9B90FE1E-0C02-584A-817D-F513454EF258}" sibTransId="{EF18CA36-502E-E846-8EF2-43DE8CC9916F}"/>
    <dgm:cxn modelId="{1CC00D01-EB8C-8641-82DF-26B76DAC8815}" type="presOf" srcId="{6A2C65DA-31A3-4B48-8A7D-B772F1D2615F}" destId="{017A5597-2154-0543-B0DE-73E376F7D3B0}" srcOrd="1" destOrd="0" presId="urn:microsoft.com/office/officeart/2005/8/layout/process4"/>
    <dgm:cxn modelId="{D74BEFF2-5773-8644-A859-BD30894F4E45}" srcId="{689B4830-5925-4347-882F-8A113DF2677E}" destId="{763B014D-60EB-0F4B-9398-284B4378CB37}" srcOrd="0" destOrd="0" parTransId="{392E9634-7635-AA4B-96D8-709A5E93175D}" sibTransId="{082A58F9-D472-2845-A908-5F97075F676E}"/>
    <dgm:cxn modelId="{40A7DAC7-CD85-5342-8005-3EADE37FB885}" type="presParOf" srcId="{A1965C5A-3624-6449-9835-4314FD5C9AA6}" destId="{57088543-0996-0341-A43D-AA415DDA1FAA}" srcOrd="0" destOrd="0" presId="urn:microsoft.com/office/officeart/2005/8/layout/process4"/>
    <dgm:cxn modelId="{929C89B5-AC67-2E48-9B7C-51063E31088D}" type="presParOf" srcId="{57088543-0996-0341-A43D-AA415DDA1FAA}" destId="{E13CE308-1E6C-914E-99C1-EFCE15CD5BD8}" srcOrd="0" destOrd="0" presId="urn:microsoft.com/office/officeart/2005/8/layout/process4"/>
    <dgm:cxn modelId="{F647FD63-43AF-E245-AC36-E63A2FA5121B}" type="presParOf" srcId="{57088543-0996-0341-A43D-AA415DDA1FAA}" destId="{017A5597-2154-0543-B0DE-73E376F7D3B0}" srcOrd="1" destOrd="0" presId="urn:microsoft.com/office/officeart/2005/8/layout/process4"/>
    <dgm:cxn modelId="{D4B77DE1-7928-C942-AF63-348A5F6C3F79}" type="presParOf" srcId="{57088543-0996-0341-A43D-AA415DDA1FAA}" destId="{2EFA7C7B-389C-7145-9FF0-506AFA8A2B3B}" srcOrd="2" destOrd="0" presId="urn:microsoft.com/office/officeart/2005/8/layout/process4"/>
    <dgm:cxn modelId="{28375C5D-0F8C-2A43-B8E9-71A33844BE7B}" type="presParOf" srcId="{2EFA7C7B-389C-7145-9FF0-506AFA8A2B3B}" destId="{E99453A5-E50D-0747-81FF-5F123F269112}" srcOrd="0" destOrd="0" presId="urn:microsoft.com/office/officeart/2005/8/layout/process4"/>
    <dgm:cxn modelId="{84BDA184-4FB3-EF4D-BFFA-25A62EC61A10}" type="presParOf" srcId="{2EFA7C7B-389C-7145-9FF0-506AFA8A2B3B}" destId="{F35C4AAA-57C8-E648-891E-368ECAB532DF}" srcOrd="1" destOrd="0" presId="urn:microsoft.com/office/officeart/2005/8/layout/process4"/>
    <dgm:cxn modelId="{E653C3E9-4D8F-F144-AA52-0106558A5FB3}" type="presParOf" srcId="{2EFA7C7B-389C-7145-9FF0-506AFA8A2B3B}" destId="{F376C8B0-2E51-764E-9A33-3A7DEC03CB78}" srcOrd="2" destOrd="0" presId="urn:microsoft.com/office/officeart/2005/8/layout/process4"/>
    <dgm:cxn modelId="{76C86B3D-1F5F-6540-A0EA-D5BE0147D5D2}" type="presParOf" srcId="{A1965C5A-3624-6449-9835-4314FD5C9AA6}" destId="{B11D068F-1B08-AB42-AFE1-11C1708423D7}" srcOrd="1" destOrd="0" presId="urn:microsoft.com/office/officeart/2005/8/layout/process4"/>
    <dgm:cxn modelId="{C67B424E-5881-D144-8066-8A5EC3444CB9}" type="presParOf" srcId="{A1965C5A-3624-6449-9835-4314FD5C9AA6}" destId="{70BDFD88-DF30-D049-AEB6-06FC1D0F414D}" srcOrd="2" destOrd="0" presId="urn:microsoft.com/office/officeart/2005/8/layout/process4"/>
    <dgm:cxn modelId="{BC5413F1-B8C1-2843-A0D9-0670C952B979}" type="presParOf" srcId="{70BDFD88-DF30-D049-AEB6-06FC1D0F414D}" destId="{6DE1D49E-5FEB-0F48-A6D8-B2233FF376B7}" srcOrd="0" destOrd="0" presId="urn:microsoft.com/office/officeart/2005/8/layout/process4"/>
    <dgm:cxn modelId="{37CAC36E-7483-5448-ABC8-9E0D6C77D702}" type="presParOf" srcId="{70BDFD88-DF30-D049-AEB6-06FC1D0F414D}" destId="{6C36FB6F-9AB8-7C4B-AFFE-4D3300F644DB}" srcOrd="1" destOrd="0" presId="urn:microsoft.com/office/officeart/2005/8/layout/process4"/>
    <dgm:cxn modelId="{F59EE88A-F021-1641-B5AD-6D96898AC2A0}" type="presParOf" srcId="{70BDFD88-DF30-D049-AEB6-06FC1D0F414D}" destId="{7AAA6C90-E80C-724F-89B5-D5512E0EAAC4}" srcOrd="2" destOrd="0" presId="urn:microsoft.com/office/officeart/2005/8/layout/process4"/>
    <dgm:cxn modelId="{2B26CA45-A148-504B-8D63-48650FF4732F}" type="presParOf" srcId="{7AAA6C90-E80C-724F-89B5-D5512E0EAAC4}" destId="{C7AEDD4B-40D4-4E4F-958B-CB029295A136}" srcOrd="0" destOrd="0" presId="urn:microsoft.com/office/officeart/2005/8/layout/process4"/>
    <dgm:cxn modelId="{08C1776A-2761-7A4D-B5CA-9D3726E7C9C6}" type="presParOf" srcId="{7AAA6C90-E80C-724F-89B5-D5512E0EAAC4}" destId="{48EF7953-CC01-3643-8091-06161183F1D1}" srcOrd="1" destOrd="0" presId="urn:microsoft.com/office/officeart/2005/8/layout/process4"/>
    <dgm:cxn modelId="{20876102-5EB5-C64E-8D15-AE80443F24FB}" type="presParOf" srcId="{7AAA6C90-E80C-724F-89B5-D5512E0EAAC4}" destId="{7C1F58C1-980F-724C-AF20-358DBAF49A1C}" srcOrd="2" destOrd="0" presId="urn:microsoft.com/office/officeart/2005/8/layout/process4"/>
    <dgm:cxn modelId="{07293659-C7D2-C74D-9D41-A937EBEE674D}" type="presParOf" srcId="{A1965C5A-3624-6449-9835-4314FD5C9AA6}" destId="{D586C2E5-FBBB-214B-9C29-C3326E073B49}" srcOrd="3" destOrd="0" presId="urn:microsoft.com/office/officeart/2005/8/layout/process4"/>
    <dgm:cxn modelId="{3946F8AD-4826-1C49-A523-3A02EAE7B8CD}" type="presParOf" srcId="{A1965C5A-3624-6449-9835-4314FD5C9AA6}" destId="{39FFE64E-62F8-6442-A82F-DD7731D9F062}" srcOrd="4" destOrd="0" presId="urn:microsoft.com/office/officeart/2005/8/layout/process4"/>
    <dgm:cxn modelId="{49EAF068-848E-104A-9DFC-6AC0BC23536E}" type="presParOf" srcId="{39FFE64E-62F8-6442-A82F-DD7731D9F062}" destId="{CE32A304-7C6D-0C4D-9B3A-2E086A52B9DF}" srcOrd="0" destOrd="0" presId="urn:microsoft.com/office/officeart/2005/8/layout/process4"/>
    <dgm:cxn modelId="{8BD6827F-817E-A446-8F2F-D6EA8DAA093F}" type="presParOf" srcId="{A1965C5A-3624-6449-9835-4314FD5C9AA6}" destId="{BA41134B-4BF1-CA4C-BD6A-ADA29DB2E731}" srcOrd="5" destOrd="0" presId="urn:microsoft.com/office/officeart/2005/8/layout/process4"/>
    <dgm:cxn modelId="{4D57D0CB-EB06-3149-A89A-97559B5835E0}" type="presParOf" srcId="{A1965C5A-3624-6449-9835-4314FD5C9AA6}" destId="{E391E370-0E48-604E-B41C-149FAE17FD91}" srcOrd="6" destOrd="0" presId="urn:microsoft.com/office/officeart/2005/8/layout/process4"/>
    <dgm:cxn modelId="{67A6873E-B788-3746-8E31-1C8124E12A43}" type="presParOf" srcId="{E391E370-0E48-604E-B41C-149FAE17FD91}" destId="{A23DF8B1-3FB1-A346-8135-FA81004FB65C}" srcOrd="0" destOrd="0" presId="urn:microsoft.com/office/officeart/2005/8/layout/process4"/>
    <dgm:cxn modelId="{191BA2FE-94BD-0747-969B-7FA4C9B42500}" type="presParOf" srcId="{E391E370-0E48-604E-B41C-149FAE17FD91}" destId="{0095C7C1-9B94-2843-BB37-0E509C3E527B}" srcOrd="1" destOrd="0" presId="urn:microsoft.com/office/officeart/2005/8/layout/process4"/>
    <dgm:cxn modelId="{E7594519-7BF3-D34F-A1D4-F709D2418CCA}" type="presParOf" srcId="{E391E370-0E48-604E-B41C-149FAE17FD91}" destId="{1294D99F-10A1-D646-87CE-86CDC4CE77AF}" srcOrd="2" destOrd="0" presId="urn:microsoft.com/office/officeart/2005/8/layout/process4"/>
    <dgm:cxn modelId="{B6A38488-29ED-9D41-A3A9-1D326959FAD0}" type="presParOf" srcId="{1294D99F-10A1-D646-87CE-86CDC4CE77AF}" destId="{42FDC581-DE8E-4D42-A9C4-0806B517A221}" srcOrd="0" destOrd="0" presId="urn:microsoft.com/office/officeart/2005/8/layout/process4"/>
    <dgm:cxn modelId="{8CC86C21-95E7-F645-96B1-AD44C9B8C731}" type="presParOf" srcId="{1294D99F-10A1-D646-87CE-86CDC4CE77AF}" destId="{68C2C527-9876-7D46-B743-F6972442BD85}" srcOrd="1" destOrd="0" presId="urn:microsoft.com/office/officeart/2005/8/layout/process4"/>
    <dgm:cxn modelId="{987DB760-C4E5-8448-A9D9-CC7796619B06}" type="presParOf" srcId="{A1965C5A-3624-6449-9835-4314FD5C9AA6}" destId="{A0896A5B-F73D-7E49-8EAC-970DFFB937B0}" srcOrd="7" destOrd="0" presId="urn:microsoft.com/office/officeart/2005/8/layout/process4"/>
    <dgm:cxn modelId="{AA041E90-2C69-874C-8A0D-2E2A716D0223}" type="presParOf" srcId="{A1965C5A-3624-6449-9835-4314FD5C9AA6}" destId="{CF48C7AC-A3A9-A34B-899A-895DD061672A}" srcOrd="8" destOrd="0" presId="urn:microsoft.com/office/officeart/2005/8/layout/process4"/>
    <dgm:cxn modelId="{35B479EA-3AAB-7247-8D79-83DCE299BE58}" type="presParOf" srcId="{CF48C7AC-A3A9-A34B-899A-895DD061672A}" destId="{9E30F781-AF04-FA4B-8762-78E8FE982D50}" srcOrd="0" destOrd="0" presId="urn:microsoft.com/office/officeart/2005/8/layout/process4"/>
    <dgm:cxn modelId="{713BC148-FC00-8140-8D08-EE0703244632}" type="presParOf" srcId="{A1965C5A-3624-6449-9835-4314FD5C9AA6}" destId="{8EE255E2-8F21-2B41-8744-BC7555D8C139}" srcOrd="9" destOrd="0" presId="urn:microsoft.com/office/officeart/2005/8/layout/process4"/>
    <dgm:cxn modelId="{80EB00A6-A7F9-2B45-B748-49704373BC80}" type="presParOf" srcId="{A1965C5A-3624-6449-9835-4314FD5C9AA6}" destId="{18D6AEFF-FFDD-C74D-831C-8857E399CFA4}" srcOrd="10" destOrd="0" presId="urn:microsoft.com/office/officeart/2005/8/layout/process4"/>
    <dgm:cxn modelId="{89DAA217-6597-7B40-AFDF-E11411BF8FF9}" type="presParOf" srcId="{18D6AEFF-FFDD-C74D-831C-8857E399CFA4}" destId="{332FF1EA-28FD-8944-8BB5-E4184055E21B}" srcOrd="0" destOrd="0" presId="urn:microsoft.com/office/officeart/2005/8/layout/process4"/>
    <dgm:cxn modelId="{F3217A56-A1EA-5D4C-A2DE-B4EB4955A015}" type="presParOf" srcId="{18D6AEFF-FFDD-C74D-831C-8857E399CFA4}" destId="{527ACE01-ECD3-3346-A925-4F0428011170}" srcOrd="1" destOrd="0" presId="urn:microsoft.com/office/officeart/2005/8/layout/process4"/>
    <dgm:cxn modelId="{2EFB9C77-F8D6-D04D-A441-AC17C398468B}" type="presParOf" srcId="{18D6AEFF-FFDD-C74D-831C-8857E399CFA4}" destId="{8FBB046C-8806-1249-8F71-153EFAC7DC16}" srcOrd="2" destOrd="0" presId="urn:microsoft.com/office/officeart/2005/8/layout/process4"/>
    <dgm:cxn modelId="{DE62AFB1-2D89-D345-9B25-4BE223728C4A}" type="presParOf" srcId="{8FBB046C-8806-1249-8F71-153EFAC7DC16}" destId="{BD77F908-3B84-D248-9F1A-031AE5A6BEF4}" srcOrd="0" destOrd="0" presId="urn:microsoft.com/office/officeart/2005/8/layout/process4"/>
    <dgm:cxn modelId="{3D81F5D2-61A7-EF44-87AD-E6F651862F0E}" type="presParOf" srcId="{8FBB046C-8806-1249-8F71-153EFAC7DC16}" destId="{9386057C-ECAD-3141-B222-6094B857FD7C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AEEBC58-DB9F-0C42-A0A2-08A46C277DAE}" type="doc">
      <dgm:prSet loTypeId="urn:microsoft.com/office/officeart/2005/8/layout/hierarchy3" loCatId="hierarchy" qsTypeId="urn:microsoft.com/office/officeart/2005/8/quickstyle/simple4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288C8DB1-0A0C-BC49-A450-937ADB66B582}">
      <dgm:prSet phldrT="[Text]" custT="1"/>
      <dgm:spPr>
        <a:xfrm>
          <a:off x="225614" y="0"/>
          <a:ext cx="1711151" cy="855575"/>
        </a:xfrm>
        <a:gradFill rotWithShape="0">
          <a:gsLst>
            <a:gs pos="0">
              <a:srgbClr val="FF0000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FF0000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US" sz="2400" b="1" dirty="0" smtClean="0">
              <a:solidFill>
                <a:sysClr val="window" lastClr="FFFFFF"/>
              </a:solidFill>
              <a:latin typeface="Arial"/>
              <a:ea typeface="Arial"/>
              <a:cs typeface="Arial"/>
            </a:rPr>
            <a:t>Experiment 1</a:t>
          </a:r>
          <a:endParaRPr lang="en-US" sz="2400" b="1" dirty="0">
            <a:solidFill>
              <a:sysClr val="window" lastClr="FFFFFF"/>
            </a:solidFill>
            <a:latin typeface="Arial"/>
            <a:ea typeface="Arial"/>
            <a:cs typeface="Arial"/>
          </a:endParaRPr>
        </a:p>
      </dgm:t>
    </dgm:pt>
    <dgm:pt modelId="{2984352E-DF64-AD46-916A-6651F66DAB1B}" type="parTrans" cxnId="{9318F020-29CE-9C4E-A3DD-B47C544FA27F}">
      <dgm:prSet/>
      <dgm:spPr/>
      <dgm:t>
        <a:bodyPr/>
        <a:lstStyle/>
        <a:p>
          <a:endParaRPr lang="en-US" sz="2000"/>
        </a:p>
      </dgm:t>
    </dgm:pt>
    <dgm:pt modelId="{78E69F24-BDED-EA43-9646-B6079E2437A1}" type="sibTrans" cxnId="{9318F020-29CE-9C4E-A3DD-B47C544FA27F}">
      <dgm:prSet/>
      <dgm:spPr/>
      <dgm:t>
        <a:bodyPr/>
        <a:lstStyle/>
        <a:p>
          <a:endParaRPr lang="en-US" sz="2000"/>
        </a:p>
      </dgm:t>
    </dgm:pt>
    <dgm:pt modelId="{5A343657-CE88-654C-B2A3-B89E85BBA5C5}">
      <dgm:prSet phldrT="[Text]" custT="1"/>
      <dgm:spPr>
        <a:xfrm>
          <a:off x="457944" y="1069477"/>
          <a:ext cx="1368921" cy="85557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2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Sham (</a:t>
          </a:r>
          <a:r>
            <a:rPr lang="en-US" sz="24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n</a:t>
          </a:r>
          <a:r>
            <a:rPr lang="en-US" sz="2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=7)</a:t>
          </a:r>
          <a:endParaRPr lang="en-US" sz="2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gm:t>
    </dgm:pt>
    <dgm:pt modelId="{D8EC9BDB-A078-A041-ADB6-F61E3A14DC88}" type="parTrans" cxnId="{8CECC606-3DD9-6C49-B62B-CC480848DE8B}">
      <dgm:prSet/>
      <dgm:spPr>
        <a:xfrm>
          <a:off x="351009" y="855575"/>
          <a:ext cx="91440" cy="641689"/>
        </a:xfrm>
        <a:noFill/>
        <a:ln w="9525" cap="flat" cmpd="sng" algn="ctr">
          <a:solidFill>
            <a:srgbClr val="FF0000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2000"/>
        </a:p>
      </dgm:t>
    </dgm:pt>
    <dgm:pt modelId="{A9FEC596-1EF4-924C-80E1-0F105B2EF36D}" type="sibTrans" cxnId="{8CECC606-3DD9-6C49-B62B-CC480848DE8B}">
      <dgm:prSet/>
      <dgm:spPr/>
      <dgm:t>
        <a:bodyPr/>
        <a:lstStyle/>
        <a:p>
          <a:endParaRPr lang="en-US" sz="2000"/>
        </a:p>
      </dgm:t>
    </dgm:pt>
    <dgm:pt modelId="{AE47E2CD-FF8D-444B-89F9-3BCFABBA823B}">
      <dgm:prSet phldrT="[Text]" custT="1"/>
      <dgm:spPr>
        <a:xfrm>
          <a:off x="457944" y="2138946"/>
          <a:ext cx="1368921" cy="85557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2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D14 </a:t>
          </a:r>
          <a:r>
            <a:rPr lang="en-US" sz="24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Tx</a:t>
          </a:r>
          <a:r>
            <a:rPr lang="en-US" sz="2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 (</a:t>
          </a:r>
          <a:r>
            <a:rPr lang="en-US" sz="24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n</a:t>
          </a:r>
          <a:r>
            <a:rPr lang="en-US" sz="2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=6)</a:t>
          </a:r>
          <a:endParaRPr lang="en-US" sz="2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gm:t>
    </dgm:pt>
    <dgm:pt modelId="{40793636-959B-A148-BDE3-F628CF916A6C}" type="parTrans" cxnId="{23AD182F-9132-2A4C-A0DA-8E7E4BFEA8F1}">
      <dgm:prSet/>
      <dgm:spPr>
        <a:xfrm>
          <a:off x="351009" y="855575"/>
          <a:ext cx="91440" cy="1711159"/>
        </a:xfrm>
        <a:noFill/>
        <a:ln w="9525" cap="flat" cmpd="sng" algn="ctr">
          <a:solidFill>
            <a:srgbClr val="FF0000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2000"/>
        </a:p>
      </dgm:t>
    </dgm:pt>
    <dgm:pt modelId="{890F6775-8DF9-4449-B844-58A86ABBA58A}" type="sibTrans" cxnId="{23AD182F-9132-2A4C-A0DA-8E7E4BFEA8F1}">
      <dgm:prSet/>
      <dgm:spPr/>
      <dgm:t>
        <a:bodyPr/>
        <a:lstStyle/>
        <a:p>
          <a:endParaRPr lang="en-US" sz="2000"/>
        </a:p>
      </dgm:t>
    </dgm:pt>
    <dgm:pt modelId="{22365E4C-284F-FA43-863D-94C56945F540}">
      <dgm:prSet phldrT="[Text]" custT="1"/>
      <dgm:spPr>
        <a:xfrm>
          <a:off x="7664434" y="0"/>
          <a:ext cx="1711151" cy="855575"/>
        </a:xfrm>
        <a:gradFill rotWithShape="0">
          <a:gsLst>
            <a:gs pos="0">
              <a:srgbClr val="FF0000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FF0000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US" sz="2400" b="1" dirty="0" smtClean="0">
              <a:solidFill>
                <a:sysClr val="window" lastClr="FFFFFF"/>
              </a:solidFill>
              <a:latin typeface="Arial"/>
              <a:ea typeface="Arial"/>
              <a:cs typeface="Arial"/>
            </a:rPr>
            <a:t>Experiment 2</a:t>
          </a:r>
          <a:endParaRPr lang="en-US" sz="2400" b="1" dirty="0">
            <a:solidFill>
              <a:sysClr val="window" lastClr="FFFFFF"/>
            </a:solidFill>
            <a:latin typeface="Arial"/>
            <a:ea typeface="Arial"/>
            <a:cs typeface="Arial"/>
          </a:endParaRPr>
        </a:p>
      </dgm:t>
    </dgm:pt>
    <dgm:pt modelId="{FB6F0A90-B8FC-4F41-8DAC-9AF1B4522C92}" type="parTrans" cxnId="{44AFEA72-CA88-8E47-9755-A52C3A394A54}">
      <dgm:prSet/>
      <dgm:spPr/>
      <dgm:t>
        <a:bodyPr/>
        <a:lstStyle/>
        <a:p>
          <a:endParaRPr lang="en-US" sz="2000"/>
        </a:p>
      </dgm:t>
    </dgm:pt>
    <dgm:pt modelId="{F1DD88D6-3A28-744B-9FEE-7D621D140645}" type="sibTrans" cxnId="{44AFEA72-CA88-8E47-9755-A52C3A394A54}">
      <dgm:prSet/>
      <dgm:spPr/>
      <dgm:t>
        <a:bodyPr/>
        <a:lstStyle/>
        <a:p>
          <a:endParaRPr lang="en-US" sz="2000"/>
        </a:p>
      </dgm:t>
    </dgm:pt>
    <dgm:pt modelId="{0C734CED-BA93-9E4A-B644-0B044E20FD84}">
      <dgm:prSet phldrT="[Text]" custT="1"/>
      <dgm:spPr>
        <a:xfrm>
          <a:off x="7930419" y="1069477"/>
          <a:ext cx="1368921" cy="85557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2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Sham (</a:t>
          </a:r>
          <a:r>
            <a:rPr lang="en-US" sz="24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n</a:t>
          </a:r>
          <a:r>
            <a:rPr lang="en-US" sz="2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=7)</a:t>
          </a:r>
          <a:endParaRPr lang="en-US" sz="2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gm:t>
    </dgm:pt>
    <dgm:pt modelId="{0600BB76-A629-9C4D-AD26-F40E946DE155}" type="parTrans" cxnId="{3C30167C-217B-C44C-8E92-D659D4572F6E}">
      <dgm:prSet/>
      <dgm:spPr>
        <a:xfrm>
          <a:off x="7835549" y="855575"/>
          <a:ext cx="94869" cy="641689"/>
        </a:xfrm>
        <a:noFill/>
        <a:ln w="9525" cap="flat" cmpd="sng" algn="ctr">
          <a:solidFill>
            <a:srgbClr val="FF0000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2000"/>
        </a:p>
      </dgm:t>
    </dgm:pt>
    <dgm:pt modelId="{19013EFC-0B92-FE4C-A9E4-1A3094824642}" type="sibTrans" cxnId="{3C30167C-217B-C44C-8E92-D659D4572F6E}">
      <dgm:prSet/>
      <dgm:spPr/>
      <dgm:t>
        <a:bodyPr/>
        <a:lstStyle/>
        <a:p>
          <a:endParaRPr lang="en-US" sz="2000"/>
        </a:p>
      </dgm:t>
    </dgm:pt>
    <dgm:pt modelId="{BE677D88-8A2E-9C4E-9FEC-55245AF7D35E}">
      <dgm:prSet phldrT="[Text]" custT="1"/>
      <dgm:spPr>
        <a:xfrm>
          <a:off x="7930419" y="2138946"/>
          <a:ext cx="1368921" cy="85557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2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CPB alone (</a:t>
          </a:r>
          <a:r>
            <a:rPr lang="en-US" sz="24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n</a:t>
          </a:r>
          <a:r>
            <a:rPr lang="en-US" sz="2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=7)</a:t>
          </a:r>
          <a:endParaRPr lang="en-US" sz="2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gm:t>
    </dgm:pt>
    <dgm:pt modelId="{AB4FE9CA-3EA6-2645-843E-FCA996FF545C}" type="parTrans" cxnId="{35EA0E14-2D3A-7249-A686-96136431E5D8}">
      <dgm:prSet/>
      <dgm:spPr>
        <a:xfrm>
          <a:off x="7835549" y="855575"/>
          <a:ext cx="94869" cy="1711159"/>
        </a:xfrm>
        <a:noFill/>
        <a:ln w="9525" cap="flat" cmpd="sng" algn="ctr">
          <a:solidFill>
            <a:srgbClr val="FF0000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2000"/>
        </a:p>
      </dgm:t>
    </dgm:pt>
    <dgm:pt modelId="{AF98584A-F6DF-F64C-A12E-9F09E86914B5}" type="sibTrans" cxnId="{35EA0E14-2D3A-7249-A686-96136431E5D8}">
      <dgm:prSet/>
      <dgm:spPr/>
      <dgm:t>
        <a:bodyPr/>
        <a:lstStyle/>
        <a:p>
          <a:endParaRPr lang="en-US" sz="2000"/>
        </a:p>
      </dgm:t>
    </dgm:pt>
    <dgm:pt modelId="{A730CAE6-63E0-6E45-A242-E7A0A95E18E4}">
      <dgm:prSet phldrT="[Text]" custT="1"/>
      <dgm:spPr>
        <a:xfrm>
          <a:off x="457944" y="3208416"/>
          <a:ext cx="1368921" cy="85557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2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D42 </a:t>
          </a:r>
          <a:r>
            <a:rPr lang="en-US" sz="24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Tx</a:t>
          </a:r>
          <a:r>
            <a:rPr lang="en-US" sz="2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 (</a:t>
          </a:r>
          <a:r>
            <a:rPr lang="en-US" sz="24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n</a:t>
          </a:r>
          <a:r>
            <a:rPr lang="en-US" sz="2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=7)</a:t>
          </a:r>
          <a:endParaRPr lang="en-US" sz="2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gm:t>
    </dgm:pt>
    <dgm:pt modelId="{7D0B9BDB-BC65-014C-BAB5-07CE87E48020}" type="parTrans" cxnId="{8EC084C1-6D14-D343-B779-8B2BAA322856}">
      <dgm:prSet/>
      <dgm:spPr>
        <a:xfrm>
          <a:off x="351009" y="855575"/>
          <a:ext cx="91440" cy="2780628"/>
        </a:xfrm>
        <a:noFill/>
        <a:ln w="9525" cap="flat" cmpd="sng" algn="ctr">
          <a:solidFill>
            <a:srgbClr val="FF0000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2000"/>
        </a:p>
      </dgm:t>
    </dgm:pt>
    <dgm:pt modelId="{8CCB539B-CDE9-CD4E-93E0-C8463259AC43}" type="sibTrans" cxnId="{8EC084C1-6D14-D343-B779-8B2BAA322856}">
      <dgm:prSet/>
      <dgm:spPr/>
      <dgm:t>
        <a:bodyPr/>
        <a:lstStyle/>
        <a:p>
          <a:endParaRPr lang="en-US" sz="2000"/>
        </a:p>
      </dgm:t>
    </dgm:pt>
    <dgm:pt modelId="{3FFF8768-48A0-D94D-8F8C-9FEF06932999}">
      <dgm:prSet phldrT="[Text]" custT="1"/>
      <dgm:spPr>
        <a:xfrm>
          <a:off x="7930419" y="3208416"/>
          <a:ext cx="1368921" cy="85557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2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CPB + D42 </a:t>
          </a:r>
          <a:r>
            <a:rPr lang="en-US" sz="24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Tx</a:t>
          </a:r>
          <a:r>
            <a:rPr lang="en-US" sz="2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 (</a:t>
          </a:r>
          <a:r>
            <a:rPr lang="en-US" sz="24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n</a:t>
          </a:r>
          <a:r>
            <a:rPr lang="en-US" sz="24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=9)</a:t>
          </a:r>
          <a:endParaRPr lang="en-US" sz="24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gm:t>
    </dgm:pt>
    <dgm:pt modelId="{446B09ED-624A-504F-A2EB-9E7205FCA1A2}" type="parTrans" cxnId="{0EAF4571-3B59-514F-8F05-6A177D912843}">
      <dgm:prSet/>
      <dgm:spPr>
        <a:xfrm>
          <a:off x="7835549" y="855575"/>
          <a:ext cx="94869" cy="2780628"/>
        </a:xfrm>
        <a:noFill/>
        <a:ln w="9525" cap="flat" cmpd="sng" algn="ctr">
          <a:solidFill>
            <a:srgbClr val="FF0000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2000"/>
        </a:p>
      </dgm:t>
    </dgm:pt>
    <dgm:pt modelId="{219EE46A-C1AE-A347-B188-98EB261197D4}" type="sibTrans" cxnId="{0EAF4571-3B59-514F-8F05-6A177D912843}">
      <dgm:prSet/>
      <dgm:spPr/>
      <dgm:t>
        <a:bodyPr/>
        <a:lstStyle/>
        <a:p>
          <a:endParaRPr lang="en-US" sz="2000"/>
        </a:p>
      </dgm:t>
    </dgm:pt>
    <dgm:pt modelId="{588EF1CE-8BDF-9144-A5B2-9AF60AEA02AE}" type="pres">
      <dgm:prSet presAssocID="{CAEEBC58-DB9F-0C42-A0A2-08A46C277DA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B8C44FA-182D-7549-AE10-066D25D0C1E8}" type="pres">
      <dgm:prSet presAssocID="{288C8DB1-0A0C-BC49-A450-937ADB66B582}" presName="root" presStyleCnt="0"/>
      <dgm:spPr/>
    </dgm:pt>
    <dgm:pt modelId="{17825D46-981B-2E4D-9625-3D0E66F088B4}" type="pres">
      <dgm:prSet presAssocID="{288C8DB1-0A0C-BC49-A450-937ADB66B582}" presName="rootComposite" presStyleCnt="0"/>
      <dgm:spPr/>
    </dgm:pt>
    <dgm:pt modelId="{47ECFE69-3DCC-BE44-8F4C-0B590895F8EB}" type="pres">
      <dgm:prSet presAssocID="{288C8DB1-0A0C-BC49-A450-937ADB66B582}" presName="rootText" presStyleLbl="node1" presStyleIdx="0" presStyleCnt="2" custLinFactX="-100000" custLinFactNeighborX="-104830" custLinFactNeighborY="254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0B176B1-2544-A542-B708-C25823BC1FA3}" type="pres">
      <dgm:prSet presAssocID="{288C8DB1-0A0C-BC49-A450-937ADB66B582}" presName="rootConnector" presStyleLbl="node1" presStyleIdx="0" presStyleCnt="2"/>
      <dgm:spPr/>
      <dgm:t>
        <a:bodyPr/>
        <a:lstStyle/>
        <a:p>
          <a:endParaRPr lang="en-US"/>
        </a:p>
      </dgm:t>
    </dgm:pt>
    <dgm:pt modelId="{94D60623-2235-F749-BE7D-8130A60185F6}" type="pres">
      <dgm:prSet presAssocID="{288C8DB1-0A0C-BC49-A450-937ADB66B582}" presName="childShape" presStyleCnt="0"/>
      <dgm:spPr/>
    </dgm:pt>
    <dgm:pt modelId="{D6DF6C2B-6BF1-AA40-9CE8-C05BDA68207C}" type="pres">
      <dgm:prSet presAssocID="{D8EC9BDB-A078-A041-ADB6-F61E3A14DC88}" presName="Name13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1689"/>
              </a:lnTo>
              <a:lnTo>
                <a:pt x="106934" y="64168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D85539D-BD81-1B4D-85CC-4CEF4A387A8F}" type="pres">
      <dgm:prSet presAssocID="{5A343657-CE88-654C-B2A3-B89E85BBA5C5}" presName="childText" presStyleLbl="bgAcc1" presStyleIdx="0" presStyleCnt="6" custLinFactX="-100000" custLinFactNeighborX="-164065" custLinFactNeighborY="285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B83A9DA-9A8F-7F4D-BF19-E5FB00E8415F}" type="pres">
      <dgm:prSet presAssocID="{40793636-959B-A148-BDE3-F628CF916A6C}" presName="Name13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1159"/>
              </a:lnTo>
              <a:lnTo>
                <a:pt x="106934" y="171115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4903B77-DEAF-634A-A29E-3860DFF4A370}" type="pres">
      <dgm:prSet presAssocID="{AE47E2CD-FF8D-444B-89F9-3BCFABBA823B}" presName="childText" presStyleLbl="bgAcc1" presStyleIdx="1" presStyleCnt="6" custLinFactX="-100000" custLinFactNeighborX="-164065" custLinFactNeighborY="285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047B436-15D1-8F4D-B643-CBD37AC8AF59}" type="pres">
      <dgm:prSet presAssocID="{7D0B9BDB-BC65-014C-BAB5-07CE87E48020}" presName="Name13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0628"/>
              </a:lnTo>
              <a:lnTo>
                <a:pt x="106934" y="278062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7D5B9B3-406D-704B-8D15-80D950067BCE}" type="pres">
      <dgm:prSet presAssocID="{A730CAE6-63E0-6E45-A242-E7A0A95E18E4}" presName="childText" presStyleLbl="bgAcc1" presStyleIdx="2" presStyleCnt="6" custLinFactX="-100000" custLinFactNeighborX="-164065" custLinFactNeighborY="285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4FC863-80A2-DA46-8C1C-D74E6C0297D6}" type="pres">
      <dgm:prSet presAssocID="{22365E4C-284F-FA43-863D-94C56945F540}" presName="root" presStyleCnt="0"/>
      <dgm:spPr/>
    </dgm:pt>
    <dgm:pt modelId="{0E379546-196A-F643-9F82-6A82A08571D5}" type="pres">
      <dgm:prSet presAssocID="{22365E4C-284F-FA43-863D-94C56945F540}" presName="rootComposite" presStyleCnt="0"/>
      <dgm:spPr/>
    </dgm:pt>
    <dgm:pt modelId="{2DEA0409-FD3E-554B-8D95-7905AEFFF98A}" type="pres">
      <dgm:prSet presAssocID="{22365E4C-284F-FA43-863D-94C56945F540}" presName="rootText" presStyleLbl="node1" presStyleIdx="1" presStyleCnt="2" custLinFactX="100000" custLinFactNeighborX="111968" custLinFactNeighborY="-308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9A070C6-64DE-CA44-87A9-6E2F452F6985}" type="pres">
      <dgm:prSet presAssocID="{22365E4C-284F-FA43-863D-94C56945F540}" presName="rootConnector" presStyleLbl="node1" presStyleIdx="1" presStyleCnt="2"/>
      <dgm:spPr/>
      <dgm:t>
        <a:bodyPr/>
        <a:lstStyle/>
        <a:p>
          <a:endParaRPr lang="en-US"/>
        </a:p>
      </dgm:t>
    </dgm:pt>
    <dgm:pt modelId="{29789BBC-AB2C-7F4C-A188-235C55718431}" type="pres">
      <dgm:prSet presAssocID="{22365E4C-284F-FA43-863D-94C56945F540}" presName="childShape" presStyleCnt="0"/>
      <dgm:spPr/>
    </dgm:pt>
    <dgm:pt modelId="{67B611A2-E3FC-084B-AAEB-9262F002E76B}" type="pres">
      <dgm:prSet presAssocID="{0600BB76-A629-9C4D-AD26-F40E946DE155}" presName="Name13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689"/>
              </a:lnTo>
              <a:lnTo>
                <a:pt x="94869" y="64168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569026C-DF2A-8241-8846-8AE85F9386B9}" type="pres">
      <dgm:prSet presAssocID="{0C734CED-BA93-9E4A-B644-0B044E20FD84}" presName="childText" presStyleLbl="bgAcc1" presStyleIdx="3" presStyleCnt="6" custLinFactX="100000" custLinFactNeighborX="15939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EB2815D-9882-3849-BD90-C706A00E677B}" type="pres">
      <dgm:prSet presAssocID="{AB4FE9CA-3EA6-2645-843E-FCA996FF545C}" presName="Name13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1159"/>
              </a:lnTo>
              <a:lnTo>
                <a:pt x="94869" y="171115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3CFFD79-CF4F-544B-8A02-51770259684B}" type="pres">
      <dgm:prSet presAssocID="{BE677D88-8A2E-9C4E-9FEC-55245AF7D35E}" presName="childText" presStyleLbl="bgAcc1" presStyleIdx="4" presStyleCnt="6" custLinFactX="100000" custLinFactNeighborX="15939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EE68A4B-C24E-C241-B95F-478EA4518565}" type="pres">
      <dgm:prSet presAssocID="{446B09ED-624A-504F-A2EB-9E7205FCA1A2}" presName="Name13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0628"/>
              </a:lnTo>
              <a:lnTo>
                <a:pt x="94869" y="278062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F646AC3-7994-D242-894F-419A56DF72C5}" type="pres">
      <dgm:prSet presAssocID="{3FFF8768-48A0-D94D-8F8C-9FEF06932999}" presName="childText" presStyleLbl="bgAcc1" presStyleIdx="5" presStyleCnt="6" custLinFactX="100000" custLinFactNeighborX="15939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0A5865D5-EBAF-294C-85FB-3BA41A767AC7}" type="presOf" srcId="{288C8DB1-0A0C-BC49-A450-937ADB66B582}" destId="{47ECFE69-3DCC-BE44-8F4C-0B590895F8EB}" srcOrd="0" destOrd="0" presId="urn:microsoft.com/office/officeart/2005/8/layout/hierarchy3"/>
    <dgm:cxn modelId="{FEF56594-6D17-1741-92C3-65C78D7FE162}" type="presOf" srcId="{D8EC9BDB-A078-A041-ADB6-F61E3A14DC88}" destId="{D6DF6C2B-6BF1-AA40-9CE8-C05BDA68207C}" srcOrd="0" destOrd="0" presId="urn:microsoft.com/office/officeart/2005/8/layout/hierarchy3"/>
    <dgm:cxn modelId="{23AD182F-9132-2A4C-A0DA-8E7E4BFEA8F1}" srcId="{288C8DB1-0A0C-BC49-A450-937ADB66B582}" destId="{AE47E2CD-FF8D-444B-89F9-3BCFABBA823B}" srcOrd="1" destOrd="0" parTransId="{40793636-959B-A148-BDE3-F628CF916A6C}" sibTransId="{890F6775-8DF9-4449-B844-58A86ABBA58A}"/>
    <dgm:cxn modelId="{3C30167C-217B-C44C-8E92-D659D4572F6E}" srcId="{22365E4C-284F-FA43-863D-94C56945F540}" destId="{0C734CED-BA93-9E4A-B644-0B044E20FD84}" srcOrd="0" destOrd="0" parTransId="{0600BB76-A629-9C4D-AD26-F40E946DE155}" sibTransId="{19013EFC-0B92-FE4C-A9E4-1A3094824642}"/>
    <dgm:cxn modelId="{CE0F8388-C657-1442-9A34-3BF1F8C9820D}" type="presOf" srcId="{7D0B9BDB-BC65-014C-BAB5-07CE87E48020}" destId="{C047B436-15D1-8F4D-B643-CBD37AC8AF59}" srcOrd="0" destOrd="0" presId="urn:microsoft.com/office/officeart/2005/8/layout/hierarchy3"/>
    <dgm:cxn modelId="{0EAF4571-3B59-514F-8F05-6A177D912843}" srcId="{22365E4C-284F-FA43-863D-94C56945F540}" destId="{3FFF8768-48A0-D94D-8F8C-9FEF06932999}" srcOrd="2" destOrd="0" parTransId="{446B09ED-624A-504F-A2EB-9E7205FCA1A2}" sibTransId="{219EE46A-C1AE-A347-B188-98EB261197D4}"/>
    <dgm:cxn modelId="{44AFEA72-CA88-8E47-9755-A52C3A394A54}" srcId="{CAEEBC58-DB9F-0C42-A0A2-08A46C277DAE}" destId="{22365E4C-284F-FA43-863D-94C56945F540}" srcOrd="1" destOrd="0" parTransId="{FB6F0A90-B8FC-4F41-8DAC-9AF1B4522C92}" sibTransId="{F1DD88D6-3A28-744B-9FEE-7D621D140645}"/>
    <dgm:cxn modelId="{1FB369C7-EE78-EA4A-8346-180E1E819A83}" type="presOf" srcId="{A730CAE6-63E0-6E45-A242-E7A0A95E18E4}" destId="{97D5B9B3-406D-704B-8D15-80D950067BCE}" srcOrd="0" destOrd="0" presId="urn:microsoft.com/office/officeart/2005/8/layout/hierarchy3"/>
    <dgm:cxn modelId="{3F8CC691-E5FA-2444-B234-45628C6676BC}" type="presOf" srcId="{22365E4C-284F-FA43-863D-94C56945F540}" destId="{99A070C6-64DE-CA44-87A9-6E2F452F6985}" srcOrd="1" destOrd="0" presId="urn:microsoft.com/office/officeart/2005/8/layout/hierarchy3"/>
    <dgm:cxn modelId="{8CECC606-3DD9-6C49-B62B-CC480848DE8B}" srcId="{288C8DB1-0A0C-BC49-A450-937ADB66B582}" destId="{5A343657-CE88-654C-B2A3-B89E85BBA5C5}" srcOrd="0" destOrd="0" parTransId="{D8EC9BDB-A078-A041-ADB6-F61E3A14DC88}" sibTransId="{A9FEC596-1EF4-924C-80E1-0F105B2EF36D}"/>
    <dgm:cxn modelId="{2682B6B7-DC7C-B347-84EC-E6A6360EB1E4}" type="presOf" srcId="{22365E4C-284F-FA43-863D-94C56945F540}" destId="{2DEA0409-FD3E-554B-8D95-7905AEFFF98A}" srcOrd="0" destOrd="0" presId="urn:microsoft.com/office/officeart/2005/8/layout/hierarchy3"/>
    <dgm:cxn modelId="{1A29527A-AE60-9D42-B80D-6248E92D48C5}" type="presOf" srcId="{CAEEBC58-DB9F-0C42-A0A2-08A46C277DAE}" destId="{588EF1CE-8BDF-9144-A5B2-9AF60AEA02AE}" srcOrd="0" destOrd="0" presId="urn:microsoft.com/office/officeart/2005/8/layout/hierarchy3"/>
    <dgm:cxn modelId="{48FA506D-9576-E548-B402-70BF02D811B5}" type="presOf" srcId="{40793636-959B-A148-BDE3-F628CF916A6C}" destId="{1B83A9DA-9A8F-7F4D-BF19-E5FB00E8415F}" srcOrd="0" destOrd="0" presId="urn:microsoft.com/office/officeart/2005/8/layout/hierarchy3"/>
    <dgm:cxn modelId="{2E278A6F-D822-9D4F-AB92-FC0843919287}" type="presOf" srcId="{288C8DB1-0A0C-BC49-A450-937ADB66B582}" destId="{C0B176B1-2544-A542-B708-C25823BC1FA3}" srcOrd="1" destOrd="0" presId="urn:microsoft.com/office/officeart/2005/8/layout/hierarchy3"/>
    <dgm:cxn modelId="{EE659FAA-146B-C14F-80F6-E4FD29B22321}" type="presOf" srcId="{0C734CED-BA93-9E4A-B644-0B044E20FD84}" destId="{7569026C-DF2A-8241-8846-8AE85F9386B9}" srcOrd="0" destOrd="0" presId="urn:microsoft.com/office/officeart/2005/8/layout/hierarchy3"/>
    <dgm:cxn modelId="{BF39D7C3-32D7-0247-AF59-81320B50D752}" type="presOf" srcId="{5A343657-CE88-654C-B2A3-B89E85BBA5C5}" destId="{4D85539D-BD81-1B4D-85CC-4CEF4A387A8F}" srcOrd="0" destOrd="0" presId="urn:microsoft.com/office/officeart/2005/8/layout/hierarchy3"/>
    <dgm:cxn modelId="{F058224F-66C6-DF45-ADE3-97ED98BDDA58}" type="presOf" srcId="{AE47E2CD-FF8D-444B-89F9-3BCFABBA823B}" destId="{34903B77-DEAF-634A-A29E-3860DFF4A370}" srcOrd="0" destOrd="0" presId="urn:microsoft.com/office/officeart/2005/8/layout/hierarchy3"/>
    <dgm:cxn modelId="{D96110B0-515F-B743-BEFA-0C547E939198}" type="presOf" srcId="{0600BB76-A629-9C4D-AD26-F40E946DE155}" destId="{67B611A2-E3FC-084B-AAEB-9262F002E76B}" srcOrd="0" destOrd="0" presId="urn:microsoft.com/office/officeart/2005/8/layout/hierarchy3"/>
    <dgm:cxn modelId="{F5891587-8842-B144-ACC9-162E48DF456E}" type="presOf" srcId="{446B09ED-624A-504F-A2EB-9E7205FCA1A2}" destId="{7EE68A4B-C24E-C241-B95F-478EA4518565}" srcOrd="0" destOrd="0" presId="urn:microsoft.com/office/officeart/2005/8/layout/hierarchy3"/>
    <dgm:cxn modelId="{7FACAC1B-C572-074B-B211-DE33CF3A1E24}" type="presOf" srcId="{AB4FE9CA-3EA6-2645-843E-FCA996FF545C}" destId="{CEB2815D-9882-3849-BD90-C706A00E677B}" srcOrd="0" destOrd="0" presId="urn:microsoft.com/office/officeart/2005/8/layout/hierarchy3"/>
    <dgm:cxn modelId="{3EB9D173-D412-EE4A-BAA3-39853D9B8D78}" type="presOf" srcId="{BE677D88-8A2E-9C4E-9FEC-55245AF7D35E}" destId="{23CFFD79-CF4F-544B-8A02-51770259684B}" srcOrd="0" destOrd="0" presId="urn:microsoft.com/office/officeart/2005/8/layout/hierarchy3"/>
    <dgm:cxn modelId="{687213F2-859B-2043-B127-8E3EEBEFE4CC}" type="presOf" srcId="{3FFF8768-48A0-D94D-8F8C-9FEF06932999}" destId="{2F646AC3-7994-D242-894F-419A56DF72C5}" srcOrd="0" destOrd="0" presId="urn:microsoft.com/office/officeart/2005/8/layout/hierarchy3"/>
    <dgm:cxn modelId="{8EC084C1-6D14-D343-B779-8B2BAA322856}" srcId="{288C8DB1-0A0C-BC49-A450-937ADB66B582}" destId="{A730CAE6-63E0-6E45-A242-E7A0A95E18E4}" srcOrd="2" destOrd="0" parTransId="{7D0B9BDB-BC65-014C-BAB5-07CE87E48020}" sibTransId="{8CCB539B-CDE9-CD4E-93E0-C8463259AC43}"/>
    <dgm:cxn modelId="{9318F020-29CE-9C4E-A3DD-B47C544FA27F}" srcId="{CAEEBC58-DB9F-0C42-A0A2-08A46C277DAE}" destId="{288C8DB1-0A0C-BC49-A450-937ADB66B582}" srcOrd="0" destOrd="0" parTransId="{2984352E-DF64-AD46-916A-6651F66DAB1B}" sibTransId="{78E69F24-BDED-EA43-9646-B6079E2437A1}"/>
    <dgm:cxn modelId="{35EA0E14-2D3A-7249-A686-96136431E5D8}" srcId="{22365E4C-284F-FA43-863D-94C56945F540}" destId="{BE677D88-8A2E-9C4E-9FEC-55245AF7D35E}" srcOrd="1" destOrd="0" parTransId="{AB4FE9CA-3EA6-2645-843E-FCA996FF545C}" sibTransId="{AF98584A-F6DF-F64C-A12E-9F09E86914B5}"/>
    <dgm:cxn modelId="{8F547D55-4284-ED4E-9B36-EC9EC7AF4D2D}" type="presParOf" srcId="{588EF1CE-8BDF-9144-A5B2-9AF60AEA02AE}" destId="{DB8C44FA-182D-7549-AE10-066D25D0C1E8}" srcOrd="0" destOrd="0" presId="urn:microsoft.com/office/officeart/2005/8/layout/hierarchy3"/>
    <dgm:cxn modelId="{085AAF4E-1AC1-664A-9B00-966676552B0B}" type="presParOf" srcId="{DB8C44FA-182D-7549-AE10-066D25D0C1E8}" destId="{17825D46-981B-2E4D-9625-3D0E66F088B4}" srcOrd="0" destOrd="0" presId="urn:microsoft.com/office/officeart/2005/8/layout/hierarchy3"/>
    <dgm:cxn modelId="{0DC93CD5-9138-E649-99F5-A57D35F18300}" type="presParOf" srcId="{17825D46-981B-2E4D-9625-3D0E66F088B4}" destId="{47ECFE69-3DCC-BE44-8F4C-0B590895F8EB}" srcOrd="0" destOrd="0" presId="urn:microsoft.com/office/officeart/2005/8/layout/hierarchy3"/>
    <dgm:cxn modelId="{F89FA07C-94C7-A94C-A43A-5F7B532482A6}" type="presParOf" srcId="{17825D46-981B-2E4D-9625-3D0E66F088B4}" destId="{C0B176B1-2544-A542-B708-C25823BC1FA3}" srcOrd="1" destOrd="0" presId="urn:microsoft.com/office/officeart/2005/8/layout/hierarchy3"/>
    <dgm:cxn modelId="{AA7050ED-26E9-5C45-A0DF-B4C6BDC6C879}" type="presParOf" srcId="{DB8C44FA-182D-7549-AE10-066D25D0C1E8}" destId="{94D60623-2235-F749-BE7D-8130A60185F6}" srcOrd="1" destOrd="0" presId="urn:microsoft.com/office/officeart/2005/8/layout/hierarchy3"/>
    <dgm:cxn modelId="{9B7831BA-8FA9-F24A-ABAC-43E4B7FBE70E}" type="presParOf" srcId="{94D60623-2235-F749-BE7D-8130A60185F6}" destId="{D6DF6C2B-6BF1-AA40-9CE8-C05BDA68207C}" srcOrd="0" destOrd="0" presId="urn:microsoft.com/office/officeart/2005/8/layout/hierarchy3"/>
    <dgm:cxn modelId="{7681F124-C7FA-C34D-865F-EE471F3D6888}" type="presParOf" srcId="{94D60623-2235-F749-BE7D-8130A60185F6}" destId="{4D85539D-BD81-1B4D-85CC-4CEF4A387A8F}" srcOrd="1" destOrd="0" presId="urn:microsoft.com/office/officeart/2005/8/layout/hierarchy3"/>
    <dgm:cxn modelId="{AA81AC50-F4EB-2A4C-ADD8-C093CBE429FB}" type="presParOf" srcId="{94D60623-2235-F749-BE7D-8130A60185F6}" destId="{1B83A9DA-9A8F-7F4D-BF19-E5FB00E8415F}" srcOrd="2" destOrd="0" presId="urn:microsoft.com/office/officeart/2005/8/layout/hierarchy3"/>
    <dgm:cxn modelId="{A5195E3D-6B54-344C-8919-C464313ACD0B}" type="presParOf" srcId="{94D60623-2235-F749-BE7D-8130A60185F6}" destId="{34903B77-DEAF-634A-A29E-3860DFF4A370}" srcOrd="3" destOrd="0" presId="urn:microsoft.com/office/officeart/2005/8/layout/hierarchy3"/>
    <dgm:cxn modelId="{856F4320-EC13-4944-8878-B20EFD1877D7}" type="presParOf" srcId="{94D60623-2235-F749-BE7D-8130A60185F6}" destId="{C047B436-15D1-8F4D-B643-CBD37AC8AF59}" srcOrd="4" destOrd="0" presId="urn:microsoft.com/office/officeart/2005/8/layout/hierarchy3"/>
    <dgm:cxn modelId="{3A28FFA4-7BB4-F04B-93EE-F9186445F618}" type="presParOf" srcId="{94D60623-2235-F749-BE7D-8130A60185F6}" destId="{97D5B9B3-406D-704B-8D15-80D950067BCE}" srcOrd="5" destOrd="0" presId="urn:microsoft.com/office/officeart/2005/8/layout/hierarchy3"/>
    <dgm:cxn modelId="{D2F7D890-4FBB-7A43-8F30-432B7D46D6CB}" type="presParOf" srcId="{588EF1CE-8BDF-9144-A5B2-9AF60AEA02AE}" destId="{914FC863-80A2-DA46-8C1C-D74E6C0297D6}" srcOrd="1" destOrd="0" presId="urn:microsoft.com/office/officeart/2005/8/layout/hierarchy3"/>
    <dgm:cxn modelId="{6D2C8525-F36D-D344-90C5-620BDBE0FF3D}" type="presParOf" srcId="{914FC863-80A2-DA46-8C1C-D74E6C0297D6}" destId="{0E379546-196A-F643-9F82-6A82A08571D5}" srcOrd="0" destOrd="0" presId="urn:microsoft.com/office/officeart/2005/8/layout/hierarchy3"/>
    <dgm:cxn modelId="{5DDA3842-36F5-EA45-B492-0B18D1490A1B}" type="presParOf" srcId="{0E379546-196A-F643-9F82-6A82A08571D5}" destId="{2DEA0409-FD3E-554B-8D95-7905AEFFF98A}" srcOrd="0" destOrd="0" presId="urn:microsoft.com/office/officeart/2005/8/layout/hierarchy3"/>
    <dgm:cxn modelId="{A09C16F6-4177-964C-802F-7C34C43C4D93}" type="presParOf" srcId="{0E379546-196A-F643-9F82-6A82A08571D5}" destId="{99A070C6-64DE-CA44-87A9-6E2F452F6985}" srcOrd="1" destOrd="0" presId="urn:microsoft.com/office/officeart/2005/8/layout/hierarchy3"/>
    <dgm:cxn modelId="{741683BD-CBD5-6F46-83C3-6C499EE9BAEE}" type="presParOf" srcId="{914FC863-80A2-DA46-8C1C-D74E6C0297D6}" destId="{29789BBC-AB2C-7F4C-A188-235C55718431}" srcOrd="1" destOrd="0" presId="urn:microsoft.com/office/officeart/2005/8/layout/hierarchy3"/>
    <dgm:cxn modelId="{DCC52F97-B94D-5F4E-938E-50D8C9A62050}" type="presParOf" srcId="{29789BBC-AB2C-7F4C-A188-235C55718431}" destId="{67B611A2-E3FC-084B-AAEB-9262F002E76B}" srcOrd="0" destOrd="0" presId="urn:microsoft.com/office/officeart/2005/8/layout/hierarchy3"/>
    <dgm:cxn modelId="{E37FBF8F-B10A-C340-932A-8E18F0DFD937}" type="presParOf" srcId="{29789BBC-AB2C-7F4C-A188-235C55718431}" destId="{7569026C-DF2A-8241-8846-8AE85F9386B9}" srcOrd="1" destOrd="0" presId="urn:microsoft.com/office/officeart/2005/8/layout/hierarchy3"/>
    <dgm:cxn modelId="{7EB40205-5000-D74B-8D11-877094841521}" type="presParOf" srcId="{29789BBC-AB2C-7F4C-A188-235C55718431}" destId="{CEB2815D-9882-3849-BD90-C706A00E677B}" srcOrd="2" destOrd="0" presId="urn:microsoft.com/office/officeart/2005/8/layout/hierarchy3"/>
    <dgm:cxn modelId="{2427AA41-F7BD-F44C-8C30-CD0A9FDC3663}" type="presParOf" srcId="{29789BBC-AB2C-7F4C-A188-235C55718431}" destId="{23CFFD79-CF4F-544B-8A02-51770259684B}" srcOrd="3" destOrd="0" presId="urn:microsoft.com/office/officeart/2005/8/layout/hierarchy3"/>
    <dgm:cxn modelId="{DD7A5159-A42F-0640-B183-E5CD4664BDB3}" type="presParOf" srcId="{29789BBC-AB2C-7F4C-A188-235C55718431}" destId="{7EE68A4B-C24E-C241-B95F-478EA4518565}" srcOrd="4" destOrd="0" presId="urn:microsoft.com/office/officeart/2005/8/layout/hierarchy3"/>
    <dgm:cxn modelId="{F7F78116-8E0A-0043-B3D1-AB3697DCB6C8}" type="presParOf" srcId="{29789BBC-AB2C-7F4C-A188-235C55718431}" destId="{2F646AC3-7994-D242-894F-419A56DF72C5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7A5597-2154-0543-B0DE-73E376F7D3B0}">
      <dsp:nvSpPr>
        <dsp:cNvPr id="0" name=""/>
        <dsp:cNvSpPr/>
      </dsp:nvSpPr>
      <dsp:spPr>
        <a:xfrm>
          <a:off x="0" y="7969283"/>
          <a:ext cx="8102042" cy="1045964"/>
        </a:xfrm>
        <a:prstGeom prst="rect">
          <a:avLst/>
        </a:prstGeom>
        <a:gradFill rotWithShape="0">
          <a:gsLst>
            <a:gs pos="0">
              <a:srgbClr val="0064E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0064E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 dirty="0" smtClean="0">
              <a:solidFill>
                <a:sysClr val="window" lastClr="FFFFFF"/>
              </a:solidFill>
              <a:latin typeface="Arial"/>
              <a:ea typeface="Arial"/>
              <a:cs typeface="Arial"/>
            </a:rPr>
            <a:t>Organ Harvest</a:t>
          </a:r>
          <a:endParaRPr lang="en-US" sz="2800" b="1" kern="1200" dirty="0">
            <a:solidFill>
              <a:sysClr val="window" lastClr="FFFFFF"/>
            </a:solidFill>
            <a:latin typeface="Arial"/>
            <a:ea typeface="Arial"/>
            <a:cs typeface="Arial"/>
          </a:endParaRPr>
        </a:p>
      </dsp:txBody>
      <dsp:txXfrm>
        <a:off x="0" y="7969283"/>
        <a:ext cx="8102042" cy="564820"/>
      </dsp:txXfrm>
    </dsp:sp>
    <dsp:sp modelId="{E99453A5-E50D-0747-81FF-5F123F269112}">
      <dsp:nvSpPr>
        <dsp:cNvPr id="0" name=""/>
        <dsp:cNvSpPr/>
      </dsp:nvSpPr>
      <dsp:spPr>
        <a:xfrm>
          <a:off x="3956" y="8513184"/>
          <a:ext cx="2698043" cy="481143"/>
        </a:xfrm>
        <a:prstGeom prst="rect">
          <a:avLst/>
        </a:prstGeo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25400" rIns="14224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Histology</a:t>
          </a:r>
          <a:endParaRPr 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sp:txBody>
      <dsp:txXfrm>
        <a:off x="3956" y="8513184"/>
        <a:ext cx="2698043" cy="481143"/>
      </dsp:txXfrm>
    </dsp:sp>
    <dsp:sp modelId="{F35C4AAA-57C8-E648-891E-368ECAB532DF}">
      <dsp:nvSpPr>
        <dsp:cNvPr id="0" name=""/>
        <dsp:cNvSpPr/>
      </dsp:nvSpPr>
      <dsp:spPr>
        <a:xfrm>
          <a:off x="2701999" y="8513184"/>
          <a:ext cx="2698043" cy="481143"/>
        </a:xfrm>
        <a:prstGeom prst="rect">
          <a:avLst/>
        </a:prstGeo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25400" rIns="14224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Immunofluorescence</a:t>
          </a:r>
          <a:endParaRPr 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sp:txBody>
      <dsp:txXfrm>
        <a:off x="2701999" y="8513184"/>
        <a:ext cx="2698043" cy="481143"/>
      </dsp:txXfrm>
    </dsp:sp>
    <dsp:sp modelId="{F376C8B0-2E51-764E-9A33-3A7DEC03CB78}">
      <dsp:nvSpPr>
        <dsp:cNvPr id="0" name=""/>
        <dsp:cNvSpPr/>
      </dsp:nvSpPr>
      <dsp:spPr>
        <a:xfrm>
          <a:off x="5400042" y="8513184"/>
          <a:ext cx="2698043" cy="481143"/>
        </a:xfrm>
        <a:prstGeom prst="rect">
          <a:avLst/>
        </a:prstGeo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25400" rIns="14224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Western Blotting</a:t>
          </a:r>
          <a:endParaRPr 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sp:txBody>
      <dsp:txXfrm>
        <a:off x="5400042" y="8513184"/>
        <a:ext cx="2698043" cy="481143"/>
      </dsp:txXfrm>
    </dsp:sp>
    <dsp:sp modelId="{6C36FB6F-9AB8-7C4B-AFFE-4D3300F644DB}">
      <dsp:nvSpPr>
        <dsp:cNvPr id="0" name=""/>
        <dsp:cNvSpPr/>
      </dsp:nvSpPr>
      <dsp:spPr>
        <a:xfrm rot="10800000">
          <a:off x="0" y="6376280"/>
          <a:ext cx="8102042" cy="1608692"/>
        </a:xfrm>
        <a:prstGeom prst="upArrowCallout">
          <a:avLst/>
        </a:prstGeom>
        <a:gradFill rotWithShape="0">
          <a:gsLst>
            <a:gs pos="0">
              <a:srgbClr val="0064E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0064E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 dirty="0" smtClean="0">
              <a:solidFill>
                <a:sysClr val="window" lastClr="FFFFFF"/>
              </a:solidFill>
              <a:latin typeface="Arial"/>
              <a:ea typeface="Arial"/>
              <a:cs typeface="Arial"/>
            </a:rPr>
            <a:t>24hrs Post Intervention (90mins)</a:t>
          </a:r>
          <a:endParaRPr lang="en-US" sz="2800" b="1" kern="1200" dirty="0">
            <a:solidFill>
              <a:sysClr val="window" lastClr="FFFFFF"/>
            </a:solidFill>
            <a:latin typeface="Arial"/>
            <a:ea typeface="Arial"/>
            <a:cs typeface="Arial"/>
          </a:endParaRPr>
        </a:p>
      </dsp:txBody>
      <dsp:txXfrm rot="-10800000">
        <a:off x="0" y="6574038"/>
        <a:ext cx="8102042" cy="366893"/>
      </dsp:txXfrm>
    </dsp:sp>
    <dsp:sp modelId="{C7AEDD4B-40D4-4E4F-958B-CB029295A136}">
      <dsp:nvSpPr>
        <dsp:cNvPr id="0" name=""/>
        <dsp:cNvSpPr/>
      </dsp:nvSpPr>
      <dsp:spPr>
        <a:xfrm>
          <a:off x="3956" y="6940931"/>
          <a:ext cx="2698043" cy="480999"/>
        </a:xfrm>
        <a:prstGeom prst="rect">
          <a:avLst/>
        </a:prstGeo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25400" rIns="14224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Lung Function</a:t>
          </a:r>
          <a:endParaRPr 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sp:txBody>
      <dsp:txXfrm>
        <a:off x="3956" y="6940931"/>
        <a:ext cx="2698043" cy="480999"/>
      </dsp:txXfrm>
    </dsp:sp>
    <dsp:sp modelId="{48EF7953-CC01-3643-8091-06161183F1D1}">
      <dsp:nvSpPr>
        <dsp:cNvPr id="0" name=""/>
        <dsp:cNvSpPr/>
      </dsp:nvSpPr>
      <dsp:spPr>
        <a:xfrm>
          <a:off x="2701999" y="6940931"/>
          <a:ext cx="2698043" cy="480999"/>
        </a:xfrm>
        <a:prstGeom prst="rect">
          <a:avLst/>
        </a:prstGeo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25400" rIns="14224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Bloods</a:t>
          </a:r>
          <a:endParaRPr 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sp:txBody>
      <dsp:txXfrm>
        <a:off x="2701999" y="6940931"/>
        <a:ext cx="2698043" cy="480999"/>
      </dsp:txXfrm>
    </dsp:sp>
    <dsp:sp modelId="{7C1F58C1-980F-724C-AF20-358DBAF49A1C}">
      <dsp:nvSpPr>
        <dsp:cNvPr id="0" name=""/>
        <dsp:cNvSpPr/>
      </dsp:nvSpPr>
      <dsp:spPr>
        <a:xfrm>
          <a:off x="5400042" y="6940931"/>
          <a:ext cx="2698043" cy="480999"/>
        </a:xfrm>
        <a:prstGeom prst="rect">
          <a:avLst/>
        </a:prstGeo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25400" rIns="14224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BAL</a:t>
          </a:r>
          <a:endParaRPr 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sp:txBody>
      <dsp:txXfrm>
        <a:off x="5400042" y="6940931"/>
        <a:ext cx="2698043" cy="480999"/>
      </dsp:txXfrm>
    </dsp:sp>
    <dsp:sp modelId="{CE32A304-7C6D-0C4D-9B3A-2E086A52B9DF}">
      <dsp:nvSpPr>
        <dsp:cNvPr id="0" name=""/>
        <dsp:cNvSpPr/>
      </dsp:nvSpPr>
      <dsp:spPr>
        <a:xfrm rot="10800000">
          <a:off x="0" y="4783276"/>
          <a:ext cx="8102042" cy="1608692"/>
        </a:xfrm>
        <a:prstGeom prst="upArrowCallout">
          <a:avLst/>
        </a:prstGeom>
        <a:gradFill rotWithShape="0">
          <a:gsLst>
            <a:gs pos="73000">
              <a:srgbClr val="FFFF00"/>
            </a:gs>
            <a:gs pos="100000">
              <a:srgbClr val="0064E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 dirty="0" smtClean="0">
              <a:solidFill>
                <a:sysClr val="windowText" lastClr="000000"/>
              </a:solidFill>
              <a:latin typeface="Arial"/>
              <a:ea typeface="Arial"/>
              <a:cs typeface="Arial"/>
            </a:rPr>
            <a:t>Recovery</a:t>
          </a:r>
          <a:endParaRPr lang="en-US" sz="2800" b="1" kern="1200" dirty="0">
            <a:solidFill>
              <a:sysClr val="windowText" lastClr="000000"/>
            </a:solidFill>
            <a:latin typeface="Arial"/>
            <a:ea typeface="Arial"/>
            <a:cs typeface="Arial"/>
          </a:endParaRPr>
        </a:p>
      </dsp:txBody>
      <dsp:txXfrm rot="10800000">
        <a:off x="0" y="4783276"/>
        <a:ext cx="8102042" cy="1045280"/>
      </dsp:txXfrm>
    </dsp:sp>
    <dsp:sp modelId="{0095C7C1-9B94-2843-BB37-0E509C3E527B}">
      <dsp:nvSpPr>
        <dsp:cNvPr id="0" name=""/>
        <dsp:cNvSpPr/>
      </dsp:nvSpPr>
      <dsp:spPr>
        <a:xfrm rot="10800000">
          <a:off x="0" y="3190273"/>
          <a:ext cx="8102042" cy="1608692"/>
        </a:xfrm>
        <a:prstGeom prst="upArrowCallout">
          <a:avLst/>
        </a:prstGeom>
        <a:gradFill rotWithShape="0">
          <a:gsLst>
            <a:gs pos="0">
              <a:srgbClr val="0064E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0064E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 dirty="0" smtClean="0">
              <a:solidFill>
                <a:sysClr val="window" lastClr="FFFFFF"/>
              </a:solidFill>
              <a:latin typeface="Arial"/>
              <a:ea typeface="Arial"/>
              <a:cs typeface="Arial"/>
            </a:rPr>
            <a:t>1.5hrs Post Intervention (90mins)</a:t>
          </a:r>
          <a:endParaRPr lang="en-US" sz="2800" b="1" kern="1200" dirty="0">
            <a:solidFill>
              <a:sysClr val="window" lastClr="FFFFFF"/>
            </a:solidFill>
            <a:latin typeface="Arial"/>
            <a:ea typeface="Arial"/>
            <a:cs typeface="Arial"/>
          </a:endParaRPr>
        </a:p>
      </dsp:txBody>
      <dsp:txXfrm rot="-10800000">
        <a:off x="0" y="3388031"/>
        <a:ext cx="8102042" cy="366893"/>
      </dsp:txXfrm>
    </dsp:sp>
    <dsp:sp modelId="{42FDC581-DE8E-4D42-A9C4-0806B517A221}">
      <dsp:nvSpPr>
        <dsp:cNvPr id="0" name=""/>
        <dsp:cNvSpPr/>
      </dsp:nvSpPr>
      <dsp:spPr>
        <a:xfrm>
          <a:off x="0" y="3754924"/>
          <a:ext cx="4051020" cy="480999"/>
        </a:xfrm>
        <a:prstGeom prst="rect">
          <a:avLst/>
        </a:prstGeo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25400" rIns="14224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Lung Function</a:t>
          </a:r>
          <a:endParaRPr 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sp:txBody>
      <dsp:txXfrm>
        <a:off x="0" y="3754924"/>
        <a:ext cx="4051020" cy="480999"/>
      </dsp:txXfrm>
    </dsp:sp>
    <dsp:sp modelId="{68C2C527-9876-7D46-B743-F6972442BD85}">
      <dsp:nvSpPr>
        <dsp:cNvPr id="0" name=""/>
        <dsp:cNvSpPr/>
      </dsp:nvSpPr>
      <dsp:spPr>
        <a:xfrm>
          <a:off x="4051021" y="3754924"/>
          <a:ext cx="4051020" cy="480999"/>
        </a:xfrm>
        <a:prstGeom prst="rect">
          <a:avLst/>
        </a:prstGeo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25400" rIns="14224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Bloods</a:t>
          </a:r>
          <a:endParaRPr 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sp:txBody>
      <dsp:txXfrm>
        <a:off x="4051021" y="3754924"/>
        <a:ext cx="4051020" cy="480999"/>
      </dsp:txXfrm>
    </dsp:sp>
    <dsp:sp modelId="{9E30F781-AF04-FA4B-8762-78E8FE982D50}">
      <dsp:nvSpPr>
        <dsp:cNvPr id="0" name=""/>
        <dsp:cNvSpPr/>
      </dsp:nvSpPr>
      <dsp:spPr>
        <a:xfrm rot="10800000">
          <a:off x="0" y="1597269"/>
          <a:ext cx="8102042" cy="1608692"/>
        </a:xfrm>
        <a:prstGeom prst="upArrowCallout">
          <a:avLst/>
        </a:prstGeom>
        <a:gradFill rotWithShape="0">
          <a:gsLst>
            <a:gs pos="54000">
              <a:srgbClr val="FF0000"/>
            </a:gs>
            <a:gs pos="100000">
              <a:srgbClr val="0064E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 dirty="0" smtClean="0">
              <a:solidFill>
                <a:sysClr val="window" lastClr="FFFFFF"/>
              </a:solidFill>
              <a:latin typeface="Arial"/>
              <a:ea typeface="Arial"/>
              <a:cs typeface="Arial"/>
            </a:rPr>
            <a:t>Intervention (150mins)</a:t>
          </a:r>
          <a:endParaRPr lang="en-US" sz="2800" b="1" kern="1200" dirty="0">
            <a:solidFill>
              <a:sysClr val="window" lastClr="FFFFFF"/>
            </a:solidFill>
            <a:latin typeface="Arial"/>
            <a:ea typeface="Arial"/>
            <a:cs typeface="Arial"/>
          </a:endParaRPr>
        </a:p>
      </dsp:txBody>
      <dsp:txXfrm rot="10800000">
        <a:off x="0" y="1597269"/>
        <a:ext cx="8102042" cy="1045280"/>
      </dsp:txXfrm>
    </dsp:sp>
    <dsp:sp modelId="{527ACE01-ECD3-3346-A925-4F0428011170}">
      <dsp:nvSpPr>
        <dsp:cNvPr id="0" name=""/>
        <dsp:cNvSpPr/>
      </dsp:nvSpPr>
      <dsp:spPr>
        <a:xfrm rot="10800000">
          <a:off x="0" y="4266"/>
          <a:ext cx="8102042" cy="1608692"/>
        </a:xfrm>
        <a:prstGeom prst="upArrowCallout">
          <a:avLst/>
        </a:prstGeom>
        <a:gradFill rotWithShape="0">
          <a:gsLst>
            <a:gs pos="0">
              <a:srgbClr val="0064E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0064E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 dirty="0" smtClean="0">
              <a:solidFill>
                <a:sysClr val="window" lastClr="FFFFFF"/>
              </a:solidFill>
              <a:latin typeface="Arial"/>
              <a:ea typeface="Arial"/>
              <a:cs typeface="Arial"/>
            </a:rPr>
            <a:t>Baseline (90mins)</a:t>
          </a:r>
          <a:endParaRPr lang="en-US" sz="2800" b="1" kern="1200" dirty="0">
            <a:solidFill>
              <a:sysClr val="window" lastClr="FFFFFF"/>
            </a:solidFill>
            <a:latin typeface="Arial"/>
            <a:ea typeface="Arial"/>
            <a:cs typeface="Arial"/>
          </a:endParaRPr>
        </a:p>
      </dsp:txBody>
      <dsp:txXfrm rot="-10800000">
        <a:off x="0" y="202024"/>
        <a:ext cx="8102042" cy="366893"/>
      </dsp:txXfrm>
    </dsp:sp>
    <dsp:sp modelId="{BD77F908-3B84-D248-9F1A-031AE5A6BEF4}">
      <dsp:nvSpPr>
        <dsp:cNvPr id="0" name=""/>
        <dsp:cNvSpPr/>
      </dsp:nvSpPr>
      <dsp:spPr>
        <a:xfrm>
          <a:off x="0" y="568917"/>
          <a:ext cx="4051020" cy="480999"/>
        </a:xfrm>
        <a:prstGeom prst="rect">
          <a:avLst/>
        </a:prstGeo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25400" rIns="14224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Lung Function</a:t>
          </a:r>
          <a:endParaRPr 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sp:txBody>
      <dsp:txXfrm>
        <a:off x="0" y="568917"/>
        <a:ext cx="4051020" cy="480999"/>
      </dsp:txXfrm>
    </dsp:sp>
    <dsp:sp modelId="{9386057C-ECAD-3141-B222-6094B857FD7C}">
      <dsp:nvSpPr>
        <dsp:cNvPr id="0" name=""/>
        <dsp:cNvSpPr/>
      </dsp:nvSpPr>
      <dsp:spPr>
        <a:xfrm>
          <a:off x="4051021" y="568917"/>
          <a:ext cx="4051020" cy="480999"/>
        </a:xfrm>
        <a:prstGeom prst="rect">
          <a:avLst/>
        </a:prstGeom>
        <a:solidFill>
          <a:srgbClr val="0064E2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0064E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25400" rIns="14224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Bloods</a:t>
          </a:r>
          <a:endParaRPr lang="en-US" sz="2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sp:txBody>
      <dsp:txXfrm>
        <a:off x="4051021" y="568917"/>
        <a:ext cx="4051020" cy="4809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ECFE69-3DCC-BE44-8F4C-0B590895F8EB}">
      <dsp:nvSpPr>
        <dsp:cNvPr id="0" name=""/>
        <dsp:cNvSpPr/>
      </dsp:nvSpPr>
      <dsp:spPr>
        <a:xfrm>
          <a:off x="261892" y="25197"/>
          <a:ext cx="1936181" cy="96809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0000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FF0000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 smtClean="0">
              <a:solidFill>
                <a:sysClr val="window" lastClr="FFFFFF"/>
              </a:solidFill>
              <a:latin typeface="Arial"/>
              <a:ea typeface="Arial"/>
              <a:cs typeface="Arial"/>
            </a:rPr>
            <a:t>Experiment 1</a:t>
          </a:r>
          <a:endParaRPr lang="en-US" sz="2400" b="1" kern="1200" dirty="0">
            <a:solidFill>
              <a:sysClr val="window" lastClr="FFFFFF"/>
            </a:solidFill>
            <a:latin typeface="Arial"/>
            <a:ea typeface="Arial"/>
            <a:cs typeface="Arial"/>
          </a:endParaRPr>
        </a:p>
      </dsp:txBody>
      <dsp:txXfrm>
        <a:off x="290246" y="53551"/>
        <a:ext cx="1879473" cy="911382"/>
      </dsp:txXfrm>
    </dsp:sp>
    <dsp:sp modelId="{D6DF6C2B-6BF1-AA40-9CE8-C05BDA68207C}">
      <dsp:nvSpPr>
        <dsp:cNvPr id="0" name=""/>
        <dsp:cNvSpPr/>
      </dsp:nvSpPr>
      <dsp:spPr>
        <a:xfrm>
          <a:off x="409790" y="993287"/>
          <a:ext cx="91440" cy="7290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1689"/>
              </a:lnTo>
              <a:lnTo>
                <a:pt x="106934" y="641689"/>
              </a:lnTo>
            </a:path>
          </a:pathLst>
        </a:custGeom>
        <a:noFill/>
        <a:ln w="9525" cap="flat" cmpd="sng" algn="ctr">
          <a:solidFill>
            <a:srgbClr val="FF0000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5539D-BD81-1B4D-85CC-4CEF4A387A8F}">
      <dsp:nvSpPr>
        <dsp:cNvPr id="0" name=""/>
        <dsp:cNvSpPr/>
      </dsp:nvSpPr>
      <dsp:spPr>
        <a:xfrm>
          <a:off x="524786" y="1238292"/>
          <a:ext cx="1548945" cy="9680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Sham (</a:t>
          </a:r>
          <a:r>
            <a:rPr lang="en-US" sz="24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n</a:t>
          </a:r>
          <a:r>
            <a:rPr lang="en-US" sz="2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=7)</a:t>
          </a:r>
          <a:endParaRPr lang="en-US" sz="2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sp:txBody>
      <dsp:txXfrm>
        <a:off x="553140" y="1266646"/>
        <a:ext cx="1492237" cy="911382"/>
      </dsp:txXfrm>
    </dsp:sp>
    <dsp:sp modelId="{1B83A9DA-9A8F-7F4D-BF19-E5FB00E8415F}">
      <dsp:nvSpPr>
        <dsp:cNvPr id="0" name=""/>
        <dsp:cNvSpPr/>
      </dsp:nvSpPr>
      <dsp:spPr>
        <a:xfrm>
          <a:off x="409790" y="993287"/>
          <a:ext cx="91440" cy="19391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1159"/>
              </a:lnTo>
              <a:lnTo>
                <a:pt x="106934" y="1711159"/>
              </a:lnTo>
            </a:path>
          </a:pathLst>
        </a:custGeom>
        <a:noFill/>
        <a:ln w="9525" cap="flat" cmpd="sng" algn="ctr">
          <a:solidFill>
            <a:srgbClr val="FF0000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903B77-DEAF-634A-A29E-3860DFF4A370}">
      <dsp:nvSpPr>
        <dsp:cNvPr id="0" name=""/>
        <dsp:cNvSpPr/>
      </dsp:nvSpPr>
      <dsp:spPr>
        <a:xfrm>
          <a:off x="524786" y="2448405"/>
          <a:ext cx="1548945" cy="9680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D14 </a:t>
          </a:r>
          <a:r>
            <a:rPr lang="en-US" sz="24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Tx</a:t>
          </a:r>
          <a:r>
            <a:rPr lang="en-US" sz="2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 (</a:t>
          </a:r>
          <a:r>
            <a:rPr lang="en-US" sz="24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n</a:t>
          </a:r>
          <a:r>
            <a:rPr lang="en-US" sz="2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=6)</a:t>
          </a:r>
          <a:endParaRPr lang="en-US" sz="2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sp:txBody>
      <dsp:txXfrm>
        <a:off x="553140" y="2476759"/>
        <a:ext cx="1492237" cy="911382"/>
      </dsp:txXfrm>
    </dsp:sp>
    <dsp:sp modelId="{C047B436-15D1-8F4D-B643-CBD37AC8AF59}">
      <dsp:nvSpPr>
        <dsp:cNvPr id="0" name=""/>
        <dsp:cNvSpPr/>
      </dsp:nvSpPr>
      <dsp:spPr>
        <a:xfrm>
          <a:off x="409790" y="993287"/>
          <a:ext cx="91440" cy="31221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0628"/>
              </a:lnTo>
              <a:lnTo>
                <a:pt x="106934" y="2780628"/>
              </a:lnTo>
            </a:path>
          </a:pathLst>
        </a:custGeom>
        <a:noFill/>
        <a:ln w="9525" cap="flat" cmpd="sng" algn="ctr">
          <a:solidFill>
            <a:srgbClr val="FF0000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5B9B3-406D-704B-8D15-80D950067BCE}">
      <dsp:nvSpPr>
        <dsp:cNvPr id="0" name=""/>
        <dsp:cNvSpPr/>
      </dsp:nvSpPr>
      <dsp:spPr>
        <a:xfrm>
          <a:off x="524786" y="3631420"/>
          <a:ext cx="1548945" cy="9680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D42 </a:t>
          </a:r>
          <a:r>
            <a:rPr lang="en-US" sz="24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Tx</a:t>
          </a:r>
          <a:r>
            <a:rPr lang="en-US" sz="2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 (</a:t>
          </a:r>
          <a:r>
            <a:rPr lang="en-US" sz="24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n</a:t>
          </a:r>
          <a:r>
            <a:rPr lang="en-US" sz="2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=7)</a:t>
          </a:r>
          <a:endParaRPr lang="en-US" sz="2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sp:txBody>
      <dsp:txXfrm>
        <a:off x="553140" y="3659774"/>
        <a:ext cx="1492237" cy="911382"/>
      </dsp:txXfrm>
    </dsp:sp>
    <dsp:sp modelId="{2DEA0409-FD3E-554B-8D95-7905AEFFF98A}">
      <dsp:nvSpPr>
        <dsp:cNvPr id="0" name=""/>
        <dsp:cNvSpPr/>
      </dsp:nvSpPr>
      <dsp:spPr>
        <a:xfrm>
          <a:off x="10752085" y="0"/>
          <a:ext cx="1936181" cy="96809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0000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FF0000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 smtClean="0">
              <a:solidFill>
                <a:sysClr val="window" lastClr="FFFFFF"/>
              </a:solidFill>
              <a:latin typeface="Arial"/>
              <a:ea typeface="Arial"/>
              <a:cs typeface="Arial"/>
            </a:rPr>
            <a:t>Experiment 2</a:t>
          </a:r>
          <a:endParaRPr lang="en-US" sz="2400" b="1" kern="1200" dirty="0">
            <a:solidFill>
              <a:sysClr val="window" lastClr="FFFFFF"/>
            </a:solidFill>
            <a:latin typeface="Arial"/>
            <a:ea typeface="Arial"/>
            <a:cs typeface="Arial"/>
          </a:endParaRPr>
        </a:p>
      </dsp:txBody>
      <dsp:txXfrm>
        <a:off x="10780439" y="28354"/>
        <a:ext cx="1879473" cy="911382"/>
      </dsp:txXfrm>
    </dsp:sp>
    <dsp:sp modelId="{67B611A2-E3FC-084B-AAEB-9262F002E76B}">
      <dsp:nvSpPr>
        <dsp:cNvPr id="0" name=""/>
        <dsp:cNvSpPr/>
      </dsp:nvSpPr>
      <dsp:spPr>
        <a:xfrm>
          <a:off x="10945703" y="968090"/>
          <a:ext cx="107341" cy="726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689"/>
              </a:lnTo>
              <a:lnTo>
                <a:pt x="94869" y="641689"/>
              </a:lnTo>
            </a:path>
          </a:pathLst>
        </a:custGeom>
        <a:noFill/>
        <a:ln w="9525" cap="flat" cmpd="sng" algn="ctr">
          <a:solidFill>
            <a:srgbClr val="FF0000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9026C-DF2A-8241-8846-8AE85F9386B9}">
      <dsp:nvSpPr>
        <dsp:cNvPr id="0" name=""/>
        <dsp:cNvSpPr/>
      </dsp:nvSpPr>
      <dsp:spPr>
        <a:xfrm>
          <a:off x="11053045" y="1210653"/>
          <a:ext cx="1548945" cy="9680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Sham (</a:t>
          </a:r>
          <a:r>
            <a:rPr lang="en-US" sz="24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n</a:t>
          </a:r>
          <a:r>
            <a:rPr lang="en-US" sz="2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=7)</a:t>
          </a:r>
          <a:endParaRPr lang="en-US" sz="2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sp:txBody>
      <dsp:txXfrm>
        <a:off x="11081399" y="1239007"/>
        <a:ext cx="1492237" cy="911382"/>
      </dsp:txXfrm>
    </dsp:sp>
    <dsp:sp modelId="{CEB2815D-9882-3849-BD90-C706A00E677B}">
      <dsp:nvSpPr>
        <dsp:cNvPr id="0" name=""/>
        <dsp:cNvSpPr/>
      </dsp:nvSpPr>
      <dsp:spPr>
        <a:xfrm>
          <a:off x="10945703" y="968090"/>
          <a:ext cx="107341" cy="1936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1159"/>
              </a:lnTo>
              <a:lnTo>
                <a:pt x="94869" y="1711159"/>
              </a:lnTo>
            </a:path>
          </a:pathLst>
        </a:custGeom>
        <a:noFill/>
        <a:ln w="9525" cap="flat" cmpd="sng" algn="ctr">
          <a:solidFill>
            <a:srgbClr val="FF0000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CFFD79-CF4F-544B-8A02-51770259684B}">
      <dsp:nvSpPr>
        <dsp:cNvPr id="0" name=""/>
        <dsp:cNvSpPr/>
      </dsp:nvSpPr>
      <dsp:spPr>
        <a:xfrm>
          <a:off x="11053045" y="2420766"/>
          <a:ext cx="1548945" cy="9680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CPB alone (</a:t>
          </a:r>
          <a:r>
            <a:rPr lang="en-US" sz="24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n</a:t>
          </a:r>
          <a:r>
            <a:rPr lang="en-US" sz="2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=7)</a:t>
          </a:r>
          <a:endParaRPr lang="en-US" sz="2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sp:txBody>
      <dsp:txXfrm>
        <a:off x="11081399" y="2449120"/>
        <a:ext cx="1492237" cy="911382"/>
      </dsp:txXfrm>
    </dsp:sp>
    <dsp:sp modelId="{7EE68A4B-C24E-C241-B95F-478EA4518565}">
      <dsp:nvSpPr>
        <dsp:cNvPr id="0" name=""/>
        <dsp:cNvSpPr/>
      </dsp:nvSpPr>
      <dsp:spPr>
        <a:xfrm>
          <a:off x="10945703" y="968090"/>
          <a:ext cx="107341" cy="3146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0628"/>
              </a:lnTo>
              <a:lnTo>
                <a:pt x="94869" y="2780628"/>
              </a:lnTo>
            </a:path>
          </a:pathLst>
        </a:custGeom>
        <a:noFill/>
        <a:ln w="9525" cap="flat" cmpd="sng" algn="ctr">
          <a:solidFill>
            <a:srgbClr val="FF0000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46AC3-7994-D242-894F-419A56DF72C5}">
      <dsp:nvSpPr>
        <dsp:cNvPr id="0" name=""/>
        <dsp:cNvSpPr/>
      </dsp:nvSpPr>
      <dsp:spPr>
        <a:xfrm>
          <a:off x="11053045" y="3630880"/>
          <a:ext cx="1548945" cy="9680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F0000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CPB + D42 </a:t>
          </a:r>
          <a:r>
            <a:rPr lang="en-US" sz="24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Tx</a:t>
          </a:r>
          <a:r>
            <a:rPr lang="en-US" sz="2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 (</a:t>
          </a:r>
          <a:r>
            <a:rPr lang="en-US" sz="24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n</a:t>
          </a:r>
          <a:r>
            <a:rPr lang="en-US" sz="24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Arial"/>
              <a:cs typeface="Arial"/>
            </a:rPr>
            <a:t>=9)</a:t>
          </a:r>
          <a:endParaRPr lang="en-US" sz="24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Arial"/>
            <a:cs typeface="Arial"/>
          </a:endParaRPr>
        </a:p>
      </dsp:txBody>
      <dsp:txXfrm>
        <a:off x="11081399" y="3659234"/>
        <a:ext cx="1492237" cy="9113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800</Words>
  <Characters>4561</Characters>
  <Application>Microsoft Macintosh Word</Application>
  <DocSecurity>0</DocSecurity>
  <Lines>38</Lines>
  <Paragraphs>10</Paragraphs>
  <ScaleCrop>false</ScaleCrop>
  <Company>University of Bristol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ON-LINE DATA SUPPLEMENT</dc:title>
  <dc:subject/>
  <dc:creator>Nishith Patel</dc:creator>
  <cp:keywords/>
  <cp:lastModifiedBy>Shawn Platt</cp:lastModifiedBy>
  <cp:revision>2</cp:revision>
  <cp:lastPrinted>2013-03-25T14:20:00Z</cp:lastPrinted>
  <dcterms:created xsi:type="dcterms:W3CDTF">2013-03-25T14:21:00Z</dcterms:created>
  <dcterms:modified xsi:type="dcterms:W3CDTF">2013-03-25T14:21:00Z</dcterms:modified>
</cp:coreProperties>
</file>