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E41A" w14:textId="44BF8A14" w:rsidR="00DB2A21" w:rsidRPr="00DF038D" w:rsidRDefault="00DF038D" w:rsidP="004138BA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Supplemental Digital Content 12</w:t>
      </w:r>
      <w:r w:rsidR="00DB2A21">
        <w:rPr>
          <w:rFonts w:ascii="Times New Roman" w:hAnsi="Times New Roman" w:cs="Times New Roman"/>
          <w:b/>
          <w:color w:val="000000" w:themeColor="text1"/>
          <w:lang w:val="en-GB"/>
        </w:rPr>
        <w:t xml:space="preserve">. </w:t>
      </w:r>
      <w:bookmarkStart w:id="0" w:name="_GoBack"/>
      <w:r w:rsidR="00DB2A21" w:rsidRPr="00DF038D">
        <w:rPr>
          <w:rFonts w:ascii="Times New Roman" w:hAnsi="Times New Roman" w:cs="Times New Roman"/>
          <w:color w:val="000000" w:themeColor="text1"/>
          <w:lang w:val="en-GB"/>
        </w:rPr>
        <w:t>Morbidity and mortality of patients with tracheostomy.</w:t>
      </w:r>
    </w:p>
    <w:bookmarkEnd w:id="0"/>
    <w:p w14:paraId="545A9801" w14:textId="77777777" w:rsidR="000E36C5" w:rsidRPr="004138BA" w:rsidRDefault="004138BA" w:rsidP="004138BA">
      <w:pPr>
        <w:spacing w:line="480" w:lineRule="auto"/>
        <w:rPr>
          <w:color w:val="000000" w:themeColor="text1"/>
        </w:rPr>
      </w:pPr>
      <w:r w:rsidRPr="004138BA">
        <w:rPr>
          <w:rFonts w:ascii="Times New Roman" w:hAnsi="Times New Roman" w:cs="Times New Roman"/>
          <w:color w:val="000000" w:themeColor="text1"/>
          <w:lang w:val="en-GB"/>
        </w:rPr>
        <w:t>Patients with tracheostomy displayed a duration of mechanical ventilation of 27(19-35) days, an ICU length of stay of 35 (27-50) days and ICU mortality was in 2 (5%) patients.</w:t>
      </w:r>
    </w:p>
    <w:sectPr w:rsidR="000E36C5" w:rsidRPr="004138BA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A"/>
    <w:rsid w:val="0006103F"/>
    <w:rsid w:val="001123B9"/>
    <w:rsid w:val="004138BA"/>
    <w:rsid w:val="005E7EB8"/>
    <w:rsid w:val="007568EA"/>
    <w:rsid w:val="00DB2A21"/>
    <w:rsid w:val="00D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F0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Raphaël Cinotti</cp:lastModifiedBy>
  <cp:revision>2</cp:revision>
  <dcterms:created xsi:type="dcterms:W3CDTF">2017-03-18T20:36:00Z</dcterms:created>
  <dcterms:modified xsi:type="dcterms:W3CDTF">2017-03-19T20:43:00Z</dcterms:modified>
</cp:coreProperties>
</file>