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116E0" w14:textId="77777777" w:rsidR="00AC5F33" w:rsidRPr="00AC5F33" w:rsidRDefault="00AC5F33" w:rsidP="00AC5F33">
      <w:pPr>
        <w:spacing w:line="480" w:lineRule="auto"/>
        <w:jc w:val="center"/>
        <w:outlineLvl w:val="0"/>
        <w:rPr>
          <w:rFonts w:ascii="Arial" w:hAnsi="Arial" w:cs="Arial"/>
          <w:lang w:val="en-US"/>
        </w:rPr>
      </w:pPr>
      <w:r w:rsidRPr="00AC5F33">
        <w:rPr>
          <w:rFonts w:ascii="Arial" w:hAnsi="Arial" w:cs="Arial"/>
          <w:lang w:val="en-US"/>
        </w:rPr>
        <w:t>Individualized positive end-expiratory pressure and regional gas exchange in porcine lung injury</w:t>
      </w:r>
    </w:p>
    <w:p w14:paraId="37AB7D52" w14:textId="3E75B8E6" w:rsidR="0093666A" w:rsidRPr="00437F0C" w:rsidRDefault="0093666A" w:rsidP="006347D8">
      <w:pPr>
        <w:tabs>
          <w:tab w:val="left" w:pos="3240"/>
        </w:tabs>
        <w:spacing w:line="276" w:lineRule="auto"/>
        <w:jc w:val="center"/>
        <w:rPr>
          <w:rFonts w:ascii="Arial" w:hAnsi="Arial" w:cs="Arial"/>
          <w:lang w:val="en-US"/>
        </w:rPr>
      </w:pPr>
    </w:p>
    <w:p w14:paraId="622692AE" w14:textId="7E3FB2C4" w:rsidR="0093666A" w:rsidRPr="00437F0C" w:rsidRDefault="005273D0" w:rsidP="006347D8">
      <w:pPr>
        <w:spacing w:line="276" w:lineRule="auto"/>
        <w:jc w:val="center"/>
        <w:outlineLvl w:val="0"/>
        <w:rPr>
          <w:rFonts w:ascii="Arial" w:hAnsi="Arial" w:cs="Arial"/>
          <w:lang w:val="en-US"/>
        </w:rPr>
      </w:pPr>
      <w:bookmarkStart w:id="0" w:name="OLE_LINK1"/>
      <w:proofErr w:type="spellStart"/>
      <w:r w:rsidRPr="00350B48">
        <w:rPr>
          <w:rFonts w:ascii="Arial" w:hAnsi="Arial" w:cs="Arial"/>
          <w:lang w:val="en-US"/>
        </w:rPr>
        <w:t>Muders</w:t>
      </w:r>
      <w:proofErr w:type="spellEnd"/>
      <w:r w:rsidR="00AC5F33">
        <w:rPr>
          <w:rFonts w:ascii="Arial" w:hAnsi="Arial" w:cs="Arial"/>
          <w:lang w:val="en-US"/>
        </w:rPr>
        <w:t xml:space="preserve"> </w:t>
      </w:r>
      <w:r w:rsidR="00350B48" w:rsidRPr="00350B48">
        <w:rPr>
          <w:rFonts w:ascii="Arial" w:hAnsi="Arial" w:cs="Arial"/>
          <w:lang w:val="en-US"/>
        </w:rPr>
        <w:t>T</w:t>
      </w:r>
      <w:r w:rsidRPr="00350B48">
        <w:rPr>
          <w:rFonts w:ascii="Arial" w:hAnsi="Arial" w:cs="Arial"/>
          <w:lang w:val="en-US"/>
        </w:rPr>
        <w:t xml:space="preserve">, </w:t>
      </w:r>
      <w:proofErr w:type="spellStart"/>
      <w:r w:rsidRPr="00350B48">
        <w:rPr>
          <w:rFonts w:ascii="Arial" w:hAnsi="Arial" w:cs="Arial"/>
          <w:lang w:val="en-US"/>
        </w:rPr>
        <w:t>Luepschen</w:t>
      </w:r>
      <w:proofErr w:type="spellEnd"/>
      <w:r w:rsidR="00350B48" w:rsidRPr="00350B48">
        <w:rPr>
          <w:rFonts w:ascii="Arial" w:hAnsi="Arial" w:cs="Arial"/>
          <w:lang w:val="en-US"/>
        </w:rPr>
        <w:t xml:space="preserve"> H</w:t>
      </w:r>
      <w:r w:rsidRPr="00350B48">
        <w:rPr>
          <w:rFonts w:ascii="Arial" w:hAnsi="Arial" w:cs="Arial"/>
          <w:lang w:val="en-US"/>
        </w:rPr>
        <w:t xml:space="preserve">, </w:t>
      </w:r>
      <w:r w:rsidR="0093666A" w:rsidRPr="00350B48">
        <w:rPr>
          <w:rFonts w:ascii="Arial" w:hAnsi="Arial" w:cs="Arial"/>
          <w:lang w:val="en-US"/>
        </w:rPr>
        <w:t>Meier</w:t>
      </w:r>
      <w:r w:rsidR="00350B48" w:rsidRPr="00350B48">
        <w:rPr>
          <w:rFonts w:ascii="Arial" w:hAnsi="Arial" w:cs="Arial"/>
          <w:lang w:val="en-US"/>
        </w:rPr>
        <w:t xml:space="preserve"> T</w:t>
      </w:r>
      <w:r w:rsidR="0093666A" w:rsidRPr="00350B48">
        <w:rPr>
          <w:rFonts w:ascii="Arial" w:hAnsi="Arial" w:cs="Arial"/>
          <w:lang w:val="en-US"/>
        </w:rPr>
        <w:t xml:space="preserve">, </w:t>
      </w:r>
      <w:proofErr w:type="spellStart"/>
      <w:r w:rsidR="0093666A" w:rsidRPr="00350B48">
        <w:rPr>
          <w:rFonts w:ascii="Arial" w:hAnsi="Arial" w:cs="Arial"/>
          <w:lang w:val="en-US"/>
        </w:rPr>
        <w:t>Reske</w:t>
      </w:r>
      <w:proofErr w:type="spellEnd"/>
      <w:r w:rsidR="00350B48" w:rsidRPr="00350B48">
        <w:rPr>
          <w:rFonts w:ascii="Arial" w:hAnsi="Arial" w:cs="Arial"/>
          <w:lang w:val="en-US"/>
        </w:rPr>
        <w:t xml:space="preserve"> A</w:t>
      </w:r>
      <w:r w:rsidR="0093666A" w:rsidRPr="00350B48">
        <w:rPr>
          <w:rFonts w:ascii="Arial" w:hAnsi="Arial" w:cs="Arial"/>
          <w:lang w:val="en-US"/>
        </w:rPr>
        <w:t xml:space="preserve">, </w:t>
      </w:r>
      <w:proofErr w:type="spellStart"/>
      <w:r w:rsidR="0093666A" w:rsidRPr="00350B48">
        <w:rPr>
          <w:rFonts w:ascii="Arial" w:hAnsi="Arial" w:cs="Arial"/>
          <w:lang w:val="en-US"/>
        </w:rPr>
        <w:t>Zinserling</w:t>
      </w:r>
      <w:proofErr w:type="spellEnd"/>
      <w:r w:rsidR="00350B48" w:rsidRPr="00350B48">
        <w:rPr>
          <w:rFonts w:ascii="Arial" w:hAnsi="Arial" w:cs="Arial"/>
          <w:lang w:val="en-US"/>
        </w:rPr>
        <w:t xml:space="preserve"> J</w:t>
      </w:r>
      <w:r w:rsidR="0093666A" w:rsidRPr="00350B48">
        <w:rPr>
          <w:rFonts w:ascii="Arial" w:hAnsi="Arial" w:cs="Arial"/>
          <w:lang w:val="en-US"/>
        </w:rPr>
        <w:t xml:space="preserve">, </w:t>
      </w:r>
      <w:proofErr w:type="spellStart"/>
      <w:r w:rsidR="00C572DF" w:rsidRPr="00350B48">
        <w:rPr>
          <w:rFonts w:ascii="Arial" w:hAnsi="Arial" w:cs="Arial"/>
          <w:lang w:val="en-US"/>
        </w:rPr>
        <w:t>Kreyer</w:t>
      </w:r>
      <w:proofErr w:type="spellEnd"/>
      <w:r w:rsidR="00350B48" w:rsidRPr="00350B48">
        <w:rPr>
          <w:rFonts w:ascii="Arial" w:hAnsi="Arial" w:cs="Arial"/>
          <w:lang w:val="en-US"/>
        </w:rPr>
        <w:t xml:space="preserve"> S</w:t>
      </w:r>
      <w:r w:rsidR="00C572DF" w:rsidRPr="00350B48">
        <w:rPr>
          <w:rFonts w:ascii="Arial" w:hAnsi="Arial" w:cs="Arial"/>
          <w:lang w:val="en-US"/>
        </w:rPr>
        <w:t xml:space="preserve">, </w:t>
      </w:r>
      <w:proofErr w:type="spellStart"/>
      <w:r w:rsidR="0093666A" w:rsidRPr="00350B48">
        <w:rPr>
          <w:rFonts w:ascii="Arial" w:hAnsi="Arial" w:cs="Arial"/>
          <w:lang w:val="en-US"/>
        </w:rPr>
        <w:t>Pikkemaat</w:t>
      </w:r>
      <w:proofErr w:type="spellEnd"/>
      <w:r w:rsidR="00350B48" w:rsidRPr="00350B48">
        <w:rPr>
          <w:rFonts w:ascii="Arial" w:hAnsi="Arial" w:cs="Arial"/>
          <w:lang w:val="en-US"/>
        </w:rPr>
        <w:t xml:space="preserve"> R</w:t>
      </w:r>
      <w:r w:rsidR="0093666A" w:rsidRPr="00350B48">
        <w:rPr>
          <w:rFonts w:ascii="Arial" w:hAnsi="Arial" w:cs="Arial"/>
          <w:lang w:val="en-US"/>
        </w:rPr>
        <w:t xml:space="preserve">, </w:t>
      </w:r>
      <w:proofErr w:type="spellStart"/>
      <w:r w:rsidR="0093666A" w:rsidRPr="00350B48">
        <w:rPr>
          <w:rFonts w:ascii="Arial" w:hAnsi="Arial" w:cs="Arial"/>
          <w:lang w:val="en-US"/>
        </w:rPr>
        <w:t>Maripu</w:t>
      </w:r>
      <w:r w:rsidR="00695649" w:rsidRPr="00350B48">
        <w:rPr>
          <w:rFonts w:ascii="Arial" w:hAnsi="Arial" w:cs="Arial"/>
          <w:lang w:val="en-US"/>
        </w:rPr>
        <w:t>u</w:t>
      </w:r>
      <w:proofErr w:type="spellEnd"/>
      <w:r w:rsidR="00350B48" w:rsidRPr="00350B48">
        <w:rPr>
          <w:rFonts w:ascii="Arial" w:hAnsi="Arial" w:cs="Arial"/>
          <w:lang w:val="en-US"/>
        </w:rPr>
        <w:t xml:space="preserve"> E</w:t>
      </w:r>
      <w:r w:rsidR="0093666A" w:rsidRPr="00350B48">
        <w:rPr>
          <w:rFonts w:ascii="Arial" w:hAnsi="Arial" w:cs="Arial"/>
          <w:lang w:val="en-US"/>
        </w:rPr>
        <w:t>, Leonhardt</w:t>
      </w:r>
      <w:r w:rsidR="00350B48" w:rsidRPr="00350B48">
        <w:rPr>
          <w:rFonts w:ascii="Arial" w:hAnsi="Arial" w:cs="Arial"/>
          <w:lang w:val="en-US"/>
        </w:rPr>
        <w:t xml:space="preserve"> S</w:t>
      </w:r>
      <w:r w:rsidR="0093666A" w:rsidRPr="00350B48">
        <w:rPr>
          <w:rFonts w:ascii="Arial" w:hAnsi="Arial" w:cs="Arial"/>
          <w:lang w:val="en-US"/>
        </w:rPr>
        <w:t xml:space="preserve">, </w:t>
      </w:r>
      <w:proofErr w:type="spellStart"/>
      <w:r w:rsidR="0093666A" w:rsidRPr="00350B48">
        <w:rPr>
          <w:rFonts w:ascii="Arial" w:hAnsi="Arial" w:cs="Arial"/>
          <w:lang w:val="en-US"/>
        </w:rPr>
        <w:t>Hedenstierna</w:t>
      </w:r>
      <w:proofErr w:type="spellEnd"/>
      <w:r w:rsidR="00350B48" w:rsidRPr="00350B48">
        <w:rPr>
          <w:rFonts w:ascii="Arial" w:hAnsi="Arial" w:cs="Arial"/>
          <w:lang w:val="en-US"/>
        </w:rPr>
        <w:t xml:space="preserve"> G</w:t>
      </w:r>
      <w:r w:rsidR="0093666A" w:rsidRPr="00350B48">
        <w:rPr>
          <w:rFonts w:ascii="Arial" w:hAnsi="Arial" w:cs="Arial"/>
          <w:lang w:val="en-US"/>
        </w:rPr>
        <w:t xml:space="preserve">, </w:t>
      </w:r>
      <w:proofErr w:type="spellStart"/>
      <w:r w:rsidR="0093666A" w:rsidRPr="00350B48">
        <w:rPr>
          <w:rFonts w:ascii="Arial" w:hAnsi="Arial" w:cs="Arial"/>
          <w:lang w:val="en-US"/>
        </w:rPr>
        <w:t>Putensen</w:t>
      </w:r>
      <w:proofErr w:type="spellEnd"/>
      <w:r w:rsidR="00350B48" w:rsidRPr="00350B48">
        <w:rPr>
          <w:rFonts w:ascii="Arial" w:hAnsi="Arial" w:cs="Arial"/>
          <w:lang w:val="en-US"/>
        </w:rPr>
        <w:t xml:space="preserve"> C</w:t>
      </w:r>
      <w:r w:rsidR="0093666A" w:rsidRPr="00350B48">
        <w:rPr>
          <w:rFonts w:ascii="Arial" w:hAnsi="Arial" w:cs="Arial"/>
          <w:lang w:val="en-US"/>
        </w:rPr>
        <w:t xml:space="preserve">, </w:t>
      </w:r>
      <w:r w:rsidR="00350B48" w:rsidRPr="00350B48">
        <w:rPr>
          <w:rFonts w:ascii="Arial" w:hAnsi="Arial" w:cs="Arial"/>
          <w:lang w:val="en-US"/>
        </w:rPr>
        <w:t xml:space="preserve">and </w:t>
      </w:r>
      <w:proofErr w:type="spellStart"/>
      <w:r w:rsidR="00350B48" w:rsidRPr="00350B48">
        <w:rPr>
          <w:rFonts w:ascii="Arial" w:hAnsi="Arial" w:cs="Arial"/>
          <w:lang w:val="en-US"/>
        </w:rPr>
        <w:t>W</w:t>
      </w:r>
      <w:r w:rsidR="0093666A" w:rsidRPr="00437F0C">
        <w:rPr>
          <w:rFonts w:ascii="Arial" w:hAnsi="Arial" w:cs="Arial"/>
          <w:lang w:val="en-US"/>
        </w:rPr>
        <w:t>rigge</w:t>
      </w:r>
      <w:proofErr w:type="spellEnd"/>
      <w:r w:rsidR="00350B48">
        <w:rPr>
          <w:rFonts w:ascii="Arial" w:hAnsi="Arial" w:cs="Arial"/>
          <w:lang w:val="en-US"/>
        </w:rPr>
        <w:t xml:space="preserve"> H</w:t>
      </w:r>
    </w:p>
    <w:bookmarkEnd w:id="0"/>
    <w:p w14:paraId="50E3C252" w14:textId="77777777" w:rsidR="006347D8" w:rsidRDefault="006347D8" w:rsidP="00350B48">
      <w:pPr>
        <w:spacing w:before="240" w:line="276" w:lineRule="auto"/>
        <w:rPr>
          <w:rFonts w:ascii="Arial" w:hAnsi="Arial" w:cs="Arial"/>
          <w:b/>
          <w:lang w:val="en-US"/>
        </w:rPr>
      </w:pPr>
    </w:p>
    <w:p w14:paraId="441BA8A0" w14:textId="4ECF69B5" w:rsidR="006347D8" w:rsidRDefault="00350B48" w:rsidP="006347D8">
      <w:pPr>
        <w:spacing w:before="240" w:line="480" w:lineRule="auto"/>
        <w:jc w:val="both"/>
        <w:rPr>
          <w:rFonts w:ascii="Arial" w:hAnsi="Arial" w:cs="Arial"/>
          <w:b/>
          <w:lang w:val="en-US"/>
        </w:rPr>
      </w:pPr>
      <w:r w:rsidRPr="006347D8">
        <w:rPr>
          <w:rFonts w:ascii="Arial" w:hAnsi="Arial" w:cs="Arial"/>
          <w:b/>
          <w:u w:val="single"/>
          <w:lang w:val="en-US"/>
        </w:rPr>
        <w:t xml:space="preserve">Supplemental Digital Content </w:t>
      </w:r>
      <w:r w:rsidR="006347D8" w:rsidRPr="006347D8">
        <w:rPr>
          <w:rFonts w:ascii="Arial" w:hAnsi="Arial" w:cs="Arial"/>
          <w:b/>
          <w:u w:val="single"/>
          <w:lang w:val="en-US"/>
        </w:rPr>
        <w:t>1</w:t>
      </w:r>
      <w:r w:rsidR="006347D8">
        <w:rPr>
          <w:rFonts w:ascii="Arial" w:hAnsi="Arial" w:cs="Arial"/>
          <w:b/>
          <w:lang w:val="en-US"/>
        </w:rPr>
        <w:t xml:space="preserve"> </w:t>
      </w:r>
      <w:r>
        <w:rPr>
          <w:rFonts w:ascii="Arial" w:hAnsi="Arial" w:cs="Arial"/>
          <w:b/>
          <w:lang w:val="en-US"/>
        </w:rPr>
        <w:t>-</w:t>
      </w:r>
      <w:r w:rsidR="00742B4F" w:rsidRPr="00350B48">
        <w:rPr>
          <w:rFonts w:ascii="Arial" w:hAnsi="Arial" w:cs="Arial"/>
          <w:b/>
          <w:lang w:val="en-US"/>
        </w:rPr>
        <w:t xml:space="preserve"> </w:t>
      </w:r>
      <w:r w:rsidR="00B71D44" w:rsidRPr="00350B48">
        <w:rPr>
          <w:rFonts w:ascii="Arial" w:hAnsi="Arial" w:cs="Arial"/>
          <w:b/>
          <w:lang w:val="en-US"/>
        </w:rPr>
        <w:t>Assessment</w:t>
      </w:r>
      <w:r w:rsidR="00742B4F" w:rsidRPr="00350B48">
        <w:rPr>
          <w:rFonts w:ascii="Arial" w:hAnsi="Arial" w:cs="Arial"/>
          <w:b/>
          <w:lang w:val="en-US"/>
        </w:rPr>
        <w:t xml:space="preserve"> of tidal recruitment using Electrical Impedance Tomography</w:t>
      </w:r>
      <w:r w:rsidR="006347D8">
        <w:rPr>
          <w:rFonts w:ascii="Arial" w:hAnsi="Arial" w:cs="Arial"/>
          <w:b/>
          <w:lang w:val="en-US"/>
        </w:rPr>
        <w:t xml:space="preserve"> (EIT)</w:t>
      </w:r>
    </w:p>
    <w:p w14:paraId="33E14B2E" w14:textId="77777777" w:rsidR="006347D8" w:rsidRPr="006347D8" w:rsidRDefault="006347D8" w:rsidP="006347D8">
      <w:pPr>
        <w:spacing w:before="240" w:line="480" w:lineRule="auto"/>
        <w:rPr>
          <w:rFonts w:ascii="Arial" w:hAnsi="Arial" w:cs="Arial"/>
          <w:b/>
          <w:lang w:val="en-US"/>
        </w:rPr>
      </w:pPr>
    </w:p>
    <w:p w14:paraId="15C2DCB9" w14:textId="560E983C" w:rsidR="00516BFD" w:rsidRDefault="00516BFD" w:rsidP="00516BFD">
      <w:pPr>
        <w:pStyle w:val="Textkrper3"/>
        <w:ind w:firstLine="284"/>
        <w:jc w:val="both"/>
        <w:rPr>
          <w:rFonts w:ascii="Arial" w:hAnsi="Arial" w:cs="Arial"/>
          <w:szCs w:val="24"/>
        </w:rPr>
      </w:pPr>
      <w:r w:rsidRPr="008A2E2E">
        <w:rPr>
          <w:rFonts w:ascii="Arial" w:hAnsi="Arial" w:cs="Arial"/>
          <w:szCs w:val="24"/>
        </w:rPr>
        <w:t>Regional ventilation delay inhomogeneity (RVDI) was measured using electrical impedance tomography (EIT)</w:t>
      </w:r>
      <w:r>
        <w:rPr>
          <w:rFonts w:ascii="Arial" w:hAnsi="Arial" w:cs="Arial"/>
          <w:szCs w:val="24"/>
        </w:rPr>
        <w:t xml:space="preserve"> as recently described </w:t>
      </w:r>
      <w:r w:rsidR="005A7774">
        <w:rPr>
          <w:rFonts w:ascii="Arial" w:hAnsi="Arial" w:cs="Arial"/>
          <w:szCs w:val="24"/>
        </w:rPr>
        <w:fldChar w:fldCharType="begin"/>
      </w:r>
      <w:r w:rsidR="002A2B8F">
        <w:rPr>
          <w:rFonts w:ascii="Arial" w:hAnsi="Arial" w:cs="Arial"/>
          <w:szCs w:val="24"/>
        </w:rPr>
        <w:instrText xml:space="preserve"> ADDIN ZOTERO_ITEM CSL_CITATION {"citationID":"1sc03777mg","properties":{"formattedCitation":"\\super 1\\nosupersub{}","plainCitation":"1","noteIndex":0},"citationItems":[{"id":327,"uris":["http://zotero.org/users/2518377/items/XTHIST6E"],"uri":["http://zotero.org/users/2518377/items/XTHIST6E"],"itemData":{"id":327,"type":"article-journal","title":"Tidal recruitment assessed by electrical impedance tomography and computed tomography in a porcine model of lung injury*","container-title":"Critical Care Medicine","page":"903-911","volume":"40","issue":"3","source":"PubMed","abstract":"OBJECTIVES: To determine the validity of electrical impedance tomography to detect and quantify the amount of tidal recruitment caused by different positive end-expiratory pressure levels in a porcine acute lung injury model.\nDESIGN: Randomized, controlled, prospective experimental study.\nSETTING: Academic research laboratory.\nSUBJECTS: Twelve anesthetized and mechanically ventilated pigs.\nINTERVENTIONS: Acute lung injury was induced by central venous oleic acid injection and abdominal hypertension in seven animals. Five healthy pigs served as control group. Animals were ventilated with positive end-expiratory pressure of 0, 5, 10, 15, 20, and 25 cm H2O, respectively, in a randomized order.\nMEASUREMENTS AND MAIN RESULTS: At any positive end-expiratory pressure level, electrical impedance tomography was obtained during a slow inflation of 12 mL/kg of body weight. Regional-ventilation-delay indices quantifying the time until a lung region reaches a certain amount of impedance change were calculated for lung quadrants and for every single electrical impedance tomography pixel, respectively. Pixel-wise calculated regional-ventilation-delay indices were plotted in a color-coded regional-ventilation-delay map. Regional-ventilation-delay inhomogeneity that quantifies heterogeneity of ventilation time courses was evaluated by calculating the scatter of all pixel-wise calculated regional-ventilation-delay indices. End-expiratory and end-inspiratory computed tomography scans were performed at each positive end-expiratory pressure level to quantify tidal recruitment of the lung. Tidal recruitment showed a moderate inter-individual (r = .54; p &lt; .05) and intra-individual linear correlation (r = .46 up to r = .73 and p &lt; .05, respectively) with regional-ventilation-delay obtained from lung quadrants. Regional-ventilation-delay inhomogeneity was excellently correlated with tidal recruitment intra- (r = .90 up to r = .99 and p &lt; .05, respectively) and inter-individually (r = .90; p &lt; .001).\nCONCLUSIONS: Regional-ventilation-delay can be noninvasively measured by electrical impedance tomography during a slow inflation of 12 mL/kg of body weight and visualized using ventilation delay maps. Our experimental data suggest that the impedance tomography-based analysis of regional-ventilation-delay inhomogeneity provides a good estimate of the amount of tidal recruitment and may be useful to individualize ventilatory settings.","DOI":"10.1097/CCM.0b013e318236f452","ISSN":"1530-0293","note":"PMID: 22202705","journalAbbreviation":"Crit. Care Med.","language":"eng","author":[{"family":"Muders","given":"Thomas"},{"family":"Luepschen","given":"Henning"},{"family":"Zinserling","given":"Jörg"},{"family":"Greschus","given":"Susanne"},{"family":"Fimmers","given":"Rolf"},{"family":"Guenther","given":"Ulf"},{"family":"Buchwald","given":"Miriam"},{"family":"Grigutsch","given":"Daniel"},{"family":"Leonhardt","given":"Steffen"},{"family":"Putensen","given":"Christian"},{"family":"Wrigge","given":"Hermann"}],"issued":{"date-parts":[["2012",3]]}}}],"schema":"https://github.com/citation-style-language/schema/raw/master/csl-citation.json"} </w:instrText>
      </w:r>
      <w:r w:rsidR="005A7774">
        <w:rPr>
          <w:rFonts w:ascii="Arial" w:hAnsi="Arial" w:cs="Arial"/>
          <w:szCs w:val="24"/>
        </w:rPr>
        <w:fldChar w:fldCharType="separate"/>
      </w:r>
      <w:r w:rsidR="002A2B8F" w:rsidRPr="002A2B8F">
        <w:rPr>
          <w:rFonts w:ascii="Arial" w:hAnsi="Arial" w:cs="Arial"/>
          <w:vertAlign w:val="superscript"/>
        </w:rPr>
        <w:t>1</w:t>
      </w:r>
      <w:r w:rsidR="005A7774">
        <w:rPr>
          <w:rFonts w:ascii="Arial" w:hAnsi="Arial" w:cs="Arial"/>
          <w:szCs w:val="24"/>
        </w:rPr>
        <w:fldChar w:fldCharType="end"/>
      </w:r>
      <w:r>
        <w:rPr>
          <w:rFonts w:ascii="Arial" w:hAnsi="Arial" w:cs="Arial"/>
          <w:szCs w:val="24"/>
        </w:rPr>
        <w:t xml:space="preserve"> to estimate the amount of tidal recruitment.</w:t>
      </w:r>
    </w:p>
    <w:p w14:paraId="12D8E924" w14:textId="0859BA7F" w:rsidR="002B2858" w:rsidRDefault="002B2858" w:rsidP="002B2858">
      <w:pPr>
        <w:pStyle w:val="Textkrper3"/>
        <w:ind w:firstLine="284"/>
        <w:jc w:val="both"/>
        <w:rPr>
          <w:rFonts w:ascii="Arial" w:hAnsi="Arial" w:cs="Arial"/>
          <w:szCs w:val="24"/>
        </w:rPr>
      </w:pPr>
      <w:r w:rsidRPr="002B2858">
        <w:rPr>
          <w:rFonts w:ascii="Arial" w:hAnsi="Arial" w:cs="Arial"/>
          <w:szCs w:val="24"/>
        </w:rPr>
        <w:t>EIT images were recorded during one low flow breath (slow inflation) wit</w:t>
      </w:r>
      <w:r w:rsidR="00564109">
        <w:rPr>
          <w:rFonts w:ascii="Arial" w:hAnsi="Arial" w:cs="Arial"/>
          <w:szCs w:val="24"/>
        </w:rPr>
        <w:t>h a tidal volume of 12 ml/kg BW</w:t>
      </w:r>
      <w:r w:rsidRPr="002B2858">
        <w:rPr>
          <w:rFonts w:ascii="Arial" w:hAnsi="Arial" w:cs="Arial"/>
          <w:szCs w:val="24"/>
        </w:rPr>
        <w:t xml:space="preserve">. </w:t>
      </w:r>
      <w:r w:rsidR="00692602" w:rsidRPr="00D66965">
        <w:rPr>
          <w:rFonts w:ascii="Arial" w:hAnsi="Arial" w:cs="Arial"/>
          <w:szCs w:val="24"/>
        </w:rPr>
        <w:t xml:space="preserve">An EIT system (EIT evaluation KIT II, Dräger Medical GmbH, Lübeck, Germany) was used. </w:t>
      </w:r>
      <w:r w:rsidRPr="009A0BA9">
        <w:rPr>
          <w:rFonts w:ascii="Arial" w:hAnsi="Arial" w:cs="Arial"/>
          <w:szCs w:val="24"/>
        </w:rPr>
        <w:t xml:space="preserve">The EIT device produces image vectors </w:t>
      </w:r>
      <w:proofErr w:type="spellStart"/>
      <w:r w:rsidRPr="009A0BA9">
        <w:rPr>
          <w:rFonts w:ascii="Arial" w:hAnsi="Arial" w:cs="Arial"/>
          <w:szCs w:val="24"/>
        </w:rPr>
        <w:t>Δz</w:t>
      </w:r>
      <w:proofErr w:type="spellEnd"/>
      <w:r w:rsidRPr="009A0BA9">
        <w:rPr>
          <w:rFonts w:ascii="Arial" w:hAnsi="Arial" w:cs="Arial"/>
          <w:szCs w:val="24"/>
        </w:rPr>
        <w:t>(</w:t>
      </w:r>
      <w:proofErr w:type="spellStart"/>
      <w:r w:rsidRPr="009A0BA9">
        <w:rPr>
          <w:rFonts w:ascii="Arial" w:hAnsi="Arial" w:cs="Arial"/>
          <w:szCs w:val="24"/>
        </w:rPr>
        <w:t>tk</w:t>
      </w:r>
      <w:proofErr w:type="spellEnd"/>
      <w:r w:rsidRPr="009A0BA9">
        <w:rPr>
          <w:rFonts w:ascii="Arial" w:hAnsi="Arial" w:cs="Arial"/>
          <w:szCs w:val="24"/>
        </w:rPr>
        <w:t xml:space="preserve">) with 912 elements (or pixels) each at discrete points in time tk. In order to obtain the best temporal resolution, we set the maximal frame rate to 40 images per second so </w:t>
      </w:r>
      <w:r w:rsidR="005273D0" w:rsidRPr="009A0BA9">
        <w:rPr>
          <w:rFonts w:ascii="Arial" w:hAnsi="Arial" w:cs="Arial"/>
          <w:szCs w:val="24"/>
        </w:rPr>
        <w:t>that</w:t>
      </w:r>
      <w:r w:rsidR="00667A53" w:rsidRPr="00667A53">
        <w:rPr>
          <w:rFonts w:ascii="Arial" w:hAnsi="Arial" w:cs="Arial"/>
          <w:noProof/>
          <w:szCs w:val="24"/>
        </w:rPr>
        <w:drawing>
          <wp:inline distT="0" distB="0" distL="0" distR="0" wp14:anchorId="171C1E6F" wp14:editId="698A9435">
            <wp:extent cx="936625" cy="226060"/>
            <wp:effectExtent l="0" t="0" r="3175" b="2540"/>
            <wp:docPr id="18"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625" cy="226060"/>
                    </a:xfrm>
                    <a:prstGeom prst="rect">
                      <a:avLst/>
                    </a:prstGeom>
                    <a:noFill/>
                    <a:ln>
                      <a:noFill/>
                    </a:ln>
                  </pic:spPr>
                </pic:pic>
              </a:graphicData>
            </a:graphic>
          </wp:inline>
        </w:drawing>
      </w:r>
      <w:r w:rsidRPr="009A0BA9">
        <w:rPr>
          <w:rFonts w:ascii="Arial" w:hAnsi="Arial" w:cs="Arial"/>
          <w:szCs w:val="24"/>
        </w:rPr>
        <w:t xml:space="preserve">. These image vectors show the impedance change at time </w:t>
      </w:r>
      <w:proofErr w:type="spellStart"/>
      <w:r w:rsidRPr="009A0BA9">
        <w:rPr>
          <w:rFonts w:ascii="Arial" w:hAnsi="Arial" w:cs="Arial"/>
          <w:szCs w:val="24"/>
        </w:rPr>
        <w:t>tk</w:t>
      </w:r>
      <w:proofErr w:type="spellEnd"/>
      <w:r w:rsidRPr="009A0BA9">
        <w:rPr>
          <w:rFonts w:ascii="Arial" w:hAnsi="Arial" w:cs="Arial"/>
          <w:szCs w:val="24"/>
        </w:rPr>
        <w:t xml:space="preserve"> related to a reference impedance measurement previously recorded (usually the reference is the average impedance distribution calculated over the preceding breath cycles). Images are reconstructed </w:t>
      </w:r>
      <w:r w:rsidRPr="00D66965">
        <w:rPr>
          <w:rFonts w:ascii="Arial" w:hAnsi="Arial" w:cs="Arial"/>
          <w:szCs w:val="24"/>
        </w:rPr>
        <w:t>applying a modified Newton-Raphson algorithm</w:t>
      </w:r>
      <w:r w:rsidR="006347D8">
        <w:rPr>
          <w:rFonts w:ascii="Arial" w:hAnsi="Arial" w:cs="Arial"/>
          <w:szCs w:val="24"/>
        </w:rPr>
        <w:t xml:space="preserve"> </w:t>
      </w:r>
      <w:r w:rsidR="006347D8">
        <w:rPr>
          <w:rFonts w:ascii="Arial" w:hAnsi="Arial" w:cs="Arial"/>
          <w:szCs w:val="24"/>
        </w:rPr>
        <w:fldChar w:fldCharType="begin"/>
      </w:r>
      <w:r w:rsidR="002A2B8F">
        <w:rPr>
          <w:rFonts w:ascii="Arial" w:hAnsi="Arial" w:cs="Arial"/>
          <w:szCs w:val="24"/>
        </w:rPr>
        <w:instrText xml:space="preserve"> ADDIN ZOTERO_ITEM CSL_CITATION {"citationID":"gIupsl7d","properties":{"formattedCitation":"\\super 2\\nosupersub{}","plainCitation":"2","noteIndex":0},"citationItems":[{"id":27,"uris":["http://zotero.org/users/2518377/items/RB5WBNCE"],"uri":["http://zotero.org/users/2518377/items/RB5WBNCE"],"itemData":{"id":27,"type":"article-journal","title":"Chest electrical impedance tomography examination, data analysis, terminology, clinical use and recommendations: consensus statement of the TRanslational EIT developmeNt stuDy group","container-title":"Thorax","page":"thoraxjnl-2016-208357","source":"CrossRef","DOI":"10.1136/thoraxjnl-2016-208357","ISSN":"0040-6376, 1468-3296","shortTitle":"Chest electrical impedance tomography examination, data analysis, terminology, clinical use and recommendations","language":"en","author":[{"family":"Frerichs","given":"Inéz"},{"family":"Amato","given":"Marcelo B P"},{"family":"Kaam","given":"Anton H","non-dropping-particle":"van"},{"family":"Tingay","given":"David G"},{"family":"Zhao","given":"Zhanqi"},{"family":"Grychtol","given":"Bartłomiej"},{"family":"Bodenstein","given":"Marc"},{"family":"Gagnon","given":"Hervé"},{"family":"Böhm","given":"Stephan H"},{"family":"Teschner","given":"Eckhard"},{"family":"Stenqvist","given":"Ola"},{"family":"Mauri","given":"Tommaso"},{"family":"Torsani","given":"Vinicius"},{"family":"Camporota","given":"Luigi"},{"family":"Schibler","given":"Andreas"},{"family":"Wolf","given":"Gerhard K"},{"family":"Gommers","given":"Diederik"},{"family":"Leonhardt","given":"Steffen"},{"family":"Adler","given":"Andy"}],"issued":{"date-parts":[["2016",9,5]]}}}],"schema":"https://github.com/citation-style-language/schema/raw/master/csl-citation.json"} </w:instrText>
      </w:r>
      <w:r w:rsidR="006347D8">
        <w:rPr>
          <w:rFonts w:ascii="Arial" w:hAnsi="Arial" w:cs="Arial"/>
          <w:szCs w:val="24"/>
        </w:rPr>
        <w:fldChar w:fldCharType="separate"/>
      </w:r>
      <w:r w:rsidR="002A2B8F" w:rsidRPr="002A2B8F">
        <w:rPr>
          <w:rFonts w:ascii="Arial" w:hAnsi="Arial" w:cs="Arial"/>
          <w:vertAlign w:val="superscript"/>
        </w:rPr>
        <w:t>2</w:t>
      </w:r>
      <w:r w:rsidR="006347D8">
        <w:rPr>
          <w:rFonts w:ascii="Arial" w:hAnsi="Arial" w:cs="Arial"/>
          <w:szCs w:val="24"/>
        </w:rPr>
        <w:fldChar w:fldCharType="end"/>
      </w:r>
      <w:r w:rsidRPr="00D66965">
        <w:rPr>
          <w:rFonts w:ascii="Arial" w:hAnsi="Arial" w:cs="Arial"/>
          <w:szCs w:val="24"/>
        </w:rPr>
        <w:t>.</w:t>
      </w:r>
      <w:r>
        <w:rPr>
          <w:rFonts w:ascii="Arial" w:hAnsi="Arial" w:cs="Arial"/>
          <w:szCs w:val="24"/>
        </w:rPr>
        <w:t xml:space="preserve"> </w:t>
      </w:r>
      <w:r w:rsidRPr="009A0BA9">
        <w:rPr>
          <w:rFonts w:ascii="Arial" w:hAnsi="Arial" w:cs="Arial"/>
          <w:szCs w:val="24"/>
        </w:rPr>
        <w:t>In addition, the EIT device calculates functional EIT image vectors f(</w:t>
      </w:r>
      <w:proofErr w:type="spellStart"/>
      <w:r w:rsidRPr="009A0BA9">
        <w:rPr>
          <w:rFonts w:ascii="Arial" w:hAnsi="Arial" w:cs="Arial"/>
          <w:szCs w:val="24"/>
        </w:rPr>
        <w:t>tk</w:t>
      </w:r>
      <w:proofErr w:type="spellEnd"/>
      <w:r w:rsidRPr="009A0BA9">
        <w:rPr>
          <w:rFonts w:ascii="Arial" w:hAnsi="Arial" w:cs="Arial"/>
          <w:szCs w:val="24"/>
        </w:rPr>
        <w:t xml:space="preserve">) based on the standard deviation over the preceding breath cycles </w:t>
      </w:r>
      <w:r w:rsidRPr="009A0BA9">
        <w:rPr>
          <w:rFonts w:ascii="Arial" w:hAnsi="Arial" w:cs="Arial"/>
          <w:szCs w:val="24"/>
        </w:rPr>
        <w:fldChar w:fldCharType="begin"/>
      </w:r>
      <w:r w:rsidR="002A2B8F">
        <w:rPr>
          <w:rFonts w:ascii="Arial" w:hAnsi="Arial" w:cs="Arial"/>
          <w:szCs w:val="24"/>
        </w:rPr>
        <w:instrText xml:space="preserve"> ADDIN ZOTERO_ITEM CSL_CITATION {"citationID":"PAODxfZJ","properties":{"formattedCitation":"\\super 1\\nosupersub{}","plainCitation":"1","noteIndex":0},"citationItems":[{"id":327,"uris":["http://zotero.org/users/2518377/items/XTHIST6E"],"uri":["http://zotero.org/users/2518377/items/XTHIST6E"],"itemData":{"id":327,"type":"article-journal","title":"Tidal recruitment assessed by electrical impedance tomography and computed tomography in a porcine model of lung injury*","container-title":"Critical Care Medicine","page":"903-911","volume":"40","issue":"3","source":"PubMed","abstract":"OBJECTIVES: To determine the validity of electrical impedance tomography to detect and quantify the amount of tidal recruitment caused by different positive end-expiratory pressure levels in a porcine acute lung injury model.\nDESIGN: Randomized, controlled, prospective experimental study.\nSETTING: Academic research laboratory.\nSUBJECTS: Twelve anesthetized and mechanically ventilated pigs.\nINTERVENTIONS: Acute lung injury was induced by central venous oleic acid injection and abdominal hypertension in seven animals. Five healthy pigs served as control group. Animals were ventilated with positive end-expiratory pressure of 0, 5, 10, 15, 20, and 25 cm H2O, respectively, in a randomized order.\nMEASUREMENTS AND MAIN RESULTS: At any positive end-expiratory pressure level, electrical impedance tomography was obtained during a slow inflation of 12 mL/kg of body weight. Regional-ventilation-delay indices quantifying the time until a lung region reaches a certain amount of impedance change were calculated for lung quadrants and for every single electrical impedance tomography pixel, respectively. Pixel-wise calculated regional-ventilation-delay indices were plotted in a color-coded regional-ventilation-delay map. Regional-ventilation-delay inhomogeneity that quantifies heterogeneity of ventilation time courses was evaluated by calculating the scatter of all pixel-wise calculated regional-ventilation-delay indices. End-expiratory and end-inspiratory computed tomography scans were performed at each positive end-expiratory pressure level to quantify tidal recruitment of the lung. Tidal recruitment showed a moderate inter-individual (r = .54; p &lt; .05) and intra-individual linear correlation (r = .46 up to r = .73 and p &lt; .05, respectively) with regional-ventilation-delay obtained from lung quadrants. Regional-ventilation-delay inhomogeneity was excellently correlated with tidal recruitment intra- (r = .90 up to r = .99 and p &lt; .05, respectively) and inter-individually (r = .90; p &lt; .001).\nCONCLUSIONS: Regional-ventilation-delay can be noninvasively measured by electrical impedance tomography during a slow inflation of 12 mL/kg of body weight and visualized using ventilation delay maps. Our experimental data suggest that the impedance tomography-based analysis of regional-ventilation-delay inhomogeneity provides a good estimate of the amount of tidal recruitment and may be useful to individualize ventilatory settings.","DOI":"10.1097/CCM.0b013e318236f452","ISSN":"1530-0293","note":"PMID: 22202705","journalAbbreviation":"Crit. Care Med.","language":"eng","author":[{"family":"Muders","given":"Thomas"},{"family":"Luepschen","given":"Henning"},{"family":"Zinserling","given":"Jörg"},{"family":"Greschus","given":"Susanne"},{"family":"Fimmers","given":"Rolf"},{"family":"Guenther","given":"Ulf"},{"family":"Buchwald","given":"Miriam"},{"family":"Grigutsch","given":"Daniel"},{"family":"Leonhardt","given":"Steffen"},{"family":"Putensen","given":"Christian"},{"family":"Wrigge","given":"Hermann"}],"issued":{"date-parts":[["2012",3]]}}}],"schema":"https://github.com/citation-style-language/schema/raw/master/csl-citation.json"} </w:instrText>
      </w:r>
      <w:r w:rsidRPr="009A0BA9">
        <w:rPr>
          <w:rFonts w:ascii="Arial" w:hAnsi="Arial" w:cs="Arial"/>
          <w:szCs w:val="24"/>
        </w:rPr>
        <w:fldChar w:fldCharType="separate"/>
      </w:r>
      <w:r w:rsidR="002A2B8F" w:rsidRPr="002A2B8F">
        <w:rPr>
          <w:rFonts w:ascii="Arial" w:hAnsi="Arial" w:cs="Arial"/>
          <w:vertAlign w:val="superscript"/>
        </w:rPr>
        <w:t>1</w:t>
      </w:r>
      <w:r w:rsidRPr="009A0BA9">
        <w:rPr>
          <w:rFonts w:ascii="Arial" w:hAnsi="Arial" w:cs="Arial"/>
          <w:szCs w:val="24"/>
        </w:rPr>
        <w:fldChar w:fldCharType="end"/>
      </w:r>
      <w:r w:rsidRPr="009A0BA9">
        <w:rPr>
          <w:rFonts w:ascii="Arial" w:hAnsi="Arial" w:cs="Arial"/>
          <w:szCs w:val="24"/>
        </w:rPr>
        <w:t>.</w:t>
      </w:r>
    </w:p>
    <w:p w14:paraId="341C9DA1" w14:textId="2F1EA09B" w:rsidR="002B2858" w:rsidRDefault="002B2858" w:rsidP="00D66965">
      <w:pPr>
        <w:pStyle w:val="Textkrper3"/>
        <w:ind w:firstLine="284"/>
        <w:jc w:val="both"/>
        <w:rPr>
          <w:rFonts w:ascii="Arial" w:hAnsi="Arial" w:cs="Arial"/>
          <w:szCs w:val="24"/>
        </w:rPr>
      </w:pPr>
      <w:r w:rsidRPr="009A0BA9">
        <w:rPr>
          <w:rFonts w:ascii="Arial" w:hAnsi="Arial" w:cs="Arial"/>
          <w:szCs w:val="24"/>
        </w:rPr>
        <w:t xml:space="preserve">After temporal low-pass filtering with a corner frequency of fc = 50 min-1 to suppress cardiac-related impedance changes, the functional EIT image vector f at the beginning </w:t>
      </w:r>
      <w:r w:rsidRPr="009A0BA9">
        <w:rPr>
          <w:rFonts w:ascii="Arial" w:hAnsi="Arial" w:cs="Arial"/>
          <w:szCs w:val="24"/>
        </w:rPr>
        <w:lastRenderedPageBreak/>
        <w:t xml:space="preserve">of the slow inflation was used to determine the region of interest (ROI, i.e. the lung region) by setting a threshold to 15% of the maximum value of f. Therefore, we calculated new image vectors </w:t>
      </w:r>
      <w:proofErr w:type="spellStart"/>
      <w:r w:rsidRPr="009A0BA9">
        <w:rPr>
          <w:rFonts w:ascii="Arial" w:hAnsi="Arial" w:cs="Arial"/>
          <w:szCs w:val="24"/>
        </w:rPr>
        <w:t>Δz</w:t>
      </w:r>
      <w:proofErr w:type="spellEnd"/>
      <w:r w:rsidRPr="009A0BA9">
        <w:rPr>
          <w:rFonts w:ascii="Arial" w:hAnsi="Arial" w:cs="Arial"/>
          <w:szCs w:val="24"/>
        </w:rPr>
        <w:t>*(</w:t>
      </w:r>
      <w:proofErr w:type="spellStart"/>
      <w:r w:rsidRPr="009A0BA9">
        <w:rPr>
          <w:rFonts w:ascii="Arial" w:hAnsi="Arial" w:cs="Arial"/>
          <w:szCs w:val="24"/>
        </w:rPr>
        <w:t>tk</w:t>
      </w:r>
      <w:proofErr w:type="spellEnd"/>
      <w:r w:rsidRPr="009A0BA9">
        <w:rPr>
          <w:rFonts w:ascii="Arial" w:hAnsi="Arial" w:cs="Arial"/>
          <w:szCs w:val="24"/>
        </w:rPr>
        <w:t xml:space="preserve">) with NL&lt;912 elements containing only the NL elements of the lung ROI (using the mask derived from thresholding f). For simplicity, we will denominate </w:t>
      </w:r>
      <w:proofErr w:type="spellStart"/>
      <w:r w:rsidRPr="009A0BA9">
        <w:rPr>
          <w:rFonts w:ascii="Arial" w:hAnsi="Arial" w:cs="Arial"/>
          <w:szCs w:val="24"/>
        </w:rPr>
        <w:t>Δz</w:t>
      </w:r>
      <w:proofErr w:type="spellEnd"/>
      <w:r w:rsidRPr="009A0BA9">
        <w:rPr>
          <w:rFonts w:ascii="Arial" w:hAnsi="Arial" w:cs="Arial"/>
          <w:szCs w:val="24"/>
        </w:rPr>
        <w:t>*(</w:t>
      </w:r>
      <w:proofErr w:type="spellStart"/>
      <w:r w:rsidRPr="009A0BA9">
        <w:rPr>
          <w:rFonts w:ascii="Arial" w:hAnsi="Arial" w:cs="Arial"/>
          <w:szCs w:val="24"/>
        </w:rPr>
        <w:t>tk</w:t>
      </w:r>
      <w:proofErr w:type="spellEnd"/>
      <w:r w:rsidRPr="009A0BA9">
        <w:rPr>
          <w:rFonts w:ascii="Arial" w:hAnsi="Arial" w:cs="Arial"/>
          <w:szCs w:val="24"/>
        </w:rPr>
        <w:t xml:space="preserve">) as </w:t>
      </w:r>
      <w:proofErr w:type="spellStart"/>
      <w:r w:rsidRPr="009A0BA9">
        <w:rPr>
          <w:rFonts w:ascii="Arial" w:hAnsi="Arial" w:cs="Arial"/>
          <w:szCs w:val="24"/>
        </w:rPr>
        <w:t>Δz</w:t>
      </w:r>
      <w:proofErr w:type="spellEnd"/>
      <w:r w:rsidRPr="009A0BA9">
        <w:rPr>
          <w:rFonts w:ascii="Arial" w:hAnsi="Arial" w:cs="Arial"/>
          <w:szCs w:val="24"/>
        </w:rPr>
        <w:t>(</w:t>
      </w:r>
      <w:proofErr w:type="spellStart"/>
      <w:r w:rsidRPr="009A0BA9">
        <w:rPr>
          <w:rFonts w:ascii="Arial" w:hAnsi="Arial" w:cs="Arial"/>
          <w:szCs w:val="24"/>
        </w:rPr>
        <w:t>tk</w:t>
      </w:r>
      <w:proofErr w:type="spellEnd"/>
      <w:r w:rsidRPr="009A0BA9">
        <w:rPr>
          <w:rFonts w:ascii="Arial" w:hAnsi="Arial" w:cs="Arial"/>
          <w:szCs w:val="24"/>
        </w:rPr>
        <w:t xml:space="preserve">) from now on. We then discarded all image vectors taken outside the low flow breath retaining N vectors </w:t>
      </w:r>
      <w:proofErr w:type="spellStart"/>
      <w:r w:rsidRPr="009A0BA9">
        <w:rPr>
          <w:rFonts w:ascii="Arial" w:hAnsi="Arial" w:cs="Arial"/>
          <w:szCs w:val="24"/>
        </w:rPr>
        <w:t>Δz</w:t>
      </w:r>
      <w:proofErr w:type="spellEnd"/>
      <w:r w:rsidRPr="009A0BA9">
        <w:rPr>
          <w:rFonts w:ascii="Arial" w:hAnsi="Arial" w:cs="Arial"/>
          <w:szCs w:val="24"/>
        </w:rPr>
        <w:t>(</w:t>
      </w:r>
      <w:proofErr w:type="spellStart"/>
      <w:r w:rsidRPr="009A0BA9">
        <w:rPr>
          <w:rFonts w:ascii="Arial" w:hAnsi="Arial" w:cs="Arial"/>
          <w:szCs w:val="24"/>
        </w:rPr>
        <w:t>tk</w:t>
      </w:r>
      <w:proofErr w:type="spellEnd"/>
      <w:r w:rsidRPr="009A0BA9">
        <w:rPr>
          <w:rFonts w:ascii="Arial" w:hAnsi="Arial" w:cs="Arial"/>
          <w:szCs w:val="24"/>
        </w:rPr>
        <w:t xml:space="preserve">) with k = 1…N wherein k = 1 designates the beginning and k = N the end of the low flow breath. t1 = </w:t>
      </w:r>
      <w:proofErr w:type="spellStart"/>
      <w:r w:rsidRPr="009A0BA9">
        <w:rPr>
          <w:rFonts w:ascii="Arial" w:hAnsi="Arial" w:cs="Arial"/>
          <w:szCs w:val="24"/>
        </w:rPr>
        <w:t>tmin</w:t>
      </w:r>
      <w:proofErr w:type="spellEnd"/>
      <w:r w:rsidRPr="009A0BA9">
        <w:rPr>
          <w:rFonts w:ascii="Arial" w:hAnsi="Arial" w:cs="Arial"/>
          <w:szCs w:val="24"/>
        </w:rPr>
        <w:t xml:space="preserve"> and </w:t>
      </w:r>
      <w:proofErr w:type="spellStart"/>
      <w:r w:rsidRPr="009A0BA9">
        <w:rPr>
          <w:rFonts w:ascii="Arial" w:hAnsi="Arial" w:cs="Arial"/>
          <w:szCs w:val="24"/>
        </w:rPr>
        <w:t>tN</w:t>
      </w:r>
      <w:proofErr w:type="spellEnd"/>
      <w:r w:rsidRPr="009A0BA9">
        <w:rPr>
          <w:rFonts w:ascii="Arial" w:hAnsi="Arial" w:cs="Arial"/>
          <w:szCs w:val="24"/>
        </w:rPr>
        <w:t xml:space="preserve"> = </w:t>
      </w:r>
      <w:proofErr w:type="spellStart"/>
      <w:r w:rsidRPr="009A0BA9">
        <w:rPr>
          <w:rFonts w:ascii="Arial" w:hAnsi="Arial" w:cs="Arial"/>
          <w:szCs w:val="24"/>
        </w:rPr>
        <w:t>tmax</w:t>
      </w:r>
      <w:proofErr w:type="spellEnd"/>
      <w:r w:rsidRPr="009A0BA9">
        <w:rPr>
          <w:rFonts w:ascii="Arial" w:hAnsi="Arial" w:cs="Arial"/>
          <w:szCs w:val="24"/>
        </w:rPr>
        <w:t xml:space="preserve"> were derived from the minimum and maximum of the global impedance change ΔZ(</w:t>
      </w:r>
      <w:proofErr w:type="spellStart"/>
      <w:r w:rsidRPr="009A0BA9">
        <w:rPr>
          <w:rFonts w:ascii="Arial" w:hAnsi="Arial" w:cs="Arial"/>
          <w:szCs w:val="24"/>
        </w:rPr>
        <w:t>tk</w:t>
      </w:r>
      <w:proofErr w:type="spellEnd"/>
      <w:r w:rsidRPr="009A0BA9">
        <w:rPr>
          <w:rFonts w:ascii="Arial" w:hAnsi="Arial" w:cs="Arial"/>
          <w:szCs w:val="24"/>
        </w:rPr>
        <w:t xml:space="preserve">) which is given by the sum over all pixels in the lung ROI </w:t>
      </w:r>
      <w:r w:rsidRPr="009A0BA9">
        <w:rPr>
          <w:rFonts w:ascii="Arial" w:hAnsi="Arial" w:cs="Arial"/>
          <w:szCs w:val="24"/>
        </w:rPr>
        <w:fldChar w:fldCharType="begin"/>
      </w:r>
      <w:r w:rsidR="002A2B8F">
        <w:rPr>
          <w:rFonts w:ascii="Arial" w:hAnsi="Arial" w:cs="Arial"/>
          <w:szCs w:val="24"/>
        </w:rPr>
        <w:instrText xml:space="preserve"> ADDIN ZOTERO_ITEM CSL_CITATION {"citationID":"fLm09n8d","properties":{"formattedCitation":"\\super 1\\nosupersub{}","plainCitation":"1","noteIndex":0},"citationItems":[{"id":327,"uris":["http://zotero.org/users/2518377/items/XTHIST6E"],"uri":["http://zotero.org/users/2518377/items/XTHIST6E"],"itemData":{"id":327,"type":"article-journal","title":"Tidal recruitment assessed by electrical impedance tomography and computed tomography in a porcine model of lung injury*","container-title":"Critical Care Medicine","page":"903-911","volume":"40","issue":"3","source":"PubMed","abstract":"OBJECTIVES: To determine the validity of electrical impedance tomography to detect and quantify the amount of tidal recruitment caused by different positive end-expiratory pressure levels in a porcine acute lung injury model.\nDESIGN: Randomized, controlled, prospective experimental study.\nSETTING: Academic research laboratory.\nSUBJECTS: Twelve anesthetized and mechanically ventilated pigs.\nINTERVENTIONS: Acute lung injury was induced by central venous oleic acid injection and abdominal hypertension in seven animals. Five healthy pigs served as control group. Animals were ventilated with positive end-expiratory pressure of 0, 5, 10, 15, 20, and 25 cm H2O, respectively, in a randomized order.\nMEASUREMENTS AND MAIN RESULTS: At any positive end-expiratory pressure level, electrical impedance tomography was obtained during a slow inflation of 12 mL/kg of body weight. Regional-ventilation-delay indices quantifying the time until a lung region reaches a certain amount of impedance change were calculated for lung quadrants and for every single electrical impedance tomography pixel, respectively. Pixel-wise calculated regional-ventilation-delay indices were plotted in a color-coded regional-ventilation-delay map. Regional-ventilation-delay inhomogeneity that quantifies heterogeneity of ventilation time courses was evaluated by calculating the scatter of all pixel-wise calculated regional-ventilation-delay indices. End-expiratory and end-inspiratory computed tomography scans were performed at each positive end-expiratory pressure level to quantify tidal recruitment of the lung. Tidal recruitment showed a moderate inter-individual (r = .54; p &lt; .05) and intra-individual linear correlation (r = .46 up to r = .73 and p &lt; .05, respectively) with regional-ventilation-delay obtained from lung quadrants. Regional-ventilation-delay inhomogeneity was excellently correlated with tidal recruitment intra- (r = .90 up to r = .99 and p &lt; .05, respectively) and inter-individually (r = .90; p &lt; .001).\nCONCLUSIONS: Regional-ventilation-delay can be noninvasively measured by electrical impedance tomography during a slow inflation of 12 mL/kg of body weight and visualized using ventilation delay maps. Our experimental data suggest that the impedance tomography-based analysis of regional-ventilation-delay inhomogeneity provides a good estimate of the amount of tidal recruitment and may be useful to individualize ventilatory settings.","DOI":"10.1097/CCM.0b013e318236f452","ISSN":"1530-0293","note":"PMID: 22202705","journalAbbreviation":"Crit. Care Med.","language":"eng","author":[{"family":"Muders","given":"Thomas"},{"family":"Luepschen","given":"Henning"},{"family":"Zinserling","given":"Jörg"},{"family":"Greschus","given":"Susanne"},{"family":"Fimmers","given":"Rolf"},{"family":"Guenther","given":"Ulf"},{"family":"Buchwald","given":"Miriam"},{"family":"Grigutsch","given":"Daniel"},{"family":"Leonhardt","given":"Steffen"},{"family":"Putensen","given":"Christian"},{"family":"Wrigge","given":"Hermann"}],"issued":{"date-parts":[["2012",3]]}}}],"schema":"https://github.com/citation-style-language/schema/raw/master/csl-citation.json"} </w:instrText>
      </w:r>
      <w:r w:rsidRPr="009A0BA9">
        <w:rPr>
          <w:rFonts w:ascii="Arial" w:hAnsi="Arial" w:cs="Arial"/>
          <w:szCs w:val="24"/>
        </w:rPr>
        <w:fldChar w:fldCharType="separate"/>
      </w:r>
      <w:r w:rsidR="002A2B8F" w:rsidRPr="002A2B8F">
        <w:rPr>
          <w:rFonts w:ascii="Arial" w:hAnsi="Arial" w:cs="Arial"/>
          <w:vertAlign w:val="superscript"/>
        </w:rPr>
        <w:t>1</w:t>
      </w:r>
      <w:r w:rsidRPr="009A0BA9">
        <w:rPr>
          <w:rFonts w:ascii="Arial" w:hAnsi="Arial" w:cs="Arial"/>
          <w:szCs w:val="24"/>
        </w:rPr>
        <w:fldChar w:fldCharType="end"/>
      </w:r>
      <w:r w:rsidRPr="009A0BA9">
        <w:rPr>
          <w:rFonts w:ascii="Arial" w:hAnsi="Arial" w:cs="Arial"/>
          <w:szCs w:val="24"/>
        </w:rPr>
        <w:t>.</w:t>
      </w:r>
      <w:r w:rsidR="009A0BA9">
        <w:rPr>
          <w:rFonts w:ascii="Arial" w:hAnsi="Arial" w:cs="Arial"/>
          <w:szCs w:val="24"/>
        </w:rPr>
        <w:t xml:space="preserve"> </w:t>
      </w:r>
      <w:r w:rsidR="009A0BA9" w:rsidRPr="009A0BA9">
        <w:rPr>
          <w:rFonts w:ascii="Arial" w:hAnsi="Arial" w:cs="Arial"/>
          <w:szCs w:val="24"/>
        </w:rPr>
        <w:t xml:space="preserve">Afterwards, each pixel time curve </w:t>
      </w:r>
      <w:proofErr w:type="spellStart"/>
      <w:r w:rsidR="009A0BA9" w:rsidRPr="009A0BA9">
        <w:rPr>
          <w:rFonts w:ascii="Arial" w:hAnsi="Arial" w:cs="Arial"/>
          <w:szCs w:val="24"/>
        </w:rPr>
        <w:t>Δzi</w:t>
      </w:r>
      <w:proofErr w:type="spellEnd"/>
      <w:r w:rsidR="009A0BA9" w:rsidRPr="009A0BA9">
        <w:rPr>
          <w:rFonts w:ascii="Arial" w:hAnsi="Arial" w:cs="Arial"/>
          <w:szCs w:val="24"/>
        </w:rPr>
        <w:t>(</w:t>
      </w:r>
      <w:proofErr w:type="spellStart"/>
      <w:r w:rsidR="009A0BA9" w:rsidRPr="009A0BA9">
        <w:rPr>
          <w:rFonts w:ascii="Arial" w:hAnsi="Arial" w:cs="Arial"/>
          <w:szCs w:val="24"/>
        </w:rPr>
        <w:t>tk</w:t>
      </w:r>
      <w:proofErr w:type="spellEnd"/>
      <w:r w:rsidR="009A0BA9" w:rsidRPr="009A0BA9">
        <w:rPr>
          <w:rFonts w:ascii="Arial" w:hAnsi="Arial" w:cs="Arial"/>
          <w:szCs w:val="24"/>
        </w:rPr>
        <w:t xml:space="preserve">) was normalized to its respective impedance values at times </w:t>
      </w:r>
      <w:proofErr w:type="spellStart"/>
      <w:r w:rsidR="009A0BA9" w:rsidRPr="009A0BA9">
        <w:rPr>
          <w:rFonts w:ascii="Arial" w:hAnsi="Arial" w:cs="Arial"/>
          <w:szCs w:val="24"/>
        </w:rPr>
        <w:t>tmin</w:t>
      </w:r>
      <w:proofErr w:type="spellEnd"/>
      <w:r w:rsidR="009A0BA9" w:rsidRPr="009A0BA9">
        <w:rPr>
          <w:rFonts w:ascii="Arial" w:hAnsi="Arial" w:cs="Arial"/>
          <w:szCs w:val="24"/>
        </w:rPr>
        <w:t xml:space="preserve"> and </w:t>
      </w:r>
      <w:proofErr w:type="spellStart"/>
      <w:r w:rsidR="009A0BA9" w:rsidRPr="009A0BA9">
        <w:rPr>
          <w:rFonts w:ascii="Arial" w:hAnsi="Arial" w:cs="Arial"/>
          <w:szCs w:val="24"/>
        </w:rPr>
        <w:t>tmax</w:t>
      </w:r>
      <w:proofErr w:type="spellEnd"/>
      <w:r w:rsidR="009A0BA9" w:rsidRPr="009A0BA9">
        <w:rPr>
          <w:rFonts w:ascii="Arial" w:hAnsi="Arial" w:cs="Arial"/>
          <w:szCs w:val="24"/>
        </w:rPr>
        <w:t>.</w:t>
      </w:r>
    </w:p>
    <w:p w14:paraId="0F68A1D4" w14:textId="3EC2A56E" w:rsidR="00692602" w:rsidRPr="00D66965" w:rsidRDefault="00692602" w:rsidP="00D66965">
      <w:pPr>
        <w:pStyle w:val="Textkrper3"/>
        <w:ind w:firstLine="284"/>
        <w:jc w:val="both"/>
        <w:rPr>
          <w:rFonts w:ascii="Arial" w:hAnsi="Arial" w:cs="Arial"/>
          <w:szCs w:val="24"/>
        </w:rPr>
      </w:pPr>
      <w:r w:rsidRPr="00D66965">
        <w:rPr>
          <w:rFonts w:ascii="Arial" w:hAnsi="Arial" w:cs="Arial"/>
          <w:szCs w:val="24"/>
        </w:rPr>
        <w:t xml:space="preserve"> Regional-Ventilation-Delay time (</w:t>
      </w:r>
      <w:proofErr w:type="spellStart"/>
      <w:r w:rsidRPr="00D66965">
        <w:rPr>
          <w:rFonts w:ascii="Arial" w:hAnsi="Arial" w:cs="Arial"/>
          <w:szCs w:val="24"/>
        </w:rPr>
        <w:t>ΔtRVD</w:t>
      </w:r>
      <w:proofErr w:type="spellEnd"/>
      <w:r w:rsidRPr="00D66965">
        <w:rPr>
          <w:rFonts w:ascii="Arial" w:hAnsi="Arial" w:cs="Arial"/>
          <w:szCs w:val="24"/>
        </w:rPr>
        <w:t xml:space="preserve">) </w:t>
      </w:r>
      <w:r w:rsidR="005A7774">
        <w:rPr>
          <w:rFonts w:ascii="Arial" w:hAnsi="Arial" w:cs="Arial"/>
          <w:szCs w:val="24"/>
        </w:rPr>
        <w:fldChar w:fldCharType="begin"/>
      </w:r>
      <w:r w:rsidR="002A2B8F">
        <w:rPr>
          <w:rFonts w:ascii="Arial" w:hAnsi="Arial" w:cs="Arial"/>
          <w:szCs w:val="24"/>
        </w:rPr>
        <w:instrText xml:space="preserve"> ADDIN ZOTERO_ITEM CSL_CITATION {"citationID":"2proo4gcre","properties":{"formattedCitation":"\\super 1\\nosupersub{}","plainCitation":"1","noteIndex":0},"citationItems":[{"id":327,"uris":["http://zotero.org/users/2518377/items/XTHIST6E"],"uri":["http://zotero.org/users/2518377/items/XTHIST6E"],"itemData":{"id":327,"type":"article-journal","title":"Tidal recruitment assessed by electrical impedance tomography and computed tomography in a porcine model of lung injury*","container-title":"Critical Care Medicine","page":"903-911","volume":"40","issue":"3","source":"PubMed","abstract":"OBJECTIVES: To determine the validity of electrical impedance tomography to detect and quantify the amount of tidal recruitment caused by different positive end-expiratory pressure levels in a porcine acute lung injury model.\nDESIGN: Randomized, controlled, prospective experimental study.\nSETTING: Academic research laboratory.\nSUBJECTS: Twelve anesthetized and mechanically ventilated pigs.\nINTERVENTIONS: Acute lung injury was induced by central venous oleic acid injection and abdominal hypertension in seven animals. Five healthy pigs served as control group. Animals were ventilated with positive end-expiratory pressure of 0, 5, 10, 15, 20, and 25 cm H2O, respectively, in a randomized order.\nMEASUREMENTS AND MAIN RESULTS: At any positive end-expiratory pressure level, electrical impedance tomography was obtained during a slow inflation of 12 mL/kg of body weight. Regional-ventilation-delay indices quantifying the time until a lung region reaches a certain amount of impedance change were calculated for lung quadrants and for every single electrical impedance tomography pixel, respectively. Pixel-wise calculated regional-ventilation-delay indices were plotted in a color-coded regional-ventilation-delay map. Regional-ventilation-delay inhomogeneity that quantifies heterogeneity of ventilation time courses was evaluated by calculating the scatter of all pixel-wise calculated regional-ventilation-delay indices. End-expiratory and end-inspiratory computed tomography scans were performed at each positive end-expiratory pressure level to quantify tidal recruitment of the lung. Tidal recruitment showed a moderate inter-individual (r = .54; p &lt; .05) and intra-individual linear correlation (r = .46 up to r = .73 and p &lt; .05, respectively) with regional-ventilation-delay obtained from lung quadrants. Regional-ventilation-delay inhomogeneity was excellently correlated with tidal recruitment intra- (r = .90 up to r = .99 and p &lt; .05, respectively) and inter-individually (r = .90; p &lt; .001).\nCONCLUSIONS: Regional-ventilation-delay can be noninvasively measured by electrical impedance tomography during a slow inflation of 12 mL/kg of body weight and visualized using ventilation delay maps. Our experimental data suggest that the impedance tomography-based analysis of regional-ventilation-delay inhomogeneity provides a good estimate of the amount of tidal recruitment and may be useful to individualize ventilatory settings.","DOI":"10.1097/CCM.0b013e318236f452","ISSN":"1530-0293","note":"PMID: 22202705","journalAbbreviation":"Crit. Care Med.","language":"eng","author":[{"family":"Muders","given":"Thomas"},{"family":"Luepschen","given":"Henning"},{"family":"Zinserling","given":"Jörg"},{"family":"Greschus","given":"Susanne"},{"family":"Fimmers","given":"Rolf"},{"family":"Guenther","given":"Ulf"},{"family":"Buchwald","given":"Miriam"},{"family":"Grigutsch","given":"Daniel"},{"family":"Leonhardt","given":"Steffen"},{"family":"Putensen","given":"Christian"},{"family":"Wrigge","given":"Hermann"}],"issued":{"date-parts":[["2012",3]]}}}],"schema":"https://github.com/citation-style-language/schema/raw/master/csl-citation.json"} </w:instrText>
      </w:r>
      <w:r w:rsidR="005A7774">
        <w:rPr>
          <w:rFonts w:ascii="Arial" w:hAnsi="Arial" w:cs="Arial"/>
          <w:szCs w:val="24"/>
        </w:rPr>
        <w:fldChar w:fldCharType="separate"/>
      </w:r>
      <w:r w:rsidR="002A2B8F" w:rsidRPr="002A2B8F">
        <w:rPr>
          <w:rFonts w:ascii="Arial" w:hAnsi="Arial" w:cs="Arial"/>
          <w:vertAlign w:val="superscript"/>
        </w:rPr>
        <w:t>1</w:t>
      </w:r>
      <w:r w:rsidR="005A7774">
        <w:rPr>
          <w:rFonts w:ascii="Arial" w:hAnsi="Arial" w:cs="Arial"/>
          <w:szCs w:val="24"/>
        </w:rPr>
        <w:fldChar w:fldCharType="end"/>
      </w:r>
      <w:r w:rsidR="005A7774">
        <w:rPr>
          <w:rFonts w:ascii="Arial" w:hAnsi="Arial" w:cs="Arial"/>
          <w:szCs w:val="24"/>
        </w:rPr>
        <w:t xml:space="preserve"> </w:t>
      </w:r>
      <w:r w:rsidRPr="00D66965">
        <w:rPr>
          <w:rFonts w:ascii="Arial" w:hAnsi="Arial" w:cs="Arial"/>
          <w:szCs w:val="24"/>
        </w:rPr>
        <w:t>was determined between the start of inspiration defined as first increase of the global ∆Z(t) curve and the time when the respective regional curve ∆Zi(t) reaches a threshold of 40 % of the maxima</w:t>
      </w:r>
      <w:r w:rsidR="008B724D" w:rsidRPr="008B724D">
        <w:rPr>
          <w:rFonts w:ascii="Arial" w:hAnsi="Arial" w:cs="Arial"/>
          <w:szCs w:val="24"/>
        </w:rPr>
        <w:t>l local impedance change (</w:t>
      </w:r>
      <w:r w:rsidR="008B724D">
        <w:rPr>
          <w:rFonts w:ascii="Arial" w:hAnsi="Arial" w:cs="Arial"/>
          <w:szCs w:val="24"/>
        </w:rPr>
        <w:t xml:space="preserve">figure </w:t>
      </w:r>
      <w:r w:rsidR="001C779F">
        <w:rPr>
          <w:rFonts w:ascii="Arial" w:hAnsi="Arial" w:cs="Arial"/>
          <w:szCs w:val="24"/>
        </w:rPr>
        <w:t>1</w:t>
      </w:r>
      <w:r w:rsidRPr="00D66965">
        <w:rPr>
          <w:rFonts w:ascii="Arial" w:hAnsi="Arial" w:cs="Arial"/>
          <w:szCs w:val="24"/>
        </w:rPr>
        <w:t>)</w:t>
      </w:r>
      <w:r w:rsidR="006634C0">
        <w:rPr>
          <w:rFonts w:ascii="Arial" w:hAnsi="Arial" w:cs="Arial"/>
          <w:szCs w:val="24"/>
        </w:rPr>
        <w:t xml:space="preserve"> </w:t>
      </w:r>
      <w:r w:rsidR="006634C0">
        <w:rPr>
          <w:rFonts w:ascii="Arial" w:hAnsi="Arial" w:cs="Arial"/>
          <w:szCs w:val="24"/>
        </w:rPr>
        <w:fldChar w:fldCharType="begin"/>
      </w:r>
      <w:r w:rsidR="002A2B8F">
        <w:rPr>
          <w:rFonts w:ascii="Arial" w:hAnsi="Arial" w:cs="Arial"/>
          <w:szCs w:val="24"/>
        </w:rPr>
        <w:instrText xml:space="preserve"> ADDIN ZOTERO_ITEM CSL_CITATION {"citationID":"jnam0p50k","properties":{"formattedCitation":"\\super 1\\nosupersub{}","plainCitation":"1","noteIndex":0},"citationItems":[{"id":327,"uris":["http://zotero.org/users/2518377/items/XTHIST6E"],"uri":["http://zotero.org/users/2518377/items/XTHIST6E"],"itemData":{"id":327,"type":"article-journal","title":"Tidal recruitment assessed by electrical impedance tomography and computed tomography in a porcine model of lung injury*","container-title":"Critical Care Medicine","page":"903-911","volume":"40","issue":"3","source":"PubMed","abstract":"OBJECTIVES: To determine the validity of electrical impedance tomography to detect and quantify the amount of tidal recruitment caused by different positive end-expiratory pressure levels in a porcine acute lung injury model.\nDESIGN: Randomized, controlled, prospective experimental study.\nSETTING: Academic research laboratory.\nSUBJECTS: Twelve anesthetized and mechanically ventilated pigs.\nINTERVENTIONS: Acute lung injury was induced by central venous oleic acid injection and abdominal hypertension in seven animals. Five healthy pigs served as control group. Animals were ventilated with positive end-expiratory pressure of 0, 5, 10, 15, 20, and 25 cm H2O, respectively, in a randomized order.\nMEASUREMENTS AND MAIN RESULTS: At any positive end-expiratory pressure level, electrical impedance tomography was obtained during a slow inflation of 12 mL/kg of body weight. Regional-ventilation-delay indices quantifying the time until a lung region reaches a certain amount of impedance change were calculated for lung quadrants and for every single electrical impedance tomography pixel, respectively. Pixel-wise calculated regional-ventilation-delay indices were plotted in a color-coded regional-ventilation-delay map. Regional-ventilation-delay inhomogeneity that quantifies heterogeneity of ventilation time courses was evaluated by calculating the scatter of all pixel-wise calculated regional-ventilation-delay indices. End-expiratory and end-inspiratory computed tomography scans were performed at each positive end-expiratory pressure level to quantify tidal recruitment of the lung. Tidal recruitment showed a moderate inter-individual (r = .54; p &lt; .05) and intra-individual linear correlation (r = .46 up to r = .73 and p &lt; .05, respectively) with regional-ventilation-delay obtained from lung quadrants. Regional-ventilation-delay inhomogeneity was excellently correlated with tidal recruitment intra- (r = .90 up to r = .99 and p &lt; .05, respectively) and inter-individually (r = .90; p &lt; .001).\nCONCLUSIONS: Regional-ventilation-delay can be noninvasively measured by electrical impedance tomography during a slow inflation of 12 mL/kg of body weight and visualized using ventilation delay maps. Our experimental data suggest that the impedance tomography-based analysis of regional-ventilation-delay inhomogeneity provides a good estimate of the amount of tidal recruitment and may be useful to individualize ventilatory settings.","DOI":"10.1097/CCM.0b013e318236f452","ISSN":"1530-0293","note":"PMID: 22202705","journalAbbreviation":"Crit. Care Med.","language":"eng","author":[{"family":"Muders","given":"Thomas"},{"family":"Luepschen","given":"Henning"},{"family":"Zinserling","given":"Jörg"},{"family":"Greschus","given":"Susanne"},{"family":"Fimmers","given":"Rolf"},{"family":"Guenther","given":"Ulf"},{"family":"Buchwald","given":"Miriam"},{"family":"Grigutsch","given":"Daniel"},{"family":"Leonhardt","given":"Steffen"},{"family":"Putensen","given":"Christian"},{"family":"Wrigge","given":"Hermann"}],"issued":{"date-parts":[["2012",3]]}}}],"schema":"https://github.com/citation-style-language/schema/raw/master/csl-citation.json"} </w:instrText>
      </w:r>
      <w:r w:rsidR="006634C0">
        <w:rPr>
          <w:rFonts w:ascii="Arial" w:hAnsi="Arial" w:cs="Arial"/>
          <w:szCs w:val="24"/>
        </w:rPr>
        <w:fldChar w:fldCharType="separate"/>
      </w:r>
      <w:r w:rsidR="002A2B8F" w:rsidRPr="002A2B8F">
        <w:rPr>
          <w:rFonts w:ascii="Arial" w:hAnsi="Arial" w:cs="Arial"/>
          <w:vertAlign w:val="superscript"/>
        </w:rPr>
        <w:t>1</w:t>
      </w:r>
      <w:r w:rsidR="006634C0">
        <w:rPr>
          <w:rFonts w:ascii="Arial" w:hAnsi="Arial" w:cs="Arial"/>
          <w:szCs w:val="24"/>
        </w:rPr>
        <w:fldChar w:fldCharType="end"/>
      </w:r>
      <w:r w:rsidRPr="00D66965">
        <w:rPr>
          <w:rFonts w:ascii="Arial" w:hAnsi="Arial" w:cs="Arial"/>
          <w:szCs w:val="24"/>
        </w:rPr>
        <w:t xml:space="preserve">. To address the fact that </w:t>
      </w:r>
      <w:proofErr w:type="spellStart"/>
      <w:r w:rsidRPr="00D66965">
        <w:rPr>
          <w:rFonts w:ascii="Arial" w:hAnsi="Arial" w:cs="Arial"/>
          <w:szCs w:val="24"/>
        </w:rPr>
        <w:t>ΔtRVD</w:t>
      </w:r>
      <w:proofErr w:type="spellEnd"/>
      <w:r w:rsidRPr="00D66965">
        <w:rPr>
          <w:rFonts w:ascii="Arial" w:hAnsi="Arial" w:cs="Arial"/>
          <w:szCs w:val="24"/>
        </w:rPr>
        <w:t xml:space="preserve"> depends on inflation time, it was normalized by dividing by inflation time (</w:t>
      </w:r>
      <w:proofErr w:type="spellStart"/>
      <w:r w:rsidRPr="00D66965">
        <w:rPr>
          <w:rFonts w:ascii="Arial" w:hAnsi="Arial" w:cs="Arial"/>
          <w:szCs w:val="24"/>
        </w:rPr>
        <w:t>Δtmax</w:t>
      </w:r>
      <w:proofErr w:type="spellEnd"/>
      <w:r w:rsidRPr="00D66965">
        <w:rPr>
          <w:rFonts w:ascii="Arial" w:hAnsi="Arial" w:cs="Arial"/>
          <w:szCs w:val="24"/>
        </w:rPr>
        <w:t>-min):</w:t>
      </w:r>
    </w:p>
    <w:p w14:paraId="3C14EE26" w14:textId="77777777" w:rsidR="00692602" w:rsidRPr="00D66965" w:rsidRDefault="00692602" w:rsidP="00D66965">
      <w:pPr>
        <w:pStyle w:val="Textkrper3"/>
        <w:ind w:firstLine="284"/>
        <w:jc w:val="both"/>
        <w:rPr>
          <w:rFonts w:ascii="Arial" w:hAnsi="Arial" w:cs="Arial"/>
          <w:szCs w:val="24"/>
        </w:rPr>
      </w:pPr>
      <w:r w:rsidRPr="00D66965">
        <w:rPr>
          <w:rFonts w:ascii="Arial" w:hAnsi="Arial" w:cs="Arial"/>
          <w:szCs w:val="24"/>
        </w:rPr>
        <w:t xml:space="preserve">RVD = </w:t>
      </w:r>
      <w:proofErr w:type="spellStart"/>
      <w:r w:rsidRPr="00D66965">
        <w:rPr>
          <w:rFonts w:ascii="Arial" w:hAnsi="Arial" w:cs="Arial"/>
          <w:szCs w:val="24"/>
        </w:rPr>
        <w:t>ΔtRVD</w:t>
      </w:r>
      <w:proofErr w:type="spellEnd"/>
      <w:r w:rsidRPr="00D66965">
        <w:rPr>
          <w:rFonts w:ascii="Arial" w:hAnsi="Arial" w:cs="Arial"/>
          <w:szCs w:val="24"/>
        </w:rPr>
        <w:t xml:space="preserve"> / </w:t>
      </w:r>
      <w:proofErr w:type="spellStart"/>
      <w:r w:rsidRPr="00D66965">
        <w:rPr>
          <w:rFonts w:ascii="Arial" w:hAnsi="Arial" w:cs="Arial"/>
          <w:szCs w:val="24"/>
        </w:rPr>
        <w:t>Δtmax</w:t>
      </w:r>
      <w:proofErr w:type="spellEnd"/>
      <w:r w:rsidRPr="00D66965">
        <w:rPr>
          <w:rFonts w:ascii="Arial" w:hAnsi="Arial" w:cs="Arial"/>
          <w:szCs w:val="24"/>
        </w:rPr>
        <w:t>-min</w:t>
      </w:r>
    </w:p>
    <w:p w14:paraId="170FCD35" w14:textId="665229EB" w:rsidR="009A0BA9" w:rsidRDefault="00692602" w:rsidP="00D66965">
      <w:pPr>
        <w:pStyle w:val="Textkrper3"/>
        <w:ind w:firstLine="284"/>
        <w:jc w:val="both"/>
        <w:rPr>
          <w:rFonts w:ascii="Arial" w:hAnsi="Arial" w:cs="Arial"/>
          <w:szCs w:val="24"/>
        </w:rPr>
      </w:pPr>
      <w:r w:rsidRPr="00D66965">
        <w:rPr>
          <w:rFonts w:ascii="Arial" w:hAnsi="Arial" w:cs="Arial"/>
          <w:szCs w:val="24"/>
        </w:rPr>
        <w:t xml:space="preserve">Thus, Regional-Ventilation-Delay describes the delay given in [%] of inflation time until the respective regional impedance change exceeds a certain threshold </w:t>
      </w:r>
      <w:r w:rsidR="008B724D" w:rsidRPr="008B724D">
        <w:rPr>
          <w:rFonts w:ascii="Arial" w:hAnsi="Arial" w:cs="Arial"/>
          <w:szCs w:val="24"/>
        </w:rPr>
        <w:t>(</w:t>
      </w:r>
      <w:bookmarkStart w:id="1" w:name="_GoBack"/>
      <w:r w:rsidR="008B724D">
        <w:rPr>
          <w:rFonts w:ascii="Arial" w:hAnsi="Arial" w:cs="Arial"/>
          <w:szCs w:val="24"/>
        </w:rPr>
        <w:t>figure</w:t>
      </w:r>
      <w:bookmarkEnd w:id="1"/>
      <w:r w:rsidR="008B724D">
        <w:rPr>
          <w:rFonts w:ascii="Arial" w:hAnsi="Arial" w:cs="Arial"/>
          <w:szCs w:val="24"/>
        </w:rPr>
        <w:t xml:space="preserve"> </w:t>
      </w:r>
      <w:r w:rsidR="00894AB1">
        <w:rPr>
          <w:rFonts w:ascii="Arial" w:hAnsi="Arial" w:cs="Arial"/>
          <w:szCs w:val="24"/>
        </w:rPr>
        <w:t>1</w:t>
      </w:r>
      <w:r w:rsidR="008B724D" w:rsidRPr="00370F37">
        <w:rPr>
          <w:rFonts w:ascii="Arial" w:hAnsi="Arial" w:cs="Arial"/>
          <w:szCs w:val="24"/>
        </w:rPr>
        <w:t>)</w:t>
      </w:r>
      <w:r w:rsidR="005A7774">
        <w:rPr>
          <w:rFonts w:ascii="Arial" w:hAnsi="Arial" w:cs="Arial"/>
          <w:szCs w:val="24"/>
        </w:rPr>
        <w:t xml:space="preserve"> </w:t>
      </w:r>
      <w:r w:rsidR="005A7774">
        <w:rPr>
          <w:rFonts w:ascii="Arial" w:hAnsi="Arial" w:cs="Arial"/>
          <w:szCs w:val="24"/>
        </w:rPr>
        <w:fldChar w:fldCharType="begin"/>
      </w:r>
      <w:r w:rsidR="002A2B8F">
        <w:rPr>
          <w:rFonts w:ascii="Arial" w:hAnsi="Arial" w:cs="Arial"/>
          <w:szCs w:val="24"/>
        </w:rPr>
        <w:instrText xml:space="preserve"> ADDIN ZOTERO_ITEM CSL_CITATION {"citationID":"QheElw6T","properties":{"formattedCitation":"\\super 1\\nosupersub{}","plainCitation":"1","noteIndex":0},"citationItems":[{"id":327,"uris":["http://zotero.org/users/2518377/items/XTHIST6E"],"uri":["http://zotero.org/users/2518377/items/XTHIST6E"],"itemData":{"id":327,"type":"article-journal","title":"Tidal recruitment assessed by electrical impedance tomography and computed tomography in a porcine model of lung injury*","container-title":"Critical Care Medicine","page":"903-911","volume":"40","issue":"3","source":"PubMed","abstract":"OBJECTIVES: To determine the validity of electrical impedance tomography to detect and quantify the amount of tidal recruitment caused by different positive end-expiratory pressure levels in a porcine acute lung injury model.\nDESIGN: Randomized, controlled, prospective experimental study.\nSETTING: Academic research laboratory.\nSUBJECTS: Twelve anesthetized and mechanically ventilated pigs.\nINTERVENTIONS: Acute lung injury was induced by central venous oleic acid injection and abdominal hypertension in seven animals. Five healthy pigs served as control group. Animals were ventilated with positive end-expiratory pressure of 0, 5, 10, 15, 20, and 25 cm H2O, respectively, in a randomized order.\nMEASUREMENTS AND MAIN RESULTS: At any positive end-expiratory pressure level, electrical impedance tomography was obtained during a slow inflation of 12 mL/kg of body weight. Regional-ventilation-delay indices quantifying the time until a lung region reaches a certain amount of impedance change were calculated for lung quadrants and for every single electrical impedance tomography pixel, respectively. Pixel-wise calculated regional-ventilation-delay indices were plotted in a color-coded regional-ventilation-delay map. Regional-ventilation-delay inhomogeneity that quantifies heterogeneity of ventilation time courses was evaluated by calculating the scatter of all pixel-wise calculated regional-ventilation-delay indices. End-expiratory and end-inspiratory computed tomography scans were performed at each positive end-expiratory pressure level to quantify tidal recruitment of the lung. Tidal recruitment showed a moderate inter-individual (r = .54; p &lt; .05) and intra-individual linear correlation (r = .46 up to r = .73 and p &lt; .05, respectively) with regional-ventilation-delay obtained from lung quadrants. Regional-ventilation-delay inhomogeneity was excellently correlated with tidal recruitment intra- (r = .90 up to r = .99 and p &lt; .05, respectively) and inter-individually (r = .90; p &lt; .001).\nCONCLUSIONS: Regional-ventilation-delay can be noninvasively measured by electrical impedance tomography during a slow inflation of 12 mL/kg of body weight and visualized using ventilation delay maps. Our experimental data suggest that the impedance tomography-based analysis of regional-ventilation-delay inhomogeneity provides a good estimate of the amount of tidal recruitment and may be useful to individualize ventilatory settings.","DOI":"10.1097/CCM.0b013e318236f452","ISSN":"1530-0293","note":"PMID: 22202705","journalAbbreviation":"Crit. Care Med.","language":"eng","author":[{"family":"Muders","given":"Thomas"},{"family":"Luepschen","given":"Henning"},{"family":"Zinserling","given":"Jörg"},{"family":"Greschus","given":"Susanne"},{"family":"Fimmers","given":"Rolf"},{"family":"Guenther","given":"Ulf"},{"family":"Buchwald","given":"Miriam"},{"family":"Grigutsch","given":"Daniel"},{"family":"Leonhardt","given":"Steffen"},{"family":"Putensen","given":"Christian"},{"family":"Wrigge","given":"Hermann"}],"issued":{"date-parts":[["2012",3]]}}}],"schema":"https://github.com/citation-style-language/schema/raw/master/csl-citation.json"} </w:instrText>
      </w:r>
      <w:r w:rsidR="005A7774">
        <w:rPr>
          <w:rFonts w:ascii="Arial" w:hAnsi="Arial" w:cs="Arial"/>
          <w:szCs w:val="24"/>
        </w:rPr>
        <w:fldChar w:fldCharType="separate"/>
      </w:r>
      <w:r w:rsidR="002A2B8F" w:rsidRPr="002A2B8F">
        <w:rPr>
          <w:rFonts w:ascii="Arial" w:hAnsi="Arial" w:cs="Arial"/>
          <w:vertAlign w:val="superscript"/>
        </w:rPr>
        <w:t>1</w:t>
      </w:r>
      <w:r w:rsidR="005A7774">
        <w:rPr>
          <w:rFonts w:ascii="Arial" w:hAnsi="Arial" w:cs="Arial"/>
          <w:szCs w:val="24"/>
        </w:rPr>
        <w:fldChar w:fldCharType="end"/>
      </w:r>
      <w:r w:rsidR="00C73F71" w:rsidRPr="00C73F71">
        <w:rPr>
          <w:rFonts w:ascii="Arial" w:hAnsi="Arial" w:cs="Arial"/>
          <w:szCs w:val="24"/>
        </w:rPr>
        <w:t>.</w:t>
      </w:r>
      <w:r w:rsidR="009A0BA9" w:rsidRPr="009A0BA9">
        <w:rPr>
          <w:rFonts w:ascii="Arial" w:hAnsi="Arial" w:cs="Arial"/>
          <w:szCs w:val="24"/>
        </w:rPr>
        <w:t xml:space="preserve"> </w:t>
      </w:r>
    </w:p>
    <w:p w14:paraId="5E03C330" w14:textId="6B840B2D" w:rsidR="00C73F71" w:rsidRDefault="009A0BA9" w:rsidP="00894AB1">
      <w:pPr>
        <w:pStyle w:val="Textkrper3"/>
        <w:ind w:firstLine="284"/>
        <w:jc w:val="both"/>
        <w:rPr>
          <w:rFonts w:ascii="Arial" w:hAnsi="Arial" w:cs="Arial"/>
          <w:szCs w:val="24"/>
        </w:rPr>
      </w:pPr>
      <w:r w:rsidRPr="00370F37">
        <w:rPr>
          <w:rFonts w:ascii="Arial" w:hAnsi="Arial" w:cs="Arial"/>
          <w:szCs w:val="24"/>
        </w:rPr>
        <w:t>RVDs were obtained for any single EIT-pixel.</w:t>
      </w:r>
      <w:r>
        <w:rPr>
          <w:rFonts w:ascii="Arial" w:hAnsi="Arial" w:cs="Arial"/>
          <w:szCs w:val="24"/>
        </w:rPr>
        <w:t xml:space="preserve"> </w:t>
      </w:r>
      <w:r w:rsidRPr="00370F37">
        <w:rPr>
          <w:rFonts w:ascii="Arial" w:hAnsi="Arial" w:cs="Arial"/>
          <w:szCs w:val="24"/>
        </w:rPr>
        <w:t>A color-coded map was plotted to visualize the pixels’ Regional-Ventilation-Delay Indices.</w:t>
      </w:r>
      <w:r>
        <w:rPr>
          <w:rFonts w:ascii="Arial" w:hAnsi="Arial" w:cs="Arial"/>
          <w:szCs w:val="24"/>
        </w:rPr>
        <w:t xml:space="preserve"> </w:t>
      </w:r>
      <w:r w:rsidRPr="00370F37">
        <w:rPr>
          <w:rFonts w:ascii="Arial" w:hAnsi="Arial" w:cs="Arial"/>
          <w:szCs w:val="24"/>
        </w:rPr>
        <w:t>To quantify Regional-Ventilation-Delay Inhomogeneity (RVD</w:t>
      </w:r>
      <w:r>
        <w:rPr>
          <w:rFonts w:ascii="Arial" w:hAnsi="Arial" w:cs="Arial"/>
          <w:szCs w:val="24"/>
        </w:rPr>
        <w:t>I</w:t>
      </w:r>
      <w:r w:rsidRPr="00370F37">
        <w:rPr>
          <w:rFonts w:ascii="Arial" w:hAnsi="Arial" w:cs="Arial"/>
          <w:szCs w:val="24"/>
        </w:rPr>
        <w:t>) the standard devia</w:t>
      </w:r>
      <w:r w:rsidRPr="00C73F71">
        <w:rPr>
          <w:rFonts w:ascii="Arial" w:hAnsi="Arial" w:cs="Arial"/>
          <w:szCs w:val="24"/>
        </w:rPr>
        <w:t>tion over all single pixel RVDs</w:t>
      </w:r>
      <w:r w:rsidRPr="00370F37">
        <w:rPr>
          <w:rFonts w:ascii="Arial" w:hAnsi="Arial" w:cs="Arial"/>
          <w:szCs w:val="24"/>
        </w:rPr>
        <w:t xml:space="preserve"> was calculated </w:t>
      </w:r>
      <w:r>
        <w:rPr>
          <w:rFonts w:ascii="Arial" w:hAnsi="Arial" w:cs="Arial"/>
          <w:szCs w:val="24"/>
        </w:rPr>
        <w:t xml:space="preserve">(figure </w:t>
      </w:r>
      <w:r w:rsidR="00894AB1">
        <w:rPr>
          <w:rFonts w:ascii="Arial" w:hAnsi="Arial" w:cs="Arial"/>
          <w:szCs w:val="24"/>
        </w:rPr>
        <w:t>1</w:t>
      </w:r>
      <w:r>
        <w:rPr>
          <w:rFonts w:ascii="Arial" w:hAnsi="Arial" w:cs="Arial"/>
          <w:szCs w:val="24"/>
        </w:rPr>
        <w:t xml:space="preserve">, right panel) </w:t>
      </w:r>
      <w:r w:rsidRPr="00370F37">
        <w:rPr>
          <w:rFonts w:ascii="Arial" w:hAnsi="Arial" w:cs="Arial"/>
          <w:szCs w:val="24"/>
        </w:rPr>
        <w:t xml:space="preserve">RVDI was shown to be well correlated to </w:t>
      </w:r>
      <w:proofErr w:type="spellStart"/>
      <w:r w:rsidRPr="00370F37">
        <w:rPr>
          <w:rFonts w:ascii="Arial" w:hAnsi="Arial" w:cs="Arial"/>
          <w:szCs w:val="24"/>
        </w:rPr>
        <w:lastRenderedPageBreak/>
        <w:t>intratidal</w:t>
      </w:r>
      <w:proofErr w:type="spellEnd"/>
      <w:r w:rsidRPr="00370F37">
        <w:rPr>
          <w:rFonts w:ascii="Arial" w:hAnsi="Arial" w:cs="Arial"/>
          <w:szCs w:val="24"/>
        </w:rPr>
        <w:t xml:space="preserve"> recruitment</w:t>
      </w:r>
      <w:r w:rsidR="00DF1506">
        <w:rPr>
          <w:rFonts w:ascii="Arial" w:hAnsi="Arial" w:cs="Arial"/>
          <w:szCs w:val="24"/>
        </w:rPr>
        <w:t xml:space="preserve"> (</w:t>
      </w:r>
      <w:r w:rsidR="001B54A8">
        <w:rPr>
          <w:rFonts w:ascii="Arial" w:hAnsi="Arial" w:cs="Arial"/>
          <w:szCs w:val="24"/>
        </w:rPr>
        <w:t>r</w:t>
      </w:r>
      <w:r w:rsidR="00DF1506">
        <w:rPr>
          <w:rFonts w:ascii="Arial" w:hAnsi="Arial" w:cs="Arial"/>
          <w:szCs w:val="24"/>
        </w:rPr>
        <w:t xml:space="preserve"> was 0.</w:t>
      </w:r>
      <w:r w:rsidR="001B54A8">
        <w:rPr>
          <w:rFonts w:ascii="Arial" w:hAnsi="Arial" w:cs="Arial"/>
          <w:szCs w:val="24"/>
        </w:rPr>
        <w:t>88</w:t>
      </w:r>
      <w:r w:rsidR="00DF1506">
        <w:rPr>
          <w:rFonts w:ascii="Arial" w:hAnsi="Arial" w:cs="Arial"/>
          <w:szCs w:val="24"/>
        </w:rPr>
        <w:t xml:space="preserve"> for inter</w:t>
      </w:r>
      <w:r w:rsidR="00FC6014">
        <w:rPr>
          <w:rFonts w:ascii="Arial" w:hAnsi="Arial" w:cs="Arial"/>
          <w:szCs w:val="24"/>
        </w:rPr>
        <w:t>-</w:t>
      </w:r>
      <w:r w:rsidR="00DF1506">
        <w:rPr>
          <w:rFonts w:ascii="Arial" w:hAnsi="Arial" w:cs="Arial"/>
          <w:szCs w:val="24"/>
        </w:rPr>
        <w:t>individual linear correlation and 0.</w:t>
      </w:r>
      <w:r w:rsidR="001B54A8">
        <w:rPr>
          <w:rFonts w:ascii="Arial" w:hAnsi="Arial" w:cs="Arial"/>
          <w:szCs w:val="24"/>
        </w:rPr>
        <w:t>69</w:t>
      </w:r>
      <w:r w:rsidR="00DF1506">
        <w:rPr>
          <w:rFonts w:ascii="Arial" w:hAnsi="Arial" w:cs="Arial"/>
          <w:szCs w:val="24"/>
        </w:rPr>
        <w:t xml:space="preserve"> to 0.9</w:t>
      </w:r>
      <w:r w:rsidR="001B54A8">
        <w:rPr>
          <w:rFonts w:ascii="Arial" w:hAnsi="Arial" w:cs="Arial"/>
          <w:szCs w:val="24"/>
        </w:rPr>
        <w:t>9</w:t>
      </w:r>
      <w:r w:rsidR="00DF1506">
        <w:rPr>
          <w:rFonts w:ascii="Arial" w:hAnsi="Arial" w:cs="Arial"/>
          <w:szCs w:val="24"/>
        </w:rPr>
        <w:t xml:space="preserve"> for intra</w:t>
      </w:r>
      <w:r w:rsidR="00485741">
        <w:rPr>
          <w:rFonts w:ascii="Arial" w:hAnsi="Arial" w:cs="Arial"/>
          <w:szCs w:val="24"/>
        </w:rPr>
        <w:t>-</w:t>
      </w:r>
      <w:r w:rsidR="00DF1506">
        <w:rPr>
          <w:rFonts w:ascii="Arial" w:hAnsi="Arial" w:cs="Arial"/>
          <w:szCs w:val="24"/>
        </w:rPr>
        <w:t>individual linear correlation of RVDI and tidal recruitment)</w:t>
      </w:r>
      <w:r>
        <w:rPr>
          <w:rFonts w:ascii="Arial" w:hAnsi="Arial" w:cs="Arial"/>
          <w:szCs w:val="24"/>
        </w:rPr>
        <w:t xml:space="preserve"> </w:t>
      </w:r>
      <w:r w:rsidRPr="00894AB1">
        <w:rPr>
          <w:rFonts w:ascii="Arial" w:hAnsi="Arial" w:cs="Arial"/>
          <w:szCs w:val="24"/>
          <w:vertAlign w:val="superscript"/>
        </w:rPr>
        <w:fldChar w:fldCharType="begin"/>
      </w:r>
      <w:r w:rsidR="002A2B8F" w:rsidRPr="00894AB1">
        <w:rPr>
          <w:rFonts w:ascii="Arial" w:hAnsi="Arial" w:cs="Arial"/>
          <w:szCs w:val="24"/>
          <w:vertAlign w:val="superscript"/>
        </w:rPr>
        <w:instrText xml:space="preserve"> ADDIN ZOTERO_ITEM CSL_CITATION {"citationID":"1mrastm9ma","properties":{"formattedCitation":"\\super 1\\nosupersub{}","plainCitation":"1","noteIndex":0},"citationItems":[{"id":327,"uris":["http://zotero.org/users/2518377/items/XTHIST6E"],"uri":["http://zotero.org/users/2518377/items/XTHIST6E"],"itemData":{"id":327,"type":"article-journal","title":"Tidal recruitment assessed by electrical impedance tomography and computed tomography in a porcine model of lung injury*","container-title":"Critical Care Medicine","page":"903-911","volume":"40","issue":"3","source":"PubMed","abstract":"OBJECTIVES: To determine the validity of electrical impedance tomography to detect and quantify the amount of tidal recruitment caused by different positive end-expiratory pressure levels in a porcine acute lung injury model.\nDESIGN: Randomized, controlled, prospective experimental study.\nSETTING: Academic research laboratory.\nSUBJECTS: Twelve anesthetized and mechanically ventilated pigs.\nINTERVENTIONS: Acute lung injury was induced by central venous oleic acid injection and abdominal hypertension in seven animals. Five healthy pigs served as control group. Animals were ventilated with positive end-expiratory pressure of 0, 5, 10, 15, 20, and 25 cm H2O, respectively, in a randomized order.\nMEASUREMENTS AND MAIN RESULTS: At any positive end-expiratory pressure level, electrical impedance tomography was obtained during a slow inflation of 12 mL/kg of body weight. Regional-ventilation-delay indices quantifying the time until a lung region reaches a certain amount of impedance change were calculated for lung quadrants and for every single electrical impedance tomography pixel, respectively. Pixel-wise calculated regional-ventilation-delay indices were plotted in a color-coded regional-ventilation-delay map. Regional-ventilation-delay inhomogeneity that quantifies heterogeneity of ventilation time courses was evaluated by calculating the scatter of all pixel-wise calculated regional-ventilation-delay indices. End-expiratory and end-inspiratory computed tomography scans were performed at each positive end-expiratory pressure level to quantify tidal recruitment of the lung. Tidal recruitment showed a moderate inter-individual (r = .54; p &lt; .05) and intra-individual linear correlation (r = .46 up to r = .73 and p &lt; .05, respectively) with regional-ventilation-delay obtained from lung quadrants. Regional-ventilation-delay inhomogeneity was excellently correlated with tidal recruitment intra- (r = .90 up to r = .99 and p &lt; .05, respectively) and inter-individually (r = .90; p &lt; .001).\nCONCLUSIONS: Regional-ventilation-delay can be noninvasively measured by electrical impedance tomography during a slow inflation of 12 mL/kg of body weight and visualized using ventilation delay maps. Our experimental data suggest that the impedance tomography-based analysis of regional-ventilation-delay inhomogeneity provides a good estimate of the amount of tidal recruitment and may be useful to individualize ventilatory settings.","DOI":"10.1097/CCM.0b013e318236f452","ISSN":"1530-0293","note":"PMID: 22202705","journalAbbreviation":"Crit. Care Med.","language":"eng","author":[{"family":"Muders","given":"Thomas"},{"family":"Luepschen","given":"Henning"},{"family":"Zinserling","given":"Jörg"},{"family":"Greschus","given":"Susanne"},{"family":"Fimmers","given":"Rolf"},{"family":"Guenther","given":"Ulf"},{"family":"Buchwald","given":"Miriam"},{"family":"Grigutsch","given":"Daniel"},{"family":"Leonhardt","given":"Steffen"},{"family":"Putensen","given":"Christian"},{"family":"Wrigge","given":"Hermann"}],"issued":{"date-parts":[["2012",3]]}}}],"schema":"https://github.com/citation-style-language/schema/raw/master/csl-citation.json"} </w:instrText>
      </w:r>
      <w:r w:rsidRPr="00894AB1">
        <w:rPr>
          <w:rFonts w:ascii="Arial" w:hAnsi="Arial" w:cs="Arial"/>
          <w:szCs w:val="24"/>
          <w:vertAlign w:val="superscript"/>
        </w:rPr>
        <w:fldChar w:fldCharType="separate"/>
      </w:r>
      <w:r w:rsidR="002A2B8F" w:rsidRPr="00894AB1">
        <w:rPr>
          <w:rFonts w:ascii="Arial" w:hAnsi="Arial" w:cs="Arial"/>
          <w:szCs w:val="24"/>
          <w:vertAlign w:val="superscript"/>
        </w:rPr>
        <w:t>1</w:t>
      </w:r>
      <w:r w:rsidRPr="00894AB1">
        <w:rPr>
          <w:rFonts w:ascii="Arial" w:hAnsi="Arial" w:cs="Arial"/>
          <w:szCs w:val="24"/>
          <w:vertAlign w:val="superscript"/>
        </w:rPr>
        <w:fldChar w:fldCharType="end"/>
      </w:r>
      <w:r>
        <w:rPr>
          <w:rFonts w:ascii="Arial" w:hAnsi="Arial" w:cs="Arial"/>
          <w:szCs w:val="24"/>
        </w:rPr>
        <w:t>.</w:t>
      </w:r>
    </w:p>
    <w:p w14:paraId="7A4A839F" w14:textId="5296F597" w:rsidR="00A31F21" w:rsidRPr="00894AB1" w:rsidRDefault="00894AB1" w:rsidP="00894AB1">
      <w:pPr>
        <w:pStyle w:val="Textkrper3"/>
        <w:ind w:firstLine="284"/>
        <w:jc w:val="both"/>
        <w:rPr>
          <w:rFonts w:ascii="Arial" w:hAnsi="Arial" w:cs="Arial"/>
          <w:szCs w:val="24"/>
        </w:rPr>
      </w:pPr>
      <w:r>
        <w:rPr>
          <w:rFonts w:ascii="Arial" w:hAnsi="Arial" w:cs="Arial"/>
          <w:szCs w:val="24"/>
        </w:rPr>
        <w:t>Figure 1 of the main document shows c</w:t>
      </w:r>
      <w:r w:rsidR="008B724D" w:rsidRPr="00894AB1">
        <w:rPr>
          <w:rFonts w:ascii="Arial" w:hAnsi="Arial" w:cs="Arial"/>
          <w:szCs w:val="24"/>
        </w:rPr>
        <w:t>alculation of regional ventilation delay inhomogeneity (RVDI)</w:t>
      </w:r>
      <w:r>
        <w:rPr>
          <w:rFonts w:ascii="Arial" w:hAnsi="Arial" w:cs="Arial"/>
          <w:szCs w:val="24"/>
        </w:rPr>
        <w:t xml:space="preserve"> as a</w:t>
      </w:r>
      <w:r w:rsidR="008B724D" w:rsidRPr="00894AB1">
        <w:rPr>
          <w:rFonts w:ascii="Arial" w:hAnsi="Arial" w:cs="Arial"/>
          <w:szCs w:val="24"/>
        </w:rPr>
        <w:t xml:space="preserve"> schematic description</w:t>
      </w:r>
      <w:r>
        <w:rPr>
          <w:rFonts w:ascii="Arial" w:hAnsi="Arial" w:cs="Arial"/>
          <w:szCs w:val="24"/>
        </w:rPr>
        <w:t>.</w:t>
      </w:r>
      <w:r w:rsidR="008B724D" w:rsidRPr="00894AB1">
        <w:rPr>
          <w:rFonts w:ascii="Arial" w:hAnsi="Arial" w:cs="Arial"/>
          <w:szCs w:val="24"/>
        </w:rPr>
        <w:t xml:space="preserve"> </w:t>
      </w:r>
      <w:r>
        <w:rPr>
          <w:rFonts w:ascii="Arial" w:hAnsi="Arial" w:cs="Arial"/>
          <w:szCs w:val="24"/>
        </w:rPr>
        <w:t xml:space="preserve">The </w:t>
      </w:r>
      <w:r w:rsidR="008B724D" w:rsidRPr="00894AB1">
        <w:rPr>
          <w:rFonts w:ascii="Arial" w:hAnsi="Arial" w:cs="Arial"/>
          <w:szCs w:val="24"/>
        </w:rPr>
        <w:t>left panel</w:t>
      </w:r>
      <w:r>
        <w:rPr>
          <w:rFonts w:ascii="Arial" w:hAnsi="Arial" w:cs="Arial"/>
          <w:szCs w:val="24"/>
        </w:rPr>
        <w:t xml:space="preserve"> shows the</w:t>
      </w:r>
      <w:r w:rsidR="008B724D" w:rsidRPr="00894AB1">
        <w:rPr>
          <w:rFonts w:ascii="Arial" w:hAnsi="Arial" w:cs="Arial"/>
          <w:szCs w:val="24"/>
        </w:rPr>
        <w:t xml:space="preserve"> functional image (ventilation map) recorded by EIT during a slow inflation maneuver. </w:t>
      </w:r>
      <w:r>
        <w:rPr>
          <w:rFonts w:ascii="Arial" w:hAnsi="Arial" w:cs="Arial"/>
          <w:szCs w:val="24"/>
        </w:rPr>
        <w:t>The m</w:t>
      </w:r>
      <w:r w:rsidR="008B724D" w:rsidRPr="00894AB1">
        <w:rPr>
          <w:rFonts w:ascii="Arial" w:hAnsi="Arial" w:cs="Arial"/>
          <w:szCs w:val="24"/>
        </w:rPr>
        <w:t>edium panel</w:t>
      </w:r>
      <w:r>
        <w:rPr>
          <w:rFonts w:ascii="Arial" w:hAnsi="Arial" w:cs="Arial"/>
          <w:szCs w:val="24"/>
        </w:rPr>
        <w:t xml:space="preserve"> shows</w:t>
      </w:r>
      <w:r w:rsidR="008B724D" w:rsidRPr="00894AB1">
        <w:rPr>
          <w:rFonts w:ascii="Arial" w:hAnsi="Arial" w:cs="Arial"/>
          <w:szCs w:val="24"/>
        </w:rPr>
        <w:t xml:space="preserve"> normalized regional impedance/time curves of three exemplary pixels during slow inflation breath of 12 ml/kg BW. All curves are normalized to the beginning (</w:t>
      </w:r>
      <w:proofErr w:type="spellStart"/>
      <w:r w:rsidR="008B724D" w:rsidRPr="00894AB1">
        <w:rPr>
          <w:rFonts w:ascii="Arial" w:hAnsi="Arial" w:cs="Arial"/>
          <w:szCs w:val="24"/>
        </w:rPr>
        <w:t>tmin</w:t>
      </w:r>
      <w:proofErr w:type="spellEnd"/>
      <w:r w:rsidR="008B724D" w:rsidRPr="00894AB1">
        <w:rPr>
          <w:rFonts w:ascii="Arial" w:hAnsi="Arial" w:cs="Arial"/>
          <w:szCs w:val="24"/>
        </w:rPr>
        <w:t>) and end (</w:t>
      </w:r>
      <w:proofErr w:type="spellStart"/>
      <w:r w:rsidR="008B724D" w:rsidRPr="00894AB1">
        <w:rPr>
          <w:rFonts w:ascii="Arial" w:hAnsi="Arial" w:cs="Arial"/>
          <w:szCs w:val="24"/>
        </w:rPr>
        <w:t>tmax</w:t>
      </w:r>
      <w:proofErr w:type="spellEnd"/>
      <w:r w:rsidR="008B724D" w:rsidRPr="00894AB1">
        <w:rPr>
          <w:rFonts w:ascii="Arial" w:hAnsi="Arial" w:cs="Arial"/>
          <w:szCs w:val="24"/>
        </w:rPr>
        <w:t>) of the slow inflation maneuver</w:t>
      </w:r>
      <w:r>
        <w:rPr>
          <w:rFonts w:ascii="Arial" w:hAnsi="Arial" w:cs="Arial"/>
          <w:szCs w:val="24"/>
        </w:rPr>
        <w:t xml:space="preserve"> (</w:t>
      </w:r>
      <w:r w:rsidR="008B724D" w:rsidRPr="00894AB1">
        <w:rPr>
          <w:rFonts w:ascii="Arial" w:hAnsi="Arial" w:cs="Arial"/>
          <w:szCs w:val="24"/>
        </w:rPr>
        <w:t>blue: right ventral pixel, red: right dorsal pixel, yellow: left dorsal pixel</w:t>
      </w:r>
      <w:r>
        <w:rPr>
          <w:rFonts w:ascii="Arial" w:hAnsi="Arial" w:cs="Arial"/>
          <w:szCs w:val="24"/>
        </w:rPr>
        <w:t xml:space="preserve">). </w:t>
      </w:r>
      <w:r w:rsidR="008B724D" w:rsidRPr="00894AB1">
        <w:rPr>
          <w:rFonts w:ascii="Arial" w:hAnsi="Arial" w:cs="Arial"/>
          <w:szCs w:val="24"/>
        </w:rPr>
        <w:t>Ventilation delay time (</w:t>
      </w:r>
      <w:proofErr w:type="spellStart"/>
      <w:r w:rsidR="008B724D" w:rsidRPr="00894AB1">
        <w:rPr>
          <w:rFonts w:ascii="Arial" w:hAnsi="Arial" w:cs="Arial"/>
          <w:szCs w:val="24"/>
        </w:rPr>
        <w:t>ΔtRVD</w:t>
      </w:r>
      <w:proofErr w:type="spellEnd"/>
      <w:r w:rsidR="008B724D" w:rsidRPr="00894AB1">
        <w:rPr>
          <w:rFonts w:ascii="Arial" w:hAnsi="Arial" w:cs="Arial"/>
          <w:szCs w:val="24"/>
        </w:rPr>
        <w:t>) of every pixel was determined between the start of inspiration (</w:t>
      </w:r>
      <w:proofErr w:type="spellStart"/>
      <w:r w:rsidR="008B724D" w:rsidRPr="00894AB1">
        <w:rPr>
          <w:rFonts w:ascii="Arial" w:hAnsi="Arial" w:cs="Arial"/>
          <w:szCs w:val="24"/>
        </w:rPr>
        <w:t>tmin</w:t>
      </w:r>
      <w:proofErr w:type="spellEnd"/>
      <w:r w:rsidR="008B724D" w:rsidRPr="00894AB1">
        <w:rPr>
          <w:rFonts w:ascii="Arial" w:hAnsi="Arial" w:cs="Arial"/>
          <w:szCs w:val="24"/>
        </w:rPr>
        <w:t>) and the time when the respective regional impedance-time curve reaches a threshold of 40% of the maximal local impedance change. In this example it takes 57% of the complete maneuver time (</w:t>
      </w:r>
      <w:proofErr w:type="spellStart"/>
      <w:r w:rsidR="008B724D" w:rsidRPr="00894AB1">
        <w:rPr>
          <w:rFonts w:ascii="Arial" w:hAnsi="Arial" w:cs="Arial"/>
          <w:szCs w:val="24"/>
        </w:rPr>
        <w:t>tmax-tmin</w:t>
      </w:r>
      <w:proofErr w:type="spellEnd"/>
      <w:r w:rsidR="008B724D" w:rsidRPr="00894AB1">
        <w:rPr>
          <w:rFonts w:ascii="Arial" w:hAnsi="Arial" w:cs="Arial"/>
          <w:szCs w:val="24"/>
        </w:rPr>
        <w:t>) for the impedance of the left dorsal region to reach 40% of its maximum value on the ordinate whereas it only takes 36% in the right ventral region.</w:t>
      </w:r>
      <w:r w:rsidR="009A0BA9" w:rsidRPr="00894AB1">
        <w:rPr>
          <w:rFonts w:ascii="Arial" w:hAnsi="Arial" w:cs="Arial"/>
          <w:szCs w:val="24"/>
        </w:rPr>
        <w:t xml:space="preserve"> </w:t>
      </w:r>
      <w:r>
        <w:rPr>
          <w:rFonts w:ascii="Arial" w:hAnsi="Arial" w:cs="Arial"/>
          <w:szCs w:val="24"/>
        </w:rPr>
        <w:t>The r</w:t>
      </w:r>
      <w:r w:rsidR="009A0BA9" w:rsidRPr="00894AB1">
        <w:rPr>
          <w:rFonts w:ascii="Arial" w:hAnsi="Arial" w:cs="Arial"/>
          <w:szCs w:val="24"/>
        </w:rPr>
        <w:t>ight panel</w:t>
      </w:r>
      <w:r>
        <w:rPr>
          <w:rFonts w:ascii="Arial" w:hAnsi="Arial" w:cs="Arial"/>
          <w:szCs w:val="24"/>
        </w:rPr>
        <w:t xml:space="preserve"> displays the</w:t>
      </w:r>
      <w:r w:rsidR="009A0BA9" w:rsidRPr="00894AB1">
        <w:rPr>
          <w:rFonts w:ascii="Arial" w:hAnsi="Arial" w:cs="Arial"/>
          <w:szCs w:val="24"/>
        </w:rPr>
        <w:t xml:space="preserve"> RVD-map to visualize all RVD-indices. Regional-ventilation-delay-inhomogeneity (RVDI) can by expressed by </w:t>
      </w:r>
      <w:r w:rsidR="006347D8" w:rsidRPr="00894AB1">
        <w:rPr>
          <w:rFonts w:ascii="Arial" w:hAnsi="Arial" w:cs="Arial"/>
          <w:szCs w:val="24"/>
        </w:rPr>
        <w:t>calculating</w:t>
      </w:r>
      <w:r w:rsidR="009A0BA9" w:rsidRPr="00894AB1">
        <w:rPr>
          <w:rFonts w:ascii="Arial" w:hAnsi="Arial" w:cs="Arial"/>
          <w:szCs w:val="24"/>
        </w:rPr>
        <w:t xml:space="preserve"> the standard deviation of all single pixel values</w:t>
      </w:r>
      <w:r w:rsidR="00564109" w:rsidRPr="00894AB1">
        <w:rPr>
          <w:rFonts w:ascii="Arial" w:hAnsi="Arial" w:cs="Arial"/>
          <w:szCs w:val="24"/>
        </w:rPr>
        <w:t xml:space="preserve"> </w:t>
      </w:r>
      <w:r w:rsidR="00564109" w:rsidRPr="00894AB1">
        <w:rPr>
          <w:rFonts w:ascii="Arial" w:hAnsi="Arial" w:cs="Arial"/>
          <w:szCs w:val="24"/>
          <w:vertAlign w:val="superscript"/>
        </w:rPr>
        <w:fldChar w:fldCharType="begin"/>
      </w:r>
      <w:r w:rsidR="002A2B8F" w:rsidRPr="00894AB1">
        <w:rPr>
          <w:rFonts w:ascii="Arial" w:hAnsi="Arial" w:cs="Arial"/>
          <w:szCs w:val="24"/>
          <w:vertAlign w:val="superscript"/>
        </w:rPr>
        <w:instrText xml:space="preserve"> ADDIN ZOTERO_ITEM CSL_CITATION {"citationID":"lnHAQMEa","properties":{"formattedCitation":"\\super 1\\nosupersub{}","plainCitation":"1","noteIndex":0},"citationItems":[{"id":327,"uris":["http://zotero.org/users/2518377/items/XTHIST6E"],"uri":["http://zotero.org/users/2518377/items/XTHIST6E"],"itemData":{"id":327,"type":"article-journal","title":"Tidal recruitment assessed by electrical impedance tomography and computed tomography in a porcine model of lung injury*","container-title":"Critical Care Medicine","page":"903-911","volume":"40","issue":"3","source":"PubMed","abstract":"OBJECTIVES: To determine the validity of electrical impedance tomography to detect and quantify the amount of tidal recruitment caused by different positive end-expiratory pressure levels in a porcine acute lung injury model.\nDESIGN: Randomized, controlled, prospective experimental study.\nSETTING: Academic research laboratory.\nSUBJECTS: Twelve anesthetized and mechanically ventilated pigs.\nINTERVENTIONS: Acute lung injury was induced by central venous oleic acid injection and abdominal hypertension in seven animals. Five healthy pigs served as control group. Animals were ventilated with positive end-expiratory pressure of 0, 5, 10, 15, 20, and 25 cm H2O, respectively, in a randomized order.\nMEASUREMENTS AND MAIN RESULTS: At any positive end-expiratory pressure level, electrical impedance tomography was obtained during a slow inflation of 12 mL/kg of body weight. Regional-ventilation-delay indices quantifying the time until a lung region reaches a certain amount of impedance change were calculated for lung quadrants and for every single electrical impedance tomography pixel, respectively. Pixel-wise calculated regional-ventilation-delay indices were plotted in a color-coded regional-ventilation-delay map. Regional-ventilation-delay inhomogeneity that quantifies heterogeneity of ventilation time courses was evaluated by calculating the scatter of all pixel-wise calculated regional-ventilation-delay indices. End-expiratory and end-inspiratory computed tomography scans were performed at each positive end-expiratory pressure level to quantify tidal recruitment of the lung. Tidal recruitment showed a moderate inter-individual (r = .54; p &lt; .05) and intra-individual linear correlation (r = .46 up to r = .73 and p &lt; .05, respectively) with regional-ventilation-delay obtained from lung quadrants. Regional-ventilation-delay inhomogeneity was excellently correlated with tidal recruitment intra- (r = .90 up to r = .99 and p &lt; .05, respectively) and inter-individually (r = .90; p &lt; .001).\nCONCLUSIONS: Regional-ventilation-delay can be noninvasively measured by electrical impedance tomography during a slow inflation of 12 mL/kg of body weight and visualized using ventilation delay maps. Our experimental data suggest that the impedance tomography-based analysis of regional-ventilation-delay inhomogeneity provides a good estimate of the amount of tidal recruitment and may be useful to individualize ventilatory settings.","DOI":"10.1097/CCM.0b013e318236f452","ISSN":"1530-0293","note":"PMID: 22202705","journalAbbreviation":"Crit. Care Med.","language":"eng","author":[{"family":"Muders","given":"Thomas"},{"family":"Luepschen","given":"Henning"},{"family":"Zinserling","given":"Jörg"},{"family":"Greschus","given":"Susanne"},{"family":"Fimmers","given":"Rolf"},{"family":"Guenther","given":"Ulf"},{"family":"Buchwald","given":"Miriam"},{"family":"Grigutsch","given":"Daniel"},{"family":"Leonhardt","given":"Steffen"},{"family":"Putensen","given":"Christian"},{"family":"Wrigge","given":"Hermann"}],"issued":{"date-parts":[["2012",3]]}}}],"schema":"https://github.com/citation-style-language/schema/raw/master/csl-citation.json"} </w:instrText>
      </w:r>
      <w:r w:rsidR="00564109" w:rsidRPr="00894AB1">
        <w:rPr>
          <w:rFonts w:ascii="Arial" w:hAnsi="Arial" w:cs="Arial"/>
          <w:szCs w:val="24"/>
          <w:vertAlign w:val="superscript"/>
        </w:rPr>
        <w:fldChar w:fldCharType="separate"/>
      </w:r>
      <w:r w:rsidR="002A2B8F" w:rsidRPr="00894AB1">
        <w:rPr>
          <w:rFonts w:ascii="Arial" w:hAnsi="Arial" w:cs="Arial"/>
          <w:szCs w:val="24"/>
          <w:vertAlign w:val="superscript"/>
        </w:rPr>
        <w:t>1</w:t>
      </w:r>
      <w:r w:rsidR="00564109" w:rsidRPr="00894AB1">
        <w:rPr>
          <w:rFonts w:ascii="Arial" w:hAnsi="Arial" w:cs="Arial"/>
          <w:szCs w:val="24"/>
          <w:vertAlign w:val="superscript"/>
        </w:rPr>
        <w:fldChar w:fldCharType="end"/>
      </w:r>
      <w:r w:rsidR="009A0BA9" w:rsidRPr="00894AB1">
        <w:rPr>
          <w:rFonts w:ascii="Arial" w:hAnsi="Arial" w:cs="Arial"/>
          <w:szCs w:val="24"/>
        </w:rPr>
        <w:t>.</w:t>
      </w:r>
    </w:p>
    <w:p w14:paraId="19CD5DF1" w14:textId="77777777" w:rsidR="00A31F21" w:rsidRDefault="00A31F21" w:rsidP="00A31F21">
      <w:pPr>
        <w:pStyle w:val="Textkrper3"/>
        <w:spacing w:line="360" w:lineRule="auto"/>
        <w:ind w:left="284"/>
        <w:jc w:val="both"/>
        <w:rPr>
          <w:rFonts w:ascii="Arial" w:hAnsi="Arial" w:cs="Arial"/>
          <w:sz w:val="22"/>
          <w:szCs w:val="24"/>
        </w:rPr>
      </w:pPr>
    </w:p>
    <w:p w14:paraId="57780DD5" w14:textId="0E61EE6A" w:rsidR="00A31F21" w:rsidRPr="00AC5F33" w:rsidRDefault="00D30466" w:rsidP="00AC5F33">
      <w:pPr>
        <w:pStyle w:val="Textkrper3"/>
        <w:ind w:firstLine="284"/>
        <w:jc w:val="both"/>
        <w:rPr>
          <w:rFonts w:ascii="Arial" w:hAnsi="Arial" w:cs="Arial"/>
          <w:szCs w:val="24"/>
        </w:rPr>
      </w:pPr>
      <w:r w:rsidRPr="00AC5F33">
        <w:rPr>
          <w:rFonts w:ascii="Arial" w:hAnsi="Arial" w:cs="Arial"/>
          <w:szCs w:val="24"/>
        </w:rPr>
        <w:t xml:space="preserve">In the present study EIT was used to titrate PEEP aiming at minimizing RVDI, assuming that RVDI is able to detect PEEP-related changes in tidal recruitment. Since our method to quantify RVDI was previously validated in a model of lung injury that was characterized by large </w:t>
      </w:r>
      <w:proofErr w:type="spellStart"/>
      <w:r w:rsidRPr="00AC5F33">
        <w:rPr>
          <w:rFonts w:ascii="Arial" w:hAnsi="Arial" w:cs="Arial"/>
          <w:szCs w:val="24"/>
        </w:rPr>
        <w:t>recruitability</w:t>
      </w:r>
      <w:proofErr w:type="spellEnd"/>
      <w:r w:rsidRPr="00AC5F33">
        <w:rPr>
          <w:rFonts w:ascii="Arial" w:hAnsi="Arial" w:cs="Arial"/>
          <w:szCs w:val="24"/>
        </w:rPr>
        <w:t xml:space="preserve"> (central venous oleic acid injection and intra-abdominal hypertension (IAH) of 20 cm H</w:t>
      </w:r>
      <w:r w:rsidRPr="00AC5F33">
        <w:rPr>
          <w:rFonts w:ascii="Arial" w:hAnsi="Arial" w:cs="Arial"/>
          <w:szCs w:val="24"/>
          <w:vertAlign w:val="subscript"/>
        </w:rPr>
        <w:t>2</w:t>
      </w:r>
      <w:r w:rsidRPr="00AC5F33">
        <w:rPr>
          <w:rFonts w:ascii="Arial" w:hAnsi="Arial" w:cs="Arial"/>
          <w:szCs w:val="24"/>
        </w:rPr>
        <w:t>O), it is not clear if RVDI is able to detect an 'optimal' PEEP in lungs less responsive to recruitment. Figure S</w:t>
      </w:r>
      <w:r w:rsidR="00587F91">
        <w:rPr>
          <w:rFonts w:ascii="Arial" w:hAnsi="Arial" w:cs="Arial"/>
          <w:szCs w:val="24"/>
        </w:rPr>
        <w:t>1</w:t>
      </w:r>
      <w:r w:rsidRPr="00AC5F33">
        <w:rPr>
          <w:rFonts w:ascii="Arial" w:hAnsi="Arial" w:cs="Arial"/>
          <w:szCs w:val="24"/>
        </w:rPr>
        <w:t xml:space="preserve"> shows a comparison of courses of RVDI during PEEP titration in highly </w:t>
      </w:r>
      <w:proofErr w:type="spellStart"/>
      <w:r w:rsidRPr="00AC5F33">
        <w:rPr>
          <w:rFonts w:ascii="Arial" w:hAnsi="Arial" w:cs="Arial"/>
          <w:szCs w:val="24"/>
        </w:rPr>
        <w:t>recruitable</w:t>
      </w:r>
      <w:proofErr w:type="spellEnd"/>
      <w:r w:rsidRPr="00AC5F33">
        <w:rPr>
          <w:rFonts w:ascii="Arial" w:hAnsi="Arial" w:cs="Arial"/>
          <w:szCs w:val="24"/>
        </w:rPr>
        <w:t xml:space="preserve"> lungs (closed circles; present study) and in healthy lungs with no/low </w:t>
      </w:r>
      <w:proofErr w:type="spellStart"/>
      <w:r w:rsidRPr="00AC5F33">
        <w:rPr>
          <w:rFonts w:ascii="Arial" w:hAnsi="Arial" w:cs="Arial"/>
          <w:szCs w:val="24"/>
        </w:rPr>
        <w:t>recruitability</w:t>
      </w:r>
      <w:proofErr w:type="spellEnd"/>
      <w:r w:rsidRPr="00AC5F33">
        <w:rPr>
          <w:rFonts w:ascii="Arial" w:hAnsi="Arial" w:cs="Arial"/>
          <w:szCs w:val="24"/>
        </w:rPr>
        <w:t xml:space="preserve"> (open circles; unpublished </w:t>
      </w:r>
      <w:r w:rsidRPr="00AC5F33">
        <w:rPr>
          <w:rFonts w:ascii="Arial" w:hAnsi="Arial" w:cs="Arial"/>
          <w:szCs w:val="24"/>
        </w:rPr>
        <w:lastRenderedPageBreak/>
        <w:t>data). These data suggest that RVDI-measurements will provide low values even at lower or lowest PEEP levels when less or no tidal recruitment is present. Hence, RVDI-based PEEP titration might be helpful even in non-</w:t>
      </w:r>
      <w:proofErr w:type="spellStart"/>
      <w:r w:rsidRPr="00AC5F33">
        <w:rPr>
          <w:rFonts w:ascii="Arial" w:hAnsi="Arial" w:cs="Arial"/>
          <w:szCs w:val="24"/>
        </w:rPr>
        <w:t>recruitable</w:t>
      </w:r>
      <w:proofErr w:type="spellEnd"/>
      <w:r w:rsidRPr="00AC5F33">
        <w:rPr>
          <w:rFonts w:ascii="Arial" w:hAnsi="Arial" w:cs="Arial"/>
          <w:szCs w:val="24"/>
        </w:rPr>
        <w:t xml:space="preserve"> lungs to avoid increased PEEP levels that do not further prevent tidal recruitment.</w:t>
      </w:r>
    </w:p>
    <w:p w14:paraId="127D335E" w14:textId="05565CEA" w:rsidR="00A31F21" w:rsidRPr="00AC5F33" w:rsidRDefault="00AC5F33" w:rsidP="00AC5F33">
      <w:pPr>
        <w:pStyle w:val="berschrift2"/>
        <w:spacing w:line="480" w:lineRule="auto"/>
        <w:rPr>
          <w:rFonts w:ascii="Arial" w:hAnsi="Arial" w:cs="Arial"/>
          <w:i/>
          <w:iCs/>
          <w:szCs w:val="24"/>
        </w:rPr>
      </w:pPr>
      <w:r w:rsidRPr="00AC5F33">
        <w:rPr>
          <w:rFonts w:ascii="Arial" w:hAnsi="Arial" w:cs="Arial"/>
          <w:i/>
          <w:iCs/>
          <w:szCs w:val="24"/>
        </w:rPr>
        <w:t xml:space="preserve">Figure </w:t>
      </w:r>
      <w:r w:rsidR="00587F91">
        <w:rPr>
          <w:rFonts w:ascii="Arial" w:hAnsi="Arial" w:cs="Arial"/>
          <w:i/>
          <w:iCs/>
          <w:szCs w:val="24"/>
        </w:rPr>
        <w:t>S1</w:t>
      </w:r>
    </w:p>
    <w:p w14:paraId="3A15064D" w14:textId="033512FF" w:rsidR="00A31F21" w:rsidRDefault="00AC5F33">
      <w:pPr>
        <w:keepLines/>
        <w:jc w:val="both"/>
        <w:rPr>
          <w:rFonts w:ascii="Prestige Elite Std" w:hAnsi="Prestige Elite Std" w:cs="Tms Rmn"/>
          <w:color w:val="002060"/>
          <w:lang w:val="en-US"/>
        </w:rPr>
      </w:pPr>
      <w:r w:rsidRPr="00662604">
        <w:rPr>
          <w:rFonts w:ascii="Prestige Elite Std" w:hAnsi="Prestige Elite Std" w:cs="Tms Rmn"/>
          <w:i/>
          <w:noProof/>
          <w:color w:val="002060"/>
          <w:lang w:val="en-US"/>
        </w:rPr>
        <w:drawing>
          <wp:inline distT="0" distB="0" distL="0" distR="0" wp14:anchorId="03A40383" wp14:editId="46275B6E">
            <wp:extent cx="5149279" cy="3587808"/>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56537" cy="3592865"/>
                    </a:xfrm>
                    <a:prstGeom prst="rect">
                      <a:avLst/>
                    </a:prstGeom>
                  </pic:spPr>
                </pic:pic>
              </a:graphicData>
            </a:graphic>
          </wp:inline>
        </w:drawing>
      </w:r>
    </w:p>
    <w:p w14:paraId="7DD62A67" w14:textId="2900CDEA" w:rsidR="006207F4" w:rsidRPr="00F027E4" w:rsidRDefault="006207F4" w:rsidP="00AC5F33">
      <w:pPr>
        <w:keepLines/>
        <w:jc w:val="both"/>
        <w:rPr>
          <w:rFonts w:ascii="Prestige Elite Std" w:hAnsi="Prestige Elite Std" w:cs="Tms Rmn"/>
          <w:color w:val="002060"/>
          <w:lang w:val="en-US"/>
        </w:rPr>
      </w:pPr>
    </w:p>
    <w:p w14:paraId="539F8500" w14:textId="10052C09" w:rsidR="00A31F21" w:rsidRPr="00AC5F33" w:rsidRDefault="00A31F21" w:rsidP="00AC5F33">
      <w:pPr>
        <w:pStyle w:val="Textkrper3"/>
        <w:keepLines/>
        <w:spacing w:line="240" w:lineRule="auto"/>
        <w:ind w:left="284"/>
        <w:jc w:val="both"/>
        <w:rPr>
          <w:rFonts w:ascii="Arial" w:hAnsi="Arial" w:cs="Arial"/>
          <w:strike/>
          <w:sz w:val="22"/>
          <w:szCs w:val="24"/>
        </w:rPr>
      </w:pPr>
      <w:r>
        <w:rPr>
          <w:rFonts w:ascii="Arial" w:hAnsi="Arial" w:cs="Arial"/>
          <w:sz w:val="22"/>
          <w:szCs w:val="24"/>
        </w:rPr>
        <w:t>C</w:t>
      </w:r>
      <w:r w:rsidRPr="00A31F21">
        <w:rPr>
          <w:rFonts w:ascii="Arial" w:hAnsi="Arial" w:cs="Arial"/>
          <w:sz w:val="22"/>
          <w:szCs w:val="24"/>
        </w:rPr>
        <w:t>ourses of regional ventilation delay inhomogeneity (RVDI) during PEEP titration. Closed circles: 14 lung injured pigs</w:t>
      </w:r>
      <w:r w:rsidR="00AC5F33">
        <w:rPr>
          <w:rFonts w:ascii="Arial" w:hAnsi="Arial" w:cs="Arial"/>
          <w:sz w:val="22"/>
          <w:szCs w:val="24"/>
        </w:rPr>
        <w:t>.</w:t>
      </w:r>
      <w:r w:rsidRPr="00A31F21">
        <w:rPr>
          <w:rFonts w:ascii="Arial" w:hAnsi="Arial" w:cs="Arial"/>
          <w:sz w:val="22"/>
          <w:szCs w:val="24"/>
        </w:rPr>
        <w:t xml:space="preserve"> Open circles: nine healthy pigs (unpublished). </w:t>
      </w:r>
    </w:p>
    <w:p w14:paraId="506103B3" w14:textId="77777777" w:rsidR="00A31F21" w:rsidRPr="00A31F21" w:rsidRDefault="00A31F21" w:rsidP="00AC5F33">
      <w:pPr>
        <w:pStyle w:val="Textkrper3"/>
        <w:spacing w:line="360" w:lineRule="auto"/>
        <w:jc w:val="both"/>
        <w:rPr>
          <w:rFonts w:ascii="Arial" w:hAnsi="Arial" w:cs="Arial"/>
          <w:sz w:val="22"/>
          <w:szCs w:val="24"/>
        </w:rPr>
      </w:pPr>
    </w:p>
    <w:p w14:paraId="6668F101" w14:textId="286E80AE" w:rsidR="00A31F21" w:rsidRDefault="00020EFC" w:rsidP="00020EFC">
      <w:pPr>
        <w:pStyle w:val="Textkrper3"/>
        <w:ind w:firstLine="284"/>
        <w:jc w:val="both"/>
        <w:rPr>
          <w:rFonts w:ascii="Arial" w:hAnsi="Arial" w:cs="Arial"/>
          <w:szCs w:val="24"/>
        </w:rPr>
      </w:pPr>
      <w:r w:rsidRPr="00AC5F33">
        <w:rPr>
          <w:rFonts w:ascii="Arial" w:hAnsi="Arial" w:cs="Arial"/>
          <w:szCs w:val="24"/>
        </w:rPr>
        <w:t>EIT-based estimation of tidal recruitment (RVDI-measurements) during PEEP-titration from the current study (IAP of 15 cmH2O) was compared to data from our previous CT-validation study (</w:t>
      </w:r>
      <w:r>
        <w:rPr>
          <w:rFonts w:ascii="Arial" w:hAnsi="Arial" w:cs="Arial"/>
          <w:szCs w:val="24"/>
        </w:rPr>
        <w:t>data from 1</w:t>
      </w:r>
      <w:r w:rsidRPr="00AC5F33">
        <w:rPr>
          <w:rFonts w:ascii="Arial" w:hAnsi="Arial" w:cs="Arial"/>
          <w:szCs w:val="24"/>
        </w:rPr>
        <w:t>, IAP of 20 cmH2O)</w:t>
      </w:r>
      <w:r>
        <w:rPr>
          <w:rFonts w:ascii="Arial" w:hAnsi="Arial" w:cs="Arial"/>
          <w:szCs w:val="24"/>
        </w:rPr>
        <w:t xml:space="preserve"> (figure S</w:t>
      </w:r>
      <w:r w:rsidR="00587F91">
        <w:rPr>
          <w:rFonts w:ascii="Arial" w:hAnsi="Arial" w:cs="Arial"/>
          <w:szCs w:val="24"/>
        </w:rPr>
        <w:t>1</w:t>
      </w:r>
      <w:r>
        <w:rPr>
          <w:rFonts w:ascii="Arial" w:hAnsi="Arial" w:cs="Arial"/>
          <w:szCs w:val="24"/>
        </w:rPr>
        <w:t>)</w:t>
      </w:r>
      <w:r w:rsidRPr="00AC5F33">
        <w:rPr>
          <w:rFonts w:ascii="Arial" w:hAnsi="Arial" w:cs="Arial"/>
          <w:szCs w:val="24"/>
        </w:rPr>
        <w:t>. This analysis suggests that IAP influences tidal recruitment on lower PEEP levels (below 10 cm H2O). Using higher IAP might have aggravated our findings on tidal recruitment. However, PEEP selection would probably not have been influenced.</w:t>
      </w:r>
    </w:p>
    <w:p w14:paraId="1B4E337A" w14:textId="77777777" w:rsidR="00020EFC" w:rsidRPr="00AC5F33" w:rsidRDefault="00020EFC" w:rsidP="00AC5F33">
      <w:pPr>
        <w:pStyle w:val="Textkrper3"/>
        <w:ind w:firstLine="284"/>
        <w:jc w:val="both"/>
        <w:rPr>
          <w:rFonts w:ascii="Arial" w:hAnsi="Arial" w:cs="Arial"/>
          <w:szCs w:val="24"/>
        </w:rPr>
      </w:pPr>
    </w:p>
    <w:p w14:paraId="076A7250" w14:textId="77777777" w:rsidR="002A2B8F" w:rsidRPr="002A2B8F" w:rsidRDefault="006347D8" w:rsidP="002A2B8F">
      <w:pPr>
        <w:pStyle w:val="Literaturverzeichnis2"/>
        <w:spacing w:line="480" w:lineRule="auto"/>
        <w:rPr>
          <w:sz w:val="22"/>
        </w:rPr>
      </w:pPr>
      <w:r>
        <w:rPr>
          <w:sz w:val="22"/>
        </w:rPr>
        <w:lastRenderedPageBreak/>
        <w:fldChar w:fldCharType="begin"/>
      </w:r>
      <w:r w:rsidR="002A2B8F">
        <w:rPr>
          <w:sz w:val="22"/>
        </w:rPr>
        <w:instrText xml:space="preserve"> ADDIN ZOTERO_BIBL {"uncited":[],"omitted":[],"custom":[]} CSL_BIBLIOGRAPHY </w:instrText>
      </w:r>
      <w:r>
        <w:rPr>
          <w:sz w:val="22"/>
        </w:rPr>
        <w:fldChar w:fldCharType="separate"/>
      </w:r>
      <w:r w:rsidR="002A2B8F" w:rsidRPr="002A2B8F">
        <w:rPr>
          <w:sz w:val="22"/>
        </w:rPr>
        <w:t>1.</w:t>
      </w:r>
      <w:r w:rsidR="002A2B8F" w:rsidRPr="002A2B8F">
        <w:rPr>
          <w:sz w:val="22"/>
        </w:rPr>
        <w:tab/>
        <w:t>Muders T, Luepschen H, Zinserling J, Greschus S, Fimmers R, Guenther U, Buchwald M, Grigutsch D, Leonhardt S, Putensen C, Wrigge H: Tidal recruitment assessed by electrical impedance tomography and computed tomography in a porcine model of lung injury*. Crit Care Med 2012; 40:903–11</w:t>
      </w:r>
    </w:p>
    <w:p w14:paraId="19B02568" w14:textId="26304DE7" w:rsidR="002A2B8F" w:rsidRPr="002A2B8F" w:rsidRDefault="002A2B8F" w:rsidP="002A2B8F">
      <w:pPr>
        <w:pStyle w:val="Literaturverzeichnis2"/>
        <w:spacing w:line="480" w:lineRule="auto"/>
        <w:rPr>
          <w:sz w:val="22"/>
        </w:rPr>
      </w:pPr>
      <w:r w:rsidRPr="002A2B8F">
        <w:rPr>
          <w:sz w:val="22"/>
        </w:rPr>
        <w:t>2.</w:t>
      </w:r>
      <w:r w:rsidRPr="002A2B8F">
        <w:rPr>
          <w:sz w:val="22"/>
        </w:rPr>
        <w:tab/>
        <w:t>Frerichs I, Amato MBP, Kaam AH van, Tingay DG, Zhao Z, Grychtol B, Bodenstein M, Gagnon H, Böhm SH, Teschner E, Stenqvist O, Mauri T, Torsani V, Camporota L, Schibler A, Wolf GK, Gommers D, Leonhardt S, Adler A: Chest electrical impedance tomography examination, data analysis, terminology, clinical use and recommendations: consensus statement of the TRanslational EIT developmeNt stuDy group. Thorax 2016:</w:t>
      </w:r>
      <w:r>
        <w:rPr>
          <w:sz w:val="22"/>
        </w:rPr>
        <w:t xml:space="preserve"> </w:t>
      </w:r>
      <w:r w:rsidRPr="002A2B8F">
        <w:rPr>
          <w:sz w:val="22"/>
        </w:rPr>
        <w:t>thoraxjnl-2016-208357 doi:10.1136/thoraxjnl-2016-208357</w:t>
      </w:r>
    </w:p>
    <w:p w14:paraId="0BF83D73" w14:textId="0E9CA412" w:rsidR="006347D8" w:rsidRPr="00D66965" w:rsidRDefault="006347D8" w:rsidP="002A2B8F">
      <w:pPr>
        <w:pStyle w:val="Textkrper3"/>
        <w:jc w:val="both"/>
        <w:rPr>
          <w:rFonts w:ascii="Arial" w:hAnsi="Arial" w:cs="Arial"/>
          <w:sz w:val="22"/>
          <w:szCs w:val="24"/>
        </w:rPr>
      </w:pPr>
      <w:r>
        <w:rPr>
          <w:rFonts w:ascii="Arial" w:hAnsi="Arial" w:cs="Arial"/>
          <w:sz w:val="22"/>
          <w:szCs w:val="24"/>
        </w:rPr>
        <w:fldChar w:fldCharType="end"/>
      </w:r>
    </w:p>
    <w:sectPr w:rsidR="006347D8" w:rsidRPr="00D66965" w:rsidSect="00FB19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3742" w14:textId="77777777" w:rsidR="00D33C11" w:rsidRDefault="00D33C11" w:rsidP="0043653E">
      <w:r>
        <w:separator/>
      </w:r>
    </w:p>
  </w:endnote>
  <w:endnote w:type="continuationSeparator" w:id="0">
    <w:p w14:paraId="37691680" w14:textId="77777777" w:rsidR="00D33C11" w:rsidRDefault="00D33C11" w:rsidP="0043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estige Elite Std">
    <w:panose1 w:val="02060509020206020304"/>
    <w:charset w:val="4D"/>
    <w:family w:val="modern"/>
    <w:notTrueType/>
    <w:pitch w:val="fixed"/>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1C3A" w14:textId="77777777" w:rsidR="00D33C11" w:rsidRDefault="00D33C11" w:rsidP="0043653E">
      <w:r>
        <w:separator/>
      </w:r>
    </w:p>
  </w:footnote>
  <w:footnote w:type="continuationSeparator" w:id="0">
    <w:p w14:paraId="17C996D8" w14:textId="77777777" w:rsidR="00D33C11" w:rsidRDefault="00D33C11" w:rsidP="0043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E61"/>
    <w:multiLevelType w:val="hybridMultilevel"/>
    <w:tmpl w:val="20060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30068"/>
    <w:multiLevelType w:val="hybridMultilevel"/>
    <w:tmpl w:val="5B94AF96"/>
    <w:lvl w:ilvl="0" w:tplc="8DB876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52125"/>
    <w:multiLevelType w:val="hybridMultilevel"/>
    <w:tmpl w:val="C05E4C48"/>
    <w:lvl w:ilvl="0" w:tplc="4560C59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1CA8130A"/>
    <w:multiLevelType w:val="hybridMultilevel"/>
    <w:tmpl w:val="22CC39C4"/>
    <w:lvl w:ilvl="0" w:tplc="182CC0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52ED1"/>
    <w:multiLevelType w:val="hybridMultilevel"/>
    <w:tmpl w:val="8F0E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EC0EE4"/>
    <w:multiLevelType w:val="hybridMultilevel"/>
    <w:tmpl w:val="E1AE5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6710C8"/>
    <w:multiLevelType w:val="hybridMultilevel"/>
    <w:tmpl w:val="EC54E1F4"/>
    <w:lvl w:ilvl="0" w:tplc="04070001">
      <w:start w:val="1"/>
      <w:numFmt w:val="bullet"/>
      <w:lvlText w:val=""/>
      <w:lvlJc w:val="left"/>
      <w:pPr>
        <w:ind w:left="1008" w:hanging="360"/>
      </w:pPr>
      <w:rPr>
        <w:rFonts w:ascii="Symbol" w:hAnsi="Symbol" w:hint="default"/>
      </w:rPr>
    </w:lvl>
    <w:lvl w:ilvl="1" w:tplc="04070003">
      <w:start w:val="1"/>
      <w:numFmt w:val="bullet"/>
      <w:lvlText w:val="o"/>
      <w:lvlJc w:val="left"/>
      <w:pPr>
        <w:ind w:left="1728" w:hanging="360"/>
      </w:pPr>
      <w:rPr>
        <w:rFonts w:ascii="Courier New" w:hAnsi="Courier New" w:cs="Courier New" w:hint="default"/>
      </w:rPr>
    </w:lvl>
    <w:lvl w:ilvl="2" w:tplc="04070005">
      <w:start w:val="1"/>
      <w:numFmt w:val="bullet"/>
      <w:lvlText w:val=""/>
      <w:lvlJc w:val="left"/>
      <w:pPr>
        <w:ind w:left="2448" w:hanging="360"/>
      </w:pPr>
      <w:rPr>
        <w:rFonts w:ascii="Wingdings" w:hAnsi="Wingdings" w:hint="default"/>
      </w:rPr>
    </w:lvl>
    <w:lvl w:ilvl="3" w:tplc="0407000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7" w15:restartNumberingAfterBreak="0">
    <w:nsid w:val="70930976"/>
    <w:multiLevelType w:val="hybridMultilevel"/>
    <w:tmpl w:val="E71CD8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3F4C6A"/>
    <w:multiLevelType w:val="hybridMultilevel"/>
    <w:tmpl w:val="986A9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B5830"/>
    <w:multiLevelType w:val="hybridMultilevel"/>
    <w:tmpl w:val="20082D4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8"/>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0&lt;/Enabled&gt;&lt;ScanUnformatted&gt;1&lt;/ScanUnformatted&gt;&lt;ScanChanges&gt;1&lt;/ScanChanges&gt;&lt;/ENInstantFormat&gt;"/>
    <w:docVar w:name="REFMGR.Layout" w:val="&lt;ENLayout&gt;&lt;Style&gt;American Journal of Respiratory and Critical Care Medicin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s>
  <w:rsids>
    <w:rsidRoot w:val="00AA33E2"/>
    <w:rsid w:val="000029A3"/>
    <w:rsid w:val="00003B5B"/>
    <w:rsid w:val="000079FD"/>
    <w:rsid w:val="00011525"/>
    <w:rsid w:val="00015B3F"/>
    <w:rsid w:val="00020EFC"/>
    <w:rsid w:val="00021A5C"/>
    <w:rsid w:val="000313A9"/>
    <w:rsid w:val="0003645F"/>
    <w:rsid w:val="00037B45"/>
    <w:rsid w:val="00041D7B"/>
    <w:rsid w:val="000444E5"/>
    <w:rsid w:val="0005211B"/>
    <w:rsid w:val="00052726"/>
    <w:rsid w:val="00053481"/>
    <w:rsid w:val="00053675"/>
    <w:rsid w:val="00063677"/>
    <w:rsid w:val="00063BD3"/>
    <w:rsid w:val="00066B11"/>
    <w:rsid w:val="00067522"/>
    <w:rsid w:val="00070646"/>
    <w:rsid w:val="0007501D"/>
    <w:rsid w:val="0007585D"/>
    <w:rsid w:val="000912E3"/>
    <w:rsid w:val="00095C04"/>
    <w:rsid w:val="000A3422"/>
    <w:rsid w:val="000A68F7"/>
    <w:rsid w:val="000B1008"/>
    <w:rsid w:val="000B10AD"/>
    <w:rsid w:val="000B41F6"/>
    <w:rsid w:val="000B4FB3"/>
    <w:rsid w:val="000B5C6F"/>
    <w:rsid w:val="000C02BF"/>
    <w:rsid w:val="000C31D8"/>
    <w:rsid w:val="000C45FF"/>
    <w:rsid w:val="000C7383"/>
    <w:rsid w:val="000C7C1F"/>
    <w:rsid w:val="000D14B3"/>
    <w:rsid w:val="000D69FF"/>
    <w:rsid w:val="000E0F1E"/>
    <w:rsid w:val="000E2738"/>
    <w:rsid w:val="000E3F32"/>
    <w:rsid w:val="000E4256"/>
    <w:rsid w:val="000E4D42"/>
    <w:rsid w:val="000E617C"/>
    <w:rsid w:val="000F1C60"/>
    <w:rsid w:val="000F266E"/>
    <w:rsid w:val="000F6464"/>
    <w:rsid w:val="00101ABE"/>
    <w:rsid w:val="00105F72"/>
    <w:rsid w:val="00107BD1"/>
    <w:rsid w:val="001103AD"/>
    <w:rsid w:val="0011617A"/>
    <w:rsid w:val="001169FE"/>
    <w:rsid w:val="00116EDB"/>
    <w:rsid w:val="00121FD5"/>
    <w:rsid w:val="001223BC"/>
    <w:rsid w:val="00126FB4"/>
    <w:rsid w:val="00131A04"/>
    <w:rsid w:val="0013616F"/>
    <w:rsid w:val="00137611"/>
    <w:rsid w:val="00141151"/>
    <w:rsid w:val="00144800"/>
    <w:rsid w:val="001509C3"/>
    <w:rsid w:val="00157E06"/>
    <w:rsid w:val="00160E2B"/>
    <w:rsid w:val="001614A1"/>
    <w:rsid w:val="00162D92"/>
    <w:rsid w:val="001740BD"/>
    <w:rsid w:val="0017574B"/>
    <w:rsid w:val="00180CF4"/>
    <w:rsid w:val="0018236A"/>
    <w:rsid w:val="00182D2C"/>
    <w:rsid w:val="0019158E"/>
    <w:rsid w:val="00195BD7"/>
    <w:rsid w:val="001A0BBE"/>
    <w:rsid w:val="001A167C"/>
    <w:rsid w:val="001A272A"/>
    <w:rsid w:val="001A6F22"/>
    <w:rsid w:val="001B2D8B"/>
    <w:rsid w:val="001B54A8"/>
    <w:rsid w:val="001B5C0D"/>
    <w:rsid w:val="001B68E4"/>
    <w:rsid w:val="001C779F"/>
    <w:rsid w:val="001C77CB"/>
    <w:rsid w:val="001D47C3"/>
    <w:rsid w:val="001D671F"/>
    <w:rsid w:val="001D76F3"/>
    <w:rsid w:val="001E05FF"/>
    <w:rsid w:val="001E3769"/>
    <w:rsid w:val="001F2EC7"/>
    <w:rsid w:val="001F3F7B"/>
    <w:rsid w:val="001F61B9"/>
    <w:rsid w:val="001F71F1"/>
    <w:rsid w:val="00200E6E"/>
    <w:rsid w:val="00201317"/>
    <w:rsid w:val="00203C16"/>
    <w:rsid w:val="00206B33"/>
    <w:rsid w:val="00211228"/>
    <w:rsid w:val="002159FB"/>
    <w:rsid w:val="002220FF"/>
    <w:rsid w:val="00223C03"/>
    <w:rsid w:val="00230256"/>
    <w:rsid w:val="002352F0"/>
    <w:rsid w:val="00241BD7"/>
    <w:rsid w:val="00247212"/>
    <w:rsid w:val="00256969"/>
    <w:rsid w:val="00260306"/>
    <w:rsid w:val="0026555B"/>
    <w:rsid w:val="00265F4F"/>
    <w:rsid w:val="00280560"/>
    <w:rsid w:val="00291AD0"/>
    <w:rsid w:val="00291C57"/>
    <w:rsid w:val="00293BC0"/>
    <w:rsid w:val="00297425"/>
    <w:rsid w:val="002976F9"/>
    <w:rsid w:val="00297F06"/>
    <w:rsid w:val="002A0425"/>
    <w:rsid w:val="002A2B8F"/>
    <w:rsid w:val="002A2D7C"/>
    <w:rsid w:val="002A68A9"/>
    <w:rsid w:val="002B12AC"/>
    <w:rsid w:val="002B2858"/>
    <w:rsid w:val="002B3B68"/>
    <w:rsid w:val="002B40F2"/>
    <w:rsid w:val="002B4197"/>
    <w:rsid w:val="002C130A"/>
    <w:rsid w:val="002C35CC"/>
    <w:rsid w:val="002C4D99"/>
    <w:rsid w:val="002D2255"/>
    <w:rsid w:val="002D270A"/>
    <w:rsid w:val="002D39F0"/>
    <w:rsid w:val="002D5C5E"/>
    <w:rsid w:val="002D7C56"/>
    <w:rsid w:val="002E1E96"/>
    <w:rsid w:val="002E53CB"/>
    <w:rsid w:val="002E5BDD"/>
    <w:rsid w:val="002E7FD7"/>
    <w:rsid w:val="002F437A"/>
    <w:rsid w:val="002F4BEE"/>
    <w:rsid w:val="002F7442"/>
    <w:rsid w:val="00310F67"/>
    <w:rsid w:val="003111D9"/>
    <w:rsid w:val="00314993"/>
    <w:rsid w:val="003217BC"/>
    <w:rsid w:val="00323E03"/>
    <w:rsid w:val="003278D3"/>
    <w:rsid w:val="003357DD"/>
    <w:rsid w:val="00336AEE"/>
    <w:rsid w:val="00345002"/>
    <w:rsid w:val="0035061C"/>
    <w:rsid w:val="00350B48"/>
    <w:rsid w:val="0035559F"/>
    <w:rsid w:val="003574D4"/>
    <w:rsid w:val="00361530"/>
    <w:rsid w:val="00361CE2"/>
    <w:rsid w:val="00363578"/>
    <w:rsid w:val="00374955"/>
    <w:rsid w:val="00375CAA"/>
    <w:rsid w:val="0038050C"/>
    <w:rsid w:val="003823BD"/>
    <w:rsid w:val="003834FD"/>
    <w:rsid w:val="00387B0B"/>
    <w:rsid w:val="00392B47"/>
    <w:rsid w:val="00394A7D"/>
    <w:rsid w:val="00395789"/>
    <w:rsid w:val="00395F83"/>
    <w:rsid w:val="003A55C7"/>
    <w:rsid w:val="003A6D94"/>
    <w:rsid w:val="003B2204"/>
    <w:rsid w:val="003B2A03"/>
    <w:rsid w:val="003B4B02"/>
    <w:rsid w:val="003B589D"/>
    <w:rsid w:val="003C4D65"/>
    <w:rsid w:val="003C6A87"/>
    <w:rsid w:val="003C6BEF"/>
    <w:rsid w:val="003D5320"/>
    <w:rsid w:val="003D7DD9"/>
    <w:rsid w:val="003E39C5"/>
    <w:rsid w:val="003F049B"/>
    <w:rsid w:val="003F552F"/>
    <w:rsid w:val="003F68B4"/>
    <w:rsid w:val="003F733C"/>
    <w:rsid w:val="004019D6"/>
    <w:rsid w:val="004020F9"/>
    <w:rsid w:val="004075EB"/>
    <w:rsid w:val="004129C9"/>
    <w:rsid w:val="00415EFB"/>
    <w:rsid w:val="0041741A"/>
    <w:rsid w:val="00425785"/>
    <w:rsid w:val="004257FD"/>
    <w:rsid w:val="00425826"/>
    <w:rsid w:val="0043653E"/>
    <w:rsid w:val="00441146"/>
    <w:rsid w:val="00441FF4"/>
    <w:rsid w:val="004443BC"/>
    <w:rsid w:val="0044542E"/>
    <w:rsid w:val="0044663F"/>
    <w:rsid w:val="00456081"/>
    <w:rsid w:val="004564A1"/>
    <w:rsid w:val="0045693F"/>
    <w:rsid w:val="0045708D"/>
    <w:rsid w:val="00457E73"/>
    <w:rsid w:val="00471CB2"/>
    <w:rsid w:val="00482FC0"/>
    <w:rsid w:val="004831DB"/>
    <w:rsid w:val="0048458D"/>
    <w:rsid w:val="00485741"/>
    <w:rsid w:val="00486CC0"/>
    <w:rsid w:val="00491415"/>
    <w:rsid w:val="004A6EF7"/>
    <w:rsid w:val="004A7C7F"/>
    <w:rsid w:val="004C79F0"/>
    <w:rsid w:val="004D49A4"/>
    <w:rsid w:val="004E4202"/>
    <w:rsid w:val="004E4771"/>
    <w:rsid w:val="004E7650"/>
    <w:rsid w:val="004F2AEE"/>
    <w:rsid w:val="004F3D2E"/>
    <w:rsid w:val="00502176"/>
    <w:rsid w:val="00503680"/>
    <w:rsid w:val="00516BFD"/>
    <w:rsid w:val="00516EBE"/>
    <w:rsid w:val="0052100E"/>
    <w:rsid w:val="005273D0"/>
    <w:rsid w:val="005306B9"/>
    <w:rsid w:val="00530E4C"/>
    <w:rsid w:val="00535235"/>
    <w:rsid w:val="0053585F"/>
    <w:rsid w:val="005360BD"/>
    <w:rsid w:val="005411E0"/>
    <w:rsid w:val="005452A5"/>
    <w:rsid w:val="00545D1B"/>
    <w:rsid w:val="005514D0"/>
    <w:rsid w:val="005609C3"/>
    <w:rsid w:val="0056152B"/>
    <w:rsid w:val="00564109"/>
    <w:rsid w:val="005643F8"/>
    <w:rsid w:val="005707CF"/>
    <w:rsid w:val="005722C1"/>
    <w:rsid w:val="00573F85"/>
    <w:rsid w:val="00575863"/>
    <w:rsid w:val="00580849"/>
    <w:rsid w:val="00581DD7"/>
    <w:rsid w:val="00583E89"/>
    <w:rsid w:val="00585479"/>
    <w:rsid w:val="00587F91"/>
    <w:rsid w:val="005922AF"/>
    <w:rsid w:val="00596157"/>
    <w:rsid w:val="005A3774"/>
    <w:rsid w:val="005A5111"/>
    <w:rsid w:val="005A58CE"/>
    <w:rsid w:val="005A7774"/>
    <w:rsid w:val="005B0CF0"/>
    <w:rsid w:val="005D0B44"/>
    <w:rsid w:val="005D5F38"/>
    <w:rsid w:val="005D6B0E"/>
    <w:rsid w:val="005D7721"/>
    <w:rsid w:val="005E5AD8"/>
    <w:rsid w:val="005E6D64"/>
    <w:rsid w:val="005F332D"/>
    <w:rsid w:val="005F6CF8"/>
    <w:rsid w:val="005F6EC2"/>
    <w:rsid w:val="00612E97"/>
    <w:rsid w:val="00613D47"/>
    <w:rsid w:val="0061450B"/>
    <w:rsid w:val="0061780A"/>
    <w:rsid w:val="006207F4"/>
    <w:rsid w:val="00621727"/>
    <w:rsid w:val="00624644"/>
    <w:rsid w:val="0062642B"/>
    <w:rsid w:val="006347D8"/>
    <w:rsid w:val="00640E45"/>
    <w:rsid w:val="0064164B"/>
    <w:rsid w:val="006422FC"/>
    <w:rsid w:val="006436A4"/>
    <w:rsid w:val="00647F75"/>
    <w:rsid w:val="00655E3E"/>
    <w:rsid w:val="00656095"/>
    <w:rsid w:val="00656989"/>
    <w:rsid w:val="00657311"/>
    <w:rsid w:val="006604BA"/>
    <w:rsid w:val="006634C0"/>
    <w:rsid w:val="00667A53"/>
    <w:rsid w:val="00671EA3"/>
    <w:rsid w:val="00680406"/>
    <w:rsid w:val="00681E04"/>
    <w:rsid w:val="0068258D"/>
    <w:rsid w:val="00691219"/>
    <w:rsid w:val="00692602"/>
    <w:rsid w:val="00695649"/>
    <w:rsid w:val="00696346"/>
    <w:rsid w:val="0069743C"/>
    <w:rsid w:val="006A4E5B"/>
    <w:rsid w:val="006A647B"/>
    <w:rsid w:val="006A672C"/>
    <w:rsid w:val="006A7272"/>
    <w:rsid w:val="006B20D6"/>
    <w:rsid w:val="006B46ED"/>
    <w:rsid w:val="006B54EA"/>
    <w:rsid w:val="006C0E9C"/>
    <w:rsid w:val="006D114D"/>
    <w:rsid w:val="006D21DD"/>
    <w:rsid w:val="006D3A24"/>
    <w:rsid w:val="006D3FBF"/>
    <w:rsid w:val="006E3F2E"/>
    <w:rsid w:val="006E64FD"/>
    <w:rsid w:val="00702B2A"/>
    <w:rsid w:val="007050D4"/>
    <w:rsid w:val="007053EF"/>
    <w:rsid w:val="00711217"/>
    <w:rsid w:val="0071418C"/>
    <w:rsid w:val="00714BDF"/>
    <w:rsid w:val="00716C46"/>
    <w:rsid w:val="00717511"/>
    <w:rsid w:val="0071798A"/>
    <w:rsid w:val="00722BDD"/>
    <w:rsid w:val="00723614"/>
    <w:rsid w:val="00732A9B"/>
    <w:rsid w:val="00733FA1"/>
    <w:rsid w:val="007367BC"/>
    <w:rsid w:val="007420F6"/>
    <w:rsid w:val="00742B4F"/>
    <w:rsid w:val="00745B8F"/>
    <w:rsid w:val="007557CF"/>
    <w:rsid w:val="00755BC6"/>
    <w:rsid w:val="007776F5"/>
    <w:rsid w:val="007818D2"/>
    <w:rsid w:val="00785290"/>
    <w:rsid w:val="0078708B"/>
    <w:rsid w:val="00787AED"/>
    <w:rsid w:val="00787CF2"/>
    <w:rsid w:val="00790753"/>
    <w:rsid w:val="007A4A9F"/>
    <w:rsid w:val="007A617B"/>
    <w:rsid w:val="007A7A72"/>
    <w:rsid w:val="007A7FA2"/>
    <w:rsid w:val="007B1142"/>
    <w:rsid w:val="007B1E53"/>
    <w:rsid w:val="007B1F7D"/>
    <w:rsid w:val="007B7B1B"/>
    <w:rsid w:val="007C05F3"/>
    <w:rsid w:val="007C4D6D"/>
    <w:rsid w:val="007D00E7"/>
    <w:rsid w:val="007D1C4E"/>
    <w:rsid w:val="007D509A"/>
    <w:rsid w:val="007D6634"/>
    <w:rsid w:val="007D6F58"/>
    <w:rsid w:val="007E1815"/>
    <w:rsid w:val="007E2545"/>
    <w:rsid w:val="007E4B0E"/>
    <w:rsid w:val="007E5DEA"/>
    <w:rsid w:val="007E6405"/>
    <w:rsid w:val="007E7142"/>
    <w:rsid w:val="007F3BF3"/>
    <w:rsid w:val="007F4E00"/>
    <w:rsid w:val="00800B2D"/>
    <w:rsid w:val="00806FF2"/>
    <w:rsid w:val="00811BD2"/>
    <w:rsid w:val="00816BDF"/>
    <w:rsid w:val="008205DE"/>
    <w:rsid w:val="008220CE"/>
    <w:rsid w:val="00827CA9"/>
    <w:rsid w:val="00831C3B"/>
    <w:rsid w:val="00834C7C"/>
    <w:rsid w:val="00834D66"/>
    <w:rsid w:val="00835878"/>
    <w:rsid w:val="008414B6"/>
    <w:rsid w:val="00842E8C"/>
    <w:rsid w:val="0084316D"/>
    <w:rsid w:val="0084327A"/>
    <w:rsid w:val="0084522D"/>
    <w:rsid w:val="00845CAF"/>
    <w:rsid w:val="008464C7"/>
    <w:rsid w:val="00847765"/>
    <w:rsid w:val="00852D6C"/>
    <w:rsid w:val="00857B68"/>
    <w:rsid w:val="008601AD"/>
    <w:rsid w:val="0086327D"/>
    <w:rsid w:val="00865175"/>
    <w:rsid w:val="00865BF7"/>
    <w:rsid w:val="00866799"/>
    <w:rsid w:val="00871AAF"/>
    <w:rsid w:val="0087269E"/>
    <w:rsid w:val="00880089"/>
    <w:rsid w:val="00887EC1"/>
    <w:rsid w:val="00894A3F"/>
    <w:rsid w:val="00894AB1"/>
    <w:rsid w:val="008A0DDA"/>
    <w:rsid w:val="008A1236"/>
    <w:rsid w:val="008A7C2F"/>
    <w:rsid w:val="008B0220"/>
    <w:rsid w:val="008B0D82"/>
    <w:rsid w:val="008B38DF"/>
    <w:rsid w:val="008B5739"/>
    <w:rsid w:val="008B724D"/>
    <w:rsid w:val="008D05EC"/>
    <w:rsid w:val="008D31D3"/>
    <w:rsid w:val="008D4295"/>
    <w:rsid w:val="008D5DDC"/>
    <w:rsid w:val="008E0F90"/>
    <w:rsid w:val="008E5048"/>
    <w:rsid w:val="008F1694"/>
    <w:rsid w:val="008F2BFA"/>
    <w:rsid w:val="008F3E10"/>
    <w:rsid w:val="008F678B"/>
    <w:rsid w:val="0090787C"/>
    <w:rsid w:val="0092479E"/>
    <w:rsid w:val="00930857"/>
    <w:rsid w:val="00933C27"/>
    <w:rsid w:val="00934D1C"/>
    <w:rsid w:val="0093666A"/>
    <w:rsid w:val="009407B6"/>
    <w:rsid w:val="0094102E"/>
    <w:rsid w:val="00941176"/>
    <w:rsid w:val="0094209E"/>
    <w:rsid w:val="0094395C"/>
    <w:rsid w:val="00944B5E"/>
    <w:rsid w:val="00945B0E"/>
    <w:rsid w:val="009551B2"/>
    <w:rsid w:val="00961248"/>
    <w:rsid w:val="009651E7"/>
    <w:rsid w:val="00980DE8"/>
    <w:rsid w:val="0098137F"/>
    <w:rsid w:val="00982ADD"/>
    <w:rsid w:val="0098703F"/>
    <w:rsid w:val="00987694"/>
    <w:rsid w:val="00987AA5"/>
    <w:rsid w:val="00990406"/>
    <w:rsid w:val="0099183D"/>
    <w:rsid w:val="00992FC9"/>
    <w:rsid w:val="009936F2"/>
    <w:rsid w:val="009A08E6"/>
    <w:rsid w:val="009A0BA9"/>
    <w:rsid w:val="009A1058"/>
    <w:rsid w:val="009A25E5"/>
    <w:rsid w:val="009A26D1"/>
    <w:rsid w:val="009A2779"/>
    <w:rsid w:val="009A3052"/>
    <w:rsid w:val="009B04EB"/>
    <w:rsid w:val="009B744E"/>
    <w:rsid w:val="009C1291"/>
    <w:rsid w:val="009C30B5"/>
    <w:rsid w:val="009C4CD0"/>
    <w:rsid w:val="009C4D5E"/>
    <w:rsid w:val="009D0261"/>
    <w:rsid w:val="009D39E4"/>
    <w:rsid w:val="009D3CD2"/>
    <w:rsid w:val="009D7ADC"/>
    <w:rsid w:val="009E4F0A"/>
    <w:rsid w:val="009E4F45"/>
    <w:rsid w:val="009F6870"/>
    <w:rsid w:val="00A036A8"/>
    <w:rsid w:val="00A144D6"/>
    <w:rsid w:val="00A16ACF"/>
    <w:rsid w:val="00A20A41"/>
    <w:rsid w:val="00A20E24"/>
    <w:rsid w:val="00A20EF1"/>
    <w:rsid w:val="00A31850"/>
    <w:rsid w:val="00A31F21"/>
    <w:rsid w:val="00A34DB4"/>
    <w:rsid w:val="00A429F6"/>
    <w:rsid w:val="00A46598"/>
    <w:rsid w:val="00A531ED"/>
    <w:rsid w:val="00A54CBB"/>
    <w:rsid w:val="00A564D8"/>
    <w:rsid w:val="00A60B16"/>
    <w:rsid w:val="00A62AA8"/>
    <w:rsid w:val="00A63CB9"/>
    <w:rsid w:val="00A6414A"/>
    <w:rsid w:val="00A642BC"/>
    <w:rsid w:val="00A64497"/>
    <w:rsid w:val="00A66410"/>
    <w:rsid w:val="00A7091A"/>
    <w:rsid w:val="00A750AD"/>
    <w:rsid w:val="00A760F7"/>
    <w:rsid w:val="00A761D7"/>
    <w:rsid w:val="00A776B1"/>
    <w:rsid w:val="00A802CF"/>
    <w:rsid w:val="00A80A12"/>
    <w:rsid w:val="00A80DD4"/>
    <w:rsid w:val="00A81ED0"/>
    <w:rsid w:val="00A85FA7"/>
    <w:rsid w:val="00A902D0"/>
    <w:rsid w:val="00A9136B"/>
    <w:rsid w:val="00A936AF"/>
    <w:rsid w:val="00A9463E"/>
    <w:rsid w:val="00A95E1F"/>
    <w:rsid w:val="00AA07AF"/>
    <w:rsid w:val="00AA33E1"/>
    <w:rsid w:val="00AA33E2"/>
    <w:rsid w:val="00AA374B"/>
    <w:rsid w:val="00AA4C4A"/>
    <w:rsid w:val="00AB255D"/>
    <w:rsid w:val="00AC1245"/>
    <w:rsid w:val="00AC3A65"/>
    <w:rsid w:val="00AC5F33"/>
    <w:rsid w:val="00AD099D"/>
    <w:rsid w:val="00AD19E0"/>
    <w:rsid w:val="00AD3D87"/>
    <w:rsid w:val="00AD409D"/>
    <w:rsid w:val="00AD4B4F"/>
    <w:rsid w:val="00AD629C"/>
    <w:rsid w:val="00AE1DC7"/>
    <w:rsid w:val="00AE5C04"/>
    <w:rsid w:val="00AF23C6"/>
    <w:rsid w:val="00AF6666"/>
    <w:rsid w:val="00AF7E76"/>
    <w:rsid w:val="00B156F4"/>
    <w:rsid w:val="00B16458"/>
    <w:rsid w:val="00B20E23"/>
    <w:rsid w:val="00B210BC"/>
    <w:rsid w:val="00B244C3"/>
    <w:rsid w:val="00B254A0"/>
    <w:rsid w:val="00B30203"/>
    <w:rsid w:val="00B32B1E"/>
    <w:rsid w:val="00B33B5A"/>
    <w:rsid w:val="00B34D61"/>
    <w:rsid w:val="00B36FD5"/>
    <w:rsid w:val="00B40A28"/>
    <w:rsid w:val="00B40EF6"/>
    <w:rsid w:val="00B46B26"/>
    <w:rsid w:val="00B534BF"/>
    <w:rsid w:val="00B53EB9"/>
    <w:rsid w:val="00B56E89"/>
    <w:rsid w:val="00B606B0"/>
    <w:rsid w:val="00B664BE"/>
    <w:rsid w:val="00B66C62"/>
    <w:rsid w:val="00B6715F"/>
    <w:rsid w:val="00B71D44"/>
    <w:rsid w:val="00B805F0"/>
    <w:rsid w:val="00B815A6"/>
    <w:rsid w:val="00B81AC0"/>
    <w:rsid w:val="00B85C7D"/>
    <w:rsid w:val="00B86E0D"/>
    <w:rsid w:val="00B94C3A"/>
    <w:rsid w:val="00BA133D"/>
    <w:rsid w:val="00BA19CF"/>
    <w:rsid w:val="00BA1AA2"/>
    <w:rsid w:val="00BA1E08"/>
    <w:rsid w:val="00BB3B6A"/>
    <w:rsid w:val="00BB4354"/>
    <w:rsid w:val="00BB784A"/>
    <w:rsid w:val="00BC0DC4"/>
    <w:rsid w:val="00BD01FF"/>
    <w:rsid w:val="00BD124C"/>
    <w:rsid w:val="00BE62F8"/>
    <w:rsid w:val="00C02D17"/>
    <w:rsid w:val="00C03DD9"/>
    <w:rsid w:val="00C0447C"/>
    <w:rsid w:val="00C07897"/>
    <w:rsid w:val="00C14688"/>
    <w:rsid w:val="00C22D69"/>
    <w:rsid w:val="00C37790"/>
    <w:rsid w:val="00C57095"/>
    <w:rsid w:val="00C572DF"/>
    <w:rsid w:val="00C62796"/>
    <w:rsid w:val="00C703DB"/>
    <w:rsid w:val="00C70F1C"/>
    <w:rsid w:val="00C734B4"/>
    <w:rsid w:val="00C73F71"/>
    <w:rsid w:val="00C77B17"/>
    <w:rsid w:val="00C86857"/>
    <w:rsid w:val="00C86AF6"/>
    <w:rsid w:val="00C9179E"/>
    <w:rsid w:val="00C97168"/>
    <w:rsid w:val="00CA14FB"/>
    <w:rsid w:val="00CA15EF"/>
    <w:rsid w:val="00CA3847"/>
    <w:rsid w:val="00CA3B46"/>
    <w:rsid w:val="00CA3F0D"/>
    <w:rsid w:val="00CA598D"/>
    <w:rsid w:val="00CA6EB0"/>
    <w:rsid w:val="00CA7F78"/>
    <w:rsid w:val="00CB0673"/>
    <w:rsid w:val="00CB2B4A"/>
    <w:rsid w:val="00CB2F18"/>
    <w:rsid w:val="00CB433D"/>
    <w:rsid w:val="00CB659E"/>
    <w:rsid w:val="00CB69C7"/>
    <w:rsid w:val="00CC2DDA"/>
    <w:rsid w:val="00CD1C04"/>
    <w:rsid w:val="00CD78B4"/>
    <w:rsid w:val="00CE260E"/>
    <w:rsid w:val="00CE2E7F"/>
    <w:rsid w:val="00CE6536"/>
    <w:rsid w:val="00CF32CE"/>
    <w:rsid w:val="00CF4FA7"/>
    <w:rsid w:val="00D15FDA"/>
    <w:rsid w:val="00D16C4C"/>
    <w:rsid w:val="00D21264"/>
    <w:rsid w:val="00D217A3"/>
    <w:rsid w:val="00D26B89"/>
    <w:rsid w:val="00D30466"/>
    <w:rsid w:val="00D315D7"/>
    <w:rsid w:val="00D33C11"/>
    <w:rsid w:val="00D345CD"/>
    <w:rsid w:val="00D3488C"/>
    <w:rsid w:val="00D50637"/>
    <w:rsid w:val="00D515A3"/>
    <w:rsid w:val="00D5431E"/>
    <w:rsid w:val="00D553D1"/>
    <w:rsid w:val="00D56F38"/>
    <w:rsid w:val="00D62D0C"/>
    <w:rsid w:val="00D62D51"/>
    <w:rsid w:val="00D65413"/>
    <w:rsid w:val="00D66965"/>
    <w:rsid w:val="00D72FC9"/>
    <w:rsid w:val="00D730D6"/>
    <w:rsid w:val="00D8326D"/>
    <w:rsid w:val="00D83C76"/>
    <w:rsid w:val="00D943FA"/>
    <w:rsid w:val="00D958E7"/>
    <w:rsid w:val="00D972F4"/>
    <w:rsid w:val="00DA48FB"/>
    <w:rsid w:val="00DA4BCD"/>
    <w:rsid w:val="00DA790A"/>
    <w:rsid w:val="00DB0273"/>
    <w:rsid w:val="00DC0549"/>
    <w:rsid w:val="00DC2F76"/>
    <w:rsid w:val="00DC6907"/>
    <w:rsid w:val="00DC6C93"/>
    <w:rsid w:val="00DD3390"/>
    <w:rsid w:val="00DD6931"/>
    <w:rsid w:val="00DE23AB"/>
    <w:rsid w:val="00DE4019"/>
    <w:rsid w:val="00DE5CBE"/>
    <w:rsid w:val="00DE755D"/>
    <w:rsid w:val="00DF1506"/>
    <w:rsid w:val="00DF7A1F"/>
    <w:rsid w:val="00DF7C62"/>
    <w:rsid w:val="00E0353B"/>
    <w:rsid w:val="00E0414C"/>
    <w:rsid w:val="00E050D3"/>
    <w:rsid w:val="00E14F10"/>
    <w:rsid w:val="00E15999"/>
    <w:rsid w:val="00E26357"/>
    <w:rsid w:val="00E316AB"/>
    <w:rsid w:val="00E31E9E"/>
    <w:rsid w:val="00E32D47"/>
    <w:rsid w:val="00E37593"/>
    <w:rsid w:val="00E446CE"/>
    <w:rsid w:val="00E47D26"/>
    <w:rsid w:val="00E518D4"/>
    <w:rsid w:val="00E5349E"/>
    <w:rsid w:val="00E56A03"/>
    <w:rsid w:val="00E573F3"/>
    <w:rsid w:val="00E61093"/>
    <w:rsid w:val="00E63690"/>
    <w:rsid w:val="00E70257"/>
    <w:rsid w:val="00E719E3"/>
    <w:rsid w:val="00E71A02"/>
    <w:rsid w:val="00E744C9"/>
    <w:rsid w:val="00E84820"/>
    <w:rsid w:val="00E85192"/>
    <w:rsid w:val="00E86048"/>
    <w:rsid w:val="00E92C00"/>
    <w:rsid w:val="00E94C41"/>
    <w:rsid w:val="00E968AD"/>
    <w:rsid w:val="00EA2DB4"/>
    <w:rsid w:val="00EB0386"/>
    <w:rsid w:val="00EB1276"/>
    <w:rsid w:val="00EB165C"/>
    <w:rsid w:val="00EB3A27"/>
    <w:rsid w:val="00EB548B"/>
    <w:rsid w:val="00EB5B53"/>
    <w:rsid w:val="00EC122B"/>
    <w:rsid w:val="00EC558C"/>
    <w:rsid w:val="00ED26F1"/>
    <w:rsid w:val="00ED7793"/>
    <w:rsid w:val="00EF7535"/>
    <w:rsid w:val="00F01CB4"/>
    <w:rsid w:val="00F027E4"/>
    <w:rsid w:val="00F029B7"/>
    <w:rsid w:val="00F03E89"/>
    <w:rsid w:val="00F114AE"/>
    <w:rsid w:val="00F12E41"/>
    <w:rsid w:val="00F14E79"/>
    <w:rsid w:val="00F234F5"/>
    <w:rsid w:val="00F25663"/>
    <w:rsid w:val="00F3023B"/>
    <w:rsid w:val="00F319AE"/>
    <w:rsid w:val="00F36F70"/>
    <w:rsid w:val="00F37E40"/>
    <w:rsid w:val="00F4142B"/>
    <w:rsid w:val="00F41B4A"/>
    <w:rsid w:val="00F41C0C"/>
    <w:rsid w:val="00F4320D"/>
    <w:rsid w:val="00F43638"/>
    <w:rsid w:val="00F46DAF"/>
    <w:rsid w:val="00F525D7"/>
    <w:rsid w:val="00F572B7"/>
    <w:rsid w:val="00F70047"/>
    <w:rsid w:val="00F70E56"/>
    <w:rsid w:val="00F74470"/>
    <w:rsid w:val="00F75B3F"/>
    <w:rsid w:val="00F8006D"/>
    <w:rsid w:val="00F80471"/>
    <w:rsid w:val="00F80697"/>
    <w:rsid w:val="00F84FFC"/>
    <w:rsid w:val="00FA21DB"/>
    <w:rsid w:val="00FA3915"/>
    <w:rsid w:val="00FA43D5"/>
    <w:rsid w:val="00FA4E66"/>
    <w:rsid w:val="00FB1989"/>
    <w:rsid w:val="00FB3306"/>
    <w:rsid w:val="00FB360A"/>
    <w:rsid w:val="00FB4D99"/>
    <w:rsid w:val="00FC0998"/>
    <w:rsid w:val="00FC102A"/>
    <w:rsid w:val="00FC436E"/>
    <w:rsid w:val="00FC6014"/>
    <w:rsid w:val="00FD0D89"/>
    <w:rsid w:val="00FD544B"/>
    <w:rsid w:val="00FD5E41"/>
    <w:rsid w:val="00FE1073"/>
    <w:rsid w:val="00FE1DD7"/>
    <w:rsid w:val="00FE3513"/>
    <w:rsid w:val="00FE39D2"/>
    <w:rsid w:val="00FE507B"/>
    <w:rsid w:val="00FF74E9"/>
    <w:rsid w:val="00FF7A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35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1741A"/>
    <w:pPr>
      <w:spacing w:before="120" w:after="120"/>
    </w:pPr>
    <w:rPr>
      <w:lang w:val="sv-SE" w:eastAsia="sv-SE"/>
    </w:rPr>
  </w:style>
  <w:style w:type="paragraph" w:styleId="berschrift1">
    <w:name w:val="heading 1"/>
    <w:basedOn w:val="Standard"/>
    <w:next w:val="Standard"/>
    <w:link w:val="berschrift1Zchn"/>
    <w:qFormat/>
    <w:rsid w:val="00AD0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0E617C"/>
    <w:pPr>
      <w:keepNext/>
      <w:tabs>
        <w:tab w:val="left" w:pos="300"/>
        <w:tab w:val="left" w:pos="2920"/>
      </w:tabs>
      <w:spacing w:before="240" w:line="360" w:lineRule="auto"/>
      <w:ind w:right="-17"/>
      <w:jc w:val="both"/>
      <w:outlineLvl w:val="1"/>
    </w:pPr>
    <w:rPr>
      <w:szCs w:val="20"/>
      <w:u w:val="single"/>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A33E2"/>
    <w:rPr>
      <w:color w:val="0000FF"/>
      <w:u w:val="single"/>
    </w:rPr>
  </w:style>
  <w:style w:type="paragraph" w:styleId="Textkrper3">
    <w:name w:val="Body Text 3"/>
    <w:basedOn w:val="Standard"/>
    <w:link w:val="Textkrper3Zchn"/>
    <w:rsid w:val="00BA1AA2"/>
    <w:pPr>
      <w:spacing w:line="480" w:lineRule="auto"/>
    </w:pPr>
    <w:rPr>
      <w:szCs w:val="20"/>
      <w:lang w:val="en-US" w:eastAsia="de-DE"/>
    </w:rPr>
  </w:style>
  <w:style w:type="character" w:styleId="Kommentarzeichen">
    <w:name w:val="annotation reference"/>
    <w:basedOn w:val="Absatz-Standardschriftart"/>
    <w:rsid w:val="005E6D64"/>
    <w:rPr>
      <w:sz w:val="16"/>
      <w:szCs w:val="16"/>
    </w:rPr>
  </w:style>
  <w:style w:type="paragraph" w:styleId="Kommentartext">
    <w:name w:val="annotation text"/>
    <w:basedOn w:val="Standard"/>
    <w:link w:val="KommentartextZchn"/>
    <w:rsid w:val="005E6D64"/>
    <w:rPr>
      <w:sz w:val="20"/>
      <w:szCs w:val="20"/>
    </w:rPr>
  </w:style>
  <w:style w:type="character" w:customStyle="1" w:styleId="KommentartextZchn">
    <w:name w:val="Kommentartext Zchn"/>
    <w:basedOn w:val="Absatz-Standardschriftart"/>
    <w:link w:val="Kommentartext"/>
    <w:rsid w:val="005E6D64"/>
    <w:rPr>
      <w:lang w:val="sv-SE" w:eastAsia="sv-SE"/>
    </w:rPr>
  </w:style>
  <w:style w:type="paragraph" w:styleId="Kommentarthema">
    <w:name w:val="annotation subject"/>
    <w:basedOn w:val="Kommentartext"/>
    <w:next w:val="Kommentartext"/>
    <w:link w:val="KommentarthemaZchn"/>
    <w:rsid w:val="005E6D64"/>
    <w:rPr>
      <w:b/>
      <w:bCs/>
    </w:rPr>
  </w:style>
  <w:style w:type="character" w:customStyle="1" w:styleId="KommentarthemaZchn">
    <w:name w:val="Kommentarthema Zchn"/>
    <w:basedOn w:val="KommentartextZchn"/>
    <w:link w:val="Kommentarthema"/>
    <w:rsid w:val="005E6D64"/>
    <w:rPr>
      <w:b/>
      <w:bCs/>
      <w:lang w:val="sv-SE" w:eastAsia="sv-SE"/>
    </w:rPr>
  </w:style>
  <w:style w:type="paragraph" w:styleId="Sprechblasentext">
    <w:name w:val="Balloon Text"/>
    <w:basedOn w:val="Standard"/>
    <w:link w:val="SprechblasentextZchn"/>
    <w:rsid w:val="005E6D64"/>
    <w:rPr>
      <w:rFonts w:ascii="Tahoma" w:hAnsi="Tahoma" w:cs="Tahoma"/>
      <w:sz w:val="16"/>
      <w:szCs w:val="16"/>
    </w:rPr>
  </w:style>
  <w:style w:type="character" w:customStyle="1" w:styleId="SprechblasentextZchn">
    <w:name w:val="Sprechblasentext Zchn"/>
    <w:basedOn w:val="Absatz-Standardschriftart"/>
    <w:link w:val="Sprechblasentext"/>
    <w:rsid w:val="005E6D64"/>
    <w:rPr>
      <w:rFonts w:ascii="Tahoma" w:hAnsi="Tahoma" w:cs="Tahoma"/>
      <w:sz w:val="16"/>
      <w:szCs w:val="16"/>
      <w:lang w:val="sv-SE" w:eastAsia="sv-SE"/>
    </w:rPr>
  </w:style>
  <w:style w:type="table" w:styleId="Tabellenraster">
    <w:name w:val="Table Grid"/>
    <w:basedOn w:val="NormaleTabelle"/>
    <w:rsid w:val="00B8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992FC9"/>
  </w:style>
  <w:style w:type="paragraph" w:styleId="Dokumentstruktur">
    <w:name w:val="Document Map"/>
    <w:basedOn w:val="Standard"/>
    <w:semiHidden/>
    <w:rsid w:val="00711217"/>
    <w:pPr>
      <w:shd w:val="clear" w:color="auto" w:fill="000080"/>
    </w:pPr>
    <w:rPr>
      <w:rFonts w:ascii="Tahoma" w:hAnsi="Tahoma" w:cs="Tahoma"/>
      <w:sz w:val="20"/>
      <w:szCs w:val="20"/>
    </w:rPr>
  </w:style>
  <w:style w:type="paragraph" w:styleId="berarbeitung">
    <w:name w:val="Revision"/>
    <w:hidden/>
    <w:uiPriority w:val="99"/>
    <w:semiHidden/>
    <w:rsid w:val="00FD5E41"/>
    <w:rPr>
      <w:lang w:val="sv-SE" w:eastAsia="sv-SE"/>
    </w:rPr>
  </w:style>
  <w:style w:type="paragraph" w:customStyle="1" w:styleId="Absatzerstehngend">
    <w:name w:val="Absatz erste hängend"/>
    <w:basedOn w:val="Standard"/>
    <w:qFormat/>
    <w:rsid w:val="007D1C4E"/>
    <w:pPr>
      <w:autoSpaceDE w:val="0"/>
      <w:autoSpaceDN w:val="0"/>
      <w:adjustRightInd w:val="0"/>
      <w:spacing w:line="480" w:lineRule="auto"/>
      <w:ind w:firstLine="709"/>
      <w:jc w:val="both"/>
    </w:pPr>
    <w:rPr>
      <w:rFonts w:ascii="Arial" w:hAnsi="Arial" w:cs="Arial"/>
      <w:bCs/>
      <w:lang w:val="en-US"/>
    </w:rPr>
  </w:style>
  <w:style w:type="paragraph" w:styleId="Listenabsatz">
    <w:name w:val="List Paragraph"/>
    <w:basedOn w:val="Standard"/>
    <w:uiPriority w:val="99"/>
    <w:qFormat/>
    <w:rsid w:val="00827CA9"/>
    <w:pPr>
      <w:ind w:left="720"/>
      <w:contextualSpacing/>
    </w:pPr>
  </w:style>
  <w:style w:type="paragraph" w:styleId="Textkrper2">
    <w:name w:val="Body Text 2"/>
    <w:basedOn w:val="Standard"/>
    <w:link w:val="Textkrper2Zchn"/>
    <w:rsid w:val="00CA15EF"/>
    <w:pPr>
      <w:spacing w:line="480" w:lineRule="auto"/>
    </w:pPr>
  </w:style>
  <w:style w:type="character" w:customStyle="1" w:styleId="Textkrper2Zchn">
    <w:name w:val="Textkörper 2 Zchn"/>
    <w:basedOn w:val="Absatz-Standardschriftart"/>
    <w:link w:val="Textkrper2"/>
    <w:rsid w:val="00CA15EF"/>
    <w:rPr>
      <w:sz w:val="24"/>
      <w:szCs w:val="24"/>
      <w:lang w:val="sv-SE" w:eastAsia="sv-SE"/>
    </w:rPr>
  </w:style>
  <w:style w:type="paragraph" w:styleId="StandardWeb">
    <w:name w:val="Normal (Web)"/>
    <w:basedOn w:val="Standard"/>
    <w:uiPriority w:val="99"/>
    <w:rsid w:val="00CA15EF"/>
    <w:pPr>
      <w:spacing w:before="100" w:beforeAutospacing="1" w:after="100" w:afterAutospacing="1"/>
    </w:pPr>
    <w:rPr>
      <w:lang w:val="en-US" w:eastAsia="en-US"/>
    </w:rPr>
  </w:style>
  <w:style w:type="character" w:customStyle="1" w:styleId="berschrift2Zchn">
    <w:name w:val="Überschrift 2 Zchn"/>
    <w:basedOn w:val="Absatz-Standardschriftart"/>
    <w:link w:val="berschrift2"/>
    <w:locked/>
    <w:rsid w:val="000E617C"/>
    <w:rPr>
      <w:szCs w:val="20"/>
      <w:u w:val="single"/>
      <w:lang w:val="en-US"/>
    </w:rPr>
  </w:style>
  <w:style w:type="character" w:customStyle="1" w:styleId="Textkrper3Zchn">
    <w:name w:val="Textkörper 3 Zchn"/>
    <w:basedOn w:val="Absatz-Standardschriftart"/>
    <w:link w:val="Textkrper3"/>
    <w:rsid w:val="00D16C4C"/>
    <w:rPr>
      <w:sz w:val="24"/>
      <w:lang w:val="en-US"/>
    </w:rPr>
  </w:style>
  <w:style w:type="paragraph" w:styleId="Literaturverzeichnis">
    <w:name w:val="Bibliography"/>
    <w:basedOn w:val="Standard"/>
    <w:next w:val="Standard"/>
    <w:uiPriority w:val="37"/>
    <w:unhideWhenUsed/>
    <w:rsid w:val="0093666A"/>
    <w:pPr>
      <w:tabs>
        <w:tab w:val="left" w:pos="264"/>
      </w:tabs>
      <w:spacing w:line="480" w:lineRule="auto"/>
      <w:ind w:left="264" w:hanging="264"/>
    </w:pPr>
  </w:style>
  <w:style w:type="paragraph" w:styleId="Endnotentext">
    <w:name w:val="endnote text"/>
    <w:basedOn w:val="Standard"/>
    <w:link w:val="EndnotentextZchn"/>
    <w:rsid w:val="0043653E"/>
    <w:rPr>
      <w:sz w:val="20"/>
      <w:szCs w:val="20"/>
    </w:rPr>
  </w:style>
  <w:style w:type="character" w:customStyle="1" w:styleId="EndnotentextZchn">
    <w:name w:val="Endnotentext Zchn"/>
    <w:basedOn w:val="Absatz-Standardschriftart"/>
    <w:link w:val="Endnotentext"/>
    <w:rsid w:val="0043653E"/>
    <w:rPr>
      <w:sz w:val="20"/>
      <w:szCs w:val="20"/>
      <w:lang w:val="sv-SE" w:eastAsia="sv-SE"/>
    </w:rPr>
  </w:style>
  <w:style w:type="character" w:styleId="Endnotenzeichen">
    <w:name w:val="endnote reference"/>
    <w:basedOn w:val="Absatz-Standardschriftart"/>
    <w:rsid w:val="0043653E"/>
    <w:rPr>
      <w:vertAlign w:val="superscript"/>
    </w:rPr>
  </w:style>
  <w:style w:type="paragraph" w:styleId="Funotentext">
    <w:name w:val="footnote text"/>
    <w:basedOn w:val="Standard"/>
    <w:link w:val="FunotentextZchn"/>
    <w:rsid w:val="0043653E"/>
    <w:rPr>
      <w:sz w:val="20"/>
      <w:szCs w:val="20"/>
    </w:rPr>
  </w:style>
  <w:style w:type="character" w:customStyle="1" w:styleId="FunotentextZchn">
    <w:name w:val="Fußnotentext Zchn"/>
    <w:basedOn w:val="Absatz-Standardschriftart"/>
    <w:link w:val="Funotentext"/>
    <w:rsid w:val="0043653E"/>
    <w:rPr>
      <w:sz w:val="20"/>
      <w:szCs w:val="20"/>
      <w:lang w:val="sv-SE" w:eastAsia="sv-SE"/>
    </w:rPr>
  </w:style>
  <w:style w:type="character" w:styleId="Funotenzeichen">
    <w:name w:val="footnote reference"/>
    <w:basedOn w:val="Absatz-Standardschriftart"/>
    <w:rsid w:val="0043653E"/>
    <w:rPr>
      <w:vertAlign w:val="superscript"/>
    </w:rPr>
  </w:style>
  <w:style w:type="paragraph" w:customStyle="1" w:styleId="Literaturverzeichnis1">
    <w:name w:val="Literaturverzeichnis1"/>
    <w:basedOn w:val="Standard"/>
    <w:rsid w:val="00A9463E"/>
    <w:pPr>
      <w:widowControl w:val="0"/>
      <w:tabs>
        <w:tab w:val="left" w:pos="500"/>
      </w:tabs>
      <w:autoSpaceDE w:val="0"/>
      <w:autoSpaceDN w:val="0"/>
      <w:adjustRightInd w:val="0"/>
      <w:spacing w:after="240"/>
      <w:ind w:left="504" w:hanging="504"/>
    </w:pPr>
    <w:rPr>
      <w:rFonts w:ascii="Arial" w:hAnsi="Arial" w:cs="Arial"/>
      <w:sz w:val="22"/>
      <w:lang w:val="en-US" w:eastAsia="de-DE"/>
    </w:rPr>
  </w:style>
  <w:style w:type="character" w:customStyle="1" w:styleId="berschrift1Zchn">
    <w:name w:val="Überschrift 1 Zchn"/>
    <w:basedOn w:val="Absatz-Standardschriftart"/>
    <w:link w:val="berschrift1"/>
    <w:rsid w:val="00AD099D"/>
    <w:rPr>
      <w:rFonts w:asciiTheme="majorHAnsi" w:eastAsiaTheme="majorEastAsia" w:hAnsiTheme="majorHAnsi" w:cstheme="majorBidi"/>
      <w:color w:val="365F91" w:themeColor="accent1" w:themeShade="BF"/>
      <w:sz w:val="32"/>
      <w:szCs w:val="32"/>
      <w:lang w:val="sv-SE" w:eastAsia="sv-SE"/>
    </w:rPr>
  </w:style>
  <w:style w:type="paragraph" w:customStyle="1" w:styleId="Literaturverzeichnis2">
    <w:name w:val="Literaturverzeichnis2"/>
    <w:basedOn w:val="Standard"/>
    <w:link w:val="BibliographyZchn"/>
    <w:rsid w:val="002A2B8F"/>
    <w:pPr>
      <w:tabs>
        <w:tab w:val="left" w:pos="260"/>
      </w:tabs>
      <w:spacing w:after="0"/>
      <w:ind w:left="264" w:hanging="264"/>
      <w:jc w:val="both"/>
    </w:pPr>
    <w:rPr>
      <w:rFonts w:ascii="Arial" w:hAnsi="Arial" w:cs="Arial"/>
    </w:rPr>
  </w:style>
  <w:style w:type="character" w:customStyle="1" w:styleId="BibliographyZchn">
    <w:name w:val="Bibliography Zchn"/>
    <w:basedOn w:val="Textkrper3Zchn"/>
    <w:link w:val="Literaturverzeichnis2"/>
    <w:rsid w:val="002A2B8F"/>
    <w:rPr>
      <w:rFonts w:ascii="Arial" w:hAnsi="Arial" w:cs="Arial"/>
      <w:sz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BE95-E811-DB45-9B37-EFFDB915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5334</Words>
  <Characters>33607</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Methods</vt:lpstr>
    </vt:vector>
  </TitlesOfParts>
  <Company>UKB BONN</Company>
  <LinksUpToDate>false</LinksUpToDate>
  <CharactersWithSpaces>38864</CharactersWithSpaces>
  <SharedDoc>false</SharedDoc>
  <HLinks>
    <vt:vector size="6" baseType="variant">
      <vt:variant>
        <vt:i4>4063236</vt:i4>
      </vt:variant>
      <vt:variant>
        <vt:i4>4</vt:i4>
      </vt:variant>
      <vt:variant>
        <vt:i4>0</vt:i4>
      </vt:variant>
      <vt:variant>
        <vt:i4>5</vt:i4>
      </vt:variant>
      <vt:variant>
        <vt:lpwstr>https://kontakte.web.de/adr_show/?cid=1788868140&amp;cat=1&amp;ind=L&amp;sortier=0&amp;sid=000000C1450C6D4FCD55F1E73C927C83DA9411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Thomas</dc:creator>
  <cp:lastModifiedBy>TM</cp:lastModifiedBy>
  <cp:revision>3</cp:revision>
  <cp:lastPrinted>2009-05-18T13:23:00Z</cp:lastPrinted>
  <dcterms:created xsi:type="dcterms:W3CDTF">2019-07-19T07:41:00Z</dcterms:created>
  <dcterms:modified xsi:type="dcterms:W3CDTF">2019-07-19T07:50:00Z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id="8iPknEWk"/&gt;&lt;style id="http://www.zotero.org/styles/anesthesiology"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value="true"/&gt;&lt;/prefs&gt;&lt;/data&gt;</vt:lpwstr>
  </property>
</Properties>
</file>