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1C5E" w14:textId="7F2B46E0" w:rsidR="00B57877" w:rsidRPr="00437F0C" w:rsidRDefault="00B57877" w:rsidP="00B57877">
      <w:pPr>
        <w:spacing w:line="480" w:lineRule="auto"/>
        <w:jc w:val="center"/>
        <w:outlineLvl w:val="0"/>
        <w:rPr>
          <w:rFonts w:ascii="Arial" w:hAnsi="Arial" w:cs="Arial"/>
          <w:lang w:val="en-US"/>
        </w:rPr>
      </w:pPr>
      <w:bookmarkStart w:id="0" w:name="_GoBack"/>
      <w:bookmarkEnd w:id="0"/>
      <w:r w:rsidRPr="00AC5F33">
        <w:rPr>
          <w:rFonts w:ascii="Arial" w:hAnsi="Arial" w:cs="Arial"/>
          <w:lang w:val="en-US"/>
        </w:rPr>
        <w:t>Individualized positive end-expiratory pressure and regional gas exchange in porcine lung injury</w:t>
      </w:r>
    </w:p>
    <w:p w14:paraId="3DB3E97C" w14:textId="77777777" w:rsidR="00B57877" w:rsidRPr="00437F0C" w:rsidRDefault="00B57877" w:rsidP="00B57877">
      <w:pPr>
        <w:spacing w:line="276" w:lineRule="auto"/>
        <w:jc w:val="center"/>
        <w:outlineLvl w:val="0"/>
        <w:rPr>
          <w:rFonts w:ascii="Arial" w:hAnsi="Arial" w:cs="Arial"/>
          <w:lang w:val="en-US"/>
        </w:rPr>
      </w:pPr>
      <w:bookmarkStart w:id="1" w:name="OLE_LINK1"/>
      <w:proofErr w:type="spellStart"/>
      <w:r w:rsidRPr="00350B48">
        <w:rPr>
          <w:rFonts w:ascii="Arial" w:hAnsi="Arial" w:cs="Arial"/>
          <w:lang w:val="en-US"/>
        </w:rPr>
        <w:t>Muders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50B48">
        <w:rPr>
          <w:rFonts w:ascii="Arial" w:hAnsi="Arial" w:cs="Arial"/>
          <w:lang w:val="en-US"/>
        </w:rPr>
        <w:t xml:space="preserve">T, </w:t>
      </w:r>
      <w:proofErr w:type="spellStart"/>
      <w:r w:rsidRPr="00350B48">
        <w:rPr>
          <w:rFonts w:ascii="Arial" w:hAnsi="Arial" w:cs="Arial"/>
          <w:lang w:val="en-US"/>
        </w:rPr>
        <w:t>Luepschen</w:t>
      </w:r>
      <w:proofErr w:type="spellEnd"/>
      <w:r w:rsidRPr="00350B48">
        <w:rPr>
          <w:rFonts w:ascii="Arial" w:hAnsi="Arial" w:cs="Arial"/>
          <w:lang w:val="en-US"/>
        </w:rPr>
        <w:t xml:space="preserve"> H, Meier T, </w:t>
      </w:r>
      <w:proofErr w:type="spellStart"/>
      <w:r w:rsidRPr="00350B48">
        <w:rPr>
          <w:rFonts w:ascii="Arial" w:hAnsi="Arial" w:cs="Arial"/>
          <w:lang w:val="en-US"/>
        </w:rPr>
        <w:t>Reske</w:t>
      </w:r>
      <w:proofErr w:type="spellEnd"/>
      <w:r w:rsidRPr="00350B48">
        <w:rPr>
          <w:rFonts w:ascii="Arial" w:hAnsi="Arial" w:cs="Arial"/>
          <w:lang w:val="en-US"/>
        </w:rPr>
        <w:t xml:space="preserve"> A, </w:t>
      </w:r>
      <w:proofErr w:type="spellStart"/>
      <w:r w:rsidRPr="00350B48">
        <w:rPr>
          <w:rFonts w:ascii="Arial" w:hAnsi="Arial" w:cs="Arial"/>
          <w:lang w:val="en-US"/>
        </w:rPr>
        <w:t>Zinserling</w:t>
      </w:r>
      <w:proofErr w:type="spellEnd"/>
      <w:r w:rsidRPr="00350B48">
        <w:rPr>
          <w:rFonts w:ascii="Arial" w:hAnsi="Arial" w:cs="Arial"/>
          <w:lang w:val="en-US"/>
        </w:rPr>
        <w:t xml:space="preserve"> J, </w:t>
      </w:r>
      <w:proofErr w:type="spellStart"/>
      <w:r w:rsidRPr="00350B48">
        <w:rPr>
          <w:rFonts w:ascii="Arial" w:hAnsi="Arial" w:cs="Arial"/>
          <w:lang w:val="en-US"/>
        </w:rPr>
        <w:t>Kreyer</w:t>
      </w:r>
      <w:proofErr w:type="spellEnd"/>
      <w:r w:rsidRPr="00350B48">
        <w:rPr>
          <w:rFonts w:ascii="Arial" w:hAnsi="Arial" w:cs="Arial"/>
          <w:lang w:val="en-US"/>
        </w:rPr>
        <w:t xml:space="preserve"> S, </w:t>
      </w:r>
      <w:proofErr w:type="spellStart"/>
      <w:r w:rsidRPr="00350B48">
        <w:rPr>
          <w:rFonts w:ascii="Arial" w:hAnsi="Arial" w:cs="Arial"/>
          <w:lang w:val="en-US"/>
        </w:rPr>
        <w:t>Pikkemaat</w:t>
      </w:r>
      <w:proofErr w:type="spellEnd"/>
      <w:r w:rsidRPr="00350B48">
        <w:rPr>
          <w:rFonts w:ascii="Arial" w:hAnsi="Arial" w:cs="Arial"/>
          <w:lang w:val="en-US"/>
        </w:rPr>
        <w:t xml:space="preserve"> R, </w:t>
      </w:r>
      <w:proofErr w:type="spellStart"/>
      <w:r w:rsidRPr="00350B48">
        <w:rPr>
          <w:rFonts w:ascii="Arial" w:hAnsi="Arial" w:cs="Arial"/>
          <w:lang w:val="en-US"/>
        </w:rPr>
        <w:t>Maripuu</w:t>
      </w:r>
      <w:proofErr w:type="spellEnd"/>
      <w:r w:rsidRPr="00350B48">
        <w:rPr>
          <w:rFonts w:ascii="Arial" w:hAnsi="Arial" w:cs="Arial"/>
          <w:lang w:val="en-US"/>
        </w:rPr>
        <w:t xml:space="preserve"> E, Leonhardt S, </w:t>
      </w:r>
      <w:proofErr w:type="spellStart"/>
      <w:r w:rsidRPr="00350B48">
        <w:rPr>
          <w:rFonts w:ascii="Arial" w:hAnsi="Arial" w:cs="Arial"/>
          <w:lang w:val="en-US"/>
        </w:rPr>
        <w:t>Hedenstierna</w:t>
      </w:r>
      <w:proofErr w:type="spellEnd"/>
      <w:r w:rsidRPr="00350B48">
        <w:rPr>
          <w:rFonts w:ascii="Arial" w:hAnsi="Arial" w:cs="Arial"/>
          <w:lang w:val="en-US"/>
        </w:rPr>
        <w:t xml:space="preserve"> G, </w:t>
      </w:r>
      <w:proofErr w:type="spellStart"/>
      <w:r w:rsidRPr="00350B48">
        <w:rPr>
          <w:rFonts w:ascii="Arial" w:hAnsi="Arial" w:cs="Arial"/>
          <w:lang w:val="en-US"/>
        </w:rPr>
        <w:t>Putensen</w:t>
      </w:r>
      <w:proofErr w:type="spellEnd"/>
      <w:r w:rsidRPr="00350B48">
        <w:rPr>
          <w:rFonts w:ascii="Arial" w:hAnsi="Arial" w:cs="Arial"/>
          <w:lang w:val="en-US"/>
        </w:rPr>
        <w:t xml:space="preserve"> C, and </w:t>
      </w:r>
      <w:proofErr w:type="spellStart"/>
      <w:r w:rsidRPr="00350B48">
        <w:rPr>
          <w:rFonts w:ascii="Arial" w:hAnsi="Arial" w:cs="Arial"/>
          <w:lang w:val="en-US"/>
        </w:rPr>
        <w:t>W</w:t>
      </w:r>
      <w:r w:rsidRPr="00437F0C">
        <w:rPr>
          <w:rFonts w:ascii="Arial" w:hAnsi="Arial" w:cs="Arial"/>
          <w:lang w:val="en-US"/>
        </w:rPr>
        <w:t>rigge</w:t>
      </w:r>
      <w:proofErr w:type="spellEnd"/>
      <w:r>
        <w:rPr>
          <w:rFonts w:ascii="Arial" w:hAnsi="Arial" w:cs="Arial"/>
          <w:lang w:val="en-US"/>
        </w:rPr>
        <w:t xml:space="preserve"> H</w:t>
      </w:r>
    </w:p>
    <w:bookmarkEnd w:id="1"/>
    <w:p w14:paraId="3D916BF1" w14:textId="77777777" w:rsidR="009E2A82" w:rsidRDefault="009E2A82" w:rsidP="009E2A82">
      <w:pPr>
        <w:spacing w:before="240" w:line="276" w:lineRule="auto"/>
        <w:rPr>
          <w:rFonts w:ascii="Arial" w:hAnsi="Arial" w:cs="Arial"/>
          <w:b/>
          <w:lang w:val="en-US"/>
        </w:rPr>
      </w:pPr>
    </w:p>
    <w:p w14:paraId="7BA2E965" w14:textId="45EEA263" w:rsidR="002D270A" w:rsidRDefault="009E2A82" w:rsidP="009E2A82">
      <w:pPr>
        <w:spacing w:before="240" w:line="480" w:lineRule="auto"/>
        <w:rPr>
          <w:rFonts w:ascii="Arial" w:hAnsi="Arial" w:cs="Arial"/>
          <w:b/>
          <w:bCs/>
          <w:lang w:val="en-US"/>
        </w:rPr>
      </w:pPr>
      <w:r w:rsidRPr="009448DE">
        <w:rPr>
          <w:rFonts w:ascii="Arial" w:hAnsi="Arial" w:cs="Arial"/>
          <w:b/>
          <w:u w:val="single"/>
          <w:lang w:val="en-US"/>
        </w:rPr>
        <w:t xml:space="preserve">Supplemental Digital Content </w:t>
      </w:r>
      <w:r w:rsidR="00090B91">
        <w:rPr>
          <w:rFonts w:ascii="Arial" w:hAnsi="Arial" w:cs="Arial"/>
          <w:b/>
          <w:u w:val="single"/>
          <w:lang w:val="en-US"/>
        </w:rPr>
        <w:t>1</w:t>
      </w:r>
      <w:r w:rsidR="00B57877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 - </w:t>
      </w:r>
      <w:r w:rsidR="002D270A">
        <w:rPr>
          <w:rFonts w:ascii="Arial" w:hAnsi="Arial" w:cs="Arial"/>
          <w:b/>
          <w:bCs/>
          <w:lang w:val="en-US"/>
        </w:rPr>
        <w:t>Additional hemodynamic results</w:t>
      </w:r>
    </w:p>
    <w:p w14:paraId="4EB28FB0" w14:textId="44214C07" w:rsidR="002D270A" w:rsidRPr="008B0220" w:rsidRDefault="002D270A" w:rsidP="008B0220">
      <w:pPr>
        <w:pStyle w:val="berschrift2"/>
        <w:spacing w:line="480" w:lineRule="auto"/>
        <w:rPr>
          <w:rFonts w:ascii="Arial" w:hAnsi="Arial" w:cs="Arial"/>
          <w:i/>
          <w:iCs/>
          <w:szCs w:val="24"/>
        </w:rPr>
      </w:pPr>
      <w:r w:rsidRPr="008B0220">
        <w:rPr>
          <w:rFonts w:ascii="Arial" w:hAnsi="Arial" w:cs="Arial"/>
          <w:i/>
          <w:iCs/>
          <w:szCs w:val="24"/>
        </w:rPr>
        <w:t xml:space="preserve">Table </w:t>
      </w:r>
      <w:r w:rsidR="0044542E">
        <w:rPr>
          <w:rFonts w:ascii="Arial" w:hAnsi="Arial" w:cs="Arial"/>
          <w:i/>
          <w:iCs/>
          <w:szCs w:val="24"/>
        </w:rPr>
        <w:t>S</w:t>
      </w:r>
      <w:r w:rsidR="00B57877">
        <w:rPr>
          <w:rFonts w:ascii="Arial" w:hAnsi="Arial" w:cs="Arial"/>
          <w:i/>
          <w:iCs/>
          <w:szCs w:val="24"/>
        </w:rPr>
        <w:t>4</w:t>
      </w:r>
    </w:p>
    <w:tbl>
      <w:tblPr>
        <w:tblW w:w="8366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1"/>
        <w:gridCol w:w="1768"/>
        <w:gridCol w:w="9"/>
        <w:gridCol w:w="151"/>
        <w:gridCol w:w="9"/>
        <w:gridCol w:w="1539"/>
        <w:gridCol w:w="160"/>
        <w:gridCol w:w="1681"/>
        <w:gridCol w:w="160"/>
        <w:gridCol w:w="1539"/>
      </w:tblGrid>
      <w:tr w:rsidR="002D270A" w:rsidRPr="00831C3B" w14:paraId="5648B491" w14:textId="77777777" w:rsidTr="00D25EE1">
        <w:trPr>
          <w:trHeight w:hRule="exact" w:val="340"/>
        </w:trPr>
        <w:tc>
          <w:tcPr>
            <w:tcW w:w="1189" w:type="dxa"/>
            <w:tcBorders>
              <w:bottom w:val="single" w:sz="4" w:space="0" w:color="auto"/>
            </w:tcBorders>
          </w:tcPr>
          <w:p w14:paraId="333F20A4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418"/>
                <w:tab w:val="left" w:pos="276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61" w:type="dxa"/>
          </w:tcPr>
          <w:p w14:paraId="17D3F4EB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14:paraId="39679DD5" w14:textId="77777777" w:rsidR="002D270A" w:rsidRPr="00831C3B" w:rsidRDefault="002D270A" w:rsidP="001231BB">
            <w:pPr>
              <w:pStyle w:val="Textkrper"/>
              <w:spacing w:line="480" w:lineRule="auto"/>
              <w:ind w:right="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PEEP-table</w:t>
            </w:r>
          </w:p>
        </w:tc>
        <w:tc>
          <w:tcPr>
            <w:tcW w:w="160" w:type="dxa"/>
            <w:gridSpan w:val="2"/>
          </w:tcPr>
          <w:p w14:paraId="571ED2A3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5483A462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minimal tidal recruitment</w:t>
            </w:r>
          </w:p>
        </w:tc>
        <w:tc>
          <w:tcPr>
            <w:tcW w:w="160" w:type="dxa"/>
          </w:tcPr>
          <w:p w14:paraId="59463664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5A17EA7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maximal-oxygenation</w:t>
            </w:r>
          </w:p>
        </w:tc>
        <w:tc>
          <w:tcPr>
            <w:tcW w:w="160" w:type="dxa"/>
          </w:tcPr>
          <w:p w14:paraId="4F84D530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5F36A7B" w14:textId="77777777" w:rsidR="002D270A" w:rsidRPr="00831C3B" w:rsidRDefault="002D270A" w:rsidP="001231BB">
            <w:pPr>
              <w:pStyle w:val="Textkrper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p-</w:t>
            </w:r>
            <w:proofErr w:type="gramStart"/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level  ANOVA</w:t>
            </w:r>
            <w:proofErr w:type="gramEnd"/>
          </w:p>
        </w:tc>
      </w:tr>
      <w:tr w:rsidR="002D270A" w:rsidRPr="00831C3B" w14:paraId="0486AF00" w14:textId="77777777" w:rsidTr="00D25EE1">
        <w:trPr>
          <w:trHeight w:hRule="exact" w:val="340"/>
        </w:trPr>
        <w:tc>
          <w:tcPr>
            <w:tcW w:w="1189" w:type="dxa"/>
            <w:tcBorders>
              <w:top w:val="single" w:sz="4" w:space="0" w:color="auto"/>
            </w:tcBorders>
          </w:tcPr>
          <w:p w14:paraId="3E440E3F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53E34C1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</w:tcPr>
          <w:p w14:paraId="51EC14C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68E710F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383477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5E59C21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347739E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5CF62FE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6B99C0C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20C07C24" w14:textId="77777777" w:rsidTr="00D25EE1">
        <w:trPr>
          <w:trHeight w:hRule="exact" w:val="113"/>
        </w:trPr>
        <w:tc>
          <w:tcPr>
            <w:tcW w:w="1189" w:type="dxa"/>
          </w:tcPr>
          <w:p w14:paraId="3DF458C2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61FDE86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64CAE1F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564C5D7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4AAA345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7EA6911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71A2FD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22AA6CBA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7F19EDB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66EB7B59" w14:textId="77777777" w:rsidTr="00D25EE1">
        <w:trPr>
          <w:trHeight w:hRule="exact" w:val="340"/>
        </w:trPr>
        <w:tc>
          <w:tcPr>
            <w:tcW w:w="1189" w:type="dxa"/>
            <w:shd w:val="clear" w:color="auto" w:fill="auto"/>
          </w:tcPr>
          <w:p w14:paraId="136726A8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HR</w:t>
            </w:r>
          </w:p>
        </w:tc>
        <w:tc>
          <w:tcPr>
            <w:tcW w:w="161" w:type="dxa"/>
          </w:tcPr>
          <w:p w14:paraId="7742A9A2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5372AB4E" w14:textId="3577F935" w:rsidR="002D270A" w:rsidRPr="00831C3B" w:rsidRDefault="00053A32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120 ±</w:t>
            </w:r>
            <w:r w:rsidR="002D270A"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 25 </w:t>
            </w:r>
            <w:r w:rsidR="002D270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" w:type="dxa"/>
            <w:gridSpan w:val="2"/>
          </w:tcPr>
          <w:p w14:paraId="7122A82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5998B6D4" w14:textId="766DC777" w:rsidR="002D270A" w:rsidRPr="00831C3B" w:rsidRDefault="002D270A" w:rsidP="00361CE2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105 ± 20 </w:t>
            </w:r>
            <w:r w:rsidRPr="00B1534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0" w:type="dxa"/>
          </w:tcPr>
          <w:p w14:paraId="52AACFB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7DF04EA3" w14:textId="58300835" w:rsidR="002D270A" w:rsidRPr="00831C3B" w:rsidRDefault="00053A32" w:rsidP="00361CE2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109 ±</w:t>
            </w:r>
            <w:r w:rsidR="002D270A"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60" w:type="dxa"/>
          </w:tcPr>
          <w:p w14:paraId="0705C046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02ADF70E" w14:textId="3C7E29D0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&lt;0.</w:t>
            </w:r>
            <w:r w:rsidR="006276A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001</w:t>
            </w:r>
          </w:p>
        </w:tc>
      </w:tr>
      <w:tr w:rsidR="002D270A" w:rsidRPr="00831C3B" w14:paraId="1F3129C2" w14:textId="77777777" w:rsidTr="00D25EE1">
        <w:trPr>
          <w:trHeight w:hRule="exact" w:val="340"/>
        </w:trPr>
        <w:tc>
          <w:tcPr>
            <w:tcW w:w="1189" w:type="dxa"/>
            <w:shd w:val="clear" w:color="auto" w:fill="auto"/>
          </w:tcPr>
          <w:p w14:paraId="72E7E610" w14:textId="2288ECCC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D25EE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25EE1" w:rsidRPr="00D25EE1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D25EE1" w:rsidRPr="00D25EE1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D25EE1" w:rsidRPr="00D25EE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1" w:type="dxa"/>
          </w:tcPr>
          <w:p w14:paraId="4571F7C3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403AC8B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2A33A66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1A8433B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5CC0829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605FB56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52BEE744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00BAF40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2BEAA4E1" w14:textId="77777777" w:rsidTr="00D25EE1">
        <w:trPr>
          <w:trHeight w:hRule="exact" w:val="113"/>
        </w:trPr>
        <w:tc>
          <w:tcPr>
            <w:tcW w:w="1189" w:type="dxa"/>
          </w:tcPr>
          <w:p w14:paraId="3C1BB033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0D4366C4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6DCA1AE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7D772ED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604CD1F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7E208F5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227811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0909864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4632F4E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63B20989" w14:textId="77777777" w:rsidTr="00D25EE1">
        <w:trPr>
          <w:trHeight w:hRule="exact" w:val="340"/>
        </w:trPr>
        <w:tc>
          <w:tcPr>
            <w:tcW w:w="1189" w:type="dxa"/>
          </w:tcPr>
          <w:p w14:paraId="63C411F2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CVP</w:t>
            </w:r>
          </w:p>
        </w:tc>
        <w:tc>
          <w:tcPr>
            <w:tcW w:w="161" w:type="dxa"/>
          </w:tcPr>
          <w:p w14:paraId="73F15251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0BEFF2B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16 ±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160" w:type="dxa"/>
            <w:gridSpan w:val="2"/>
          </w:tcPr>
          <w:p w14:paraId="0F3F827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127BFDB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20 ± 3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" w:type="dxa"/>
          </w:tcPr>
          <w:p w14:paraId="39C15F6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4A769B6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21 ± 3 </w:t>
            </w:r>
            <w:r w:rsidRPr="00831C3B">
              <w:rPr>
                <w:rFonts w:ascii="Arial" w:hAnsi="Arial" w:cs="Arial"/>
                <w:position w:val="2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60" w:type="dxa"/>
          </w:tcPr>
          <w:p w14:paraId="4335CC10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01E25A6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&lt;0.001</w:t>
            </w:r>
          </w:p>
        </w:tc>
      </w:tr>
      <w:tr w:rsidR="002D270A" w:rsidRPr="00831C3B" w14:paraId="43B4CC66" w14:textId="77777777" w:rsidTr="00D25EE1">
        <w:trPr>
          <w:trHeight w:hRule="exact" w:val="340"/>
        </w:trPr>
        <w:tc>
          <w:tcPr>
            <w:tcW w:w="1189" w:type="dxa"/>
          </w:tcPr>
          <w:p w14:paraId="4024C5DB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[mmHg]</w:t>
            </w:r>
          </w:p>
        </w:tc>
        <w:tc>
          <w:tcPr>
            <w:tcW w:w="161" w:type="dxa"/>
          </w:tcPr>
          <w:p w14:paraId="5DC7416B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40257E1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7961FDA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3F4C172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52205C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65442A0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30D8273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38522DD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0833F9F" w14:textId="77777777" w:rsidTr="00D25EE1">
        <w:trPr>
          <w:trHeight w:hRule="exact" w:val="113"/>
        </w:trPr>
        <w:tc>
          <w:tcPr>
            <w:tcW w:w="1189" w:type="dxa"/>
          </w:tcPr>
          <w:p w14:paraId="0A12403F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79376688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5D6571B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17C801C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6EF9CF2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08D793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E700FA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C15E10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E676B1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4CEC6893" w14:textId="77777777" w:rsidTr="00D25EE1">
        <w:trPr>
          <w:trHeight w:hRule="exact" w:val="340"/>
        </w:trPr>
        <w:tc>
          <w:tcPr>
            <w:tcW w:w="1189" w:type="dxa"/>
          </w:tcPr>
          <w:p w14:paraId="562C856F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SVR</w:t>
            </w:r>
          </w:p>
        </w:tc>
        <w:tc>
          <w:tcPr>
            <w:tcW w:w="161" w:type="dxa"/>
          </w:tcPr>
          <w:p w14:paraId="0507E8E4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1B7E261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998 ± 510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160" w:type="dxa"/>
            <w:gridSpan w:val="2"/>
          </w:tcPr>
          <w:p w14:paraId="5187B06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5D86F87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1265 ± 605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0" w:type="dxa"/>
          </w:tcPr>
          <w:p w14:paraId="1DF5FA8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00987046" w14:textId="5C3510FC" w:rsidR="002D270A" w:rsidRPr="00831C3B" w:rsidRDefault="00053A32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1307 ±</w:t>
            </w:r>
            <w:r w:rsidR="002D270A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 396 </w:t>
            </w:r>
            <w:r w:rsidR="002D270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" w:type="dxa"/>
          </w:tcPr>
          <w:p w14:paraId="7317EA7E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778BE56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&lt;0.001</w:t>
            </w:r>
          </w:p>
        </w:tc>
      </w:tr>
      <w:tr w:rsidR="002D270A" w:rsidRPr="00831C3B" w14:paraId="2763D4EF" w14:textId="77777777" w:rsidTr="00D25EE1">
        <w:trPr>
          <w:trHeight w:hRule="exact" w:val="340"/>
        </w:trPr>
        <w:tc>
          <w:tcPr>
            <w:tcW w:w="1189" w:type="dxa"/>
          </w:tcPr>
          <w:p w14:paraId="2474A63F" w14:textId="1AD424A4" w:rsidR="002D270A" w:rsidRPr="00831C3B" w:rsidRDefault="002D270A" w:rsidP="001231BB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[N</w:t>
            </w:r>
            <w:r w:rsidR="00D25EE1" w:rsidRPr="00D25EE1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25EE1" w:rsidRPr="00D25EE1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D25EE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31C3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5</w:t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161" w:type="dxa"/>
          </w:tcPr>
          <w:p w14:paraId="2A1A865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56A1A8E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12DA71B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6148C58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FCFB72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1EB1E92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2A492C92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543F9C8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4EBD1207" w14:textId="77777777" w:rsidTr="00D25EE1">
        <w:trPr>
          <w:trHeight w:hRule="exact" w:val="113"/>
        </w:trPr>
        <w:tc>
          <w:tcPr>
            <w:tcW w:w="1189" w:type="dxa"/>
          </w:tcPr>
          <w:p w14:paraId="3BECA705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00D04EA0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5265018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07F7803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3CFF895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243A425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67FCF05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D9E0037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17B356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BD984E8" w14:textId="77777777" w:rsidTr="00D25EE1">
        <w:trPr>
          <w:trHeight w:hRule="exact" w:val="340"/>
        </w:trPr>
        <w:tc>
          <w:tcPr>
            <w:tcW w:w="1189" w:type="dxa"/>
          </w:tcPr>
          <w:p w14:paraId="46696D4F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</w:p>
        </w:tc>
        <w:tc>
          <w:tcPr>
            <w:tcW w:w="161" w:type="dxa"/>
          </w:tcPr>
          <w:p w14:paraId="55935693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106D2E4E" w14:textId="4FE7628C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53 ± </w:t>
            </w:r>
            <w:r w:rsidR="00053A32"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7 </w:t>
            </w:r>
            <w:r w:rsidR="00053A3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" w:type="dxa"/>
            <w:gridSpan w:val="2"/>
          </w:tcPr>
          <w:p w14:paraId="4796253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661DFE9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47 ± 10</w:t>
            </w:r>
          </w:p>
        </w:tc>
        <w:tc>
          <w:tcPr>
            <w:tcW w:w="160" w:type="dxa"/>
          </w:tcPr>
          <w:p w14:paraId="27BC409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7C05DB7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 xml:space="preserve">43 ± 11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0" w:type="dxa"/>
          </w:tcPr>
          <w:p w14:paraId="07C1F19A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365E546C" w14:textId="4F16E94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&lt;0.0</w:t>
            </w:r>
            <w:r w:rsidR="006276A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0</w:t>
            </w: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</w:t>
            </w:r>
          </w:p>
        </w:tc>
      </w:tr>
      <w:tr w:rsidR="002D270A" w:rsidRPr="00831C3B" w14:paraId="1F78B4DA" w14:textId="77777777" w:rsidTr="00D25EE1">
        <w:trPr>
          <w:trHeight w:hRule="exact" w:val="340"/>
        </w:trPr>
        <w:tc>
          <w:tcPr>
            <w:tcW w:w="1189" w:type="dxa"/>
          </w:tcPr>
          <w:p w14:paraId="42CC91AC" w14:textId="4E02500E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[mL</w:t>
            </w:r>
            <w:r w:rsidR="00D25EE1" w:rsidRPr="00D25EE1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beat</w:t>
            </w:r>
            <w:r w:rsidR="00D25EE1" w:rsidRPr="00D25EE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1" w:type="dxa"/>
          </w:tcPr>
          <w:p w14:paraId="3CFD41B6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5ACEAED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46176CF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0BBD06C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DBA6E4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2424FC5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9F1AD7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07994F0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01DEE41E" w14:textId="77777777" w:rsidTr="00D25EE1">
        <w:trPr>
          <w:trHeight w:hRule="exact" w:val="113"/>
        </w:trPr>
        <w:tc>
          <w:tcPr>
            <w:tcW w:w="1189" w:type="dxa"/>
          </w:tcPr>
          <w:p w14:paraId="74BEE0B7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59BFBE4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2BF44027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544DEA2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4C1C35F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714F9BE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161DA05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99D5AAA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74ABE78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3A691362" w14:textId="77777777" w:rsidTr="00D25EE1">
        <w:trPr>
          <w:trHeight w:hRule="exact" w:val="340"/>
        </w:trPr>
        <w:tc>
          <w:tcPr>
            <w:tcW w:w="1189" w:type="dxa"/>
          </w:tcPr>
          <w:p w14:paraId="5EE208EC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SVV</w:t>
            </w:r>
          </w:p>
        </w:tc>
        <w:tc>
          <w:tcPr>
            <w:tcW w:w="161" w:type="dxa"/>
          </w:tcPr>
          <w:p w14:paraId="207D1E28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7AFA958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9 ± 4</w:t>
            </w:r>
          </w:p>
        </w:tc>
        <w:tc>
          <w:tcPr>
            <w:tcW w:w="160" w:type="dxa"/>
            <w:gridSpan w:val="2"/>
          </w:tcPr>
          <w:p w14:paraId="7A477AA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2339BA2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9 ± 3</w:t>
            </w:r>
          </w:p>
        </w:tc>
        <w:tc>
          <w:tcPr>
            <w:tcW w:w="160" w:type="dxa"/>
          </w:tcPr>
          <w:p w14:paraId="78A64CE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1EE0BCE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10 ±3</w:t>
            </w:r>
          </w:p>
        </w:tc>
        <w:tc>
          <w:tcPr>
            <w:tcW w:w="160" w:type="dxa"/>
          </w:tcPr>
          <w:p w14:paraId="2EBC410A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0717E2E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position w:val="2"/>
                <w:sz w:val="20"/>
                <w:szCs w:val="20"/>
                <w:lang w:val="en-US"/>
              </w:rPr>
            </w:pPr>
            <w:proofErr w:type="spellStart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n.s</w:t>
            </w:r>
            <w:proofErr w:type="spellEnd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.</w:t>
            </w:r>
          </w:p>
        </w:tc>
      </w:tr>
      <w:tr w:rsidR="002D270A" w:rsidRPr="00831C3B" w14:paraId="07C23A54" w14:textId="77777777" w:rsidTr="00D25EE1">
        <w:trPr>
          <w:trHeight w:hRule="exact" w:val="340"/>
        </w:trPr>
        <w:tc>
          <w:tcPr>
            <w:tcW w:w="1189" w:type="dxa"/>
          </w:tcPr>
          <w:p w14:paraId="6C19716A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[%]</w:t>
            </w:r>
          </w:p>
        </w:tc>
        <w:tc>
          <w:tcPr>
            <w:tcW w:w="161" w:type="dxa"/>
          </w:tcPr>
          <w:p w14:paraId="2720CF0B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30B3A34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768AA85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4067EBA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DC7BFA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23114C8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9B1BA78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624B8F3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182FF2C" w14:textId="77777777" w:rsidTr="00D25EE1">
        <w:trPr>
          <w:trHeight w:hRule="exact" w:val="113"/>
        </w:trPr>
        <w:tc>
          <w:tcPr>
            <w:tcW w:w="1189" w:type="dxa"/>
          </w:tcPr>
          <w:p w14:paraId="414459F8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490"/>
                <w:tab w:val="left" w:pos="1588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763C546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0380224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65AF023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05F5A3D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B9B6C7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49CC04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1C898D0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3F5387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EC1BF96" w14:textId="77777777" w:rsidTr="00D25EE1">
        <w:trPr>
          <w:trHeight w:hRule="exact" w:val="340"/>
        </w:trPr>
        <w:tc>
          <w:tcPr>
            <w:tcW w:w="1189" w:type="dxa"/>
          </w:tcPr>
          <w:p w14:paraId="298416B3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ITBV</w:t>
            </w:r>
          </w:p>
        </w:tc>
        <w:tc>
          <w:tcPr>
            <w:tcW w:w="161" w:type="dxa"/>
          </w:tcPr>
          <w:p w14:paraId="4B679117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5F3604C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522 ± 66</w:t>
            </w:r>
          </w:p>
        </w:tc>
        <w:tc>
          <w:tcPr>
            <w:tcW w:w="160" w:type="dxa"/>
            <w:gridSpan w:val="2"/>
          </w:tcPr>
          <w:p w14:paraId="366350C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1B1F3C30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515 ± 95</w:t>
            </w:r>
          </w:p>
        </w:tc>
        <w:tc>
          <w:tcPr>
            <w:tcW w:w="160" w:type="dxa"/>
          </w:tcPr>
          <w:p w14:paraId="1854B90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054A44B7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499 ± 107</w:t>
            </w:r>
          </w:p>
        </w:tc>
        <w:tc>
          <w:tcPr>
            <w:tcW w:w="160" w:type="dxa"/>
          </w:tcPr>
          <w:p w14:paraId="0D3AE2C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271B561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proofErr w:type="spellStart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n.s</w:t>
            </w:r>
            <w:proofErr w:type="spellEnd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.</w:t>
            </w:r>
          </w:p>
        </w:tc>
      </w:tr>
      <w:tr w:rsidR="002D270A" w:rsidRPr="00831C3B" w14:paraId="20F22EAF" w14:textId="77777777" w:rsidTr="00D25EE1">
        <w:trPr>
          <w:trHeight w:hRule="exact" w:val="340"/>
        </w:trPr>
        <w:tc>
          <w:tcPr>
            <w:tcW w:w="1189" w:type="dxa"/>
          </w:tcPr>
          <w:p w14:paraId="49DFCF88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[mL]</w:t>
            </w:r>
          </w:p>
        </w:tc>
        <w:tc>
          <w:tcPr>
            <w:tcW w:w="161" w:type="dxa"/>
          </w:tcPr>
          <w:p w14:paraId="2A297FC8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1517DA4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4F1E69C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5CCBEA47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15E7857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6DF8716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F24A08A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6B2FB9A7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74C921B1" w14:textId="77777777" w:rsidTr="00D25EE1">
        <w:trPr>
          <w:trHeight w:hRule="exact" w:val="113"/>
        </w:trPr>
        <w:tc>
          <w:tcPr>
            <w:tcW w:w="1189" w:type="dxa"/>
          </w:tcPr>
          <w:p w14:paraId="05F5C286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40344514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304AE52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4446280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5279FE4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2D1D38B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516C56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59F442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A074AB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6203EF1" w14:textId="77777777" w:rsidTr="00D25EE1">
        <w:trPr>
          <w:trHeight w:hRule="exact" w:val="340"/>
        </w:trPr>
        <w:tc>
          <w:tcPr>
            <w:tcW w:w="1189" w:type="dxa"/>
          </w:tcPr>
          <w:p w14:paraId="631E88BF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EVLW</w:t>
            </w:r>
          </w:p>
        </w:tc>
        <w:tc>
          <w:tcPr>
            <w:tcW w:w="161" w:type="dxa"/>
          </w:tcPr>
          <w:p w14:paraId="2570F48F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7962DE5F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480 ± 91</w:t>
            </w:r>
          </w:p>
        </w:tc>
        <w:tc>
          <w:tcPr>
            <w:tcW w:w="160" w:type="dxa"/>
            <w:gridSpan w:val="2"/>
          </w:tcPr>
          <w:p w14:paraId="60F9ED3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6F0DC61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462 ± 85</w:t>
            </w:r>
          </w:p>
        </w:tc>
        <w:tc>
          <w:tcPr>
            <w:tcW w:w="160" w:type="dxa"/>
          </w:tcPr>
          <w:p w14:paraId="7E76721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2104E79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453 ±121</w:t>
            </w:r>
          </w:p>
        </w:tc>
        <w:tc>
          <w:tcPr>
            <w:tcW w:w="160" w:type="dxa"/>
          </w:tcPr>
          <w:p w14:paraId="5435DEC7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31B05E5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proofErr w:type="spellStart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n.s</w:t>
            </w:r>
            <w:proofErr w:type="spellEnd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.</w:t>
            </w:r>
          </w:p>
        </w:tc>
      </w:tr>
      <w:tr w:rsidR="002D270A" w:rsidRPr="00831C3B" w14:paraId="7F875B65" w14:textId="77777777" w:rsidTr="00D25EE1">
        <w:trPr>
          <w:trHeight w:hRule="exact" w:val="340"/>
        </w:trPr>
        <w:tc>
          <w:tcPr>
            <w:tcW w:w="1189" w:type="dxa"/>
          </w:tcPr>
          <w:p w14:paraId="2E1B8FC0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[mL]</w:t>
            </w:r>
          </w:p>
        </w:tc>
        <w:tc>
          <w:tcPr>
            <w:tcW w:w="161" w:type="dxa"/>
          </w:tcPr>
          <w:p w14:paraId="72667750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5FFC2B9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68219061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6AACC67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147567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28CC0D4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37257F82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34997E1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55223726" w14:textId="77777777" w:rsidTr="00D25EE1">
        <w:trPr>
          <w:trHeight w:hRule="exact" w:val="113"/>
        </w:trPr>
        <w:tc>
          <w:tcPr>
            <w:tcW w:w="1189" w:type="dxa"/>
          </w:tcPr>
          <w:p w14:paraId="06CA3B7D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1758DF63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477E9C8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5F48A0EA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00522D1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6B989D6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58DB4E4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705734E3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5C94D7A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30289A0C" w14:textId="77777777" w:rsidTr="00D25EE1">
        <w:trPr>
          <w:trHeight w:hRule="exact" w:val="340"/>
        </w:trPr>
        <w:tc>
          <w:tcPr>
            <w:tcW w:w="1189" w:type="dxa"/>
          </w:tcPr>
          <w:p w14:paraId="1CAA94F5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31C3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v</w:t>
            </w: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831C3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1" w:type="dxa"/>
          </w:tcPr>
          <w:p w14:paraId="572140E9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 w:val="restart"/>
          </w:tcPr>
          <w:p w14:paraId="31C4168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53 ± 7</w:t>
            </w:r>
          </w:p>
        </w:tc>
        <w:tc>
          <w:tcPr>
            <w:tcW w:w="160" w:type="dxa"/>
            <w:gridSpan w:val="2"/>
          </w:tcPr>
          <w:p w14:paraId="4AA19B8D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 w:val="restart"/>
          </w:tcPr>
          <w:p w14:paraId="34D94DE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55 ± 7</w:t>
            </w:r>
          </w:p>
        </w:tc>
        <w:tc>
          <w:tcPr>
            <w:tcW w:w="160" w:type="dxa"/>
          </w:tcPr>
          <w:p w14:paraId="0F8DB2E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 w:val="restart"/>
          </w:tcPr>
          <w:p w14:paraId="4A149BDC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53 ± 6</w:t>
            </w:r>
          </w:p>
        </w:tc>
        <w:tc>
          <w:tcPr>
            <w:tcW w:w="160" w:type="dxa"/>
          </w:tcPr>
          <w:p w14:paraId="13AC2842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 w:val="restart"/>
          </w:tcPr>
          <w:p w14:paraId="4E911D94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position w:val="2"/>
                <w:sz w:val="20"/>
                <w:szCs w:val="20"/>
                <w:lang w:val="en-US"/>
              </w:rPr>
            </w:pPr>
            <w:proofErr w:type="spellStart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n.s</w:t>
            </w:r>
            <w:proofErr w:type="spellEnd"/>
            <w:r w:rsidRPr="00831C3B"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  <w:t>.</w:t>
            </w:r>
          </w:p>
        </w:tc>
      </w:tr>
      <w:tr w:rsidR="002D270A" w:rsidRPr="00831C3B" w14:paraId="12D78A30" w14:textId="77777777" w:rsidTr="00D25EE1">
        <w:trPr>
          <w:trHeight w:hRule="exact" w:val="340"/>
        </w:trPr>
        <w:tc>
          <w:tcPr>
            <w:tcW w:w="1189" w:type="dxa"/>
          </w:tcPr>
          <w:p w14:paraId="20AA8BB0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1C3B">
              <w:rPr>
                <w:rFonts w:ascii="Arial" w:hAnsi="Arial" w:cs="Arial"/>
                <w:sz w:val="20"/>
                <w:szCs w:val="20"/>
                <w:lang w:val="en-US"/>
              </w:rPr>
              <w:t>[%]</w:t>
            </w:r>
          </w:p>
        </w:tc>
        <w:tc>
          <w:tcPr>
            <w:tcW w:w="161" w:type="dxa"/>
          </w:tcPr>
          <w:p w14:paraId="49BDA3CC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Merge/>
          </w:tcPr>
          <w:p w14:paraId="0B41A02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6FAABAB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14:paraId="03CA96B7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E04AAD9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</w:tcPr>
          <w:p w14:paraId="641AFB6E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7A2C986E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vMerge/>
          </w:tcPr>
          <w:p w14:paraId="1BE09C4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  <w:tr w:rsidR="002D270A" w:rsidRPr="00831C3B" w14:paraId="3D3CF423" w14:textId="77777777" w:rsidTr="00D25EE1">
        <w:trPr>
          <w:trHeight w:hRule="exact" w:val="113"/>
        </w:trPr>
        <w:tc>
          <w:tcPr>
            <w:tcW w:w="1189" w:type="dxa"/>
          </w:tcPr>
          <w:p w14:paraId="71DD10BA" w14:textId="77777777" w:rsidR="002D270A" w:rsidRPr="00831C3B" w:rsidRDefault="002D270A" w:rsidP="001231BB">
            <w:pPr>
              <w:pStyle w:val="Textkrper"/>
              <w:tabs>
                <w:tab w:val="left" w:pos="680"/>
                <w:tab w:val="left" w:pos="1588"/>
                <w:tab w:val="left" w:pos="1773"/>
                <w:tab w:val="left" w:pos="3191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" w:type="dxa"/>
          </w:tcPr>
          <w:p w14:paraId="48D79FBD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1317EC5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17D3189B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</w:tcPr>
          <w:p w14:paraId="1863B8F8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44BBC096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71D800B3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</w:tcPr>
          <w:p w14:paraId="069FB470" w14:textId="77777777" w:rsidR="002D270A" w:rsidRPr="00831C3B" w:rsidRDefault="002D270A" w:rsidP="001231BB">
            <w:pPr>
              <w:pStyle w:val="Textkrper"/>
              <w:tabs>
                <w:tab w:val="left" w:pos="1347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37D9E542" w14:textId="77777777" w:rsidR="002D270A" w:rsidRPr="00831C3B" w:rsidRDefault="002D270A" w:rsidP="001231BB">
            <w:pPr>
              <w:pStyle w:val="Textkrper"/>
              <w:tabs>
                <w:tab w:val="left" w:pos="1490"/>
                <w:tab w:val="left" w:pos="3191"/>
              </w:tabs>
              <w:spacing w:line="480" w:lineRule="auto"/>
              <w:jc w:val="center"/>
              <w:rPr>
                <w:rFonts w:ascii="Arial" w:hAnsi="Arial" w:cs="Arial"/>
                <w:position w:val="2"/>
                <w:sz w:val="20"/>
                <w:szCs w:val="20"/>
                <w:lang w:val="en-US"/>
              </w:rPr>
            </w:pPr>
          </w:p>
        </w:tc>
      </w:tr>
    </w:tbl>
    <w:p w14:paraId="3F72BA35" w14:textId="3A4AEC8C" w:rsidR="002D270A" w:rsidRPr="00B57877" w:rsidRDefault="002D270A" w:rsidP="002D270A">
      <w:pPr>
        <w:spacing w:line="480" w:lineRule="auto"/>
        <w:rPr>
          <w:rFonts w:ascii="Arial" w:hAnsi="Arial" w:cs="Arial"/>
          <w:lang w:val="en-US"/>
        </w:rPr>
      </w:pPr>
      <w:r w:rsidRPr="00893131" w:rsidDel="000E2733">
        <w:rPr>
          <w:rFonts w:ascii="Arial" w:hAnsi="Arial" w:cs="Arial"/>
          <w:lang w:val="en-US"/>
        </w:rPr>
        <w:t xml:space="preserve"> </w:t>
      </w:r>
      <w:r w:rsidRPr="00893131">
        <w:rPr>
          <w:rFonts w:ascii="Arial" w:hAnsi="Arial" w:cs="Arial"/>
          <w:sz w:val="20"/>
          <w:szCs w:val="20"/>
          <w:lang w:val="en-US"/>
        </w:rPr>
        <w:t>HR heart rate, CVP central venous pressure, SVR systemic vascular resistance, SV stroke volume, SVV stroke volume variation, ITBV intra thoracic blood volume, EVLW extra-vascular lung water</w:t>
      </w:r>
    </w:p>
    <w:p w14:paraId="2F5E6C14" w14:textId="77777777" w:rsidR="002D270A" w:rsidRPr="00893131" w:rsidRDefault="002D270A" w:rsidP="002D270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1534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893131">
        <w:rPr>
          <w:rFonts w:ascii="Arial" w:hAnsi="Arial" w:cs="Arial"/>
          <w:sz w:val="20"/>
          <w:szCs w:val="20"/>
          <w:lang w:val="en-US"/>
        </w:rPr>
        <w:t xml:space="preserve"> p&lt;0.05 table-PEEP</w:t>
      </w:r>
      <w:r>
        <w:rPr>
          <w:rFonts w:ascii="Arial" w:hAnsi="Arial" w:cs="Arial"/>
          <w:sz w:val="20"/>
          <w:szCs w:val="20"/>
          <w:lang w:val="en-US"/>
        </w:rPr>
        <w:t xml:space="preserve"> vs. </w:t>
      </w:r>
      <w:r w:rsidRPr="00893131">
        <w:rPr>
          <w:rFonts w:ascii="Arial" w:hAnsi="Arial" w:cs="Arial"/>
          <w:sz w:val="20"/>
          <w:szCs w:val="20"/>
          <w:lang w:val="en-US"/>
        </w:rPr>
        <w:t xml:space="preserve">minimal-tidal-recruitment-PEEP, </w:t>
      </w:r>
      <w:r w:rsidRPr="00B15345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93131">
        <w:rPr>
          <w:rFonts w:ascii="Arial" w:hAnsi="Arial" w:cs="Arial"/>
          <w:sz w:val="20"/>
          <w:szCs w:val="20"/>
          <w:lang w:val="en-US"/>
        </w:rPr>
        <w:t>p&lt;0.05 table-PEEP</w:t>
      </w:r>
      <w:r>
        <w:rPr>
          <w:rFonts w:ascii="Arial" w:hAnsi="Arial" w:cs="Arial"/>
          <w:sz w:val="20"/>
          <w:szCs w:val="20"/>
          <w:lang w:val="en-US"/>
        </w:rPr>
        <w:t xml:space="preserve"> vs. </w:t>
      </w:r>
      <w:r w:rsidRPr="00893131">
        <w:rPr>
          <w:rFonts w:ascii="Arial" w:hAnsi="Arial" w:cs="Arial"/>
          <w:sz w:val="20"/>
          <w:szCs w:val="20"/>
          <w:lang w:val="en-US"/>
        </w:rPr>
        <w:t>maximal-oxygenation-PEEP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13C49">
        <w:rPr>
          <w:rFonts w:ascii="Arial" w:hAnsi="Arial" w:cs="Arial"/>
          <w:sz w:val="20"/>
          <w:szCs w:val="20"/>
          <w:vertAlign w:val="superscript"/>
          <w:lang w:val="en-US"/>
        </w:rPr>
        <w:t>c</w:t>
      </w:r>
      <w:r w:rsidRPr="00B1534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p&lt;0.05 </w:t>
      </w:r>
      <w:r w:rsidRPr="00893131">
        <w:rPr>
          <w:rFonts w:ascii="Arial" w:hAnsi="Arial" w:cs="Arial"/>
          <w:sz w:val="20"/>
          <w:szCs w:val="20"/>
          <w:lang w:val="en-US"/>
        </w:rPr>
        <w:t>minimal-tidal-recruitment-PEEP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93131">
        <w:rPr>
          <w:rFonts w:ascii="Arial" w:hAnsi="Arial" w:cs="Arial"/>
          <w:i/>
          <w:sz w:val="20"/>
          <w:szCs w:val="20"/>
          <w:lang w:val="en-US"/>
        </w:rPr>
        <w:t>vs</w:t>
      </w:r>
      <w:r w:rsidRPr="00893131">
        <w:rPr>
          <w:rFonts w:ascii="Arial" w:hAnsi="Arial" w:cs="Arial"/>
          <w:sz w:val="20"/>
          <w:szCs w:val="20"/>
          <w:lang w:val="en-US"/>
        </w:rPr>
        <w:t xml:space="preserve"> maximal-oxygenation-PEEP, post hoc (</w:t>
      </w:r>
      <w:proofErr w:type="spellStart"/>
      <w:r w:rsidRPr="00893131">
        <w:rPr>
          <w:rFonts w:ascii="Arial" w:hAnsi="Arial" w:cs="Arial"/>
          <w:sz w:val="20"/>
          <w:szCs w:val="20"/>
          <w:lang w:val="en-US"/>
        </w:rPr>
        <w:t>Newmann-Keuls</w:t>
      </w:r>
      <w:proofErr w:type="spellEnd"/>
      <w:r w:rsidRPr="00893131">
        <w:rPr>
          <w:rFonts w:ascii="Arial" w:hAnsi="Arial" w:cs="Arial"/>
          <w:sz w:val="20"/>
          <w:szCs w:val="20"/>
          <w:lang w:val="en-US"/>
        </w:rPr>
        <w:t>) test, respectively.</w:t>
      </w:r>
    </w:p>
    <w:sectPr w:rsidR="002D270A" w:rsidRPr="00893131" w:rsidSect="00FB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8B16" w14:textId="77777777" w:rsidR="009749AA" w:rsidRDefault="009749AA" w:rsidP="0043653E">
      <w:r>
        <w:separator/>
      </w:r>
    </w:p>
  </w:endnote>
  <w:endnote w:type="continuationSeparator" w:id="0">
    <w:p w14:paraId="69E1BFFA" w14:textId="77777777" w:rsidR="009749AA" w:rsidRDefault="009749AA" w:rsidP="004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6C66" w14:textId="77777777" w:rsidR="009749AA" w:rsidRDefault="009749AA" w:rsidP="0043653E">
      <w:r>
        <w:separator/>
      </w:r>
    </w:p>
  </w:footnote>
  <w:footnote w:type="continuationSeparator" w:id="0">
    <w:p w14:paraId="1FA76C28" w14:textId="77777777" w:rsidR="009749AA" w:rsidRDefault="009749AA" w:rsidP="004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61"/>
    <w:multiLevelType w:val="hybridMultilevel"/>
    <w:tmpl w:val="200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0068"/>
    <w:multiLevelType w:val="hybridMultilevel"/>
    <w:tmpl w:val="5B94AF96"/>
    <w:lvl w:ilvl="0" w:tplc="8DB87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125"/>
    <w:multiLevelType w:val="hybridMultilevel"/>
    <w:tmpl w:val="C05E4C48"/>
    <w:lvl w:ilvl="0" w:tplc="4560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A8130A"/>
    <w:multiLevelType w:val="hybridMultilevel"/>
    <w:tmpl w:val="22CC39C4"/>
    <w:lvl w:ilvl="0" w:tplc="182C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2ED1"/>
    <w:multiLevelType w:val="hybridMultilevel"/>
    <w:tmpl w:val="8F0E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EE4"/>
    <w:multiLevelType w:val="hybridMultilevel"/>
    <w:tmpl w:val="E1AE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10C8"/>
    <w:multiLevelType w:val="hybridMultilevel"/>
    <w:tmpl w:val="EC54E1F4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0930976"/>
    <w:multiLevelType w:val="hybridMultilevel"/>
    <w:tmpl w:val="E71CD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4C6A"/>
    <w:multiLevelType w:val="hybridMultilevel"/>
    <w:tmpl w:val="986A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830"/>
    <w:multiLevelType w:val="hybridMultilevel"/>
    <w:tmpl w:val="20082D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Respiratory and Critical Care Medicin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AA33E2"/>
    <w:rsid w:val="000029A3"/>
    <w:rsid w:val="00003B5B"/>
    <w:rsid w:val="000079FD"/>
    <w:rsid w:val="00011525"/>
    <w:rsid w:val="00015B3F"/>
    <w:rsid w:val="000256BC"/>
    <w:rsid w:val="000313A9"/>
    <w:rsid w:val="0003645F"/>
    <w:rsid w:val="00037B45"/>
    <w:rsid w:val="00041D7B"/>
    <w:rsid w:val="000444E5"/>
    <w:rsid w:val="0005211B"/>
    <w:rsid w:val="00052726"/>
    <w:rsid w:val="00053481"/>
    <w:rsid w:val="00053675"/>
    <w:rsid w:val="00053A32"/>
    <w:rsid w:val="00063677"/>
    <w:rsid w:val="00063BD3"/>
    <w:rsid w:val="00066B11"/>
    <w:rsid w:val="00067522"/>
    <w:rsid w:val="0007501D"/>
    <w:rsid w:val="00090B91"/>
    <w:rsid w:val="000912E3"/>
    <w:rsid w:val="000A3422"/>
    <w:rsid w:val="000A68F7"/>
    <w:rsid w:val="000B1008"/>
    <w:rsid w:val="000B10AD"/>
    <w:rsid w:val="000B41F6"/>
    <w:rsid w:val="000B4FB3"/>
    <w:rsid w:val="000B5C6F"/>
    <w:rsid w:val="000C02BF"/>
    <w:rsid w:val="000C31D8"/>
    <w:rsid w:val="000C45FF"/>
    <w:rsid w:val="000C7383"/>
    <w:rsid w:val="000C7C1F"/>
    <w:rsid w:val="000D14B3"/>
    <w:rsid w:val="000E0F1E"/>
    <w:rsid w:val="000E2738"/>
    <w:rsid w:val="000E3F32"/>
    <w:rsid w:val="000E4256"/>
    <w:rsid w:val="000E4D42"/>
    <w:rsid w:val="000E617C"/>
    <w:rsid w:val="000F1C60"/>
    <w:rsid w:val="000F266E"/>
    <w:rsid w:val="000F6464"/>
    <w:rsid w:val="00101ABE"/>
    <w:rsid w:val="00105F72"/>
    <w:rsid w:val="00107BD1"/>
    <w:rsid w:val="001103AD"/>
    <w:rsid w:val="0011617A"/>
    <w:rsid w:val="001169FE"/>
    <w:rsid w:val="00116EDB"/>
    <w:rsid w:val="00121FD5"/>
    <w:rsid w:val="001223BC"/>
    <w:rsid w:val="00126FB4"/>
    <w:rsid w:val="00131A04"/>
    <w:rsid w:val="0013616F"/>
    <w:rsid w:val="00137611"/>
    <w:rsid w:val="00141151"/>
    <w:rsid w:val="00144800"/>
    <w:rsid w:val="001509C3"/>
    <w:rsid w:val="00157E06"/>
    <w:rsid w:val="00160E2B"/>
    <w:rsid w:val="001614A1"/>
    <w:rsid w:val="00162D92"/>
    <w:rsid w:val="001740BD"/>
    <w:rsid w:val="0017574B"/>
    <w:rsid w:val="00180CF4"/>
    <w:rsid w:val="0018236A"/>
    <w:rsid w:val="00182D2C"/>
    <w:rsid w:val="00195BD7"/>
    <w:rsid w:val="001A167C"/>
    <w:rsid w:val="001A6F22"/>
    <w:rsid w:val="001B2D8B"/>
    <w:rsid w:val="001B5C0D"/>
    <w:rsid w:val="001C779F"/>
    <w:rsid w:val="001D47C3"/>
    <w:rsid w:val="001D671F"/>
    <w:rsid w:val="001D76F3"/>
    <w:rsid w:val="001E05FF"/>
    <w:rsid w:val="001F2EC7"/>
    <w:rsid w:val="001F3F7B"/>
    <w:rsid w:val="001F71F1"/>
    <w:rsid w:val="00200E6E"/>
    <w:rsid w:val="00201317"/>
    <w:rsid w:val="00203C16"/>
    <w:rsid w:val="00211228"/>
    <w:rsid w:val="002159FB"/>
    <w:rsid w:val="00223C03"/>
    <w:rsid w:val="00230256"/>
    <w:rsid w:val="002352F0"/>
    <w:rsid w:val="00235C65"/>
    <w:rsid w:val="00241BD7"/>
    <w:rsid w:val="00256969"/>
    <w:rsid w:val="0026555B"/>
    <w:rsid w:val="00265F4F"/>
    <w:rsid w:val="00280560"/>
    <w:rsid w:val="00291AD0"/>
    <w:rsid w:val="00291C57"/>
    <w:rsid w:val="00293BC0"/>
    <w:rsid w:val="00297425"/>
    <w:rsid w:val="002976F9"/>
    <w:rsid w:val="00297F06"/>
    <w:rsid w:val="002A0425"/>
    <w:rsid w:val="002A2D7C"/>
    <w:rsid w:val="002A68A9"/>
    <w:rsid w:val="002B12AC"/>
    <w:rsid w:val="002B2858"/>
    <w:rsid w:val="002B3B68"/>
    <w:rsid w:val="002B4197"/>
    <w:rsid w:val="002C130A"/>
    <w:rsid w:val="002C35CC"/>
    <w:rsid w:val="002C4D99"/>
    <w:rsid w:val="002D2255"/>
    <w:rsid w:val="002D270A"/>
    <w:rsid w:val="002D39F0"/>
    <w:rsid w:val="002D5C5E"/>
    <w:rsid w:val="002D7C56"/>
    <w:rsid w:val="002E1E96"/>
    <w:rsid w:val="002E53CB"/>
    <w:rsid w:val="002E5BDD"/>
    <w:rsid w:val="002E7FD7"/>
    <w:rsid w:val="002F437A"/>
    <w:rsid w:val="002F4BEE"/>
    <w:rsid w:val="002F7442"/>
    <w:rsid w:val="00310F67"/>
    <w:rsid w:val="003111D9"/>
    <w:rsid w:val="00314993"/>
    <w:rsid w:val="003217BC"/>
    <w:rsid w:val="003278D3"/>
    <w:rsid w:val="003357DD"/>
    <w:rsid w:val="00336AEE"/>
    <w:rsid w:val="00345002"/>
    <w:rsid w:val="0035061C"/>
    <w:rsid w:val="0035559F"/>
    <w:rsid w:val="003574D4"/>
    <w:rsid w:val="00361530"/>
    <w:rsid w:val="00361CE2"/>
    <w:rsid w:val="00363578"/>
    <w:rsid w:val="00375CAA"/>
    <w:rsid w:val="0038050C"/>
    <w:rsid w:val="003834FD"/>
    <w:rsid w:val="00387B0B"/>
    <w:rsid w:val="00392B47"/>
    <w:rsid w:val="00395789"/>
    <w:rsid w:val="00395F83"/>
    <w:rsid w:val="003A55C7"/>
    <w:rsid w:val="003A6D94"/>
    <w:rsid w:val="003B2204"/>
    <w:rsid w:val="003B589D"/>
    <w:rsid w:val="003C2E81"/>
    <w:rsid w:val="003C4D65"/>
    <w:rsid w:val="003C6A87"/>
    <w:rsid w:val="003C6BEF"/>
    <w:rsid w:val="003D5320"/>
    <w:rsid w:val="003E39C5"/>
    <w:rsid w:val="003F552F"/>
    <w:rsid w:val="003F68B4"/>
    <w:rsid w:val="003F733C"/>
    <w:rsid w:val="004019D6"/>
    <w:rsid w:val="004020F9"/>
    <w:rsid w:val="004075EB"/>
    <w:rsid w:val="004129C9"/>
    <w:rsid w:val="00415EFB"/>
    <w:rsid w:val="0041741A"/>
    <w:rsid w:val="00425785"/>
    <w:rsid w:val="004257FD"/>
    <w:rsid w:val="00425826"/>
    <w:rsid w:val="0043653E"/>
    <w:rsid w:val="00441FF4"/>
    <w:rsid w:val="004443BC"/>
    <w:rsid w:val="0044542E"/>
    <w:rsid w:val="0044663F"/>
    <w:rsid w:val="00456081"/>
    <w:rsid w:val="004564A1"/>
    <w:rsid w:val="0045693F"/>
    <w:rsid w:val="0045708D"/>
    <w:rsid w:val="00457E73"/>
    <w:rsid w:val="00471CB2"/>
    <w:rsid w:val="00482FC0"/>
    <w:rsid w:val="004831DB"/>
    <w:rsid w:val="0048458D"/>
    <w:rsid w:val="00486CC0"/>
    <w:rsid w:val="00491415"/>
    <w:rsid w:val="004A6EF7"/>
    <w:rsid w:val="004A7C7F"/>
    <w:rsid w:val="004C79F0"/>
    <w:rsid w:val="004E4202"/>
    <w:rsid w:val="004E4771"/>
    <w:rsid w:val="004F2AEE"/>
    <w:rsid w:val="004F3D2E"/>
    <w:rsid w:val="00502176"/>
    <w:rsid w:val="00516BFD"/>
    <w:rsid w:val="00516EBE"/>
    <w:rsid w:val="0052100E"/>
    <w:rsid w:val="00530E4C"/>
    <w:rsid w:val="005333D1"/>
    <w:rsid w:val="00535235"/>
    <w:rsid w:val="0053585F"/>
    <w:rsid w:val="005360BD"/>
    <w:rsid w:val="005411E0"/>
    <w:rsid w:val="00545D1B"/>
    <w:rsid w:val="005514D0"/>
    <w:rsid w:val="005609C3"/>
    <w:rsid w:val="0056152B"/>
    <w:rsid w:val="005643F8"/>
    <w:rsid w:val="00564B68"/>
    <w:rsid w:val="005707CF"/>
    <w:rsid w:val="005722C1"/>
    <w:rsid w:val="00573F85"/>
    <w:rsid w:val="00580849"/>
    <w:rsid w:val="00581DD7"/>
    <w:rsid w:val="00583E89"/>
    <w:rsid w:val="00585479"/>
    <w:rsid w:val="005922AF"/>
    <w:rsid w:val="00596157"/>
    <w:rsid w:val="005A3774"/>
    <w:rsid w:val="005A58CE"/>
    <w:rsid w:val="005A7774"/>
    <w:rsid w:val="005B0CF0"/>
    <w:rsid w:val="005D0B44"/>
    <w:rsid w:val="005D5F38"/>
    <w:rsid w:val="005D6B0E"/>
    <w:rsid w:val="005D7721"/>
    <w:rsid w:val="005E5AD8"/>
    <w:rsid w:val="005E6D64"/>
    <w:rsid w:val="005F332D"/>
    <w:rsid w:val="005F6CF8"/>
    <w:rsid w:val="005F6EC2"/>
    <w:rsid w:val="00612E97"/>
    <w:rsid w:val="00613D47"/>
    <w:rsid w:val="0061450B"/>
    <w:rsid w:val="00616EF2"/>
    <w:rsid w:val="0061780A"/>
    <w:rsid w:val="00621727"/>
    <w:rsid w:val="0062364A"/>
    <w:rsid w:val="00624644"/>
    <w:rsid w:val="0062642B"/>
    <w:rsid w:val="006276AB"/>
    <w:rsid w:val="00640E45"/>
    <w:rsid w:val="0064164B"/>
    <w:rsid w:val="006436A4"/>
    <w:rsid w:val="00647F75"/>
    <w:rsid w:val="00655E3E"/>
    <w:rsid w:val="00656095"/>
    <w:rsid w:val="00656989"/>
    <w:rsid w:val="00657311"/>
    <w:rsid w:val="006604BA"/>
    <w:rsid w:val="006634C0"/>
    <w:rsid w:val="00671EA3"/>
    <w:rsid w:val="00680406"/>
    <w:rsid w:val="00681E04"/>
    <w:rsid w:val="0068258D"/>
    <w:rsid w:val="00691219"/>
    <w:rsid w:val="00692602"/>
    <w:rsid w:val="0069743C"/>
    <w:rsid w:val="006A4E5B"/>
    <w:rsid w:val="006A647B"/>
    <w:rsid w:val="006A672C"/>
    <w:rsid w:val="006A7272"/>
    <w:rsid w:val="006B20D6"/>
    <w:rsid w:val="006B46ED"/>
    <w:rsid w:val="006B54EA"/>
    <w:rsid w:val="006B5E5E"/>
    <w:rsid w:val="006C0E9C"/>
    <w:rsid w:val="006D114D"/>
    <w:rsid w:val="006D21DD"/>
    <w:rsid w:val="006D3A24"/>
    <w:rsid w:val="006D3FBF"/>
    <w:rsid w:val="006D548E"/>
    <w:rsid w:val="006E3F2E"/>
    <w:rsid w:val="006E64FD"/>
    <w:rsid w:val="007050D4"/>
    <w:rsid w:val="00711217"/>
    <w:rsid w:val="0071418C"/>
    <w:rsid w:val="00716C46"/>
    <w:rsid w:val="00717511"/>
    <w:rsid w:val="0071798A"/>
    <w:rsid w:val="00723614"/>
    <w:rsid w:val="00732A9B"/>
    <w:rsid w:val="007367BC"/>
    <w:rsid w:val="007420F6"/>
    <w:rsid w:val="00742B4F"/>
    <w:rsid w:val="00745B8F"/>
    <w:rsid w:val="00750ECC"/>
    <w:rsid w:val="007557CF"/>
    <w:rsid w:val="00755BC6"/>
    <w:rsid w:val="007776F5"/>
    <w:rsid w:val="007818D2"/>
    <w:rsid w:val="00785290"/>
    <w:rsid w:val="0078708B"/>
    <w:rsid w:val="00787AED"/>
    <w:rsid w:val="00787CF2"/>
    <w:rsid w:val="007A4A9F"/>
    <w:rsid w:val="007A7A72"/>
    <w:rsid w:val="007A7FA2"/>
    <w:rsid w:val="007B1142"/>
    <w:rsid w:val="007B1E53"/>
    <w:rsid w:val="007C05F3"/>
    <w:rsid w:val="007C4D6D"/>
    <w:rsid w:val="007D00E7"/>
    <w:rsid w:val="007D1C4E"/>
    <w:rsid w:val="007D509A"/>
    <w:rsid w:val="007D6634"/>
    <w:rsid w:val="007E1815"/>
    <w:rsid w:val="007E2545"/>
    <w:rsid w:val="007E4B0E"/>
    <w:rsid w:val="007E5DEA"/>
    <w:rsid w:val="007E6405"/>
    <w:rsid w:val="007E7142"/>
    <w:rsid w:val="007F3BF3"/>
    <w:rsid w:val="00806FF2"/>
    <w:rsid w:val="00811BD2"/>
    <w:rsid w:val="00816BDF"/>
    <w:rsid w:val="008205DE"/>
    <w:rsid w:val="008220CE"/>
    <w:rsid w:val="00827CA9"/>
    <w:rsid w:val="00831C3B"/>
    <w:rsid w:val="00834D66"/>
    <w:rsid w:val="00835878"/>
    <w:rsid w:val="00842E8C"/>
    <w:rsid w:val="0084316D"/>
    <w:rsid w:val="0084327A"/>
    <w:rsid w:val="0084522D"/>
    <w:rsid w:val="00845CAF"/>
    <w:rsid w:val="008464C7"/>
    <w:rsid w:val="00847765"/>
    <w:rsid w:val="00852D6C"/>
    <w:rsid w:val="00857B68"/>
    <w:rsid w:val="008601AD"/>
    <w:rsid w:val="0086327D"/>
    <w:rsid w:val="00865175"/>
    <w:rsid w:val="00865BF7"/>
    <w:rsid w:val="00866799"/>
    <w:rsid w:val="0087269E"/>
    <w:rsid w:val="00880089"/>
    <w:rsid w:val="00887EC1"/>
    <w:rsid w:val="00894A3F"/>
    <w:rsid w:val="008A0DDA"/>
    <w:rsid w:val="008A1236"/>
    <w:rsid w:val="008A7C2F"/>
    <w:rsid w:val="008B0220"/>
    <w:rsid w:val="008B0D82"/>
    <w:rsid w:val="008B38DF"/>
    <w:rsid w:val="008B5739"/>
    <w:rsid w:val="008B724D"/>
    <w:rsid w:val="008D05EC"/>
    <w:rsid w:val="008D31D3"/>
    <w:rsid w:val="008D4295"/>
    <w:rsid w:val="008D5DDC"/>
    <w:rsid w:val="008E0F90"/>
    <w:rsid w:val="008E5048"/>
    <w:rsid w:val="008F2BFA"/>
    <w:rsid w:val="008F3E10"/>
    <w:rsid w:val="008F678B"/>
    <w:rsid w:val="0090787C"/>
    <w:rsid w:val="0092479E"/>
    <w:rsid w:val="00930857"/>
    <w:rsid w:val="00933C27"/>
    <w:rsid w:val="0093666A"/>
    <w:rsid w:val="0094102E"/>
    <w:rsid w:val="00941176"/>
    <w:rsid w:val="0094209E"/>
    <w:rsid w:val="0094395C"/>
    <w:rsid w:val="00944B5E"/>
    <w:rsid w:val="00945B0E"/>
    <w:rsid w:val="009551B2"/>
    <w:rsid w:val="00961248"/>
    <w:rsid w:val="009651E7"/>
    <w:rsid w:val="009749AA"/>
    <w:rsid w:val="00980DE8"/>
    <w:rsid w:val="0098703F"/>
    <w:rsid w:val="00987694"/>
    <w:rsid w:val="00987AA5"/>
    <w:rsid w:val="00990406"/>
    <w:rsid w:val="0099183D"/>
    <w:rsid w:val="00992FC9"/>
    <w:rsid w:val="009936F2"/>
    <w:rsid w:val="009A08E6"/>
    <w:rsid w:val="009A0BA9"/>
    <w:rsid w:val="009A1058"/>
    <w:rsid w:val="009A25E5"/>
    <w:rsid w:val="009A26D1"/>
    <w:rsid w:val="009A2779"/>
    <w:rsid w:val="009A3052"/>
    <w:rsid w:val="009B744E"/>
    <w:rsid w:val="009C1291"/>
    <w:rsid w:val="009C30B5"/>
    <w:rsid w:val="009C4CD0"/>
    <w:rsid w:val="009C4D5E"/>
    <w:rsid w:val="009D0261"/>
    <w:rsid w:val="009D39E4"/>
    <w:rsid w:val="009D3CD2"/>
    <w:rsid w:val="009D7ADC"/>
    <w:rsid w:val="009E2A82"/>
    <w:rsid w:val="009E4F0A"/>
    <w:rsid w:val="009E4F45"/>
    <w:rsid w:val="009F6870"/>
    <w:rsid w:val="00A036A8"/>
    <w:rsid w:val="00A144D6"/>
    <w:rsid w:val="00A16ACF"/>
    <w:rsid w:val="00A20A41"/>
    <w:rsid w:val="00A20E24"/>
    <w:rsid w:val="00A20EF1"/>
    <w:rsid w:val="00A250FE"/>
    <w:rsid w:val="00A31850"/>
    <w:rsid w:val="00A34DB4"/>
    <w:rsid w:val="00A429F6"/>
    <w:rsid w:val="00A46598"/>
    <w:rsid w:val="00A531ED"/>
    <w:rsid w:val="00A54CBB"/>
    <w:rsid w:val="00A564D8"/>
    <w:rsid w:val="00A60B16"/>
    <w:rsid w:val="00A63CB9"/>
    <w:rsid w:val="00A642BC"/>
    <w:rsid w:val="00A64497"/>
    <w:rsid w:val="00A66410"/>
    <w:rsid w:val="00A7091A"/>
    <w:rsid w:val="00A750AD"/>
    <w:rsid w:val="00A760F7"/>
    <w:rsid w:val="00A761D7"/>
    <w:rsid w:val="00A776B1"/>
    <w:rsid w:val="00A802CF"/>
    <w:rsid w:val="00A80A12"/>
    <w:rsid w:val="00A80DD4"/>
    <w:rsid w:val="00A81ED0"/>
    <w:rsid w:val="00A85FA7"/>
    <w:rsid w:val="00A902D0"/>
    <w:rsid w:val="00A936AF"/>
    <w:rsid w:val="00A9463E"/>
    <w:rsid w:val="00A95E1F"/>
    <w:rsid w:val="00AA07AF"/>
    <w:rsid w:val="00AA33E1"/>
    <w:rsid w:val="00AA33E2"/>
    <w:rsid w:val="00AA4C4A"/>
    <w:rsid w:val="00AB255D"/>
    <w:rsid w:val="00AC1245"/>
    <w:rsid w:val="00AC3A65"/>
    <w:rsid w:val="00AD19E0"/>
    <w:rsid w:val="00AD3D87"/>
    <w:rsid w:val="00AD409D"/>
    <w:rsid w:val="00AD4B4F"/>
    <w:rsid w:val="00AE1DC7"/>
    <w:rsid w:val="00AE5C04"/>
    <w:rsid w:val="00AF23C6"/>
    <w:rsid w:val="00AF6666"/>
    <w:rsid w:val="00AF7E76"/>
    <w:rsid w:val="00B16458"/>
    <w:rsid w:val="00B210BC"/>
    <w:rsid w:val="00B244C3"/>
    <w:rsid w:val="00B254A0"/>
    <w:rsid w:val="00B30203"/>
    <w:rsid w:val="00B32B1E"/>
    <w:rsid w:val="00B34D61"/>
    <w:rsid w:val="00B36FD5"/>
    <w:rsid w:val="00B40A28"/>
    <w:rsid w:val="00B46B26"/>
    <w:rsid w:val="00B534BF"/>
    <w:rsid w:val="00B53EB9"/>
    <w:rsid w:val="00B56E89"/>
    <w:rsid w:val="00B57877"/>
    <w:rsid w:val="00B606B0"/>
    <w:rsid w:val="00B664BE"/>
    <w:rsid w:val="00B66C62"/>
    <w:rsid w:val="00B6715F"/>
    <w:rsid w:val="00B71D44"/>
    <w:rsid w:val="00B805F0"/>
    <w:rsid w:val="00B815A6"/>
    <w:rsid w:val="00B81AC0"/>
    <w:rsid w:val="00B85C7D"/>
    <w:rsid w:val="00B86E0D"/>
    <w:rsid w:val="00B94C3A"/>
    <w:rsid w:val="00BA133D"/>
    <w:rsid w:val="00BA19CF"/>
    <w:rsid w:val="00BA1AA2"/>
    <w:rsid w:val="00BA1E08"/>
    <w:rsid w:val="00BA28CF"/>
    <w:rsid w:val="00BB4354"/>
    <w:rsid w:val="00BC0DC4"/>
    <w:rsid w:val="00BD01FF"/>
    <w:rsid w:val="00BD124C"/>
    <w:rsid w:val="00C02D17"/>
    <w:rsid w:val="00C07897"/>
    <w:rsid w:val="00C14688"/>
    <w:rsid w:val="00C22D69"/>
    <w:rsid w:val="00C37790"/>
    <w:rsid w:val="00C57095"/>
    <w:rsid w:val="00C572DF"/>
    <w:rsid w:val="00C62796"/>
    <w:rsid w:val="00C703DB"/>
    <w:rsid w:val="00C734B4"/>
    <w:rsid w:val="00C73F71"/>
    <w:rsid w:val="00C77B17"/>
    <w:rsid w:val="00C86857"/>
    <w:rsid w:val="00C86AF6"/>
    <w:rsid w:val="00C9179E"/>
    <w:rsid w:val="00C97168"/>
    <w:rsid w:val="00CA14FB"/>
    <w:rsid w:val="00CA15EF"/>
    <w:rsid w:val="00CA3847"/>
    <w:rsid w:val="00CA3B46"/>
    <w:rsid w:val="00CA3F0D"/>
    <w:rsid w:val="00CA598D"/>
    <w:rsid w:val="00CA6EB0"/>
    <w:rsid w:val="00CA7F78"/>
    <w:rsid w:val="00CB2B4A"/>
    <w:rsid w:val="00CB2F18"/>
    <w:rsid w:val="00CB433D"/>
    <w:rsid w:val="00CB659E"/>
    <w:rsid w:val="00CB69C7"/>
    <w:rsid w:val="00CC2DDA"/>
    <w:rsid w:val="00CD78B4"/>
    <w:rsid w:val="00CE260E"/>
    <w:rsid w:val="00CE6536"/>
    <w:rsid w:val="00CF32CE"/>
    <w:rsid w:val="00CF4FA7"/>
    <w:rsid w:val="00D15FDA"/>
    <w:rsid w:val="00D16C4C"/>
    <w:rsid w:val="00D21264"/>
    <w:rsid w:val="00D217A3"/>
    <w:rsid w:val="00D22F59"/>
    <w:rsid w:val="00D25EE1"/>
    <w:rsid w:val="00D26B89"/>
    <w:rsid w:val="00D345CD"/>
    <w:rsid w:val="00D515A3"/>
    <w:rsid w:val="00D5431E"/>
    <w:rsid w:val="00D553D1"/>
    <w:rsid w:val="00D56F38"/>
    <w:rsid w:val="00D62D51"/>
    <w:rsid w:val="00D65413"/>
    <w:rsid w:val="00D66965"/>
    <w:rsid w:val="00D72FC9"/>
    <w:rsid w:val="00D730D6"/>
    <w:rsid w:val="00D8326D"/>
    <w:rsid w:val="00D83C76"/>
    <w:rsid w:val="00D943FA"/>
    <w:rsid w:val="00D958E7"/>
    <w:rsid w:val="00D972F4"/>
    <w:rsid w:val="00DA48FB"/>
    <w:rsid w:val="00DA4BCD"/>
    <w:rsid w:val="00DB0273"/>
    <w:rsid w:val="00DC0549"/>
    <w:rsid w:val="00DC2F76"/>
    <w:rsid w:val="00DC6907"/>
    <w:rsid w:val="00DC6C93"/>
    <w:rsid w:val="00DD3390"/>
    <w:rsid w:val="00DD6931"/>
    <w:rsid w:val="00DE23AB"/>
    <w:rsid w:val="00DE4019"/>
    <w:rsid w:val="00DE5CBE"/>
    <w:rsid w:val="00DF7C62"/>
    <w:rsid w:val="00E0353B"/>
    <w:rsid w:val="00E0414C"/>
    <w:rsid w:val="00E050D3"/>
    <w:rsid w:val="00E14F10"/>
    <w:rsid w:val="00E15999"/>
    <w:rsid w:val="00E26357"/>
    <w:rsid w:val="00E316AB"/>
    <w:rsid w:val="00E31E9E"/>
    <w:rsid w:val="00E32D47"/>
    <w:rsid w:val="00E37593"/>
    <w:rsid w:val="00E430B2"/>
    <w:rsid w:val="00E446CE"/>
    <w:rsid w:val="00E47D26"/>
    <w:rsid w:val="00E5349E"/>
    <w:rsid w:val="00E56A03"/>
    <w:rsid w:val="00E61093"/>
    <w:rsid w:val="00E63690"/>
    <w:rsid w:val="00E70257"/>
    <w:rsid w:val="00E719E3"/>
    <w:rsid w:val="00E71A02"/>
    <w:rsid w:val="00E744C9"/>
    <w:rsid w:val="00E7735C"/>
    <w:rsid w:val="00E84820"/>
    <w:rsid w:val="00E85192"/>
    <w:rsid w:val="00E86048"/>
    <w:rsid w:val="00E92C00"/>
    <w:rsid w:val="00E94C41"/>
    <w:rsid w:val="00EB0386"/>
    <w:rsid w:val="00EB1276"/>
    <w:rsid w:val="00EB165C"/>
    <w:rsid w:val="00EB3A27"/>
    <w:rsid w:val="00EB548B"/>
    <w:rsid w:val="00EB5B53"/>
    <w:rsid w:val="00EC122B"/>
    <w:rsid w:val="00EC558C"/>
    <w:rsid w:val="00ED26F1"/>
    <w:rsid w:val="00ED7793"/>
    <w:rsid w:val="00F01CB4"/>
    <w:rsid w:val="00F029B7"/>
    <w:rsid w:val="00F03E89"/>
    <w:rsid w:val="00F114AE"/>
    <w:rsid w:val="00F12E41"/>
    <w:rsid w:val="00F1316C"/>
    <w:rsid w:val="00F234F5"/>
    <w:rsid w:val="00F25663"/>
    <w:rsid w:val="00F3023B"/>
    <w:rsid w:val="00F36F70"/>
    <w:rsid w:val="00F37E40"/>
    <w:rsid w:val="00F4142B"/>
    <w:rsid w:val="00F41B4A"/>
    <w:rsid w:val="00F41C0C"/>
    <w:rsid w:val="00F46DAF"/>
    <w:rsid w:val="00F525D7"/>
    <w:rsid w:val="00F572B7"/>
    <w:rsid w:val="00F75B3F"/>
    <w:rsid w:val="00F8006D"/>
    <w:rsid w:val="00F84FFC"/>
    <w:rsid w:val="00FA21DB"/>
    <w:rsid w:val="00FA3915"/>
    <w:rsid w:val="00FA43D5"/>
    <w:rsid w:val="00FB1989"/>
    <w:rsid w:val="00FB3306"/>
    <w:rsid w:val="00FB360A"/>
    <w:rsid w:val="00FB4D99"/>
    <w:rsid w:val="00FC0998"/>
    <w:rsid w:val="00FC102A"/>
    <w:rsid w:val="00FC436E"/>
    <w:rsid w:val="00FD0D89"/>
    <w:rsid w:val="00FD544B"/>
    <w:rsid w:val="00FD5E41"/>
    <w:rsid w:val="00FE1073"/>
    <w:rsid w:val="00FE1DD7"/>
    <w:rsid w:val="00FE3513"/>
    <w:rsid w:val="00FE39D2"/>
    <w:rsid w:val="00FE507B"/>
    <w:rsid w:val="00FF74E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5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41741A"/>
    <w:pPr>
      <w:spacing w:before="120" w:after="120"/>
    </w:pPr>
    <w:rPr>
      <w:lang w:val="sv-SE" w:eastAsia="sv-SE"/>
    </w:rPr>
  </w:style>
  <w:style w:type="paragraph" w:styleId="berschrift2">
    <w:name w:val="heading 2"/>
    <w:basedOn w:val="Standard"/>
    <w:next w:val="Standard"/>
    <w:link w:val="berschrift2Zchn"/>
    <w:qFormat/>
    <w:rsid w:val="000E617C"/>
    <w:pPr>
      <w:keepNext/>
      <w:tabs>
        <w:tab w:val="left" w:pos="300"/>
        <w:tab w:val="left" w:pos="2920"/>
      </w:tabs>
      <w:spacing w:before="240" w:line="360" w:lineRule="auto"/>
      <w:ind w:right="-17"/>
      <w:jc w:val="both"/>
      <w:outlineLvl w:val="1"/>
    </w:pPr>
    <w:rPr>
      <w:szCs w:val="20"/>
      <w:u w:val="single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33E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A1AA2"/>
    <w:pPr>
      <w:spacing w:line="480" w:lineRule="auto"/>
    </w:pPr>
    <w:rPr>
      <w:szCs w:val="20"/>
      <w:lang w:val="en-US" w:eastAsia="de-DE"/>
    </w:rPr>
  </w:style>
  <w:style w:type="character" w:styleId="Kommentarzeichen">
    <w:name w:val="annotation reference"/>
    <w:basedOn w:val="Absatz-Standardschriftart"/>
    <w:rsid w:val="005E6D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D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D64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5E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D64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5E6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D64"/>
    <w:rPr>
      <w:rFonts w:ascii="Tahoma" w:hAnsi="Tahoma" w:cs="Tahoma"/>
      <w:sz w:val="16"/>
      <w:szCs w:val="16"/>
      <w:lang w:val="sv-SE" w:eastAsia="sv-SE"/>
    </w:rPr>
  </w:style>
  <w:style w:type="table" w:styleId="Tabellenraster">
    <w:name w:val="Table Grid"/>
    <w:basedOn w:val="NormaleTabelle"/>
    <w:rsid w:val="00B8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92FC9"/>
  </w:style>
  <w:style w:type="paragraph" w:styleId="Dokumentstruktur">
    <w:name w:val="Document Map"/>
    <w:basedOn w:val="Standard"/>
    <w:semiHidden/>
    <w:rsid w:val="00711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FD5E41"/>
    <w:rPr>
      <w:lang w:val="sv-SE" w:eastAsia="sv-SE"/>
    </w:rPr>
  </w:style>
  <w:style w:type="paragraph" w:customStyle="1" w:styleId="Absatzerstehngend">
    <w:name w:val="Absatz erste hängend"/>
    <w:basedOn w:val="Standard"/>
    <w:qFormat/>
    <w:rsid w:val="007D1C4E"/>
    <w:pPr>
      <w:autoSpaceDE w:val="0"/>
      <w:autoSpaceDN w:val="0"/>
      <w:adjustRightInd w:val="0"/>
      <w:spacing w:line="480" w:lineRule="auto"/>
      <w:ind w:firstLine="709"/>
      <w:jc w:val="both"/>
    </w:pPr>
    <w:rPr>
      <w:rFonts w:ascii="Arial" w:hAnsi="Arial" w:cs="Arial"/>
      <w:bCs/>
      <w:lang w:val="en-US"/>
    </w:rPr>
  </w:style>
  <w:style w:type="paragraph" w:styleId="Listenabsatz">
    <w:name w:val="List Paragraph"/>
    <w:basedOn w:val="Standard"/>
    <w:uiPriority w:val="99"/>
    <w:qFormat/>
    <w:rsid w:val="00827CA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CA15E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15EF"/>
    <w:rPr>
      <w:sz w:val="24"/>
      <w:szCs w:val="24"/>
      <w:lang w:val="sv-SE" w:eastAsia="sv-SE"/>
    </w:rPr>
  </w:style>
  <w:style w:type="paragraph" w:styleId="StandardWeb">
    <w:name w:val="Normal (Web)"/>
    <w:basedOn w:val="Standard"/>
    <w:uiPriority w:val="99"/>
    <w:rsid w:val="00CA15EF"/>
    <w:pPr>
      <w:spacing w:before="100" w:beforeAutospacing="1" w:after="100" w:afterAutospacing="1"/>
    </w:pPr>
    <w:rPr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0E617C"/>
    <w:rPr>
      <w:szCs w:val="20"/>
      <w:u w:val="single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D16C4C"/>
    <w:rPr>
      <w:sz w:val="24"/>
      <w:lang w:val="en-US"/>
    </w:rPr>
  </w:style>
  <w:style w:type="paragraph" w:styleId="Literaturverzeichnis">
    <w:name w:val="Bibliography"/>
    <w:basedOn w:val="Standard"/>
    <w:next w:val="Standard"/>
    <w:uiPriority w:val="37"/>
    <w:unhideWhenUsed/>
    <w:rsid w:val="0093666A"/>
    <w:pPr>
      <w:tabs>
        <w:tab w:val="left" w:pos="264"/>
      </w:tabs>
      <w:spacing w:line="480" w:lineRule="auto"/>
      <w:ind w:left="264" w:hanging="264"/>
    </w:pPr>
  </w:style>
  <w:style w:type="paragraph" w:styleId="Endnotentext">
    <w:name w:val="endnote text"/>
    <w:basedOn w:val="Standard"/>
    <w:link w:val="EndnotentextZchn"/>
    <w:rsid w:val="004365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3653E"/>
    <w:rPr>
      <w:sz w:val="20"/>
      <w:szCs w:val="20"/>
      <w:lang w:val="sv-SE" w:eastAsia="sv-SE"/>
    </w:rPr>
  </w:style>
  <w:style w:type="character" w:styleId="Endnotenzeichen">
    <w:name w:val="endnote reference"/>
    <w:basedOn w:val="Absatz-Standardschriftart"/>
    <w:rsid w:val="0043653E"/>
    <w:rPr>
      <w:vertAlign w:val="superscript"/>
    </w:rPr>
  </w:style>
  <w:style w:type="paragraph" w:styleId="Funotentext">
    <w:name w:val="footnote text"/>
    <w:basedOn w:val="Standard"/>
    <w:link w:val="FunotentextZchn"/>
    <w:rsid w:val="00436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3653E"/>
    <w:rPr>
      <w:sz w:val="20"/>
      <w:szCs w:val="20"/>
      <w:lang w:val="sv-SE" w:eastAsia="sv-SE"/>
    </w:rPr>
  </w:style>
  <w:style w:type="character" w:styleId="Funotenzeichen">
    <w:name w:val="footnote reference"/>
    <w:basedOn w:val="Absatz-Standardschriftart"/>
    <w:rsid w:val="0043653E"/>
    <w:rPr>
      <w:vertAlign w:val="superscript"/>
    </w:rPr>
  </w:style>
  <w:style w:type="paragraph" w:customStyle="1" w:styleId="Literaturverzeichnis1">
    <w:name w:val="Literaturverzeichnis1"/>
    <w:basedOn w:val="Standard"/>
    <w:rsid w:val="00A9463E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</w:pPr>
    <w:rPr>
      <w:rFonts w:ascii="Arial" w:hAnsi="Arial" w:cs="Arial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9CE-F4F8-BF4E-B924-F46883BC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Methods</vt:lpstr>
    </vt:vector>
  </TitlesOfParts>
  <Company>UKB BONN</Company>
  <LinksUpToDate>false</LinksUpToDate>
  <CharactersWithSpaces>1385</CharactersWithSpaces>
  <SharedDoc>false</SharedDoc>
  <HLinks>
    <vt:vector size="6" baseType="variant">
      <vt:variant>
        <vt:i4>4063236</vt:i4>
      </vt:variant>
      <vt:variant>
        <vt:i4>4</vt:i4>
      </vt:variant>
      <vt:variant>
        <vt:i4>0</vt:i4>
      </vt:variant>
      <vt:variant>
        <vt:i4>5</vt:i4>
      </vt:variant>
      <vt:variant>
        <vt:lpwstr>https://kontakte.web.de/adr_show/?cid=1788868140&amp;cat=1&amp;ind=L&amp;sortier=0&amp;sid=000000C1450C6D4FCD55F1E73C927C83DA9411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</dc:title>
  <dc:creator>Thomas</dc:creator>
  <cp:lastModifiedBy>TM</cp:lastModifiedBy>
  <cp:revision>2</cp:revision>
  <cp:lastPrinted>2009-05-18T13:23:00Z</cp:lastPrinted>
  <dcterms:created xsi:type="dcterms:W3CDTF">2019-07-19T08:05:00Z</dcterms:created>
  <dcterms:modified xsi:type="dcterms:W3CDTF">2019-07-19T08:05:00Z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id="DJXgR74g"/&gt;&lt;style id="http://www.zotero.org/styles/critical-care-medicine"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value="true"/&gt;&lt;pref name="noteType" value=""/&gt;&lt;/prefs&gt;&lt;/data&gt;</vt:lpwstr>
  </property>
</Properties>
</file>