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5BC4" w14:textId="77777777" w:rsidR="00C95B77" w:rsidRPr="00211F6B" w:rsidRDefault="00C95B77" w:rsidP="00C95B77">
      <w:pPr>
        <w:rPr>
          <w:rFonts w:ascii="Times New Roman" w:hAnsi="Times New Roman" w:cs="Times New Roman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2340"/>
        <w:gridCol w:w="1165"/>
      </w:tblGrid>
      <w:tr w:rsidR="00C95B77" w:rsidRPr="00211F6B" w14:paraId="1F6B48F6" w14:textId="77777777" w:rsidTr="0054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4" w:space="0" w:color="auto"/>
            </w:tcBorders>
          </w:tcPr>
          <w:p w14:paraId="18D78739" w14:textId="24478A10" w:rsidR="00C95B77" w:rsidRPr="00211F6B" w:rsidRDefault="00C95B77" w:rsidP="005461AD">
            <w:pPr>
              <w:rPr>
                <w:rFonts w:ascii="Times New Roman" w:hAnsi="Times New Roman" w:cs="Times New Roman"/>
              </w:rPr>
            </w:pPr>
            <w:bookmarkStart w:id="0" w:name="_Hlk489604276"/>
            <w:r w:rsidRPr="00211F6B">
              <w:rPr>
                <w:rFonts w:ascii="Times New Roman" w:hAnsi="Times New Roman" w:cs="Times New Roman"/>
              </w:rPr>
              <w:t xml:space="preserve">Table </w:t>
            </w:r>
            <w:r w:rsidR="00D16268">
              <w:rPr>
                <w:rFonts w:ascii="Times New Roman" w:hAnsi="Times New Roman" w:cs="Times New Roman"/>
              </w:rPr>
              <w:t>2</w:t>
            </w:r>
            <w:r w:rsidRPr="00211F6B">
              <w:rPr>
                <w:rFonts w:ascii="Times New Roman" w:hAnsi="Times New Roman" w:cs="Times New Roman"/>
                <w:b w:val="0"/>
              </w:rPr>
              <w:t xml:space="preserve">: Accelerometer measurements during the week of physical activity monitoring stratified by a bout of 2-minute bout of moderate-vigorous physical activity. </w:t>
            </w:r>
          </w:p>
        </w:tc>
      </w:tr>
      <w:tr w:rsidR="00C95B77" w:rsidRPr="00211F6B" w14:paraId="5731BE6F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14:paraId="71DAC222" w14:textId="18F31FB5" w:rsidR="00C95B77" w:rsidRPr="00211F6B" w:rsidRDefault="004458EE" w:rsidP="005461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Accelerometer Parameter </w:t>
            </w:r>
            <w:proofErr w:type="spellStart"/>
            <w:r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  <w:b w:val="0"/>
              </w:rPr>
              <w:t>±</w:t>
            </w:r>
            <w:r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056781A" w14:textId="77777777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</w:rPr>
              <w:t>2-minute bout MVPA</w:t>
            </w:r>
          </w:p>
          <w:p w14:paraId="404A710F" w14:textId="753EC75A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</w:rPr>
              <w:t>(n=</w:t>
            </w:r>
            <w:r w:rsidR="00183DC8">
              <w:rPr>
                <w:rFonts w:ascii="Times New Roman" w:hAnsi="Times New Roman" w:cs="Times New Roman"/>
                <w:b/>
              </w:rPr>
              <w:t>521</w:t>
            </w:r>
            <w:r w:rsidRPr="00211F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2E030C8" w14:textId="77777777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</w:rPr>
              <w:t>No 2-minute bout</w:t>
            </w:r>
          </w:p>
          <w:p w14:paraId="6DBC2472" w14:textId="0ABF1BB6" w:rsidR="00C95B77" w:rsidRPr="00211F6B" w:rsidRDefault="00183DC8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(n=17</w:t>
            </w:r>
            <w:r w:rsidR="00B37C1E">
              <w:rPr>
                <w:rFonts w:ascii="Times New Roman" w:hAnsi="Times New Roman" w:cs="Times New Roman"/>
                <w:b/>
              </w:rPr>
              <w:t>4</w:t>
            </w:r>
            <w:r w:rsidR="00C95B77" w:rsidRPr="00211F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14:paraId="65CF27AB" w14:textId="77777777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211F6B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C95B77" w:rsidRPr="00211F6B" w14:paraId="487B30F0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2A639712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Valid days</w:t>
            </w:r>
          </w:p>
        </w:tc>
        <w:tc>
          <w:tcPr>
            <w:tcW w:w="2610" w:type="dxa"/>
          </w:tcPr>
          <w:p w14:paraId="49A752D9" w14:textId="3F3B3087" w:rsidR="00C95B77" w:rsidRPr="00211F6B" w:rsidRDefault="00C95B77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6.3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340" w:type="dxa"/>
          </w:tcPr>
          <w:p w14:paraId="33222959" w14:textId="0AD20783" w:rsidR="00C95B77" w:rsidRPr="00211F6B" w:rsidRDefault="00C95B77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6.</w:t>
            </w:r>
            <w:r w:rsidR="00F00D60">
              <w:rPr>
                <w:rFonts w:ascii="Times New Roman" w:hAnsi="Times New Roman" w:cs="Times New Roman"/>
              </w:rPr>
              <w:t>1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4098FEFE" w14:textId="3FF80FEA" w:rsidR="00C95B77" w:rsidRPr="00211F6B" w:rsidRDefault="00C95B77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</w:t>
            </w:r>
            <w:r w:rsidR="006F34C0">
              <w:rPr>
                <w:rFonts w:ascii="Times New Roman" w:hAnsi="Times New Roman" w:cs="Times New Roman"/>
              </w:rPr>
              <w:t>32</w:t>
            </w:r>
          </w:p>
        </w:tc>
      </w:tr>
      <w:tr w:rsidR="00C95B77" w:rsidRPr="00211F6B" w14:paraId="1BD7ABD3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391138C9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Valid min of wear time</w:t>
            </w:r>
          </w:p>
        </w:tc>
        <w:tc>
          <w:tcPr>
            <w:tcW w:w="2610" w:type="dxa"/>
          </w:tcPr>
          <w:p w14:paraId="64BC4970" w14:textId="167CC760" w:rsidR="00C95B77" w:rsidRPr="00211F6B" w:rsidRDefault="00C95B77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5</w:t>
            </w:r>
            <w:r w:rsidR="006F34C0">
              <w:rPr>
                <w:rFonts w:ascii="Times New Roman" w:hAnsi="Times New Roman" w:cs="Times New Roman"/>
              </w:rPr>
              <w:t>384.8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1017.9</w:t>
            </w:r>
          </w:p>
        </w:tc>
        <w:tc>
          <w:tcPr>
            <w:tcW w:w="2340" w:type="dxa"/>
          </w:tcPr>
          <w:p w14:paraId="265A4666" w14:textId="2F89F651" w:rsidR="00C95B77" w:rsidRPr="00211F6B" w:rsidRDefault="006F34C0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5032.7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1110.6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704B826E" w14:textId="6833C525" w:rsidR="00C95B77" w:rsidRPr="00211F6B" w:rsidRDefault="006F34C0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</w:t>
            </w:r>
          </w:p>
        </w:tc>
      </w:tr>
      <w:tr w:rsidR="00C95B77" w:rsidRPr="00211F6B" w14:paraId="07E3382C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3BE78CDA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Average Daily wear time</w:t>
            </w:r>
          </w:p>
        </w:tc>
        <w:tc>
          <w:tcPr>
            <w:tcW w:w="2610" w:type="dxa"/>
          </w:tcPr>
          <w:p w14:paraId="3D1360CF" w14:textId="76189645" w:rsidR="00C95B77" w:rsidRPr="00211F6B" w:rsidRDefault="00C95B77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848</w:t>
            </w:r>
            <w:r w:rsidR="006F34C0">
              <w:rPr>
                <w:rFonts w:ascii="Times New Roman" w:hAnsi="Times New Roman" w:cs="Times New Roman"/>
              </w:rPr>
              <w:t>.6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80.7</w:t>
            </w:r>
          </w:p>
        </w:tc>
        <w:tc>
          <w:tcPr>
            <w:tcW w:w="2340" w:type="dxa"/>
          </w:tcPr>
          <w:p w14:paraId="2B75C855" w14:textId="286B8104" w:rsidR="00C95B77" w:rsidRPr="00211F6B" w:rsidRDefault="006F34C0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823.4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88.6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60932444" w14:textId="46CC2F16" w:rsidR="00C95B77" w:rsidRPr="00211F6B" w:rsidRDefault="006F34C0" w:rsidP="00FD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</w:tr>
      <w:tr w:rsidR="00C95B77" w:rsidRPr="00211F6B" w14:paraId="3B24B1B1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32EE9FF1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Average counts per minute </w:t>
            </w:r>
          </w:p>
        </w:tc>
        <w:tc>
          <w:tcPr>
            <w:tcW w:w="2610" w:type="dxa"/>
          </w:tcPr>
          <w:p w14:paraId="077A9D9F" w14:textId="6B00E90A" w:rsidR="00C95B77" w:rsidRPr="00211F6B" w:rsidRDefault="00C95B77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</w:t>
            </w:r>
            <w:r w:rsidR="006F34C0">
              <w:rPr>
                <w:rFonts w:ascii="Times New Roman" w:hAnsi="Times New Roman" w:cs="Times New Roman"/>
              </w:rPr>
              <w:t>17.9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97.4</w:t>
            </w:r>
          </w:p>
        </w:tc>
        <w:tc>
          <w:tcPr>
            <w:tcW w:w="2340" w:type="dxa"/>
          </w:tcPr>
          <w:p w14:paraId="05FD91AA" w14:textId="6F1EC08B" w:rsidR="00C95B77" w:rsidRPr="00211F6B" w:rsidRDefault="006F34C0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49.5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6BC9E35F" w14:textId="5E2D978B" w:rsidR="00C95B77" w:rsidRPr="00211F6B" w:rsidRDefault="006F34C0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95B77" w:rsidRPr="00211F6B" w14:paraId="0CE9AAF4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09C1A8A6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Percent time sedentary</w:t>
            </w:r>
          </w:p>
        </w:tc>
        <w:tc>
          <w:tcPr>
            <w:tcW w:w="2610" w:type="dxa"/>
          </w:tcPr>
          <w:p w14:paraId="656F9782" w14:textId="7C250697" w:rsidR="00C95B77" w:rsidRPr="00211F6B" w:rsidRDefault="00C95B77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64.</w:t>
            </w:r>
            <w:r w:rsidR="00F00D60">
              <w:rPr>
                <w:rFonts w:ascii="Times New Roman" w:hAnsi="Times New Roman" w:cs="Times New Roman"/>
              </w:rPr>
              <w:t>6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340" w:type="dxa"/>
          </w:tcPr>
          <w:p w14:paraId="051440B4" w14:textId="7531237F" w:rsidR="00C95B77" w:rsidRPr="00211F6B" w:rsidRDefault="006F34C0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72.8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10.0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7502F122" w14:textId="70BF292E" w:rsidR="00C95B77" w:rsidRPr="00211F6B" w:rsidRDefault="00C95B77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0.001</w:t>
            </w:r>
          </w:p>
        </w:tc>
      </w:tr>
      <w:tr w:rsidR="00C95B77" w:rsidRPr="00211F6B" w14:paraId="3BB2FDE1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7B500105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Percent time Active  </w:t>
            </w:r>
          </w:p>
        </w:tc>
        <w:tc>
          <w:tcPr>
            <w:tcW w:w="2610" w:type="dxa"/>
          </w:tcPr>
          <w:p w14:paraId="4744075D" w14:textId="7826FABA" w:rsidR="00C95B77" w:rsidRPr="00211F6B" w:rsidRDefault="00C95B77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35.</w:t>
            </w:r>
            <w:r w:rsidR="006F34C0">
              <w:rPr>
                <w:rFonts w:ascii="Times New Roman" w:hAnsi="Times New Roman" w:cs="Times New Roman"/>
              </w:rPr>
              <w:t>5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340" w:type="dxa"/>
          </w:tcPr>
          <w:p w14:paraId="17DB6004" w14:textId="3CA997DD" w:rsidR="00C95B77" w:rsidRPr="00211F6B" w:rsidRDefault="006F34C0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10.0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5FF3C23" w14:textId="09676196" w:rsidR="00C95B77" w:rsidRPr="00211F6B" w:rsidRDefault="006F34C0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95B77" w:rsidRPr="00211F6B" w14:paraId="7F5A2AD7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5CC2818B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Percent time Light Activity </w:t>
            </w:r>
          </w:p>
        </w:tc>
        <w:tc>
          <w:tcPr>
            <w:tcW w:w="2610" w:type="dxa"/>
          </w:tcPr>
          <w:p w14:paraId="2CF0A569" w14:textId="38C4C9B3" w:rsidR="00C95B77" w:rsidRPr="00211F6B" w:rsidRDefault="00C95B77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27.</w:t>
            </w:r>
            <w:r w:rsidR="006F34C0">
              <w:rPr>
                <w:rFonts w:ascii="Times New Roman" w:hAnsi="Times New Roman" w:cs="Times New Roman"/>
              </w:rPr>
              <w:t>2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7.1</w:t>
            </w:r>
          </w:p>
        </w:tc>
        <w:tc>
          <w:tcPr>
            <w:tcW w:w="2340" w:type="dxa"/>
          </w:tcPr>
          <w:p w14:paraId="270686E9" w14:textId="71CD8107" w:rsidR="00C95B77" w:rsidRPr="00211F6B" w:rsidRDefault="00F00D60" w:rsidP="00445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C95B77" w:rsidRPr="00211F6B">
              <w:rPr>
                <w:rFonts w:ascii="Times New Roman" w:hAnsi="Times New Roman" w:cs="Times New Roman"/>
              </w:rPr>
              <w:t>.</w:t>
            </w:r>
            <w:r w:rsidR="006F34C0">
              <w:rPr>
                <w:rFonts w:ascii="Times New Roman" w:hAnsi="Times New Roman" w:cs="Times New Roman"/>
              </w:rPr>
              <w:t>4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40726359" w14:textId="2E030338" w:rsidR="00C95B77" w:rsidRPr="00211F6B" w:rsidRDefault="00C95B77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</w:t>
            </w:r>
            <w:r w:rsidR="006F34C0">
              <w:rPr>
                <w:rFonts w:ascii="Times New Roman" w:hAnsi="Times New Roman" w:cs="Times New Roman"/>
              </w:rPr>
              <w:t>14</w:t>
            </w:r>
          </w:p>
        </w:tc>
      </w:tr>
      <w:tr w:rsidR="00C95B77" w:rsidRPr="00211F6B" w14:paraId="235DA75C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412A6E52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Percent time Lifestyle Activity</w:t>
            </w:r>
          </w:p>
        </w:tc>
        <w:tc>
          <w:tcPr>
            <w:tcW w:w="2610" w:type="dxa"/>
          </w:tcPr>
          <w:p w14:paraId="13D70F24" w14:textId="563D8DC4" w:rsidR="00C95B77" w:rsidRPr="00211F6B" w:rsidRDefault="006F34C0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40" w:type="dxa"/>
          </w:tcPr>
          <w:p w14:paraId="3C6C9944" w14:textId="12CC84DC" w:rsidR="00C95B77" w:rsidRPr="00211F6B" w:rsidRDefault="00C95B77" w:rsidP="0044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2.</w:t>
            </w:r>
            <w:r w:rsidR="00F00D60">
              <w:rPr>
                <w:rFonts w:ascii="Times New Roman" w:hAnsi="Times New Roman" w:cs="Times New Roman"/>
              </w:rPr>
              <w:t>6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 w:rsidRPr="00211F6B">
              <w:rPr>
                <w:rFonts w:ascii="Times New Roman" w:hAnsi="Times New Roman" w:cs="Times New Roman"/>
              </w:rPr>
              <w:t xml:space="preserve"> </w:t>
            </w:r>
            <w:r w:rsidR="004458E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D40A098" w14:textId="6FE38C1B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0.001</w:t>
            </w:r>
          </w:p>
        </w:tc>
      </w:tr>
      <w:tr w:rsidR="00C95B77" w:rsidRPr="00211F6B" w14:paraId="7495AA37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0C1CE270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Percent time MVPA </w:t>
            </w:r>
          </w:p>
        </w:tc>
        <w:tc>
          <w:tcPr>
            <w:tcW w:w="2610" w:type="dxa"/>
          </w:tcPr>
          <w:p w14:paraId="4B279617" w14:textId="182E020B" w:rsidR="00C95B77" w:rsidRPr="00211F6B" w:rsidRDefault="00C95B77" w:rsidP="004458EE">
            <w:pPr>
              <w:tabs>
                <w:tab w:val="center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1.</w:t>
            </w:r>
            <w:r w:rsidR="00F00D60">
              <w:rPr>
                <w:rFonts w:ascii="Times New Roman" w:hAnsi="Times New Roman" w:cs="Times New Roman"/>
              </w:rPr>
              <w:t>4</w:t>
            </w:r>
            <w:r w:rsidR="004458EE">
              <w:rPr>
                <w:rFonts w:ascii="Times New Roman" w:hAnsi="Times New Roman" w:cs="Times New Roman"/>
                <w:b/>
              </w:rPr>
              <w:t>±</w:t>
            </w:r>
            <w:r w:rsidR="004458EE">
              <w:rPr>
                <w:rFonts w:ascii="Times New Roman" w:hAnsi="Times New Roman" w:cs="Times New Roman"/>
              </w:rPr>
              <w:t xml:space="preserve"> 1.6</w:t>
            </w:r>
          </w:p>
        </w:tc>
        <w:tc>
          <w:tcPr>
            <w:tcW w:w="2340" w:type="dxa"/>
          </w:tcPr>
          <w:p w14:paraId="48B5BB0F" w14:textId="0BDE2035" w:rsidR="00C95B77" w:rsidRPr="00211F6B" w:rsidRDefault="004458EE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0.1</w:t>
            </w:r>
            <w:r>
              <w:rPr>
                <w:rFonts w:ascii="Times New Roman" w:hAnsi="Times New Roman" w:cs="Times New Roman"/>
                <w:b/>
              </w:rPr>
              <w:t>±</w:t>
            </w:r>
            <w:r w:rsidRPr="004458E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7ED60BF5" w14:textId="210C029C" w:rsidR="00C95B77" w:rsidRPr="00211F6B" w:rsidRDefault="00C95B77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0.001</w:t>
            </w:r>
          </w:p>
        </w:tc>
      </w:tr>
      <w:tr w:rsidR="00C95B77" w:rsidRPr="00211F6B" w14:paraId="1BB95BF5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AFF5B2" w14:textId="346056B6" w:rsidR="00C95B77" w:rsidRPr="00A141EE" w:rsidRDefault="00C95B77" w:rsidP="005461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141EE">
              <w:rPr>
                <w:rFonts w:ascii="Times New Roman" w:hAnsi="Times New Roman" w:cs="Times New Roman"/>
                <w:b w:val="0"/>
              </w:rPr>
              <w:t>Sample size (n) is unweighted. Mean and prevalence are weighted to account for the survey design</w:t>
            </w:r>
            <w:r>
              <w:rPr>
                <w:rFonts w:ascii="Times New Roman" w:hAnsi="Times New Roman" w:cs="Times New Roman"/>
                <w:b w:val="0"/>
              </w:rPr>
              <w:t xml:space="preserve">. Comparisons were adjusted to control for differences in total wear time and number of weekend days worn (0,1,2). </w:t>
            </w:r>
            <w:r w:rsidRPr="00A141EE">
              <w:rPr>
                <w:rFonts w:ascii="Times New Roman" w:hAnsi="Times New Roman" w:cs="Times New Roman"/>
                <w:b w:val="0"/>
              </w:rPr>
              <w:t>A valid day consisted of at least &gt; 10 hours of activity.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Accelerometer cut points to classify activity intensity were: MVPA (</w:t>
            </w:r>
            <w:r w:rsidRPr="004E73BB">
              <w:rPr>
                <w:rFonts w:ascii="Times New Roman" w:hAnsi="Times New Roman" w:cs="Times New Roman"/>
                <w:b w:val="0"/>
                <w:u w:val="single"/>
              </w:rPr>
              <w:t>&gt;</w:t>
            </w:r>
            <w:r>
              <w:rPr>
                <w:rFonts w:ascii="Times New Roman" w:hAnsi="Times New Roman" w:cs="Times New Roman"/>
                <w:b w:val="0"/>
              </w:rPr>
              <w:t xml:space="preserve">2020 counts/min), </w:t>
            </w:r>
            <w:r w:rsidRPr="00211F6B">
              <w:rPr>
                <w:rFonts w:ascii="Times New Roman" w:hAnsi="Times New Roman" w:cs="Times New Roman"/>
                <w:b w:val="0"/>
              </w:rPr>
              <w:t>lifestyle (760-2019</w:t>
            </w:r>
            <w:r>
              <w:rPr>
                <w:rFonts w:ascii="Times New Roman" w:hAnsi="Times New Roman" w:cs="Times New Roman"/>
                <w:b w:val="0"/>
              </w:rPr>
              <w:t xml:space="preserve"> counts/min</w:t>
            </w:r>
            <w:r w:rsidRPr="00211F6B">
              <w:rPr>
                <w:rFonts w:ascii="Times New Roman" w:hAnsi="Times New Roman" w:cs="Times New Roman"/>
                <w:b w:val="0"/>
              </w:rPr>
              <w:t>), light (100-759</w:t>
            </w:r>
            <w:r>
              <w:rPr>
                <w:rFonts w:ascii="Times New Roman" w:hAnsi="Times New Roman" w:cs="Times New Roman"/>
                <w:b w:val="0"/>
              </w:rPr>
              <w:t xml:space="preserve"> counts/min</w:t>
            </w:r>
            <w:r w:rsidRPr="00211F6B">
              <w:rPr>
                <w:rFonts w:ascii="Times New Roman" w:hAnsi="Times New Roman" w:cs="Times New Roman"/>
                <w:b w:val="0"/>
              </w:rPr>
              <w:t>), and sedent</w:t>
            </w:r>
            <w:r>
              <w:rPr>
                <w:rFonts w:ascii="Times New Roman" w:hAnsi="Times New Roman" w:cs="Times New Roman"/>
                <w:b w:val="0"/>
              </w:rPr>
              <w:t>ary (&lt;100 counts/min</w:t>
            </w:r>
            <w:r w:rsidRPr="00211F6B">
              <w:rPr>
                <w:rFonts w:ascii="Times New Roman" w:hAnsi="Times New Roman" w:cs="Times New Roman"/>
                <w:b w:val="0"/>
              </w:rPr>
              <w:t>)</w:t>
            </w:r>
          </w:p>
          <w:p w14:paraId="75716EEC" w14:textId="1871C731" w:rsidR="00C95B77" w:rsidRPr="00A141EE" w:rsidRDefault="00C95B77" w:rsidP="004458EE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MVPA=Moderate-Vigorous Physical Activity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A3292">
              <w:rPr>
                <w:rFonts w:ascii="Times New Roman" w:hAnsi="Times New Roman" w:cs="Times New Roman"/>
                <w:b w:val="0"/>
              </w:rPr>
              <w:t>SD</w:t>
            </w:r>
            <w:bookmarkStart w:id="1" w:name="_GoBack"/>
            <w:bookmarkEnd w:id="1"/>
            <w:r w:rsidRPr="00211F6B">
              <w:rPr>
                <w:rFonts w:ascii="Times New Roman" w:hAnsi="Times New Roman" w:cs="Times New Roman"/>
                <w:b w:val="0"/>
              </w:rPr>
              <w:t xml:space="preserve">=Standard </w:t>
            </w:r>
            <w:r w:rsidR="004458EE">
              <w:rPr>
                <w:rFonts w:ascii="Times New Roman" w:hAnsi="Times New Roman" w:cs="Times New Roman"/>
                <w:b w:val="0"/>
              </w:rPr>
              <w:t>Deviation</w:t>
            </w:r>
          </w:p>
        </w:tc>
      </w:tr>
      <w:bookmarkEnd w:id="0"/>
    </w:tbl>
    <w:p w14:paraId="5663E2BC" w14:textId="77777777" w:rsidR="00C95B77" w:rsidRPr="00211F6B" w:rsidRDefault="00C95B77" w:rsidP="00C95B77">
      <w:pPr>
        <w:rPr>
          <w:rFonts w:ascii="Times New Roman" w:hAnsi="Times New Roman" w:cs="Times New Roman"/>
        </w:rPr>
      </w:pPr>
    </w:p>
    <w:sectPr w:rsidR="00C95B77" w:rsidRPr="00211F6B" w:rsidSect="003B57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C279" w14:textId="77777777" w:rsidR="00AF249D" w:rsidRDefault="00AF249D" w:rsidP="00DC11ED">
      <w:pPr>
        <w:spacing w:after="0" w:line="240" w:lineRule="auto"/>
      </w:pPr>
      <w:r>
        <w:separator/>
      </w:r>
    </w:p>
  </w:endnote>
  <w:endnote w:type="continuationSeparator" w:id="0">
    <w:p w14:paraId="22268975" w14:textId="77777777" w:rsidR="00AF249D" w:rsidRDefault="00AF249D" w:rsidP="00D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0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58CD2" w14:textId="4E844CB7" w:rsidR="00A232C9" w:rsidRDefault="00A23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11A27" w14:textId="77777777" w:rsidR="00A232C9" w:rsidRDefault="00A23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7025" w14:textId="77777777" w:rsidR="00AF249D" w:rsidRDefault="00AF249D" w:rsidP="00DC11ED">
      <w:pPr>
        <w:spacing w:after="0" w:line="240" w:lineRule="auto"/>
      </w:pPr>
      <w:r>
        <w:separator/>
      </w:r>
    </w:p>
  </w:footnote>
  <w:footnote w:type="continuationSeparator" w:id="0">
    <w:p w14:paraId="7052AAB8" w14:textId="77777777" w:rsidR="00AF249D" w:rsidRDefault="00AF249D" w:rsidP="00D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C0D"/>
    <w:multiLevelType w:val="hybridMultilevel"/>
    <w:tmpl w:val="A9C6A2FC"/>
    <w:lvl w:ilvl="0" w:tplc="7E62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rvvwpaep9ff8ea50hpsrpzta0a09rapxr0&quot;&gt;Library Copy&lt;record-ids&gt;&lt;item&gt;139&lt;/item&gt;&lt;item&gt;142&lt;/item&gt;&lt;item&gt;144&lt;/item&gt;&lt;item&gt;145&lt;/item&gt;&lt;item&gt;146&lt;/item&gt;&lt;item&gt;149&lt;/item&gt;&lt;item&gt;150&lt;/item&gt;&lt;item&gt;154&lt;/item&gt;&lt;item&gt;155&lt;/item&gt;&lt;item&gt;156&lt;/item&gt;&lt;item&gt;158&lt;/item&gt;&lt;item&gt;159&lt;/item&gt;&lt;item&gt;160&lt;/item&gt;&lt;item&gt;161&lt;/item&gt;&lt;item&gt;162&lt;/item&gt;&lt;item&gt;163&lt;/item&gt;&lt;item&gt;187&lt;/item&gt;&lt;item&gt;194&lt;/item&gt;&lt;item&gt;195&lt;/item&gt;&lt;item&gt;196&lt;/item&gt;&lt;item&gt;199&lt;/item&gt;&lt;item&gt;200&lt;/item&gt;&lt;item&gt;201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5&lt;/item&gt;&lt;item&gt;216&lt;/item&gt;&lt;/record-ids&gt;&lt;/item&gt;&lt;/Libraries&gt;"/>
  </w:docVars>
  <w:rsids>
    <w:rsidRoot w:val="00867A6F"/>
    <w:rsid w:val="000021E0"/>
    <w:rsid w:val="00012CB8"/>
    <w:rsid w:val="00024BE9"/>
    <w:rsid w:val="00030467"/>
    <w:rsid w:val="00040F40"/>
    <w:rsid w:val="00042DA6"/>
    <w:rsid w:val="00051CFE"/>
    <w:rsid w:val="00053636"/>
    <w:rsid w:val="00055127"/>
    <w:rsid w:val="0006054B"/>
    <w:rsid w:val="00074F25"/>
    <w:rsid w:val="0007547A"/>
    <w:rsid w:val="00080241"/>
    <w:rsid w:val="00080A8D"/>
    <w:rsid w:val="00084D28"/>
    <w:rsid w:val="000B408C"/>
    <w:rsid w:val="000B72C2"/>
    <w:rsid w:val="000C17B7"/>
    <w:rsid w:val="000D0D38"/>
    <w:rsid w:val="000D483E"/>
    <w:rsid w:val="000E27D6"/>
    <w:rsid w:val="000E7BAF"/>
    <w:rsid w:val="000F6C80"/>
    <w:rsid w:val="00113FBD"/>
    <w:rsid w:val="00130FBE"/>
    <w:rsid w:val="00137669"/>
    <w:rsid w:val="00141055"/>
    <w:rsid w:val="00144886"/>
    <w:rsid w:val="0015165E"/>
    <w:rsid w:val="0015479C"/>
    <w:rsid w:val="0016092E"/>
    <w:rsid w:val="001631A1"/>
    <w:rsid w:val="00167C56"/>
    <w:rsid w:val="001741FC"/>
    <w:rsid w:val="00181971"/>
    <w:rsid w:val="00183DC8"/>
    <w:rsid w:val="001840CB"/>
    <w:rsid w:val="00193916"/>
    <w:rsid w:val="00195235"/>
    <w:rsid w:val="001957FE"/>
    <w:rsid w:val="00196B8A"/>
    <w:rsid w:val="001A2087"/>
    <w:rsid w:val="001B2D22"/>
    <w:rsid w:val="001B5B84"/>
    <w:rsid w:val="001C12C4"/>
    <w:rsid w:val="001C1826"/>
    <w:rsid w:val="001C3638"/>
    <w:rsid w:val="001D0D03"/>
    <w:rsid w:val="001D2E6A"/>
    <w:rsid w:val="001F3BA1"/>
    <w:rsid w:val="00203327"/>
    <w:rsid w:val="00204F79"/>
    <w:rsid w:val="00225892"/>
    <w:rsid w:val="00225A5B"/>
    <w:rsid w:val="0023017C"/>
    <w:rsid w:val="00235400"/>
    <w:rsid w:val="00237DB7"/>
    <w:rsid w:val="0024266A"/>
    <w:rsid w:val="00260E7D"/>
    <w:rsid w:val="0027351C"/>
    <w:rsid w:val="002737FF"/>
    <w:rsid w:val="00274EC2"/>
    <w:rsid w:val="002837C1"/>
    <w:rsid w:val="002921F2"/>
    <w:rsid w:val="00297295"/>
    <w:rsid w:val="002A7CCE"/>
    <w:rsid w:val="002B14E2"/>
    <w:rsid w:val="002B3E8E"/>
    <w:rsid w:val="002B569D"/>
    <w:rsid w:val="002C0F67"/>
    <w:rsid w:val="002D5C8B"/>
    <w:rsid w:val="002D660D"/>
    <w:rsid w:val="002E7C46"/>
    <w:rsid w:val="002F6683"/>
    <w:rsid w:val="002F68FF"/>
    <w:rsid w:val="00301CDB"/>
    <w:rsid w:val="003062A2"/>
    <w:rsid w:val="00306876"/>
    <w:rsid w:val="00312C2D"/>
    <w:rsid w:val="00313CFB"/>
    <w:rsid w:val="003319DF"/>
    <w:rsid w:val="00335112"/>
    <w:rsid w:val="003355CB"/>
    <w:rsid w:val="00340850"/>
    <w:rsid w:val="00340AE6"/>
    <w:rsid w:val="00350418"/>
    <w:rsid w:val="00351AE2"/>
    <w:rsid w:val="00356531"/>
    <w:rsid w:val="00356966"/>
    <w:rsid w:val="00361F7A"/>
    <w:rsid w:val="00367636"/>
    <w:rsid w:val="003702CF"/>
    <w:rsid w:val="003703E1"/>
    <w:rsid w:val="00374CA2"/>
    <w:rsid w:val="00375F08"/>
    <w:rsid w:val="00382809"/>
    <w:rsid w:val="00391A1E"/>
    <w:rsid w:val="003A0A0D"/>
    <w:rsid w:val="003A37DA"/>
    <w:rsid w:val="003A3CF7"/>
    <w:rsid w:val="003B2972"/>
    <w:rsid w:val="003B5732"/>
    <w:rsid w:val="003C4E4F"/>
    <w:rsid w:val="003D15E5"/>
    <w:rsid w:val="003D79C1"/>
    <w:rsid w:val="003F2F82"/>
    <w:rsid w:val="0040409F"/>
    <w:rsid w:val="0041292F"/>
    <w:rsid w:val="00423900"/>
    <w:rsid w:val="00423F0F"/>
    <w:rsid w:val="00440A71"/>
    <w:rsid w:val="004412F6"/>
    <w:rsid w:val="004413D2"/>
    <w:rsid w:val="004458EE"/>
    <w:rsid w:val="00451C21"/>
    <w:rsid w:val="0045539C"/>
    <w:rsid w:val="004767C2"/>
    <w:rsid w:val="00476E49"/>
    <w:rsid w:val="004820C1"/>
    <w:rsid w:val="00484DAD"/>
    <w:rsid w:val="0048663A"/>
    <w:rsid w:val="00493F7F"/>
    <w:rsid w:val="004A3C93"/>
    <w:rsid w:val="004A5C73"/>
    <w:rsid w:val="004B053F"/>
    <w:rsid w:val="004B78C1"/>
    <w:rsid w:val="004C03AA"/>
    <w:rsid w:val="004C267A"/>
    <w:rsid w:val="004C2B99"/>
    <w:rsid w:val="004D6B20"/>
    <w:rsid w:val="004E1A6D"/>
    <w:rsid w:val="004E4562"/>
    <w:rsid w:val="004E73BB"/>
    <w:rsid w:val="004F0AA2"/>
    <w:rsid w:val="0050567E"/>
    <w:rsid w:val="005066B2"/>
    <w:rsid w:val="00510EDA"/>
    <w:rsid w:val="005236E9"/>
    <w:rsid w:val="00533E61"/>
    <w:rsid w:val="0053709F"/>
    <w:rsid w:val="00537129"/>
    <w:rsid w:val="005461AD"/>
    <w:rsid w:val="00546970"/>
    <w:rsid w:val="00552CAD"/>
    <w:rsid w:val="00555AD1"/>
    <w:rsid w:val="0055652B"/>
    <w:rsid w:val="00556CC4"/>
    <w:rsid w:val="00572AF0"/>
    <w:rsid w:val="005745C8"/>
    <w:rsid w:val="005752E2"/>
    <w:rsid w:val="00586D8C"/>
    <w:rsid w:val="00596FBD"/>
    <w:rsid w:val="005C0CBF"/>
    <w:rsid w:val="005C7AC2"/>
    <w:rsid w:val="005D2F18"/>
    <w:rsid w:val="005D3E7C"/>
    <w:rsid w:val="005E108A"/>
    <w:rsid w:val="005E7721"/>
    <w:rsid w:val="005F165D"/>
    <w:rsid w:val="005F3F9A"/>
    <w:rsid w:val="0060282F"/>
    <w:rsid w:val="00607293"/>
    <w:rsid w:val="00612A05"/>
    <w:rsid w:val="00612BED"/>
    <w:rsid w:val="006204D5"/>
    <w:rsid w:val="00623ACD"/>
    <w:rsid w:val="006247D2"/>
    <w:rsid w:val="00631011"/>
    <w:rsid w:val="00635E32"/>
    <w:rsid w:val="006368B2"/>
    <w:rsid w:val="0064238E"/>
    <w:rsid w:val="006425B8"/>
    <w:rsid w:val="006513F9"/>
    <w:rsid w:val="00653492"/>
    <w:rsid w:val="0065451A"/>
    <w:rsid w:val="006704D9"/>
    <w:rsid w:val="0067079D"/>
    <w:rsid w:val="00671AE2"/>
    <w:rsid w:val="0068064F"/>
    <w:rsid w:val="00682690"/>
    <w:rsid w:val="00690317"/>
    <w:rsid w:val="006936DA"/>
    <w:rsid w:val="0069477A"/>
    <w:rsid w:val="006A4664"/>
    <w:rsid w:val="006A5333"/>
    <w:rsid w:val="006B186A"/>
    <w:rsid w:val="006B49E0"/>
    <w:rsid w:val="006B7A53"/>
    <w:rsid w:val="006C0E72"/>
    <w:rsid w:val="006C0FC7"/>
    <w:rsid w:val="006D0AC9"/>
    <w:rsid w:val="006D1F90"/>
    <w:rsid w:val="006D521D"/>
    <w:rsid w:val="006D5375"/>
    <w:rsid w:val="006E11F6"/>
    <w:rsid w:val="006E6916"/>
    <w:rsid w:val="006F34C0"/>
    <w:rsid w:val="006F7CF9"/>
    <w:rsid w:val="00704CD8"/>
    <w:rsid w:val="00715FDC"/>
    <w:rsid w:val="007362C5"/>
    <w:rsid w:val="0073713C"/>
    <w:rsid w:val="00745454"/>
    <w:rsid w:val="00750294"/>
    <w:rsid w:val="00760CEB"/>
    <w:rsid w:val="00770331"/>
    <w:rsid w:val="00773159"/>
    <w:rsid w:val="0077666B"/>
    <w:rsid w:val="007777F2"/>
    <w:rsid w:val="007829B3"/>
    <w:rsid w:val="007A0840"/>
    <w:rsid w:val="007A62D0"/>
    <w:rsid w:val="007B4AFE"/>
    <w:rsid w:val="007B5EAA"/>
    <w:rsid w:val="007B7B94"/>
    <w:rsid w:val="007D41E4"/>
    <w:rsid w:val="007E061A"/>
    <w:rsid w:val="007E2506"/>
    <w:rsid w:val="007E35AF"/>
    <w:rsid w:val="007F0022"/>
    <w:rsid w:val="007F0A57"/>
    <w:rsid w:val="007F361F"/>
    <w:rsid w:val="007F4B0A"/>
    <w:rsid w:val="007F6D93"/>
    <w:rsid w:val="008005A4"/>
    <w:rsid w:val="00816B79"/>
    <w:rsid w:val="00820BE0"/>
    <w:rsid w:val="0082268B"/>
    <w:rsid w:val="00825F8F"/>
    <w:rsid w:val="00867A6F"/>
    <w:rsid w:val="00872950"/>
    <w:rsid w:val="00884048"/>
    <w:rsid w:val="00884FFD"/>
    <w:rsid w:val="008A5824"/>
    <w:rsid w:val="008B0A08"/>
    <w:rsid w:val="008B0C5E"/>
    <w:rsid w:val="008B4DCE"/>
    <w:rsid w:val="008B57D6"/>
    <w:rsid w:val="008C3044"/>
    <w:rsid w:val="008C59E1"/>
    <w:rsid w:val="008C5ED2"/>
    <w:rsid w:val="008D589B"/>
    <w:rsid w:val="008E053C"/>
    <w:rsid w:val="008E434A"/>
    <w:rsid w:val="009019DA"/>
    <w:rsid w:val="009044CD"/>
    <w:rsid w:val="0090450C"/>
    <w:rsid w:val="00930EF8"/>
    <w:rsid w:val="00931678"/>
    <w:rsid w:val="00931BF9"/>
    <w:rsid w:val="009348B0"/>
    <w:rsid w:val="009366AD"/>
    <w:rsid w:val="00941958"/>
    <w:rsid w:val="009441CF"/>
    <w:rsid w:val="00967F9E"/>
    <w:rsid w:val="00984D13"/>
    <w:rsid w:val="00992967"/>
    <w:rsid w:val="00997E64"/>
    <w:rsid w:val="009B022F"/>
    <w:rsid w:val="009B3673"/>
    <w:rsid w:val="009F5645"/>
    <w:rsid w:val="00A01545"/>
    <w:rsid w:val="00A0545B"/>
    <w:rsid w:val="00A15F41"/>
    <w:rsid w:val="00A16AC7"/>
    <w:rsid w:val="00A232C9"/>
    <w:rsid w:val="00A234B7"/>
    <w:rsid w:val="00A2674D"/>
    <w:rsid w:val="00A35173"/>
    <w:rsid w:val="00A424AC"/>
    <w:rsid w:val="00A47CCE"/>
    <w:rsid w:val="00A52F0A"/>
    <w:rsid w:val="00A57164"/>
    <w:rsid w:val="00A5738E"/>
    <w:rsid w:val="00A61B94"/>
    <w:rsid w:val="00A70E8F"/>
    <w:rsid w:val="00A71CB5"/>
    <w:rsid w:val="00A72DFD"/>
    <w:rsid w:val="00A766DA"/>
    <w:rsid w:val="00A83839"/>
    <w:rsid w:val="00A86016"/>
    <w:rsid w:val="00A866BA"/>
    <w:rsid w:val="00A90F93"/>
    <w:rsid w:val="00AB2EA0"/>
    <w:rsid w:val="00AB312B"/>
    <w:rsid w:val="00AB7A84"/>
    <w:rsid w:val="00AE5F1C"/>
    <w:rsid w:val="00AF249D"/>
    <w:rsid w:val="00B01500"/>
    <w:rsid w:val="00B134E5"/>
    <w:rsid w:val="00B15E02"/>
    <w:rsid w:val="00B16B55"/>
    <w:rsid w:val="00B17648"/>
    <w:rsid w:val="00B30A18"/>
    <w:rsid w:val="00B31BE4"/>
    <w:rsid w:val="00B37C1E"/>
    <w:rsid w:val="00B40D1C"/>
    <w:rsid w:val="00B4376F"/>
    <w:rsid w:val="00B47E7F"/>
    <w:rsid w:val="00B509A8"/>
    <w:rsid w:val="00B57BE8"/>
    <w:rsid w:val="00B82A03"/>
    <w:rsid w:val="00B84243"/>
    <w:rsid w:val="00BA14CF"/>
    <w:rsid w:val="00BA3292"/>
    <w:rsid w:val="00BA40ED"/>
    <w:rsid w:val="00BA465B"/>
    <w:rsid w:val="00BA6293"/>
    <w:rsid w:val="00BA65D2"/>
    <w:rsid w:val="00BB3BDF"/>
    <w:rsid w:val="00BC37D0"/>
    <w:rsid w:val="00BD6FB1"/>
    <w:rsid w:val="00BE7CFA"/>
    <w:rsid w:val="00BF6BCE"/>
    <w:rsid w:val="00C05F88"/>
    <w:rsid w:val="00C0718C"/>
    <w:rsid w:val="00C1140D"/>
    <w:rsid w:val="00C21F46"/>
    <w:rsid w:val="00C22A2A"/>
    <w:rsid w:val="00C246D9"/>
    <w:rsid w:val="00C3235E"/>
    <w:rsid w:val="00C4171F"/>
    <w:rsid w:val="00C628B2"/>
    <w:rsid w:val="00C648B6"/>
    <w:rsid w:val="00C65F59"/>
    <w:rsid w:val="00C67DDF"/>
    <w:rsid w:val="00C81BB7"/>
    <w:rsid w:val="00C93561"/>
    <w:rsid w:val="00C95B77"/>
    <w:rsid w:val="00CB600B"/>
    <w:rsid w:val="00CD6BAD"/>
    <w:rsid w:val="00CF1C10"/>
    <w:rsid w:val="00CF573D"/>
    <w:rsid w:val="00D01F1D"/>
    <w:rsid w:val="00D073CD"/>
    <w:rsid w:val="00D111C5"/>
    <w:rsid w:val="00D13663"/>
    <w:rsid w:val="00D16268"/>
    <w:rsid w:val="00D166D3"/>
    <w:rsid w:val="00D309B3"/>
    <w:rsid w:val="00D35508"/>
    <w:rsid w:val="00D41A16"/>
    <w:rsid w:val="00D44963"/>
    <w:rsid w:val="00D56593"/>
    <w:rsid w:val="00D57BC8"/>
    <w:rsid w:val="00D732D7"/>
    <w:rsid w:val="00D874B9"/>
    <w:rsid w:val="00D91E4F"/>
    <w:rsid w:val="00D9309A"/>
    <w:rsid w:val="00D959F9"/>
    <w:rsid w:val="00DA42EF"/>
    <w:rsid w:val="00DC11ED"/>
    <w:rsid w:val="00DC4EDD"/>
    <w:rsid w:val="00DD3A2A"/>
    <w:rsid w:val="00DD4A73"/>
    <w:rsid w:val="00DE16F5"/>
    <w:rsid w:val="00DF49B3"/>
    <w:rsid w:val="00E04AFA"/>
    <w:rsid w:val="00E0739C"/>
    <w:rsid w:val="00E1329F"/>
    <w:rsid w:val="00E17F06"/>
    <w:rsid w:val="00E260E4"/>
    <w:rsid w:val="00E30E82"/>
    <w:rsid w:val="00E3393F"/>
    <w:rsid w:val="00E34E7D"/>
    <w:rsid w:val="00E364C9"/>
    <w:rsid w:val="00E37DC9"/>
    <w:rsid w:val="00E41092"/>
    <w:rsid w:val="00E442F2"/>
    <w:rsid w:val="00E45004"/>
    <w:rsid w:val="00E4602A"/>
    <w:rsid w:val="00E50D5E"/>
    <w:rsid w:val="00E56EA0"/>
    <w:rsid w:val="00E62EC2"/>
    <w:rsid w:val="00E67DB7"/>
    <w:rsid w:val="00E70377"/>
    <w:rsid w:val="00E7258F"/>
    <w:rsid w:val="00E82CDF"/>
    <w:rsid w:val="00E82E27"/>
    <w:rsid w:val="00E940A1"/>
    <w:rsid w:val="00E97C00"/>
    <w:rsid w:val="00EA25E0"/>
    <w:rsid w:val="00EA54D1"/>
    <w:rsid w:val="00EB27E7"/>
    <w:rsid w:val="00EC292E"/>
    <w:rsid w:val="00EC588E"/>
    <w:rsid w:val="00ED1AA8"/>
    <w:rsid w:val="00EE4F88"/>
    <w:rsid w:val="00EE6275"/>
    <w:rsid w:val="00EE66BF"/>
    <w:rsid w:val="00EE67D0"/>
    <w:rsid w:val="00EE70D5"/>
    <w:rsid w:val="00EF11C3"/>
    <w:rsid w:val="00EF1CD2"/>
    <w:rsid w:val="00F00D60"/>
    <w:rsid w:val="00F01A0F"/>
    <w:rsid w:val="00F205DC"/>
    <w:rsid w:val="00F2183E"/>
    <w:rsid w:val="00F36736"/>
    <w:rsid w:val="00F37F7F"/>
    <w:rsid w:val="00F4493A"/>
    <w:rsid w:val="00F52C60"/>
    <w:rsid w:val="00F52DCC"/>
    <w:rsid w:val="00F64183"/>
    <w:rsid w:val="00F64E05"/>
    <w:rsid w:val="00F70839"/>
    <w:rsid w:val="00F7210D"/>
    <w:rsid w:val="00F721FA"/>
    <w:rsid w:val="00F77641"/>
    <w:rsid w:val="00F86960"/>
    <w:rsid w:val="00F95209"/>
    <w:rsid w:val="00FA303F"/>
    <w:rsid w:val="00FA483A"/>
    <w:rsid w:val="00FA5E8B"/>
    <w:rsid w:val="00FA61EF"/>
    <w:rsid w:val="00FB34D3"/>
    <w:rsid w:val="00FC40B0"/>
    <w:rsid w:val="00FC573F"/>
    <w:rsid w:val="00FD1856"/>
    <w:rsid w:val="00FD550E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76E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E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76E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E4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86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4EC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7F0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59F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C11ED"/>
  </w:style>
  <w:style w:type="paragraph" w:styleId="Header">
    <w:name w:val="header"/>
    <w:basedOn w:val="Normal"/>
    <w:link w:val="Head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ED"/>
  </w:style>
  <w:style w:type="paragraph" w:styleId="Footer">
    <w:name w:val="footer"/>
    <w:basedOn w:val="Normal"/>
    <w:link w:val="Foot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7E64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C95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A3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76E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E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76E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E4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86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4EC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7F0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59F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C11ED"/>
  </w:style>
  <w:style w:type="paragraph" w:styleId="Header">
    <w:name w:val="header"/>
    <w:basedOn w:val="Normal"/>
    <w:link w:val="Head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ED"/>
  </w:style>
  <w:style w:type="paragraph" w:styleId="Footer">
    <w:name w:val="footer"/>
    <w:basedOn w:val="Normal"/>
    <w:link w:val="Foot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7E64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C95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A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2328-8617-4B7D-8798-0E9979F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DANIEL [BSD]</dc:creator>
  <cp:lastModifiedBy>RUBIN, DANIEL [BSD]</cp:lastModifiedBy>
  <cp:revision>4</cp:revision>
  <dcterms:created xsi:type="dcterms:W3CDTF">2019-04-18T15:06:00Z</dcterms:created>
  <dcterms:modified xsi:type="dcterms:W3CDTF">2019-05-21T15:55:00Z</dcterms:modified>
</cp:coreProperties>
</file>