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57" w:rsidRPr="002F0264" w:rsidRDefault="00F10C57" w:rsidP="00F10C57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2F0264">
        <w:rPr>
          <w:rFonts w:ascii="Arial" w:hAnsi="Arial" w:cs="Arial"/>
          <w:b/>
          <w:lang w:val="en-US"/>
        </w:rPr>
        <w:t>Supplemental Table 1. Prevalence of airway closure according to the presence of auto-PEEP in the polled cohort (p value= 0.006, chi-square test for independence)</w:t>
      </w:r>
    </w:p>
    <w:p w:rsidR="00F10C57" w:rsidRPr="002F0264" w:rsidRDefault="00F10C57" w:rsidP="00F10C57">
      <w:pPr>
        <w:spacing w:line="480" w:lineRule="auto"/>
        <w:rPr>
          <w:rFonts w:ascii="Arial" w:hAnsi="Arial" w:cs="Arial"/>
          <w:lang w:val="en-US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1701"/>
      </w:tblGrid>
      <w:tr w:rsidR="00F10C57" w:rsidRPr="002F0264" w:rsidTr="00A73D88">
        <w:trPr>
          <w:trHeight w:val="235"/>
          <w:jc w:val="center"/>
        </w:trPr>
        <w:tc>
          <w:tcPr>
            <w:tcW w:w="226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F10C57" w:rsidRPr="002F0264" w:rsidRDefault="00F10C57" w:rsidP="00A73D88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F10C57" w:rsidRPr="002F0264" w:rsidRDefault="00F10C57" w:rsidP="00A73D88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</w:pPr>
            <w:r w:rsidRPr="002F0264"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  <w:t>No auto-PEEP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F10C57" w:rsidRPr="002F0264" w:rsidRDefault="00F10C57" w:rsidP="00A73D88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</w:pPr>
            <w:r w:rsidRPr="002F0264"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  <w:t>Auto-PEEP</w:t>
            </w:r>
          </w:p>
        </w:tc>
      </w:tr>
      <w:tr w:rsidR="00F10C57" w:rsidRPr="002F0264" w:rsidTr="00A73D88">
        <w:trPr>
          <w:trHeight w:val="235"/>
          <w:jc w:val="center"/>
        </w:trPr>
        <w:tc>
          <w:tcPr>
            <w:tcW w:w="226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F10C57" w:rsidRPr="002F0264" w:rsidRDefault="00F10C57" w:rsidP="00A73D88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2F0264">
              <w:rPr>
                <w:rFonts w:ascii="Arial" w:hAnsi="Arial" w:cs="Arial"/>
                <w:lang w:val="en-US"/>
              </w:rPr>
              <w:t>No airway closure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F10C57" w:rsidRPr="002F0264" w:rsidRDefault="00F10C57" w:rsidP="00A73D88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</w:pPr>
            <w:r w:rsidRPr="002F0264"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  <w:t>9 (18%)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F10C57" w:rsidRPr="002F0264" w:rsidRDefault="00F10C57" w:rsidP="00A73D88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</w:pPr>
            <w:r w:rsidRPr="002F0264"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  <w:t>21 (41%)</w:t>
            </w:r>
          </w:p>
        </w:tc>
      </w:tr>
      <w:tr w:rsidR="00F10C57" w:rsidRPr="002F0264" w:rsidTr="00A73D88">
        <w:trPr>
          <w:trHeight w:val="235"/>
          <w:jc w:val="center"/>
        </w:trPr>
        <w:tc>
          <w:tcPr>
            <w:tcW w:w="226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F10C57" w:rsidRPr="002F0264" w:rsidRDefault="00F10C57" w:rsidP="00A73D88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2F0264">
              <w:rPr>
                <w:rFonts w:ascii="Arial" w:hAnsi="Arial" w:cs="Arial"/>
                <w:color w:val="000000" w:themeColor="text1"/>
                <w:lang w:val="en-US"/>
              </w:rPr>
              <w:t>Airway closure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F10C57" w:rsidRPr="002F0264" w:rsidRDefault="00F10C57" w:rsidP="00A73D88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</w:pPr>
            <w:r w:rsidRPr="002F0264"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  <w:t>0 (0%)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F10C57" w:rsidRPr="002F0264" w:rsidRDefault="00F10C57" w:rsidP="00A73D88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</w:pPr>
            <w:r w:rsidRPr="002F0264">
              <w:rPr>
                <w:rFonts w:ascii="Arial" w:hAnsi="Arial" w:cs="Arial"/>
                <w:bCs/>
                <w:color w:val="000000" w:themeColor="text1"/>
                <w:kern w:val="24"/>
                <w:lang w:val="en-US"/>
              </w:rPr>
              <w:t>21 (41%)</w:t>
            </w:r>
          </w:p>
        </w:tc>
      </w:tr>
    </w:tbl>
    <w:p w:rsidR="00650C4B" w:rsidRDefault="00650C4B">
      <w:bookmarkStart w:id="0" w:name="_GoBack"/>
      <w:bookmarkEnd w:id="0"/>
    </w:p>
    <w:sectPr w:rsidR="00650C4B" w:rsidSect="00B641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57"/>
    <w:rsid w:val="00291CB8"/>
    <w:rsid w:val="00395759"/>
    <w:rsid w:val="003F4123"/>
    <w:rsid w:val="00650C4B"/>
    <w:rsid w:val="00704773"/>
    <w:rsid w:val="00770564"/>
    <w:rsid w:val="007706BF"/>
    <w:rsid w:val="00777961"/>
    <w:rsid w:val="00865733"/>
    <w:rsid w:val="008877C3"/>
    <w:rsid w:val="00914AA5"/>
    <w:rsid w:val="00AD5BE9"/>
    <w:rsid w:val="00B64186"/>
    <w:rsid w:val="00B76A55"/>
    <w:rsid w:val="00C33034"/>
    <w:rsid w:val="00CD4A11"/>
    <w:rsid w:val="00D079B4"/>
    <w:rsid w:val="00D3030F"/>
    <w:rsid w:val="00DB5A73"/>
    <w:rsid w:val="00DC2531"/>
    <w:rsid w:val="00F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032BA"/>
  <w14:defaultImageDpi w14:val="32767"/>
  <w15:chartTrackingRefBased/>
  <w15:docId w15:val="{31696FC5-41A3-CA4D-8BA2-0C8A7D20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0C57"/>
    <w:rPr>
      <w:rFonts w:eastAsiaTheme="minorHAnsi"/>
    </w:rPr>
  </w:style>
  <w:style w:type="paragraph" w:styleId="Titre1">
    <w:name w:val="heading 1"/>
    <w:aliases w:val="Titre 1_PhD"/>
    <w:basedOn w:val="Normal"/>
    <w:next w:val="Normal"/>
    <w:link w:val="Titre1Car"/>
    <w:uiPriority w:val="9"/>
    <w:qFormat/>
    <w:rsid w:val="00D3030F"/>
    <w:pPr>
      <w:keepNext/>
      <w:keepLines/>
      <w:spacing w:before="240" w:line="480" w:lineRule="auto"/>
      <w:jc w:val="both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fr-FR"/>
    </w:rPr>
  </w:style>
  <w:style w:type="paragraph" w:styleId="Titre2">
    <w:name w:val="heading 2"/>
    <w:aliases w:val="Titre 2_PhD"/>
    <w:basedOn w:val="Normal"/>
    <w:next w:val="Normal"/>
    <w:link w:val="Titre2Car"/>
    <w:uiPriority w:val="9"/>
    <w:unhideWhenUsed/>
    <w:qFormat/>
    <w:rsid w:val="00D3030F"/>
    <w:pPr>
      <w:keepNext/>
      <w:keepLines/>
      <w:spacing w:before="240" w:line="480" w:lineRule="auto"/>
      <w:jc w:val="both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fr-FR"/>
    </w:rPr>
  </w:style>
  <w:style w:type="paragraph" w:styleId="Titre3">
    <w:name w:val="heading 3"/>
    <w:aliases w:val="Titre 3_PhD"/>
    <w:basedOn w:val="Normal"/>
    <w:next w:val="Normal"/>
    <w:link w:val="Titre3Car"/>
    <w:uiPriority w:val="9"/>
    <w:unhideWhenUsed/>
    <w:qFormat/>
    <w:rsid w:val="00D3030F"/>
    <w:pPr>
      <w:keepNext/>
      <w:keepLines/>
      <w:spacing w:before="240" w:line="480" w:lineRule="auto"/>
      <w:jc w:val="both"/>
      <w:outlineLvl w:val="2"/>
    </w:pPr>
    <w:rPr>
      <w:rFonts w:ascii="Arial" w:eastAsiaTheme="majorEastAsia" w:hAnsi="Arial" w:cstheme="majorBidi"/>
      <w:b/>
      <w:color w:val="000000" w:themeColor="text1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_PhD Car"/>
    <w:basedOn w:val="Policepardfaut"/>
    <w:link w:val="Titre1"/>
    <w:uiPriority w:val="9"/>
    <w:rsid w:val="00D3030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aliases w:val="Titre 2_PhD Car"/>
    <w:basedOn w:val="Policepardfaut"/>
    <w:link w:val="Titre2"/>
    <w:uiPriority w:val="9"/>
    <w:rsid w:val="00D3030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Titre3Car">
    <w:name w:val="Titre 3 Car"/>
    <w:aliases w:val="Titre 3_PhD Car"/>
    <w:basedOn w:val="Policepardfaut"/>
    <w:link w:val="Titre3"/>
    <w:uiPriority w:val="9"/>
    <w:rsid w:val="00D3030F"/>
    <w:rPr>
      <w:rFonts w:ascii="Arial" w:eastAsiaTheme="majorEastAsia" w:hAnsi="Arial" w:cstheme="majorBidi"/>
      <w:b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F10C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Coudroy</dc:creator>
  <cp:keywords/>
  <dc:description/>
  <cp:lastModifiedBy>Rémi Coudroy</cp:lastModifiedBy>
  <cp:revision>1</cp:revision>
  <dcterms:created xsi:type="dcterms:W3CDTF">2020-03-07T11:24:00Z</dcterms:created>
  <dcterms:modified xsi:type="dcterms:W3CDTF">2020-03-07T11:24:00Z</dcterms:modified>
</cp:coreProperties>
</file>