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2E32" w14:textId="5912E46A" w:rsidR="00F8543D" w:rsidRPr="00A737CA" w:rsidRDefault="00543E7A" w:rsidP="00F854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val="en-GB"/>
        </w:rPr>
      </w:pPr>
      <w:r w:rsidRPr="00A737C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Supplemental </w:t>
      </w:r>
      <w:r w:rsidR="00F8543D" w:rsidRPr="00A737C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Table </w:t>
      </w:r>
      <w:r w:rsidR="002813DA" w:rsidRPr="00A737C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>6</w:t>
      </w:r>
      <w:r w:rsidR="00F8543D" w:rsidRPr="00A737C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 xml:space="preserve">. Demographics and Clinical Characteristics </w:t>
      </w:r>
      <w:r w:rsidRPr="00A737C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GB"/>
        </w:rPr>
        <w:t>comparing final cohort with patients excluded due to inadequate data</w:t>
      </w:r>
    </w:p>
    <w:p w14:paraId="55F2ED7C" w14:textId="67C18617" w:rsidR="00F8543D" w:rsidRPr="00A737CA" w:rsidRDefault="00F8543D" w:rsidP="00F8543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GB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1564"/>
        <w:gridCol w:w="1821"/>
        <w:gridCol w:w="1086"/>
      </w:tblGrid>
      <w:tr w:rsidR="00A737CA" w:rsidRPr="00A737CA" w14:paraId="2F94EDBF" w14:textId="77777777" w:rsidTr="00890F69">
        <w:trPr>
          <w:trHeight w:val="1585"/>
        </w:trPr>
        <w:tc>
          <w:tcPr>
            <w:tcW w:w="0" w:type="auto"/>
            <w:noWrap/>
          </w:tcPr>
          <w:p w14:paraId="476D8F64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</w:p>
          <w:p w14:paraId="5122C5CB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Demographics</w:t>
            </w:r>
          </w:p>
        </w:tc>
        <w:tc>
          <w:tcPr>
            <w:tcW w:w="0" w:type="auto"/>
            <w:noWrap/>
          </w:tcPr>
          <w:p w14:paraId="3E0AEE1D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</w:p>
          <w:p w14:paraId="445DA18E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All patients</w:t>
            </w:r>
          </w:p>
          <w:p w14:paraId="570BA850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N = 4984</w:t>
            </w:r>
          </w:p>
        </w:tc>
        <w:tc>
          <w:tcPr>
            <w:tcW w:w="0" w:type="auto"/>
          </w:tcPr>
          <w:p w14:paraId="7544FC32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</w:p>
          <w:p w14:paraId="728C0305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 xml:space="preserve">Excluded patients </w:t>
            </w:r>
          </w:p>
          <w:p w14:paraId="005CD693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val="en-GB"/>
              </w:rPr>
              <w:t>N = 324</w:t>
            </w:r>
          </w:p>
        </w:tc>
        <w:tc>
          <w:tcPr>
            <w:tcW w:w="0" w:type="auto"/>
          </w:tcPr>
          <w:p w14:paraId="04A06D58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</w:p>
          <w:p w14:paraId="198F7555" w14:textId="3BB536EE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1"/>
                <w:szCs w:val="21"/>
                <w:lang w:val="en-GB"/>
              </w:rPr>
              <w:t>P</w:t>
            </w:r>
            <w:r w:rsidRPr="00A737C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 xml:space="preserve"> value</w:t>
            </w:r>
            <w:r w:rsidR="008416EE" w:rsidRPr="00A737C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en-GB"/>
              </w:rPr>
              <w:t>**</w:t>
            </w:r>
          </w:p>
        </w:tc>
      </w:tr>
      <w:tr w:rsidR="00A737CA" w:rsidRPr="00A737CA" w14:paraId="6851A9D4" w14:textId="77777777" w:rsidTr="00890F69">
        <w:trPr>
          <w:trHeight w:val="429"/>
        </w:trPr>
        <w:tc>
          <w:tcPr>
            <w:tcW w:w="0" w:type="auto"/>
            <w:noWrap/>
          </w:tcPr>
          <w:p w14:paraId="7F717DF4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Age (years), mean (SD)</w:t>
            </w:r>
          </w:p>
        </w:tc>
        <w:tc>
          <w:tcPr>
            <w:tcW w:w="0" w:type="auto"/>
            <w:noWrap/>
          </w:tcPr>
          <w:p w14:paraId="3FF9FFBA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67.2 (11.6)</w:t>
            </w:r>
          </w:p>
        </w:tc>
        <w:tc>
          <w:tcPr>
            <w:tcW w:w="0" w:type="auto"/>
          </w:tcPr>
          <w:p w14:paraId="74D44B06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68.3 (13.1)</w:t>
            </w:r>
          </w:p>
        </w:tc>
        <w:tc>
          <w:tcPr>
            <w:tcW w:w="0" w:type="auto"/>
          </w:tcPr>
          <w:p w14:paraId="0F4F17D3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0.111</w:t>
            </w:r>
          </w:p>
        </w:tc>
      </w:tr>
      <w:tr w:rsidR="00A737CA" w:rsidRPr="00A737CA" w14:paraId="07F7F8AD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1FED225A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Male </w:t>
            </w:r>
          </w:p>
        </w:tc>
        <w:tc>
          <w:tcPr>
            <w:tcW w:w="0" w:type="auto"/>
            <w:noWrap/>
            <w:hideMark/>
          </w:tcPr>
          <w:p w14:paraId="674BA598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3491 (70) </w:t>
            </w:r>
          </w:p>
        </w:tc>
        <w:tc>
          <w:tcPr>
            <w:tcW w:w="0" w:type="auto"/>
          </w:tcPr>
          <w:p w14:paraId="5C1C9C52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222 (68.5)</w:t>
            </w:r>
          </w:p>
        </w:tc>
        <w:tc>
          <w:tcPr>
            <w:tcW w:w="0" w:type="auto"/>
          </w:tcPr>
          <w:p w14:paraId="50A5E967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0.605</w:t>
            </w:r>
          </w:p>
        </w:tc>
      </w:tr>
      <w:tr w:rsidR="00A737CA" w:rsidRPr="00A737CA" w14:paraId="533E5440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4F0BB9AC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Diabetes </w:t>
            </w:r>
          </w:p>
        </w:tc>
        <w:tc>
          <w:tcPr>
            <w:tcW w:w="0" w:type="auto"/>
            <w:noWrap/>
            <w:hideMark/>
          </w:tcPr>
          <w:p w14:paraId="0FDED780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1165 (23.4) </w:t>
            </w:r>
          </w:p>
        </w:tc>
        <w:tc>
          <w:tcPr>
            <w:tcW w:w="0" w:type="auto"/>
          </w:tcPr>
          <w:p w14:paraId="72FDFF12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87 (26.9)</w:t>
            </w:r>
          </w:p>
        </w:tc>
        <w:tc>
          <w:tcPr>
            <w:tcW w:w="0" w:type="auto"/>
          </w:tcPr>
          <w:p w14:paraId="152F50E0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0.174</w:t>
            </w:r>
          </w:p>
        </w:tc>
      </w:tr>
      <w:tr w:rsidR="00A737CA" w:rsidRPr="00A737CA" w14:paraId="775A8392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193301E8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Dyslipidaemia </w:t>
            </w:r>
          </w:p>
        </w:tc>
        <w:tc>
          <w:tcPr>
            <w:tcW w:w="0" w:type="auto"/>
            <w:noWrap/>
            <w:hideMark/>
          </w:tcPr>
          <w:p w14:paraId="54DCCEE9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3807 (76.4) </w:t>
            </w:r>
          </w:p>
        </w:tc>
        <w:tc>
          <w:tcPr>
            <w:tcW w:w="0" w:type="auto"/>
          </w:tcPr>
          <w:p w14:paraId="35FAB23D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259 (79.9)</w:t>
            </w:r>
          </w:p>
        </w:tc>
        <w:tc>
          <w:tcPr>
            <w:tcW w:w="0" w:type="auto"/>
          </w:tcPr>
          <w:p w14:paraId="6D948FB8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0.163</w:t>
            </w:r>
          </w:p>
        </w:tc>
      </w:tr>
      <w:tr w:rsidR="00A737CA" w:rsidRPr="00A737CA" w14:paraId="3A223D25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66767072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Hypertension </w:t>
            </w:r>
          </w:p>
        </w:tc>
        <w:tc>
          <w:tcPr>
            <w:tcW w:w="0" w:type="auto"/>
            <w:noWrap/>
            <w:hideMark/>
          </w:tcPr>
          <w:p w14:paraId="68C4C1B8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3933 (78.9) </w:t>
            </w:r>
          </w:p>
        </w:tc>
        <w:tc>
          <w:tcPr>
            <w:tcW w:w="0" w:type="auto"/>
          </w:tcPr>
          <w:p w14:paraId="5F4896CB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262 (80.9)</w:t>
            </w:r>
          </w:p>
        </w:tc>
        <w:tc>
          <w:tcPr>
            <w:tcW w:w="0" w:type="auto"/>
          </w:tcPr>
          <w:p w14:paraId="7ECDD99C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0.444</w:t>
            </w:r>
          </w:p>
        </w:tc>
      </w:tr>
      <w:tr w:rsidR="00A737CA" w:rsidRPr="00A737CA" w14:paraId="3B97AF4E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4E907780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Smoking </w:t>
            </w:r>
          </w:p>
        </w:tc>
        <w:tc>
          <w:tcPr>
            <w:tcW w:w="0" w:type="auto"/>
            <w:noWrap/>
            <w:hideMark/>
          </w:tcPr>
          <w:p w14:paraId="17455925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1435 (28.8) </w:t>
            </w:r>
          </w:p>
        </w:tc>
        <w:tc>
          <w:tcPr>
            <w:tcW w:w="0" w:type="auto"/>
          </w:tcPr>
          <w:p w14:paraId="5A79ACA4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77 (23.8)</w:t>
            </w:r>
          </w:p>
        </w:tc>
        <w:tc>
          <w:tcPr>
            <w:tcW w:w="0" w:type="auto"/>
          </w:tcPr>
          <w:p w14:paraId="08E1055E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0.060</w:t>
            </w:r>
          </w:p>
        </w:tc>
      </w:tr>
      <w:tr w:rsidR="00A737CA" w:rsidRPr="00A737CA" w14:paraId="2543BD62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452D1A1A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Congestive Heart Failure </w:t>
            </w:r>
          </w:p>
        </w:tc>
        <w:tc>
          <w:tcPr>
            <w:tcW w:w="0" w:type="auto"/>
            <w:noWrap/>
            <w:hideMark/>
          </w:tcPr>
          <w:p w14:paraId="6E4F3E52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1741 (34.9) </w:t>
            </w:r>
          </w:p>
        </w:tc>
        <w:tc>
          <w:tcPr>
            <w:tcW w:w="0" w:type="auto"/>
          </w:tcPr>
          <w:p w14:paraId="7116B8B0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109 (33.6)</w:t>
            </w:r>
          </w:p>
        </w:tc>
        <w:tc>
          <w:tcPr>
            <w:tcW w:w="0" w:type="auto"/>
          </w:tcPr>
          <w:p w14:paraId="0FB81D2B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0.680</w:t>
            </w:r>
          </w:p>
        </w:tc>
      </w:tr>
      <w:tr w:rsidR="00A737CA" w:rsidRPr="00A737CA" w14:paraId="7059CF0F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32C52C5F" w14:textId="3404FC92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Previous M</w:t>
            </w:r>
            <w:r w:rsidR="00890F69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yocardial </w:t>
            </w: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I</w:t>
            </w:r>
            <w:r w:rsidR="00890F69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nfarction</w:t>
            </w: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1441533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1565 (31.4) </w:t>
            </w:r>
          </w:p>
        </w:tc>
        <w:tc>
          <w:tcPr>
            <w:tcW w:w="0" w:type="auto"/>
          </w:tcPr>
          <w:p w14:paraId="3BEE1374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100 (30.9)</w:t>
            </w:r>
          </w:p>
        </w:tc>
        <w:tc>
          <w:tcPr>
            <w:tcW w:w="0" w:type="auto"/>
          </w:tcPr>
          <w:p w14:paraId="376D1F62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0.889</w:t>
            </w:r>
          </w:p>
        </w:tc>
      </w:tr>
      <w:tr w:rsidR="00A737CA" w:rsidRPr="00A737CA" w14:paraId="61B6AB9F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40697832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Chronic Lung Disease </w:t>
            </w:r>
          </w:p>
        </w:tc>
        <w:tc>
          <w:tcPr>
            <w:tcW w:w="0" w:type="auto"/>
            <w:noWrap/>
            <w:hideMark/>
          </w:tcPr>
          <w:p w14:paraId="2934F8D9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596 (12) </w:t>
            </w:r>
          </w:p>
        </w:tc>
        <w:tc>
          <w:tcPr>
            <w:tcW w:w="0" w:type="auto"/>
          </w:tcPr>
          <w:p w14:paraId="703B58C6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63 (19.4)</w:t>
            </w:r>
          </w:p>
        </w:tc>
        <w:tc>
          <w:tcPr>
            <w:tcW w:w="0" w:type="auto"/>
          </w:tcPr>
          <w:p w14:paraId="2FC989C2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A737CA" w:rsidRPr="00A737CA" w14:paraId="1567BC2E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37E2CBED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Dialysis </w:t>
            </w:r>
          </w:p>
        </w:tc>
        <w:tc>
          <w:tcPr>
            <w:tcW w:w="0" w:type="auto"/>
            <w:noWrap/>
            <w:hideMark/>
          </w:tcPr>
          <w:p w14:paraId="12B622C9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85 (1.7) </w:t>
            </w:r>
          </w:p>
        </w:tc>
        <w:tc>
          <w:tcPr>
            <w:tcW w:w="0" w:type="auto"/>
          </w:tcPr>
          <w:p w14:paraId="70612AC5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 (1.9)</w:t>
            </w:r>
          </w:p>
        </w:tc>
        <w:tc>
          <w:tcPr>
            <w:tcW w:w="0" w:type="auto"/>
          </w:tcPr>
          <w:p w14:paraId="5AB2B8C8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1.000</w:t>
            </w:r>
          </w:p>
        </w:tc>
      </w:tr>
      <w:tr w:rsidR="00A737CA" w:rsidRPr="00A737CA" w14:paraId="2F21BE80" w14:textId="77777777" w:rsidTr="00890F69">
        <w:trPr>
          <w:trHeight w:val="429"/>
        </w:trPr>
        <w:tc>
          <w:tcPr>
            <w:tcW w:w="0" w:type="auto"/>
            <w:noWrap/>
          </w:tcPr>
          <w:p w14:paraId="47AAFD4A" w14:textId="2EBD4BE5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Ejection Fraction</w:t>
            </w:r>
            <w:r w:rsidR="00F132DE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, </w:t>
            </w:r>
            <w:r w:rsidR="00F132DE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>median [I</w:t>
            </w:r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nterquartile </w:t>
            </w:r>
            <w:proofErr w:type="gramStart"/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>range</w:t>
            </w:r>
            <w:r w:rsidR="00F132DE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]   </w:t>
            </w:r>
            <w:proofErr w:type="gramEnd"/>
            <w:r w:rsidR="00F132DE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   </w:t>
            </w:r>
          </w:p>
        </w:tc>
        <w:tc>
          <w:tcPr>
            <w:tcW w:w="0" w:type="auto"/>
            <w:noWrap/>
          </w:tcPr>
          <w:p w14:paraId="05C3CBCA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52.5 [50, 60]</w:t>
            </w:r>
          </w:p>
        </w:tc>
        <w:tc>
          <w:tcPr>
            <w:tcW w:w="0" w:type="auto"/>
          </w:tcPr>
          <w:p w14:paraId="436DB7EF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53.8 [50, 60]</w:t>
            </w:r>
          </w:p>
        </w:tc>
        <w:tc>
          <w:tcPr>
            <w:tcW w:w="0" w:type="auto"/>
          </w:tcPr>
          <w:p w14:paraId="63362476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0.221</w:t>
            </w:r>
          </w:p>
        </w:tc>
      </w:tr>
      <w:tr w:rsidR="00A737CA" w:rsidRPr="00A737CA" w14:paraId="6201C4AD" w14:textId="77777777" w:rsidTr="00251BF5">
        <w:trPr>
          <w:trHeight w:val="429"/>
        </w:trPr>
        <w:tc>
          <w:tcPr>
            <w:tcW w:w="0" w:type="auto"/>
            <w:gridSpan w:val="4"/>
            <w:noWrap/>
          </w:tcPr>
          <w:p w14:paraId="3C96031A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Preoperative medications</w:t>
            </w:r>
          </w:p>
        </w:tc>
      </w:tr>
      <w:tr w:rsidR="00A737CA" w:rsidRPr="00A737CA" w14:paraId="07B85B5C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78E2FE94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Beta blockers </w:t>
            </w:r>
          </w:p>
        </w:tc>
        <w:tc>
          <w:tcPr>
            <w:tcW w:w="0" w:type="auto"/>
            <w:noWrap/>
            <w:hideMark/>
          </w:tcPr>
          <w:p w14:paraId="374D7CE3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3741 (75.1) </w:t>
            </w:r>
          </w:p>
        </w:tc>
        <w:tc>
          <w:tcPr>
            <w:tcW w:w="0" w:type="auto"/>
          </w:tcPr>
          <w:p w14:paraId="32BCD387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234 (72.2)</w:t>
            </w:r>
          </w:p>
        </w:tc>
        <w:tc>
          <w:tcPr>
            <w:tcW w:w="0" w:type="auto"/>
          </w:tcPr>
          <w:p w14:paraId="110BAB53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0.282</w:t>
            </w:r>
          </w:p>
        </w:tc>
      </w:tr>
      <w:tr w:rsidR="00A737CA" w:rsidRPr="00A737CA" w14:paraId="5225DEEC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4695817C" w14:textId="635B0BDA" w:rsidR="000A71C7" w:rsidRPr="00A737CA" w:rsidRDefault="00890F69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Angiotensin Converting Enzyme Inhibitors or Angiotensin Receptor Blockers</w:t>
            </w:r>
          </w:p>
        </w:tc>
        <w:tc>
          <w:tcPr>
            <w:tcW w:w="0" w:type="auto"/>
            <w:noWrap/>
            <w:hideMark/>
          </w:tcPr>
          <w:p w14:paraId="70953A33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2195 (44) </w:t>
            </w:r>
          </w:p>
        </w:tc>
        <w:tc>
          <w:tcPr>
            <w:tcW w:w="0" w:type="auto"/>
          </w:tcPr>
          <w:p w14:paraId="27E6B3A9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122 (37.7)</w:t>
            </w:r>
          </w:p>
        </w:tc>
        <w:tc>
          <w:tcPr>
            <w:tcW w:w="0" w:type="auto"/>
          </w:tcPr>
          <w:p w14:paraId="58871B0E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0.029</w:t>
            </w:r>
          </w:p>
        </w:tc>
      </w:tr>
      <w:tr w:rsidR="00A737CA" w:rsidRPr="00A737CA" w14:paraId="1367AE36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11E5E0B9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Inotropes </w:t>
            </w:r>
          </w:p>
        </w:tc>
        <w:tc>
          <w:tcPr>
            <w:tcW w:w="0" w:type="auto"/>
            <w:noWrap/>
            <w:hideMark/>
          </w:tcPr>
          <w:p w14:paraId="3AEADCA5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44 (0.9) </w:t>
            </w:r>
          </w:p>
        </w:tc>
        <w:tc>
          <w:tcPr>
            <w:tcW w:w="0" w:type="auto"/>
          </w:tcPr>
          <w:p w14:paraId="5F1F6BB3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 (1.2)</w:t>
            </w:r>
          </w:p>
        </w:tc>
        <w:tc>
          <w:tcPr>
            <w:tcW w:w="0" w:type="auto"/>
          </w:tcPr>
          <w:p w14:paraId="53738FFD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0.730</w:t>
            </w:r>
          </w:p>
        </w:tc>
      </w:tr>
      <w:tr w:rsidR="00A737CA" w:rsidRPr="00A737CA" w14:paraId="378B596C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0B93042B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lastRenderedPageBreak/>
              <w:t xml:space="preserve">  Steroids </w:t>
            </w:r>
          </w:p>
        </w:tc>
        <w:tc>
          <w:tcPr>
            <w:tcW w:w="0" w:type="auto"/>
            <w:noWrap/>
            <w:hideMark/>
          </w:tcPr>
          <w:p w14:paraId="2213A217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168 (3.4) </w:t>
            </w:r>
          </w:p>
        </w:tc>
        <w:tc>
          <w:tcPr>
            <w:tcW w:w="0" w:type="auto"/>
          </w:tcPr>
          <w:p w14:paraId="663E163C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17 (5.2)</w:t>
            </w:r>
          </w:p>
        </w:tc>
        <w:tc>
          <w:tcPr>
            <w:tcW w:w="0" w:type="auto"/>
          </w:tcPr>
          <w:p w14:paraId="76E7D961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0.104</w:t>
            </w:r>
          </w:p>
        </w:tc>
      </w:tr>
      <w:tr w:rsidR="00A737CA" w:rsidRPr="00A737CA" w14:paraId="6E54B0AA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77F24F62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Aspirin </w:t>
            </w:r>
          </w:p>
        </w:tc>
        <w:tc>
          <w:tcPr>
            <w:tcW w:w="0" w:type="auto"/>
            <w:noWrap/>
            <w:hideMark/>
          </w:tcPr>
          <w:p w14:paraId="25DC69ED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4147 (83.2) </w:t>
            </w:r>
          </w:p>
        </w:tc>
        <w:tc>
          <w:tcPr>
            <w:tcW w:w="0" w:type="auto"/>
          </w:tcPr>
          <w:p w14:paraId="13D85E60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277 (85.5)</w:t>
            </w:r>
          </w:p>
        </w:tc>
        <w:tc>
          <w:tcPr>
            <w:tcW w:w="0" w:type="auto"/>
          </w:tcPr>
          <w:p w14:paraId="6EA941F8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0.320</w:t>
            </w:r>
          </w:p>
        </w:tc>
      </w:tr>
      <w:tr w:rsidR="00A737CA" w:rsidRPr="00A737CA" w14:paraId="27268031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420A676A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Statins </w:t>
            </w:r>
          </w:p>
        </w:tc>
        <w:tc>
          <w:tcPr>
            <w:tcW w:w="0" w:type="auto"/>
            <w:noWrap/>
            <w:hideMark/>
          </w:tcPr>
          <w:p w14:paraId="242E1883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3886 (78) </w:t>
            </w:r>
          </w:p>
        </w:tc>
        <w:tc>
          <w:tcPr>
            <w:tcW w:w="0" w:type="auto"/>
          </w:tcPr>
          <w:p w14:paraId="176F2C9D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269 (83.0)</w:t>
            </w:r>
          </w:p>
        </w:tc>
        <w:tc>
          <w:tcPr>
            <w:tcW w:w="0" w:type="auto"/>
          </w:tcPr>
          <w:p w14:paraId="1F0F4067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0.039</w:t>
            </w:r>
          </w:p>
        </w:tc>
      </w:tr>
      <w:tr w:rsidR="00A737CA" w:rsidRPr="00A737CA" w14:paraId="3D5BDF6D" w14:textId="77777777" w:rsidTr="00890F69">
        <w:trPr>
          <w:trHeight w:val="429"/>
        </w:trPr>
        <w:tc>
          <w:tcPr>
            <w:tcW w:w="0" w:type="auto"/>
            <w:noWrap/>
            <w:hideMark/>
          </w:tcPr>
          <w:p w14:paraId="0B10AA4D" w14:textId="6259AB82" w:rsidR="000A71C7" w:rsidRPr="00A737CA" w:rsidRDefault="00890F69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Society of Thoracic Surgeons risk score, mean (SD)</w:t>
            </w:r>
          </w:p>
        </w:tc>
        <w:tc>
          <w:tcPr>
            <w:tcW w:w="0" w:type="auto"/>
            <w:noWrap/>
            <w:hideMark/>
          </w:tcPr>
          <w:p w14:paraId="1961FEED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0.02 (0.03)</w:t>
            </w:r>
          </w:p>
        </w:tc>
        <w:tc>
          <w:tcPr>
            <w:tcW w:w="0" w:type="auto"/>
          </w:tcPr>
          <w:p w14:paraId="5F7D915A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0.03 (0.04)</w:t>
            </w:r>
          </w:p>
        </w:tc>
        <w:tc>
          <w:tcPr>
            <w:tcW w:w="0" w:type="auto"/>
          </w:tcPr>
          <w:p w14:paraId="6F3E1FEE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0.088</w:t>
            </w:r>
          </w:p>
        </w:tc>
      </w:tr>
      <w:tr w:rsidR="00A737CA" w:rsidRPr="00A737CA" w14:paraId="2C470289" w14:textId="77777777" w:rsidTr="00890F69">
        <w:trPr>
          <w:trHeight w:val="429"/>
        </w:trPr>
        <w:tc>
          <w:tcPr>
            <w:tcW w:w="0" w:type="auto"/>
            <w:noWrap/>
          </w:tcPr>
          <w:p w14:paraId="08973D15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Category </w:t>
            </w:r>
          </w:p>
        </w:tc>
        <w:tc>
          <w:tcPr>
            <w:tcW w:w="0" w:type="auto"/>
            <w:noWrap/>
          </w:tcPr>
          <w:p w14:paraId="2D0EF1FF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31669349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0" w:type="auto"/>
          </w:tcPr>
          <w:p w14:paraId="472D3495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&lt;0.001</w:t>
            </w:r>
          </w:p>
        </w:tc>
      </w:tr>
      <w:tr w:rsidR="00A737CA" w:rsidRPr="00A737CA" w14:paraId="789FE0DF" w14:textId="77777777" w:rsidTr="00890F69">
        <w:trPr>
          <w:trHeight w:val="429"/>
        </w:trPr>
        <w:tc>
          <w:tcPr>
            <w:tcW w:w="0" w:type="auto"/>
            <w:noWrap/>
          </w:tcPr>
          <w:p w14:paraId="3B390368" w14:textId="578B10E9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Coronary Artery Bypass Grafting</w:t>
            </w:r>
          </w:p>
        </w:tc>
        <w:tc>
          <w:tcPr>
            <w:tcW w:w="0" w:type="auto"/>
            <w:noWrap/>
          </w:tcPr>
          <w:p w14:paraId="15448B1E" w14:textId="77777777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2550 (51.2) </w:t>
            </w:r>
          </w:p>
        </w:tc>
        <w:tc>
          <w:tcPr>
            <w:tcW w:w="0" w:type="auto"/>
          </w:tcPr>
          <w:p w14:paraId="0199CBAE" w14:textId="77777777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194 (59.9)</w:t>
            </w:r>
          </w:p>
        </w:tc>
        <w:tc>
          <w:tcPr>
            <w:tcW w:w="0" w:type="auto"/>
          </w:tcPr>
          <w:p w14:paraId="04277428" w14:textId="77777777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37CA" w:rsidRPr="00A737CA" w14:paraId="3921B13D" w14:textId="77777777" w:rsidTr="00890F69">
        <w:trPr>
          <w:trHeight w:val="429"/>
        </w:trPr>
        <w:tc>
          <w:tcPr>
            <w:tcW w:w="0" w:type="auto"/>
            <w:noWrap/>
          </w:tcPr>
          <w:p w14:paraId="2882B525" w14:textId="6CEF83EB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Coronary Artery Bypass Grafting + Valve</w:t>
            </w:r>
          </w:p>
        </w:tc>
        <w:tc>
          <w:tcPr>
            <w:tcW w:w="0" w:type="auto"/>
            <w:noWrap/>
          </w:tcPr>
          <w:p w14:paraId="396C16D9" w14:textId="77777777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946 (19) </w:t>
            </w:r>
          </w:p>
        </w:tc>
        <w:tc>
          <w:tcPr>
            <w:tcW w:w="0" w:type="auto"/>
          </w:tcPr>
          <w:p w14:paraId="02B54479" w14:textId="77777777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19 (5.9)</w:t>
            </w:r>
          </w:p>
        </w:tc>
        <w:tc>
          <w:tcPr>
            <w:tcW w:w="0" w:type="auto"/>
          </w:tcPr>
          <w:p w14:paraId="7F108DED" w14:textId="77777777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37CA" w:rsidRPr="00A737CA" w14:paraId="3125D682" w14:textId="77777777" w:rsidTr="00890F69">
        <w:trPr>
          <w:trHeight w:val="429"/>
        </w:trPr>
        <w:tc>
          <w:tcPr>
            <w:tcW w:w="0" w:type="auto"/>
            <w:noWrap/>
          </w:tcPr>
          <w:p w14:paraId="5C99508B" w14:textId="3B36FEED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Valve </w:t>
            </w:r>
          </w:p>
        </w:tc>
        <w:tc>
          <w:tcPr>
            <w:tcW w:w="0" w:type="auto"/>
            <w:noWrap/>
          </w:tcPr>
          <w:p w14:paraId="00B3C71B" w14:textId="77777777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1488 (29.9) </w:t>
            </w:r>
          </w:p>
        </w:tc>
        <w:tc>
          <w:tcPr>
            <w:tcW w:w="0" w:type="auto"/>
          </w:tcPr>
          <w:p w14:paraId="0BEA0BC9" w14:textId="77777777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111 (34.3)</w:t>
            </w:r>
          </w:p>
        </w:tc>
        <w:tc>
          <w:tcPr>
            <w:tcW w:w="0" w:type="auto"/>
          </w:tcPr>
          <w:p w14:paraId="2CD2E19C" w14:textId="77777777" w:rsidR="00890F69" w:rsidRPr="00A737CA" w:rsidRDefault="00890F69" w:rsidP="00890F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37CA" w:rsidRPr="00A737CA" w14:paraId="6DF364E4" w14:textId="77777777" w:rsidTr="00251BF5">
        <w:trPr>
          <w:trHeight w:val="429"/>
        </w:trPr>
        <w:tc>
          <w:tcPr>
            <w:tcW w:w="0" w:type="auto"/>
            <w:gridSpan w:val="4"/>
            <w:noWrap/>
          </w:tcPr>
          <w:p w14:paraId="13A2F73C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Duration of phase (minutes), mean (SD)</w:t>
            </w:r>
          </w:p>
        </w:tc>
      </w:tr>
      <w:tr w:rsidR="00A737CA" w:rsidRPr="00A737CA" w14:paraId="2F1C03A1" w14:textId="77777777" w:rsidTr="00890F69">
        <w:trPr>
          <w:trHeight w:val="429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D7267D7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Cardiopulmonary Bypass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19067FA5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94.6 (38)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5B9CEF" w14:textId="61903F2D" w:rsidR="000A71C7" w:rsidRPr="00A737CA" w:rsidRDefault="008517BB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A034F2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37CA" w:rsidRPr="00A737CA" w14:paraId="4FBDD957" w14:textId="77777777" w:rsidTr="00890F69">
        <w:trPr>
          <w:trHeight w:val="429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0C3F78D" w14:textId="5F83C6E5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 Aortic cross clamp</w:t>
            </w:r>
            <w:r w:rsidR="00F132DE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, </w:t>
            </w:r>
            <w:r w:rsidR="00F132DE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median </w:t>
            </w:r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[Interquartile </w:t>
            </w:r>
            <w:proofErr w:type="gramStart"/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range]   </w:t>
            </w:r>
            <w:proofErr w:type="gramEnd"/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8FCC1AD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69 [53, 88]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9EE170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64[51, 79]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3B6C7E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0.013</w:t>
            </w:r>
          </w:p>
        </w:tc>
      </w:tr>
      <w:tr w:rsidR="00A737CA" w:rsidRPr="00A737CA" w14:paraId="1A65E727" w14:textId="77777777" w:rsidTr="00890F69">
        <w:trPr>
          <w:trHeight w:val="429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147C7F4" w14:textId="7DA454A9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H</w:t>
            </w:r>
            <w:r w:rsidR="00F132DE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ematocrit</w:t>
            </w:r>
            <w:proofErr w:type="spellEnd"/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change</w:t>
            </w:r>
            <w:r w:rsidR="00F132DE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, </w:t>
            </w:r>
            <w:r w:rsidR="00F132DE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median </w:t>
            </w:r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[Interquartile </w:t>
            </w:r>
            <w:proofErr w:type="gramStart"/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range]   </w:t>
            </w:r>
            <w:proofErr w:type="gramEnd"/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79CEC450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2.8 [0, 5.8]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4E27C1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0 [3, 3.8]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57BFCD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&lt;0.001</w:t>
            </w:r>
          </w:p>
        </w:tc>
      </w:tr>
      <w:tr w:rsidR="00A737CA" w:rsidRPr="00A737CA" w14:paraId="46C781BE" w14:textId="77777777" w:rsidTr="00890F69">
        <w:trPr>
          <w:trHeight w:val="429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261882D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Colloids (ml), mean (SD)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2B20B5B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474 (181.1)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6A4FD8" w14:textId="7555DF88" w:rsidR="000A71C7" w:rsidRPr="00A737CA" w:rsidRDefault="008517BB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85C446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37CA" w:rsidRPr="00A737CA" w14:paraId="27AA8939" w14:textId="77777777" w:rsidTr="00890F69">
        <w:trPr>
          <w:trHeight w:val="429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EC93C30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Crystalloids (ml), mean (SD)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3916DDA5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2956.7 (3312.6)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41E579" w14:textId="6B4B4CDC" w:rsidR="000A71C7" w:rsidRPr="00A737CA" w:rsidRDefault="008517BB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0D2754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37CA" w:rsidRPr="00A737CA" w14:paraId="22935CE5" w14:textId="77777777" w:rsidTr="00890F69">
        <w:trPr>
          <w:trHeight w:val="429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545F2307" w14:textId="36F7B04D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Duration MAP &lt;</w:t>
            </w:r>
            <w:r w:rsidR="00890F69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65</w:t>
            </w:r>
            <w:r w:rsidR="00890F69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mmHg</w:t>
            </w:r>
            <w:r w:rsidR="00890F69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, (minutes), mean (SD)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0CF9CC8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106 (50.5)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BE8B50" w14:textId="00F72858" w:rsidR="000A71C7" w:rsidRPr="00A737CA" w:rsidRDefault="008517BB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F329B3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37CA" w:rsidRPr="00A737CA" w14:paraId="4F9240AD" w14:textId="77777777" w:rsidTr="00890F69">
        <w:trPr>
          <w:trHeight w:val="429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A5F7EC2" w14:textId="7D3ADC04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A</w:t>
            </w:r>
            <w:r w:rsidR="00F132DE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rea under the curve</w:t>
            </w: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-MAP &lt;</w:t>
            </w:r>
            <w:r w:rsidR="00890F69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65</w:t>
            </w:r>
            <w:r w:rsidR="00890F69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mmHg</w:t>
            </w:r>
            <w:r w:rsidR="00890F69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, (</w:t>
            </w:r>
            <w:proofErr w:type="spellStart"/>
            <w:r w:rsidR="00890F69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mmHg.min</w:t>
            </w:r>
            <w:proofErr w:type="spellEnd"/>
            <w:r w:rsidR="00890F69"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GB"/>
              </w:rPr>
              <w:t>), mean (SD)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C8E897C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1094 (696.4)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3D0594" w14:textId="1E5D82EC" w:rsidR="000A71C7" w:rsidRPr="00A737CA" w:rsidRDefault="008517BB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0BED0F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A737CA" w:rsidRPr="00A737CA" w14:paraId="29A109A0" w14:textId="77777777" w:rsidTr="00890F69">
        <w:trPr>
          <w:trHeight w:val="429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38C7F9BA" w14:textId="4BE1E089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</w:pPr>
            <w:r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Vasopressor-inotrope dose (mg), median </w:t>
            </w:r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[Interquartile </w:t>
            </w:r>
            <w:proofErr w:type="gramStart"/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range]   </w:t>
            </w:r>
            <w:proofErr w:type="gramEnd"/>
            <w:r w:rsidR="00890F69" w:rsidRPr="00A737CA">
              <w:rPr>
                <w:rFonts w:ascii="Times New Roman" w:eastAsia="Times New Roman" w:hAnsi="Times New Roman" w:cs="Times New Roman"/>
                <w:iCs/>
                <w:color w:val="000000" w:themeColor="text1"/>
                <w:sz w:val="21"/>
                <w:szCs w:val="21"/>
                <w:lang w:val="en-GB"/>
              </w:rPr>
              <w:t xml:space="preserve">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AC415FB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0.7 [0.4, 1.1]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8C2DF9" w14:textId="6D3199F4" w:rsidR="000A71C7" w:rsidRPr="00A737CA" w:rsidRDefault="008517BB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37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CCA9F6" w14:textId="77777777" w:rsidR="000A71C7" w:rsidRPr="00A737CA" w:rsidRDefault="000A71C7" w:rsidP="000A71C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412360D6" w14:textId="4D87E0BF" w:rsidR="006E5111" w:rsidRPr="00A737CA" w:rsidRDefault="006E5111" w:rsidP="006E511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val="en-GB"/>
        </w:rPr>
      </w:pPr>
      <w:r w:rsidRPr="00A737CA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val="en-GB"/>
        </w:rPr>
        <w:t xml:space="preserve">Data are presented as numbers (percentages) unless otherwise indicated. IQR, interquartile range; SD, standard deviation. MI, myocardial infarction; ACE-I, angiotensin converting enzyme inhibitors; </w:t>
      </w:r>
    </w:p>
    <w:p w14:paraId="0546BF86" w14:textId="1D37C5B0" w:rsidR="006E5111" w:rsidRPr="00A737CA" w:rsidRDefault="006E5111" w:rsidP="006E511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val="en-GB"/>
        </w:rPr>
      </w:pPr>
      <w:r w:rsidRPr="00A737CA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val="en-GB"/>
        </w:rPr>
        <w:t xml:space="preserve">ARB, angiotensin receptor blockers; STS, Society of Thoracic Surgeons; CABG, Coronary Artery Bypass Grafting; </w:t>
      </w:r>
      <w:r w:rsidR="00F132DE" w:rsidRPr="00A737CA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val="en-GB"/>
        </w:rPr>
        <w:t>MAP, Mean Arterial Pressure</w:t>
      </w:r>
    </w:p>
    <w:p w14:paraId="449C7905" w14:textId="4C3CD3D9" w:rsidR="00D46E18" w:rsidRPr="00A737CA" w:rsidRDefault="006E5111" w:rsidP="0055630B">
      <w:pPr>
        <w:spacing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737CA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val="en-GB"/>
        </w:rPr>
        <w:t>**P values from chi-square test, Student’s t test, or Wilcoxon rank sum test, as appropriate</w:t>
      </w:r>
    </w:p>
    <w:sectPr w:rsidR="00D46E18" w:rsidRPr="00A737CA" w:rsidSect="00890F6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3D"/>
    <w:rsid w:val="0001695C"/>
    <w:rsid w:val="000A71C7"/>
    <w:rsid w:val="000E3AAA"/>
    <w:rsid w:val="000F1162"/>
    <w:rsid w:val="00185B23"/>
    <w:rsid w:val="001A5962"/>
    <w:rsid w:val="001B789C"/>
    <w:rsid w:val="001C274A"/>
    <w:rsid w:val="001C5C45"/>
    <w:rsid w:val="001D23CC"/>
    <w:rsid w:val="001D37C7"/>
    <w:rsid w:val="0021478A"/>
    <w:rsid w:val="00220040"/>
    <w:rsid w:val="00227A3F"/>
    <w:rsid w:val="00265EA6"/>
    <w:rsid w:val="002813DA"/>
    <w:rsid w:val="002F01B4"/>
    <w:rsid w:val="0032145D"/>
    <w:rsid w:val="003225A0"/>
    <w:rsid w:val="003E2C0F"/>
    <w:rsid w:val="00403B64"/>
    <w:rsid w:val="00403C5A"/>
    <w:rsid w:val="004E6ABA"/>
    <w:rsid w:val="00507945"/>
    <w:rsid w:val="00543E7A"/>
    <w:rsid w:val="0055630B"/>
    <w:rsid w:val="005730D3"/>
    <w:rsid w:val="005E04CF"/>
    <w:rsid w:val="005E62FC"/>
    <w:rsid w:val="005F762F"/>
    <w:rsid w:val="006127FF"/>
    <w:rsid w:val="006844FC"/>
    <w:rsid w:val="006E5111"/>
    <w:rsid w:val="00785DC2"/>
    <w:rsid w:val="008365CB"/>
    <w:rsid w:val="008416EE"/>
    <w:rsid w:val="00842226"/>
    <w:rsid w:val="008517BB"/>
    <w:rsid w:val="00855587"/>
    <w:rsid w:val="00883AE5"/>
    <w:rsid w:val="00890F69"/>
    <w:rsid w:val="009139B7"/>
    <w:rsid w:val="009A06CC"/>
    <w:rsid w:val="009D2CEB"/>
    <w:rsid w:val="00A737CA"/>
    <w:rsid w:val="00A85ED4"/>
    <w:rsid w:val="00A92A17"/>
    <w:rsid w:val="00AE243C"/>
    <w:rsid w:val="00AF4CBE"/>
    <w:rsid w:val="00B56535"/>
    <w:rsid w:val="00BE6FF2"/>
    <w:rsid w:val="00BF6731"/>
    <w:rsid w:val="00C164E8"/>
    <w:rsid w:val="00C51459"/>
    <w:rsid w:val="00C61CA9"/>
    <w:rsid w:val="00C760C5"/>
    <w:rsid w:val="00CA7060"/>
    <w:rsid w:val="00CC664C"/>
    <w:rsid w:val="00CF7A0D"/>
    <w:rsid w:val="00D273D7"/>
    <w:rsid w:val="00D41F05"/>
    <w:rsid w:val="00D42944"/>
    <w:rsid w:val="00D46E18"/>
    <w:rsid w:val="00D76406"/>
    <w:rsid w:val="00DA2107"/>
    <w:rsid w:val="00DA3BCB"/>
    <w:rsid w:val="00DA3C2D"/>
    <w:rsid w:val="00DE4E0B"/>
    <w:rsid w:val="00E86792"/>
    <w:rsid w:val="00EC45BD"/>
    <w:rsid w:val="00F0611E"/>
    <w:rsid w:val="00F132DE"/>
    <w:rsid w:val="00F43663"/>
    <w:rsid w:val="00F70546"/>
    <w:rsid w:val="00F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FB4D"/>
  <w15:chartTrackingRefBased/>
  <w15:docId w15:val="{EDBD35F5-FD11-2A4B-9C2A-B30C82B9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80" w:after="28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A85ED4"/>
    <w:rPr>
      <w:rFonts w:ascii="Times New Roman" w:eastAsia="Times New Roman" w:hAnsi="Times New Roman"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ED4"/>
    <w:rPr>
      <w:rFonts w:ascii="Times New Roman" w:eastAsia="Times New Roman" w:hAnsi="Times New Roman" w:cs="Times New Roman"/>
      <w:sz w:val="16"/>
      <w:szCs w:val="20"/>
    </w:rPr>
  </w:style>
  <w:style w:type="paragraph" w:customStyle="1" w:styleId="Style1">
    <w:name w:val="Style1"/>
    <w:basedOn w:val="CommentText"/>
    <w:autoRedefine/>
    <w:qFormat/>
    <w:rsid w:val="00A85ED4"/>
  </w:style>
  <w:style w:type="paragraph" w:customStyle="1" w:styleId="Style2">
    <w:name w:val="Style2"/>
    <w:basedOn w:val="CommentText"/>
    <w:autoRedefine/>
    <w:qFormat/>
    <w:rsid w:val="00A85ED4"/>
    <w:rPr>
      <w:sz w:val="15"/>
    </w:rPr>
  </w:style>
  <w:style w:type="table" w:styleId="TableGrid">
    <w:name w:val="Table Grid"/>
    <w:basedOn w:val="TableNormal"/>
    <w:uiPriority w:val="39"/>
    <w:rsid w:val="00F8543D"/>
    <w:pPr>
      <w:spacing w:before="0" w:after="0" w:line="240" w:lineRule="auto"/>
      <w:jc w:val="both"/>
    </w:pPr>
    <w:rPr>
      <w:rFonts w:ascii="Arial" w:eastAsia="Arial" w:hAnsi="Arial" w:cs="Arial"/>
      <w:sz w:val="18"/>
      <w:szCs w:val="18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5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B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4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43C"/>
    <w:pPr>
      <w:spacing w:line="240" w:lineRule="auto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43C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A71C7"/>
    <w:pPr>
      <w:spacing w:before="0" w:after="0" w:line="240" w:lineRule="auto"/>
      <w:jc w:val="both"/>
    </w:pPr>
    <w:rPr>
      <w:rFonts w:ascii="Arial" w:eastAsia="Arial" w:hAnsi="Arial" w:cs="Arial"/>
      <w:sz w:val="18"/>
      <w:szCs w:val="18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Valluvan Rangasamy</dc:creator>
  <cp:keywords/>
  <dc:description/>
  <cp:lastModifiedBy>Valluvan Rangasamy</cp:lastModifiedBy>
  <cp:revision>4</cp:revision>
  <dcterms:created xsi:type="dcterms:W3CDTF">2021-04-06T23:52:00Z</dcterms:created>
  <dcterms:modified xsi:type="dcterms:W3CDTF">2021-08-08T19:06:00Z</dcterms:modified>
</cp:coreProperties>
</file>