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F0CF" w14:textId="77777777" w:rsidR="00A83E3D" w:rsidRPr="00BA145A" w:rsidRDefault="00A83E3D" w:rsidP="00A83E3D">
      <w:pPr>
        <w:rPr>
          <w:b/>
          <w:bCs/>
          <w:lang w:val="en-US"/>
        </w:rPr>
      </w:pPr>
      <w:r w:rsidRPr="00BA145A">
        <w:rPr>
          <w:b/>
          <w:bCs/>
          <w:lang w:val="en-US"/>
        </w:rPr>
        <w:t xml:space="preserve">Supplement 2. </w:t>
      </w:r>
      <w:r w:rsidRPr="00BA145A">
        <w:rPr>
          <w:lang w:val="en-US"/>
        </w:rPr>
        <w:t>Two supplementary tables.</w:t>
      </w:r>
    </w:p>
    <w:p w14:paraId="3B01EA8C" w14:textId="77777777" w:rsidR="00A83E3D" w:rsidRDefault="00A83E3D" w:rsidP="00A83E3D">
      <w:pPr>
        <w:rPr>
          <w:lang w:val="en-US"/>
        </w:rPr>
      </w:pPr>
    </w:p>
    <w:tbl>
      <w:tblPr>
        <w:tblW w:w="12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9"/>
        <w:gridCol w:w="2153"/>
        <w:gridCol w:w="2153"/>
        <w:gridCol w:w="2335"/>
      </w:tblGrid>
      <w:tr w:rsidR="00A83E3D" w:rsidRPr="0061601A" w14:paraId="520F4CF9" w14:textId="77777777" w:rsidTr="00B84F4C">
        <w:trPr>
          <w:trHeight w:val="300"/>
        </w:trPr>
        <w:tc>
          <w:tcPr>
            <w:tcW w:w="1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FE349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</w:pPr>
            <w:r w:rsidRPr="008E6299">
              <w:rPr>
                <w:rFonts w:ascii="Calibri" w:eastAsia="Times New Roman" w:hAnsi="Calibri" w:cs="Calibri"/>
                <w:color w:val="000000"/>
                <w:lang w:val="en-US" w:eastAsia="sv-SE"/>
              </w:rPr>
              <w:t>Supplementary Table 1</w:t>
            </w:r>
            <w:r w:rsidRPr="008E6299">
              <w:rPr>
                <w:rFonts w:ascii="Calibri" w:eastAsia="Times New Roman" w:hAnsi="Calibri" w:cs="Calibri"/>
                <w:i/>
                <w:iCs/>
                <w:color w:val="000000"/>
                <w:lang w:val="en-US" w:eastAsia="sv-SE"/>
              </w:rPr>
              <w:t>.</w:t>
            </w:r>
            <w:r w:rsidRPr="00BA145A">
              <w:rPr>
                <w:rFonts w:ascii="Calibri" w:eastAsia="Times New Roman" w:hAnsi="Calibri" w:cs="Calibri"/>
                <w:i/>
                <w:iCs/>
                <w:color w:val="000000"/>
                <w:lang w:val="en-US" w:eastAsia="sv-SE"/>
              </w:rPr>
              <w:t xml:space="preserve"> </w:t>
            </w: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Patient and clinical characteristics by choice of anesthetic in the restricted propensity score </w:t>
            </w:r>
            <w:r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(PS) </w:t>
            </w: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>matched cohort</w:t>
            </w:r>
          </w:p>
        </w:tc>
      </w:tr>
      <w:tr w:rsidR="00A83E3D" w:rsidRPr="0061601A" w14:paraId="5B55E729" w14:textId="77777777" w:rsidTr="00B84F4C">
        <w:trPr>
          <w:trHeight w:val="315"/>
        </w:trPr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08C40D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</w:tr>
      <w:tr w:rsidR="00A83E3D" w:rsidRPr="00BA145A" w14:paraId="27ED89AD" w14:textId="77777777" w:rsidTr="00B84F4C">
        <w:trPr>
          <w:trHeight w:val="315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1F1D4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  <w:tc>
          <w:tcPr>
            <w:tcW w:w="66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F71500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Restricted </w:t>
            </w:r>
            <w:r w:rsidRPr="00BA14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PS matched cohort</w:t>
            </w:r>
          </w:p>
        </w:tc>
      </w:tr>
      <w:tr w:rsidR="00A83E3D" w:rsidRPr="00BA145A" w14:paraId="4EA65186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7822B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9A109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Inhaled v</w:t>
            </w: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olatiles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3A1F3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Propofol</w:t>
            </w:r>
          </w:p>
        </w:tc>
        <w:tc>
          <w:tcPr>
            <w:tcW w:w="233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5468AC49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Standardized mean difference</w:t>
            </w:r>
          </w:p>
        </w:tc>
      </w:tr>
      <w:tr w:rsidR="00A83E3D" w:rsidRPr="00BA145A" w14:paraId="1B03993D" w14:textId="77777777" w:rsidTr="00B84F4C">
        <w:trPr>
          <w:trHeight w:val="315"/>
        </w:trPr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255D3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F358D1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 (%)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A3299B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 (%)</w:t>
            </w:r>
          </w:p>
        </w:tc>
        <w:tc>
          <w:tcPr>
            <w:tcW w:w="233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801DCA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A83E3D" w:rsidRPr="00BA145A" w14:paraId="3D68B261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A7E3E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Total number of subjects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9FC7F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</w:t>
            </w:r>
            <w:r w:rsidRPr="00CE72E7">
              <w:rPr>
                <w:rFonts w:ascii="Calibri" w:eastAsia="Times New Roman" w:hAnsi="Calibri" w:cs="Calibri"/>
                <w:color w:val="000000"/>
                <w:lang w:eastAsia="sv-SE"/>
              </w:rPr>
              <w:t>4660</w:t>
            </w: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(100.0)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8643B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4660 (100.0)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A324D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18C93410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FF732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  <w:t>Age at surgery, median (Inter Quartile Range)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B2FB3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 </w:t>
            </w: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67.0  (55.0-74.0)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1CDA8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66.0 (57.0-73.3)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B6187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025</w:t>
            </w:r>
          </w:p>
        </w:tc>
      </w:tr>
      <w:tr w:rsidR="00A83E3D" w:rsidRPr="00BA145A" w14:paraId="10C8003B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F103E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Gender, female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F10D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5B464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6214A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2DB401C7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DA415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ASA classification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CB2DC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69E1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B3E5C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028</w:t>
            </w:r>
          </w:p>
        </w:tc>
      </w:tr>
      <w:tr w:rsidR="00A83E3D" w:rsidRPr="00BA145A" w14:paraId="60A25082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4FC2B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ASA 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AE56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1204 (25.8)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F4390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1188 (25.5)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FA60E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1C6C78F5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77ADF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ASA 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18937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2575 (55.3)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9D267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2633 (56.5)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9A7EF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6182E30F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90FAC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ASA 3-5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AE398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881 (18.9)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A1B3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839 (18.0)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283B1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12C9904D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D9468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Local/regional anesthesia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35171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83909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0F811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66A053E1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19191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Regional block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A5F57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84327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511FF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6C784AB6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EBC7A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Wound infiltration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150B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23F6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6C10A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4DA85C1D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71D28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  <w:t>Year of surgery, median (Inter Quartile Range)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66DD0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2017 (2016-2018)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F75B7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2017 (2016-2018)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3CD51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046</w:t>
            </w:r>
          </w:p>
        </w:tc>
      </w:tr>
      <w:tr w:rsidR="00A83E3D" w:rsidRPr="00BA145A" w14:paraId="6BFA2B9C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2AD82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Surgery volume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7406C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F542A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C9C70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052</w:t>
            </w:r>
          </w:p>
        </w:tc>
      </w:tr>
      <w:tr w:rsidR="00A83E3D" w:rsidRPr="00BA145A" w14:paraId="70A46B79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7DEFA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&lt; 100 surgeries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21ED2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138 ( 3.0)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53DD3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112 ( 2.4)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191D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3DDDB729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BEBA7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100-500 surgeries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C58AF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198 ( 4.2)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3048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164 ( 3.5)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13F1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730A1810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87203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500+ surgeries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AE04B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4324 (92.8)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B52D2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4384 (94.1)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51742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62FDCD6D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A1CE4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Diagnosed at screening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33310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2160 (46.4)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ADDA8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2371 (50.9)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63EA2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091</w:t>
            </w:r>
          </w:p>
        </w:tc>
      </w:tr>
      <w:tr w:rsidR="00A83E3D" w:rsidRPr="00BA145A" w14:paraId="3C6C6180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EC31D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Tumor/Metastasis/Node-staging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FF451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CBDE3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D8DF9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66B16C9B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52F63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T1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7B22C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B0738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0C2E4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23A8D0DD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076F6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T2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0907D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3CC13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8C560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01DDC57F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171B9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T3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8BF8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A60B2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C3798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5AA9F6A9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E559B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T4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6E530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3570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E734C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57B070AF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8993F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Node stage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BD649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8848A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169B0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1AFB2DBF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FCB0F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 xml:space="preserve">   N0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DBDFC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E6DF2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CD16E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591DE814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6C87C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N1-N3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61D8E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8A8A1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9EC5F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22194C6F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D32EF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NX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7FBB3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FEC0E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F897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7B184007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60CA0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Metastasis stage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F28D8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ED4B1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2454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367D8A38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D562F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M0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03CD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AD003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AB6A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694E6C8F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C5B9E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M1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364A4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88972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DB82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348246D7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7933A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MX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7D36A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65DF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F33C7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68DEAE9C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46F2A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Estrogen Receptor status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9558E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40460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89DE8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065</w:t>
            </w:r>
          </w:p>
        </w:tc>
      </w:tr>
      <w:tr w:rsidR="00A83E3D" w:rsidRPr="00BA145A" w14:paraId="343B9359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D9500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Postive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A0447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3631 (77.9)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30B7B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3739 (80.2)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C58E8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6C0F1F2B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099B7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Negative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60043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947 (20.3)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4CAB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844 (18.1)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1365C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4F83B99F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B93DC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Not Performed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40D4D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32 ( 0.7)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F2D8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39 ( 0.8)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22C8C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79491F88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4DC89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Missing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D2A18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50 ( 1.1)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4A8A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38 ( 0.8)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6982F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519B0791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BAA28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Progesteron Receptor status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B7CD9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17324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AEB8A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676455D3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E17DF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Postive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6A9D1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D8EAB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70480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1D829FA4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D69C1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Negative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ECC62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39914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46711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76702A5C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30D5A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Not Performed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40711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FFB0F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F26CB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377C52D6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60BD9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Missing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6A90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CAE9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23A1D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6BF632D2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2AF96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  <w:t>Nuclear antigen, marker of proliferation status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6F12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 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E089C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 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D1F4A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061</w:t>
            </w:r>
          </w:p>
        </w:tc>
      </w:tr>
      <w:tr w:rsidR="00A83E3D" w:rsidRPr="00BA145A" w14:paraId="60D130E0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8936E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Low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CC79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2052 (44.0)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1C38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2190 (47.0)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6B317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6F46FF24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CF211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Intermediate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F573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412 ( 8.8)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16EB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403 ( 8.6)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1098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4995F3BC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70164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High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D0FCD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1725 (37.0)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4075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1636 (35.1)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A3C3F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4FDF89E4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44BA4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Not Performed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68BF9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471 (10.1)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4AE8A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431 ( 9.2)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8D13B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7489CD41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9D847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  <w:t>Human Epidermal growth factor Receptor 2 status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AFD92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 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ECBD0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 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DDB7B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055</w:t>
            </w:r>
          </w:p>
        </w:tc>
      </w:tr>
      <w:tr w:rsidR="00A83E3D" w:rsidRPr="00BA145A" w14:paraId="42E571B2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43311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0-1+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8082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2717 (58.3)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D154E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2827 (60.7)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7556F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24641325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7827E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2+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60AE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888 (19.1)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CB50E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863 (18.5)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AA6F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1B1A4FAC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F3BDF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3+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8B42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312 ( 6.7)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40359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269 ( 5.8)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15C9A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306167B8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F3726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Not performed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39973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743 (15.9)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2B928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701 (15.0)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5E7FB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4FEFF973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4C806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Adjuvant treatment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A6147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2A520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5AFA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456E9DC4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18692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Chemotherapy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4680E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8B2D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175BC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7559B239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73455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Radiotherapy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F6957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8D484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DC8B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0A0033F5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7392F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Endocrine therapy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978F2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1B09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027B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2B91098C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5F261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Antibodies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04BCD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8EC24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7CD70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4E162546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7FAC0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Main reason for surgery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B8F1C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E0CA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8104D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04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A83E3D" w:rsidRPr="00BA145A" w14:paraId="1FD7F8B8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0DD53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Breast Conserving Therapy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78C6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2902 (62.3)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1F754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2958 (63.5)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A15ED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358667D5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D7998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Mastectomy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E9262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1310 (28.1)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2B57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1304 (28.0)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82D1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1C31BD5F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A21C3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Modified radical mastectomy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DDEFA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442 ( 9.5)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FEBF2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394 ( 8.5)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B83F3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5A3C15EB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AB2EA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Surgery of relapses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E86D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6 ( 0.1)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792B0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4 ( 0.1)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346B3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0142B3B6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1D0DB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Post surgery treatment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63E6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4848E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E099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0EA270D2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4F606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Chemotherapy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F4B21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1F53F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A5DEF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3F1009F2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ED759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Radiotherapy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82782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06637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E2A78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45021F9B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A6646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Endocrine therapy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271B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1044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DAAE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1D1731EE" w14:textId="77777777" w:rsidTr="00B84F4C">
        <w:trPr>
          <w:trHeight w:val="315"/>
        </w:trPr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83666E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Antibodies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FD8418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1698D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B4873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83E3D" w:rsidRPr="00BA145A" w14:paraId="3E3342E0" w14:textId="77777777" w:rsidTr="00B84F4C">
        <w:trPr>
          <w:trHeight w:val="30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33C3F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B0CFC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E000E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4F121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14:paraId="4F995495" w14:textId="77777777" w:rsidR="00A83E3D" w:rsidRDefault="00A83E3D" w:rsidP="00A83E3D">
      <w:pPr>
        <w:rPr>
          <w:lang w:val="en-US"/>
        </w:rPr>
      </w:pPr>
    </w:p>
    <w:p w14:paraId="484EB45E" w14:textId="77777777" w:rsidR="00A83E3D" w:rsidRDefault="00A83E3D" w:rsidP="00A83E3D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826"/>
        <w:gridCol w:w="802"/>
        <w:gridCol w:w="774"/>
        <w:gridCol w:w="1146"/>
        <w:gridCol w:w="930"/>
        <w:gridCol w:w="190"/>
        <w:gridCol w:w="828"/>
        <w:gridCol w:w="803"/>
        <w:gridCol w:w="774"/>
        <w:gridCol w:w="1146"/>
        <w:gridCol w:w="927"/>
        <w:gridCol w:w="12"/>
        <w:gridCol w:w="185"/>
        <w:gridCol w:w="6"/>
        <w:gridCol w:w="545"/>
        <w:gridCol w:w="1173"/>
        <w:gridCol w:w="6"/>
        <w:gridCol w:w="141"/>
        <w:gridCol w:w="13"/>
      </w:tblGrid>
      <w:tr w:rsidR="00A83E3D" w:rsidRPr="0061601A" w14:paraId="1DD79D19" w14:textId="77777777" w:rsidTr="00B84F4C">
        <w:trPr>
          <w:gridAfter w:val="2"/>
          <w:wAfter w:w="154" w:type="dxa"/>
          <w:trHeight w:val="450"/>
        </w:trPr>
        <w:tc>
          <w:tcPr>
            <w:tcW w:w="1385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A44A1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8E6299">
              <w:rPr>
                <w:rFonts w:ascii="Calibri" w:eastAsia="Times New Roman" w:hAnsi="Calibri" w:cs="Calibri"/>
                <w:color w:val="000000"/>
                <w:lang w:val="en-US" w:eastAsia="sv-SE"/>
              </w:rPr>
              <w:lastRenderedPageBreak/>
              <w:t>Supplementary Table 2.</w:t>
            </w: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Three- and five</w:t>
            </w:r>
            <w:r>
              <w:rPr>
                <w:rFonts w:ascii="Calibri" w:eastAsia="Times New Roman" w:hAnsi="Calibri" w:cs="Calibri"/>
                <w:color w:val="000000"/>
                <w:lang w:val="en-US" w:eastAsia="sv-SE"/>
              </w:rPr>
              <w:t>-</w:t>
            </w: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>year overall survival and overall mortality expressed as Hazard Ratios (HR) with 95% CI by choice of anesthetic for the restricted PS matched cohort.</w:t>
            </w:r>
          </w:p>
        </w:tc>
      </w:tr>
      <w:tr w:rsidR="00A83E3D" w:rsidRPr="0061601A" w14:paraId="144134AF" w14:textId="77777777" w:rsidTr="00B84F4C">
        <w:trPr>
          <w:trHeight w:val="256"/>
        </w:trPr>
        <w:tc>
          <w:tcPr>
            <w:tcW w:w="1385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27BEE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4DFA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A83E3D" w:rsidRPr="0061601A" w14:paraId="1B39C160" w14:textId="77777777" w:rsidTr="00B84F4C">
        <w:trPr>
          <w:gridAfter w:val="1"/>
          <w:wAfter w:w="13" w:type="dxa"/>
          <w:trHeight w:val="269"/>
        </w:trPr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ECE48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8C562F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D2FB20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F8E15B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A14A8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275E81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613CCC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65852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6FF28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7724E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38ECD6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280B2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6FF3EC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D749B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9F5046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  <w:tc>
          <w:tcPr>
            <w:tcW w:w="147" w:type="dxa"/>
            <w:gridSpan w:val="2"/>
            <w:vAlign w:val="center"/>
            <w:hideMark/>
          </w:tcPr>
          <w:p w14:paraId="23D771E9" w14:textId="77777777" w:rsidR="00A83E3D" w:rsidRPr="00BA145A" w:rsidRDefault="00A83E3D" w:rsidP="00B8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A83E3D" w:rsidRPr="00BA145A" w14:paraId="317B4BCF" w14:textId="77777777" w:rsidTr="00B84F4C">
        <w:trPr>
          <w:trHeight w:val="269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C4F87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  <w:tc>
          <w:tcPr>
            <w:tcW w:w="44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3A4BF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Three year survival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3D76D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3C589A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Five year survival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FD24E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3C352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Overall mortality</w:t>
            </w:r>
          </w:p>
        </w:tc>
        <w:tc>
          <w:tcPr>
            <w:tcW w:w="154" w:type="dxa"/>
            <w:gridSpan w:val="2"/>
            <w:vAlign w:val="center"/>
            <w:hideMark/>
          </w:tcPr>
          <w:p w14:paraId="31F8D11E" w14:textId="77777777" w:rsidR="00A83E3D" w:rsidRPr="00BA145A" w:rsidRDefault="00A83E3D" w:rsidP="00B8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83E3D" w:rsidRPr="00BA145A" w14:paraId="69661589" w14:textId="77777777" w:rsidTr="00B84F4C">
        <w:trPr>
          <w:gridAfter w:val="1"/>
          <w:wAfter w:w="13" w:type="dxa"/>
          <w:trHeight w:val="269"/>
        </w:trPr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180ADB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655869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Events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DA0B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At risk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0B6DE4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 year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37C6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95% CI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48343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631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P</w:t>
            </w: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-value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07EFD4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88DBA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Events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B20020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At risk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B8027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 year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0184E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95% CI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154C3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631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P</w:t>
            </w: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-value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BD69F3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965018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B60C3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95% CI</w:t>
            </w:r>
          </w:p>
        </w:tc>
        <w:tc>
          <w:tcPr>
            <w:tcW w:w="147" w:type="dxa"/>
            <w:gridSpan w:val="2"/>
            <w:vAlign w:val="center"/>
            <w:hideMark/>
          </w:tcPr>
          <w:p w14:paraId="0B0C13F3" w14:textId="77777777" w:rsidR="00A83E3D" w:rsidRPr="00BA145A" w:rsidRDefault="00A83E3D" w:rsidP="00B8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83E3D" w:rsidRPr="00BA145A" w14:paraId="054A2567" w14:textId="77777777" w:rsidTr="00B84F4C">
        <w:trPr>
          <w:gridAfter w:val="1"/>
          <w:wAfter w:w="13" w:type="dxa"/>
          <w:trHeight w:val="256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514D2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Restricted </w:t>
            </w:r>
            <w:r w:rsidRPr="00BA14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PS Matched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C6CEB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B48C9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449EC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4A2CC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65190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3D90D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ABC7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CD48F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335AF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F5C34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12ABB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11AE1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0680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33165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7" w:type="dxa"/>
            <w:gridSpan w:val="2"/>
            <w:vAlign w:val="center"/>
            <w:hideMark/>
          </w:tcPr>
          <w:p w14:paraId="0ADAC1D1" w14:textId="77777777" w:rsidR="00A83E3D" w:rsidRPr="00BA145A" w:rsidRDefault="00A83E3D" w:rsidP="00B8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83E3D" w:rsidRPr="00BA145A" w14:paraId="5DF17B02" w14:textId="77777777" w:rsidTr="00B84F4C">
        <w:trPr>
          <w:gridAfter w:val="1"/>
          <w:wAfter w:w="13" w:type="dxa"/>
          <w:trHeight w:val="256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995EC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Inhaled v</w:t>
            </w: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olatiles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92660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185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1E7BA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2158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37C8B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91.4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DE69F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90.4-92.3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AC51AA3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0.496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B8D8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10AE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BDC65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451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2C312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87.3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23BBE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85.8-88.8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CDAB653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0.642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160DF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E393C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1.00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66DB1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reference</w:t>
            </w:r>
          </w:p>
        </w:tc>
        <w:tc>
          <w:tcPr>
            <w:tcW w:w="147" w:type="dxa"/>
            <w:gridSpan w:val="2"/>
            <w:vAlign w:val="center"/>
            <w:hideMark/>
          </w:tcPr>
          <w:p w14:paraId="284AF04D" w14:textId="77777777" w:rsidR="00A83E3D" w:rsidRPr="00BA145A" w:rsidRDefault="00A83E3D" w:rsidP="00B8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83E3D" w:rsidRPr="00BA145A" w14:paraId="42284946" w14:textId="77777777" w:rsidTr="00B84F4C">
        <w:trPr>
          <w:gridAfter w:val="1"/>
          <w:wAfter w:w="13" w:type="dxa"/>
          <w:trHeight w:val="269"/>
        </w:trPr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08EF0B" w14:textId="77777777" w:rsidR="00A83E3D" w:rsidRPr="00BA145A" w:rsidRDefault="00A83E3D" w:rsidP="00B84F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Propofol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C74161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175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3EB8C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2189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0345F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92.0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60A88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91.1-92.9</w:t>
            </w: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BF0470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9E7EC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31B27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59FE1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610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34630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85.8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89C44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84.3-87.4</w:t>
            </w:r>
          </w:p>
        </w:tc>
        <w:tc>
          <w:tcPr>
            <w:tcW w:w="9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9FCE39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B71B5F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21456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1.04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2CE6E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0.90-1.19</w:t>
            </w:r>
          </w:p>
        </w:tc>
        <w:tc>
          <w:tcPr>
            <w:tcW w:w="147" w:type="dxa"/>
            <w:gridSpan w:val="2"/>
            <w:vAlign w:val="center"/>
            <w:hideMark/>
          </w:tcPr>
          <w:p w14:paraId="3DE62BBA" w14:textId="77777777" w:rsidR="00A83E3D" w:rsidRPr="00BA145A" w:rsidRDefault="00A83E3D" w:rsidP="00B8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83E3D" w:rsidRPr="00BA145A" w14:paraId="165EC9B6" w14:textId="77777777" w:rsidTr="00B84F4C">
        <w:trPr>
          <w:gridAfter w:val="1"/>
          <w:wAfter w:w="13" w:type="dxa"/>
          <w:trHeight w:val="256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FDFF1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EEE68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CB4B1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CCAE2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01F1C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65B4C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9628E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6A34C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37FEA" w14:textId="77777777" w:rsidR="00A83E3D" w:rsidRPr="00BA145A" w:rsidRDefault="00A83E3D" w:rsidP="00B8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EFDA9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62B71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D48E0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15D0A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B3428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CAF2E" w14:textId="77777777" w:rsidR="00A83E3D" w:rsidRPr="00BA145A" w:rsidRDefault="00A83E3D" w:rsidP="00B8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A145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7" w:type="dxa"/>
            <w:gridSpan w:val="2"/>
            <w:vAlign w:val="center"/>
            <w:hideMark/>
          </w:tcPr>
          <w:p w14:paraId="03A970F3" w14:textId="77777777" w:rsidR="00A83E3D" w:rsidRPr="00BA145A" w:rsidRDefault="00A83E3D" w:rsidP="00B8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4D6CFDC5" w14:textId="77777777" w:rsidR="00A83E3D" w:rsidRDefault="00A83E3D" w:rsidP="00A83E3D">
      <w:pPr>
        <w:rPr>
          <w:lang w:val="en-US"/>
        </w:rPr>
      </w:pPr>
    </w:p>
    <w:p w14:paraId="0D51BA90" w14:textId="77777777" w:rsidR="00BE11F0" w:rsidRDefault="00BE11F0"/>
    <w:sectPr w:rsidR="00BE11F0" w:rsidSect="00A83E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3D"/>
    <w:rsid w:val="00A83E3D"/>
    <w:rsid w:val="00B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7B0F"/>
  <w15:chartTrackingRefBased/>
  <w15:docId w15:val="{AF24BCBB-A292-4314-9814-2FC90E8E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3D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Laura S</dc:creator>
  <cp:keywords/>
  <dc:description/>
  <cp:lastModifiedBy>Mitchell, Laura S</cp:lastModifiedBy>
  <cp:revision>1</cp:revision>
  <dcterms:created xsi:type="dcterms:W3CDTF">2022-06-24T19:44:00Z</dcterms:created>
  <dcterms:modified xsi:type="dcterms:W3CDTF">2022-06-24T19:45:00Z</dcterms:modified>
</cp:coreProperties>
</file>