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AE" w:rsidRPr="007563AE" w:rsidRDefault="007563AE" w:rsidP="007563AE">
      <w:pPr>
        <w:rPr>
          <w:rFonts w:ascii="Arial" w:hAnsi="Arial" w:cs="Arial"/>
        </w:rPr>
      </w:pPr>
    </w:p>
    <w:p w:rsidR="007563AE" w:rsidRPr="007563AE" w:rsidRDefault="007563AE" w:rsidP="007563AE">
      <w:pPr>
        <w:rPr>
          <w:rFonts w:ascii="Arial" w:hAnsi="Arial" w:cs="Arial"/>
          <w:u w:val="single"/>
        </w:rPr>
      </w:pPr>
      <w:r w:rsidRPr="007563AE">
        <w:rPr>
          <w:rFonts w:ascii="Arial" w:hAnsi="Arial" w:cs="Arial"/>
          <w:u w:val="single"/>
        </w:rPr>
        <w:t>Instructions for running SAS code for analyses of data for Table 2</w:t>
      </w:r>
    </w:p>
    <w:p w:rsidR="007563AE" w:rsidRPr="007563AE" w:rsidRDefault="007563AE" w:rsidP="007563AE">
      <w:pPr>
        <w:rPr>
          <w:rFonts w:ascii="Arial" w:hAnsi="Arial" w:cs="Arial"/>
        </w:rPr>
      </w:pPr>
      <w:r w:rsidRPr="007563AE">
        <w:rPr>
          <w:rFonts w:ascii="Arial" w:hAnsi="Arial" w:cs="Arial"/>
        </w:rPr>
        <w:t>1.</w:t>
      </w:r>
      <w:r w:rsidRPr="007563AE">
        <w:rPr>
          <w:rFonts w:ascii="Arial" w:hAnsi="Arial" w:cs="Arial"/>
        </w:rPr>
        <w:tab/>
        <w:t>Update the SAS code (errata_sas.txt) to indicate the locations of the errata_data.xls file and the location of the bootstrap program (</w:t>
      </w:r>
      <w:proofErr w:type="spellStart"/>
      <w:r w:rsidRPr="007563AE">
        <w:rPr>
          <w:rFonts w:ascii="Arial" w:hAnsi="Arial" w:cs="Arial"/>
        </w:rPr>
        <w:t>jackboot.sas</w:t>
      </w:r>
      <w:proofErr w:type="spellEnd"/>
      <w:r w:rsidRPr="007563AE">
        <w:rPr>
          <w:rFonts w:ascii="Arial" w:hAnsi="Arial" w:cs="Arial"/>
        </w:rPr>
        <w:t xml:space="preserve">). </w:t>
      </w:r>
    </w:p>
    <w:p w:rsidR="007563AE" w:rsidRPr="007563AE" w:rsidRDefault="007563AE" w:rsidP="007563AE">
      <w:pPr>
        <w:rPr>
          <w:rFonts w:ascii="Arial" w:hAnsi="Arial" w:cs="Arial"/>
        </w:rPr>
      </w:pPr>
      <w:r w:rsidRPr="007563AE">
        <w:rPr>
          <w:rFonts w:ascii="Arial" w:hAnsi="Arial" w:cs="Arial"/>
        </w:rPr>
        <w:t>2.</w:t>
      </w:r>
      <w:r w:rsidRPr="007563AE">
        <w:rPr>
          <w:rFonts w:ascii="Arial" w:hAnsi="Arial" w:cs="Arial"/>
        </w:rPr>
        <w:tab/>
        <w:t>Run the SAS code to create the output attached (</w:t>
      </w:r>
      <w:r w:rsidR="00EC3F53" w:rsidRPr="00EC3F53">
        <w:rPr>
          <w:rFonts w:ascii="Arial" w:hAnsi="Arial" w:cs="Arial"/>
        </w:rPr>
        <w:t>Table_2_output_3-5-2014.rtf</w:t>
      </w:r>
      <w:r w:rsidRPr="007563AE">
        <w:rPr>
          <w:rFonts w:ascii="Arial" w:hAnsi="Arial" w:cs="Arial"/>
        </w:rPr>
        <w:t>). T-tests for each cost outcome by treatment group and the associated bootstrap analysis.</w:t>
      </w:r>
    </w:p>
    <w:p w:rsidR="007563AE" w:rsidRPr="007563AE" w:rsidRDefault="007563AE">
      <w:pPr>
        <w:rPr>
          <w:rFonts w:ascii="Arial" w:hAnsi="Arial" w:cs="Arial"/>
        </w:rPr>
      </w:pPr>
      <w:r w:rsidRPr="007563AE">
        <w:rPr>
          <w:rFonts w:ascii="Arial" w:hAnsi="Arial" w:cs="Arial"/>
        </w:rPr>
        <w:br w:type="page"/>
      </w:r>
    </w:p>
    <w:p w:rsidR="007563AE" w:rsidRDefault="001645C1" w:rsidP="007563A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</w:t>
      </w:r>
      <w:r w:rsidR="007563AE" w:rsidRPr="007563AE">
        <w:rPr>
          <w:rFonts w:ascii="Arial" w:hAnsi="Arial" w:cs="Arial"/>
          <w:u w:val="single"/>
        </w:rPr>
        <w:t>ost data</w:t>
      </w:r>
    </w:p>
    <w:p w:rsidR="001645C1" w:rsidRDefault="001645C1" w:rsidP="007563AE">
      <w:pPr>
        <w:rPr>
          <w:rFonts w:ascii="Arial" w:hAnsi="Arial" w:cs="Arial"/>
        </w:rPr>
      </w:pPr>
      <w:proofErr w:type="spellStart"/>
      <w:r w:rsidRPr="001645C1">
        <w:rPr>
          <w:rFonts w:ascii="Arial" w:hAnsi="Arial" w:cs="Arial"/>
          <w:u w:val="single"/>
        </w:rPr>
        <w:t>cost_surg_robot</w:t>
      </w:r>
      <w:proofErr w:type="spellEnd"/>
      <w:r>
        <w:rPr>
          <w:rFonts w:ascii="Arial" w:hAnsi="Arial" w:cs="Arial"/>
        </w:rPr>
        <w:t>: Cost of the day of surgery including the cost of the robot</w:t>
      </w:r>
    </w:p>
    <w:p w:rsidR="001645C1" w:rsidRDefault="001645C1" w:rsidP="007563AE">
      <w:pPr>
        <w:rPr>
          <w:rFonts w:ascii="Arial" w:hAnsi="Arial" w:cs="Arial"/>
        </w:rPr>
      </w:pPr>
      <w:proofErr w:type="spellStart"/>
      <w:r w:rsidRPr="001645C1">
        <w:rPr>
          <w:rFonts w:ascii="Arial" w:hAnsi="Arial" w:cs="Arial"/>
          <w:u w:val="single"/>
        </w:rPr>
        <w:t>cost_surg_norobot</w:t>
      </w:r>
      <w:proofErr w:type="spellEnd"/>
      <w:r>
        <w:rPr>
          <w:rFonts w:ascii="Arial" w:hAnsi="Arial" w:cs="Arial"/>
        </w:rPr>
        <w:t>: Cost of the day of surgery without the cost of the robot</w:t>
      </w:r>
    </w:p>
    <w:p w:rsidR="001645C1" w:rsidRDefault="001645C1" w:rsidP="007563AE">
      <w:pPr>
        <w:rPr>
          <w:rFonts w:ascii="Arial" w:hAnsi="Arial" w:cs="Arial"/>
        </w:rPr>
      </w:pPr>
      <w:r w:rsidRPr="001645C1">
        <w:rPr>
          <w:rFonts w:ascii="Arial" w:hAnsi="Arial" w:cs="Arial"/>
          <w:u w:val="single"/>
        </w:rPr>
        <w:t>cost_6wk_robot</w:t>
      </w:r>
      <w:r>
        <w:rPr>
          <w:rFonts w:ascii="Arial" w:hAnsi="Arial" w:cs="Arial"/>
        </w:rPr>
        <w:t xml:space="preserve">: Cost of </w:t>
      </w:r>
      <w:r w:rsidRPr="007563AE">
        <w:rPr>
          <w:rFonts w:ascii="Arial" w:hAnsi="Arial" w:cs="Arial"/>
        </w:rPr>
        <w:t>full surgical hospitalization and any subsequent hospitalizations within six weeks of surgical date</w:t>
      </w:r>
      <w:r>
        <w:rPr>
          <w:rFonts w:ascii="Arial" w:hAnsi="Arial" w:cs="Arial"/>
        </w:rPr>
        <w:t xml:space="preserve"> including the cost of the robot</w:t>
      </w:r>
    </w:p>
    <w:p w:rsidR="001645C1" w:rsidRPr="001645C1" w:rsidRDefault="001645C1" w:rsidP="001645C1">
      <w:pPr>
        <w:rPr>
          <w:rFonts w:ascii="Arial" w:hAnsi="Arial" w:cs="Arial"/>
        </w:rPr>
      </w:pPr>
      <w:r w:rsidRPr="001645C1">
        <w:rPr>
          <w:rFonts w:ascii="Arial" w:hAnsi="Arial" w:cs="Arial"/>
          <w:u w:val="single"/>
        </w:rPr>
        <w:t>cost_6wk_</w:t>
      </w:r>
      <w:r w:rsidRPr="001645C1">
        <w:rPr>
          <w:rFonts w:ascii="Arial" w:hAnsi="Arial" w:cs="Arial"/>
          <w:u w:val="single"/>
        </w:rPr>
        <w:t>no</w:t>
      </w:r>
      <w:r w:rsidRPr="001645C1">
        <w:rPr>
          <w:rFonts w:ascii="Arial" w:hAnsi="Arial" w:cs="Arial"/>
          <w:u w:val="single"/>
        </w:rPr>
        <w:t>robot</w:t>
      </w:r>
      <w:r>
        <w:rPr>
          <w:rFonts w:ascii="Arial" w:hAnsi="Arial" w:cs="Arial"/>
        </w:rPr>
        <w:t xml:space="preserve">: Cost of </w:t>
      </w:r>
      <w:r w:rsidRPr="007563AE">
        <w:rPr>
          <w:rFonts w:ascii="Arial" w:hAnsi="Arial" w:cs="Arial"/>
        </w:rPr>
        <w:t>full surgical hospitalization and any subsequent hospitalizations within six weeks of surgical 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without</w:t>
      </w:r>
      <w:r>
        <w:rPr>
          <w:rFonts w:ascii="Arial" w:hAnsi="Arial" w:cs="Arial"/>
        </w:rPr>
        <w:t xml:space="preserve"> the cost of the robot</w:t>
      </w:r>
    </w:p>
    <w:p w:rsidR="00587EA9" w:rsidRPr="001645C1" w:rsidRDefault="0031132D" w:rsidP="00164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Costs with the robot were the costs without the robot plus the </w:t>
      </w:r>
      <w:r w:rsidR="00CD0B02" w:rsidRPr="001645C1">
        <w:rPr>
          <w:rFonts w:ascii="Arial" w:hAnsi="Arial" w:cs="Arial"/>
        </w:rPr>
        <w:t xml:space="preserve">equivalent annual cost per use </w:t>
      </w:r>
      <w:r>
        <w:rPr>
          <w:rFonts w:ascii="Arial" w:hAnsi="Arial" w:cs="Arial"/>
        </w:rPr>
        <w:t>and</w:t>
      </w:r>
      <w:r w:rsidR="00CD0B02" w:rsidRPr="001645C1">
        <w:rPr>
          <w:rFonts w:ascii="Arial" w:hAnsi="Arial" w:cs="Arial"/>
        </w:rPr>
        <w:t xml:space="preserve"> </w:t>
      </w:r>
      <w:proofErr w:type="spellStart"/>
      <w:r w:rsidR="00CD0B02" w:rsidRPr="001645C1">
        <w:rPr>
          <w:rFonts w:ascii="Arial" w:hAnsi="Arial" w:cs="Arial"/>
        </w:rPr>
        <w:t>the</w:t>
      </w:r>
      <w:proofErr w:type="spellEnd"/>
      <w:r w:rsidR="00CD0B02" w:rsidRPr="001645C1">
        <w:rPr>
          <w:rFonts w:ascii="Arial" w:hAnsi="Arial" w:cs="Arial"/>
        </w:rPr>
        <w:t xml:space="preserve"> maintenance cost per use</w:t>
      </w:r>
      <w:r>
        <w:rPr>
          <w:rFonts w:ascii="Arial" w:hAnsi="Arial" w:cs="Arial"/>
        </w:rPr>
        <w:t xml:space="preserve"> (see below)</w:t>
      </w:r>
      <w:bookmarkStart w:id="0" w:name="_GoBack"/>
      <w:bookmarkEnd w:id="0"/>
      <w:r w:rsidR="00CD0B02" w:rsidRPr="001645C1">
        <w:rPr>
          <w:rFonts w:ascii="Arial" w:hAnsi="Arial" w:cs="Arial"/>
        </w:rPr>
        <w:t>.</w:t>
      </w:r>
    </w:p>
    <w:p w:rsidR="00CD0B02" w:rsidRPr="001645C1" w:rsidRDefault="00CD0B02" w:rsidP="001645C1">
      <w:pPr>
        <w:rPr>
          <w:rFonts w:ascii="Arial" w:hAnsi="Arial" w:cs="Arial"/>
        </w:rPr>
      </w:pPr>
      <w:r w:rsidRPr="001645C1">
        <w:rPr>
          <w:rFonts w:ascii="Arial" w:hAnsi="Arial" w:cs="Arial"/>
        </w:rPr>
        <w:t>To get equivalent annual cost per use we used the following formula</w:t>
      </w:r>
      <w:r w:rsidR="007563AE" w:rsidRPr="001645C1">
        <w:rPr>
          <w:rFonts w:ascii="Arial" w:hAnsi="Arial" w:cs="Arial"/>
        </w:rPr>
        <w:t xml:space="preserve"> (Drummond ME, Stoddard GL, </w:t>
      </w:r>
      <w:proofErr w:type="gramStart"/>
      <w:r w:rsidR="007563AE" w:rsidRPr="001645C1">
        <w:rPr>
          <w:rFonts w:ascii="Arial" w:hAnsi="Arial" w:cs="Arial"/>
        </w:rPr>
        <w:t>Torrance</w:t>
      </w:r>
      <w:proofErr w:type="gramEnd"/>
      <w:r w:rsidR="007563AE" w:rsidRPr="001645C1">
        <w:rPr>
          <w:rFonts w:ascii="Arial" w:hAnsi="Arial" w:cs="Arial"/>
        </w:rPr>
        <w:t xml:space="preserve"> GW. </w:t>
      </w:r>
      <w:proofErr w:type="gramStart"/>
      <w:r w:rsidR="007563AE" w:rsidRPr="001645C1">
        <w:rPr>
          <w:rFonts w:ascii="Arial" w:hAnsi="Arial" w:cs="Arial"/>
        </w:rPr>
        <w:t xml:space="preserve">Methods for the Economic Evaluation of Health Care </w:t>
      </w:r>
      <w:proofErr w:type="spellStart"/>
      <w:r w:rsidR="007563AE" w:rsidRPr="001645C1">
        <w:rPr>
          <w:rFonts w:ascii="Arial" w:hAnsi="Arial" w:cs="Arial"/>
        </w:rPr>
        <w:t>Programmes</w:t>
      </w:r>
      <w:proofErr w:type="spellEnd"/>
      <w:r w:rsidR="007563AE" w:rsidRPr="001645C1">
        <w:rPr>
          <w:rFonts w:ascii="Arial" w:hAnsi="Arial" w:cs="Arial"/>
        </w:rPr>
        <w:t>.</w:t>
      </w:r>
      <w:proofErr w:type="gramEnd"/>
      <w:r w:rsidR="007563AE" w:rsidRPr="001645C1">
        <w:rPr>
          <w:rFonts w:ascii="Arial" w:hAnsi="Arial" w:cs="Arial"/>
        </w:rPr>
        <w:t xml:space="preserve"> Oxford: Oxford University Press (1992), P. 51)</w:t>
      </w:r>
      <w:r w:rsidRPr="001645C1">
        <w:rPr>
          <w:rFonts w:ascii="Arial" w:hAnsi="Arial" w:cs="Arial"/>
        </w:rPr>
        <w:t>:</w:t>
      </w:r>
      <w:r w:rsidRPr="001645C1">
        <w:rPr>
          <w:rFonts w:ascii="Arial" w:hAnsi="Arial" w:cs="Arial"/>
        </w:rPr>
        <w:br/>
      </w:r>
      <w:r w:rsidRPr="007563AE">
        <w:rPr>
          <w:noProof/>
        </w:rPr>
        <w:drawing>
          <wp:inline distT="0" distB="0" distL="0" distR="0" wp14:anchorId="7C546E1F" wp14:editId="4E118D01">
            <wp:extent cx="416242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4313"/>
                    <a:stretch/>
                  </pic:blipFill>
                  <pic:spPr bwMode="auto">
                    <a:xfrm>
                      <a:off x="0" y="0"/>
                      <a:ext cx="416242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4875" w:type="dxa"/>
        <w:tblInd w:w="93" w:type="dxa"/>
        <w:tblLook w:val="04A0" w:firstRow="1" w:lastRow="0" w:firstColumn="1" w:lastColumn="0" w:noHBand="0" w:noVBand="1"/>
      </w:tblPr>
      <w:tblGrid>
        <w:gridCol w:w="3075"/>
        <w:gridCol w:w="1800"/>
      </w:tblGrid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0.03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Annuity Factor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6.2303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Resale Value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200000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Years of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7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Purchase Price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$1,838,140.00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Equivalent annual 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$268,931.14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Number of uses per year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300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Cost per use without upkeep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 xml:space="preserve"> $          896.44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Yearly Upkeep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153000</w:t>
            </w:r>
          </w:p>
        </w:tc>
      </w:tr>
      <w:tr w:rsidR="003E6C96" w:rsidRPr="007563AE" w:rsidTr="00EC3F53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CD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>Cost per use with upkeep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96" w:rsidRPr="007563AE" w:rsidRDefault="003E6C96" w:rsidP="003E6C9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563AE">
              <w:rPr>
                <w:rFonts w:ascii="Arial" w:eastAsia="Times New Roman" w:hAnsi="Arial" w:cs="Arial"/>
              </w:rPr>
              <w:t xml:space="preserve"> $       1,406.44</w:t>
            </w:r>
          </w:p>
        </w:tc>
      </w:tr>
    </w:tbl>
    <w:p w:rsidR="00CD0B02" w:rsidRPr="007563AE" w:rsidRDefault="00CD0B02" w:rsidP="00EC3F53">
      <w:pPr>
        <w:rPr>
          <w:rFonts w:ascii="Arial" w:hAnsi="Arial" w:cs="Arial"/>
        </w:rPr>
      </w:pPr>
    </w:p>
    <w:sectPr w:rsidR="00CD0B02" w:rsidRPr="0075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6EA"/>
    <w:multiLevelType w:val="hybridMultilevel"/>
    <w:tmpl w:val="C7E06FF8"/>
    <w:lvl w:ilvl="0" w:tplc="FED4C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65DE"/>
    <w:multiLevelType w:val="hybridMultilevel"/>
    <w:tmpl w:val="8CA0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A9"/>
    <w:rsid w:val="001645C1"/>
    <w:rsid w:val="001B4C21"/>
    <w:rsid w:val="0031132D"/>
    <w:rsid w:val="003E6C96"/>
    <w:rsid w:val="00587EA9"/>
    <w:rsid w:val="007563AE"/>
    <w:rsid w:val="009664C5"/>
    <w:rsid w:val="00AE5935"/>
    <w:rsid w:val="00CD0B02"/>
    <w:rsid w:val="00EC3F53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Thea</dc:creator>
  <cp:lastModifiedBy>Stroupe, Kevin</cp:lastModifiedBy>
  <cp:revision>3</cp:revision>
  <dcterms:created xsi:type="dcterms:W3CDTF">2014-03-05T21:20:00Z</dcterms:created>
  <dcterms:modified xsi:type="dcterms:W3CDTF">2014-03-05T22:29:00Z</dcterms:modified>
</cp:coreProperties>
</file>