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C8" w:rsidRPr="00F13AC8" w:rsidRDefault="00C51FB8" w:rsidP="00F13AC8">
      <w:pPr>
        <w:rPr>
          <w:rFonts w:ascii="Times New Roman" w:hAnsi="Times New Roman" w:cs="Times New Roman"/>
          <w:sz w:val="24"/>
          <w:szCs w:val="24"/>
        </w:rPr>
      </w:pPr>
      <w:r>
        <w:t>Appe</w:t>
      </w:r>
      <w:bookmarkStart w:id="0" w:name="_GoBack"/>
      <w:bookmarkEnd w:id="0"/>
      <w:r>
        <w:t xml:space="preserve">ndix </w:t>
      </w:r>
      <w:r w:rsidR="0080442A">
        <w:t xml:space="preserve">1: </w:t>
      </w:r>
      <w:r w:rsidR="00F13AC8">
        <w:t xml:space="preserve">PODCI </w:t>
      </w:r>
      <w:r w:rsidR="0080442A" w:rsidRPr="00E6056A">
        <w:t xml:space="preserve">Scores for Children </w:t>
      </w:r>
      <w:r w:rsidR="0080442A">
        <w:t xml:space="preserve">in the </w:t>
      </w:r>
      <w:r w:rsidR="0080442A" w:rsidRPr="00E6056A">
        <w:t>General Population</w:t>
      </w:r>
      <w:r w:rsidR="0080442A"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29"/>
        <w:gridCol w:w="1346"/>
        <w:gridCol w:w="1346"/>
        <w:gridCol w:w="1346"/>
        <w:gridCol w:w="1344"/>
        <w:gridCol w:w="1434"/>
        <w:gridCol w:w="1455"/>
      </w:tblGrid>
      <w:tr w:rsidR="00F83F24" w:rsidRPr="000904AD" w:rsidTr="00F83F24">
        <w:trPr>
          <w:cantSplit/>
        </w:trPr>
        <w:tc>
          <w:tcPr>
            <w:tcW w:w="246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13AC8" w:rsidRPr="000904AD" w:rsidRDefault="00F13AC8" w:rsidP="000904AD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36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13AC8" w:rsidRPr="000904AD" w:rsidRDefault="00F13AC8" w:rsidP="000904AD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719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13AC8" w:rsidRPr="000904AD" w:rsidRDefault="00F13AC8" w:rsidP="000904AD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Upper Extremity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¹</w:t>
            </w:r>
          </w:p>
        </w:tc>
        <w:tc>
          <w:tcPr>
            <w:tcW w:w="719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13AC8" w:rsidRPr="000904AD" w:rsidRDefault="00F13AC8" w:rsidP="000904AD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Transfers/Basic Mobility</w:t>
            </w:r>
          </w:p>
        </w:tc>
        <w:tc>
          <w:tcPr>
            <w:tcW w:w="719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13AC8" w:rsidRPr="000904AD" w:rsidRDefault="00F13AC8" w:rsidP="000904AD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Sports &amp; Physical Function</w:t>
            </w:r>
          </w:p>
        </w:tc>
        <w:tc>
          <w:tcPr>
            <w:tcW w:w="718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13AC8" w:rsidRPr="000904AD" w:rsidRDefault="00F13AC8" w:rsidP="000904AD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Comfort/Pain</w:t>
            </w:r>
          </w:p>
        </w:tc>
        <w:tc>
          <w:tcPr>
            <w:tcW w:w="766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13AC8" w:rsidRPr="000904AD" w:rsidRDefault="00F13AC8" w:rsidP="000904AD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Happiness</w:t>
            </w:r>
          </w:p>
        </w:tc>
        <w:tc>
          <w:tcPr>
            <w:tcW w:w="777" w:type="pct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13AC8" w:rsidRPr="000904AD" w:rsidRDefault="00F13AC8" w:rsidP="000904AD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Global Function &amp; symptom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BC193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(68) 77.</w:t>
            </w:r>
            <w:r w:rsidR="000904AD"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8±17.3</w:t>
            </w:r>
          </w:p>
        </w:tc>
        <w:tc>
          <w:tcPr>
            <w:tcW w:w="7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(75) 92.5±12.9</w:t>
            </w:r>
          </w:p>
        </w:tc>
        <w:tc>
          <w:tcPr>
            <w:tcW w:w="7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(74) 77.3±14.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(78) 93.8±12.9</w:t>
            </w:r>
          </w:p>
        </w:tc>
        <w:tc>
          <w:tcPr>
            <w:tcW w:w="7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(35) 91.2±13.2</w:t>
            </w:r>
          </w:p>
        </w:tc>
        <w:tc>
          <w:tcPr>
            <w:tcW w:w="7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(64) 86.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±7.1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(66) 79.4±16.7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(76) 94.2±11.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(76) 73.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±16.8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(76) 95.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(37) 93.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±11.4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(66) 85.6±10.4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(74) 81.8±13.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(73) 95.6±7.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(74) 81.2±15.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(74) 91.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±15.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(54) 93.4±10.3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(73) 87.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(70) 82.3±12.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(72) 96.9±4.0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(71) 83.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±11.2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(72) 92.8±12.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(59) 90.7±14.4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(69) 89.0±7.0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(129) 86.8±10.7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(129) 98.2±2.9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(129) 87.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(128) 93.5±11.8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(111) 90.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±13.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(128) 91.3±6.3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(101) 87.4±11.0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(101) 98.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±3.3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(100) 87.3±10.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C19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(100) 94.</w:t>
            </w:r>
            <w:r w:rsidR="00BC1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±11.8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895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(97) 91.7±13.2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895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(99) 91.8±</w:t>
            </w:r>
            <w:r w:rsidR="00895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895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(112) 90.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(109) 98.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±7.3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(112) 90.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±12.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(111) 89.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±18.7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(109) 89.8±14.3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(107) 92.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(88) 93.1±8.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99.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(87) 93.3±7.6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(86) 9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±13.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(87) 93.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(85) 9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±6.3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(90) 94.5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±7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(89) 99.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±2.3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(90) 94.9±6.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(90) 9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(88) 92.6±10.5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(89) 95.6±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(103) 93.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±8.7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(102) 99.3±2.7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(104) 92.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±10.4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(102) 92.1±12.7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(101) 90.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±14.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(100) 94.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±5.8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(112) 95.9±6.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(112) 99.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(113) 93.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±9.2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(113) 92.3±14.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(111) 89.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±15.7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(112) 95.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±6.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(94) 95.5±7.5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(94) 99.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(94) 94.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±6.8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(94) 92.2±13.2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(94) 92.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(94) 95.3±5.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(102) 96.</w:t>
            </w:r>
            <w:r w:rsidR="000772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±6.9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0772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(101) 99.6±1.5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(102) 94.1±9.0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(103) 93.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±12.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(100) 88.4±15.0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(101) 95.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±5.1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(109) 97.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(108) 99.5±2.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(109) 94.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±7.1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(109) 92.0±12.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(109) 88.7±1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(108) 95.9±5.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(103) 95.2±12.6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(101) 98.0±10.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(103) 92.1±14.9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(103) 91.2±15.2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(102) 87.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±16.3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(101) 94.1±11.5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(102) 97.1±7.1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(101) 99.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±1.6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(102) 94.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±9.1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(102) 9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±14.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(101) 87.9±14.7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(101) 95.8±5.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(107) 98.0±5.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(105) 99.6±1.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(107) 94.8±8.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(106) 91.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±13.7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(107) 86.5±15.4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D36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(105) 95.9±5.7</w:t>
            </w:r>
          </w:p>
        </w:tc>
      </w:tr>
      <w:tr w:rsidR="000904AD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(115) 97.</w:t>
            </w:r>
            <w:r w:rsidR="00D369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±4.9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(114) 99.4±2.3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(115) 93.6±10.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(115) 90.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±14.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(115) 85.9±16.2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4AD" w:rsidRPr="000904AD" w:rsidRDefault="000904AD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(114) 95.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±6.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(226) 98.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±4.0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(223) 99.4±2.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(225) 94.4±8.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(224) 91.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±14.5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(222) 84.8±15.6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(222) 95.9±5.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(241) 98.5±3.6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(238) 99.7±1.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(242) 94.7±8.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(241) 89.4±15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(242) 82.4±17.8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(237) 95.5±6.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(238) 98.4±5.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(236) 99.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±3.7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(240) 92.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±12.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(240) 89.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±17.0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(236) 80.7±1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B236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(233) 9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±7.</w:t>
            </w:r>
            <w:r w:rsidR="00B236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(222) 98.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(218) 99.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±2.1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(222) 94.3±8.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(221) 90.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±13.9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(219) 80.8±17.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(217) 95.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±5.6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 98.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±8.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 98.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±8.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 92.0±14.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 89.6±16.1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 79.1±18.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 94.5±9.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(231) 98.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4422F5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(227) 99.</w:t>
            </w:r>
            <w:r w:rsidR="00AF0616"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5±3.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(231) 93.9±9.6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(230) 89.3±16.5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(230) 80.0±18.9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4422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(227) 95.</w:t>
            </w:r>
            <w:r w:rsidR="0044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±6.6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(220) 99.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±3.8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(218) 99.5±2.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(218) 93.7±9.5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(218) 87.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±18.2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(218) 82.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±16.9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(217) 94.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±6.9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(227) 99.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(224) 99.2±3.9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(226) 94.1±10.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(225) 87.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(226) 79.4±19.3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(223) 95.0±6.7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(219) 99.1±5.4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(216) 99.5±3.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(219) 94.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±10.7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(218) 91.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±15.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(220) 82.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±17.7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(215) 9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±6.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(221) 98.9±2.6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(219) 99.5±3.1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(220) 93.</w:t>
            </w:r>
            <w:r w:rsidR="00F85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±11.2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(219) 87.1±17.9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F8523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(221) 79.9±19.6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(218) 94.7±6.</w:t>
            </w:r>
            <w:r w:rsidR="007D2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(232) 99.</w:t>
            </w:r>
            <w:r w:rsidR="007D2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±5.9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(227) 99.4±</w:t>
            </w:r>
            <w:r w:rsidR="007D2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(232) 94.8±9.</w:t>
            </w:r>
            <w:r w:rsidR="007D2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(229) 89.9±15.6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(231) 83.5±17.5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(224) 95.</w:t>
            </w:r>
            <w:r w:rsidR="007D2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±6.</w:t>
            </w:r>
            <w:r w:rsidR="007D2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(197) 98.2±7.6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 98.</w:t>
            </w:r>
            <w:r w:rsidR="007D2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±9.2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(197) 91.</w:t>
            </w:r>
            <w:r w:rsidR="007D2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±14.</w:t>
            </w:r>
            <w:r w:rsidR="007D2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(197) 86.8±18.</w:t>
            </w:r>
            <w:r w:rsidR="007D2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 79.4±19</w:t>
            </w:r>
            <w:r w:rsidR="007D29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7D29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 93.7±10.0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(245) 99.4±3.3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(245) 99.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±2.3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(245) 94.2±10.8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(244) 90.3±15.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(244) 84.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±16.3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(244) 95.8±6.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(211) 99.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±2.7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(211) 98.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±5.0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(211) 92.5±11.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(212) 85.4±20.0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(209) 79.5±18.6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(211) 93.9±7.9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(177) 99.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±2.1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(174) 99.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±2.3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(177) 94.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(175) 90.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±16.6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(177) 82.6±18.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(172) 96.0±6.1</w:t>
            </w:r>
          </w:p>
        </w:tc>
      </w:tr>
      <w:tr w:rsidR="00AF0616" w:rsidRPr="000904AD" w:rsidTr="00F83F24">
        <w:trPr>
          <w:cantSplit/>
        </w:trPr>
        <w:tc>
          <w:tcPr>
            <w:tcW w:w="24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0616" w:rsidRPr="000904AD" w:rsidRDefault="00AF0616" w:rsidP="00F13A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(167) 98.7±7.9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(164) 98.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±8.1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(167) 93.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(167) 87.1±17.9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(164) 83.3±17.5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0616" w:rsidRPr="00AF0616" w:rsidRDefault="00AF0616" w:rsidP="00E56A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(163) 94.6±8.</w:t>
            </w:r>
            <w:r w:rsidR="00E56A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F13AC8" w:rsidRPr="00F13AC8" w:rsidRDefault="00F13AC8" w:rsidP="00F13A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06BC" w:rsidRPr="00BC193D" w:rsidRDefault="00BC193D">
      <w:pPr>
        <w:rPr>
          <w:sz w:val="24"/>
          <w:szCs w:val="24"/>
        </w:rPr>
      </w:pPr>
      <w:r>
        <w:rPr>
          <w:sz w:val="24"/>
          <w:szCs w:val="24"/>
        </w:rPr>
        <w:t>¹</w:t>
      </w:r>
      <w:r w:rsidRPr="00BC193D">
        <w:rPr>
          <w:sz w:val="24"/>
          <w:szCs w:val="24"/>
        </w:rPr>
        <w:t>(Sample size) M</w:t>
      </w:r>
      <w:r w:rsidRPr="00BC193D">
        <w:rPr>
          <w:rFonts w:ascii="Times New Roman" w:hAnsi="Times New Roman" w:cs="Times New Roman"/>
          <w:color w:val="000000"/>
          <w:sz w:val="24"/>
          <w:szCs w:val="24"/>
        </w:rPr>
        <w:t>± SD</w:t>
      </w:r>
    </w:p>
    <w:sectPr w:rsidR="00FB06BC" w:rsidRPr="00BC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C8"/>
    <w:rsid w:val="000520C6"/>
    <w:rsid w:val="000541CC"/>
    <w:rsid w:val="00077235"/>
    <w:rsid w:val="000904AD"/>
    <w:rsid w:val="000B1375"/>
    <w:rsid w:val="001072E8"/>
    <w:rsid w:val="001129BC"/>
    <w:rsid w:val="00137B5B"/>
    <w:rsid w:val="00236112"/>
    <w:rsid w:val="002B1A21"/>
    <w:rsid w:val="003A26F5"/>
    <w:rsid w:val="003E288B"/>
    <w:rsid w:val="003E2CD9"/>
    <w:rsid w:val="004422F5"/>
    <w:rsid w:val="005D2B95"/>
    <w:rsid w:val="005E7207"/>
    <w:rsid w:val="007D298C"/>
    <w:rsid w:val="0080442A"/>
    <w:rsid w:val="00895459"/>
    <w:rsid w:val="008F44CC"/>
    <w:rsid w:val="00A62B4A"/>
    <w:rsid w:val="00A71B84"/>
    <w:rsid w:val="00AF0616"/>
    <w:rsid w:val="00B06C30"/>
    <w:rsid w:val="00B23608"/>
    <w:rsid w:val="00BC193D"/>
    <w:rsid w:val="00C51FB8"/>
    <w:rsid w:val="00D369F2"/>
    <w:rsid w:val="00D54281"/>
    <w:rsid w:val="00D61B04"/>
    <w:rsid w:val="00D671C7"/>
    <w:rsid w:val="00DD6FEF"/>
    <w:rsid w:val="00E56A01"/>
    <w:rsid w:val="00ED3492"/>
    <w:rsid w:val="00F13AC8"/>
    <w:rsid w:val="00F83F24"/>
    <w:rsid w:val="00F85234"/>
    <w:rsid w:val="00FB06BC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AC8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3AC8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AC8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AC8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13AC8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3AC8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1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AC8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3AC8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AC8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AC8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13AC8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3AC8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1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Shriners Hospitals for Children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SHC</cp:lastModifiedBy>
  <cp:revision>2</cp:revision>
  <dcterms:created xsi:type="dcterms:W3CDTF">2014-04-16T16:29:00Z</dcterms:created>
  <dcterms:modified xsi:type="dcterms:W3CDTF">2014-04-16T16:29:00Z</dcterms:modified>
</cp:coreProperties>
</file>