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B8" w:rsidRPr="00ED2EF4" w:rsidRDefault="00EF4EB8" w:rsidP="00EF4EB8">
      <w:pPr>
        <w:widowControl/>
        <w:spacing w:line="480" w:lineRule="auto"/>
        <w:jc w:val="left"/>
        <w:rPr>
          <w:rFonts w:ascii="Century" w:eastAsia="ＭＳ Ｐゴシック" w:hAnsi="Century" w:cs="ＭＳ Ｐゴシック"/>
          <w:kern w:val="0"/>
          <w:sz w:val="20"/>
          <w:szCs w:val="20"/>
        </w:rPr>
      </w:pPr>
      <w:proofErr w:type="gramStart"/>
      <w:r w:rsidRPr="00ED2EF4">
        <w:rPr>
          <w:rFonts w:ascii="Century" w:eastAsia="ＭＳ Ｐゴシック" w:hAnsi="Century" w:cs="ＭＳ Ｐゴシック"/>
          <w:kern w:val="0"/>
          <w:sz w:val="20"/>
          <w:szCs w:val="20"/>
        </w:rPr>
        <w:t>Table 2.</w:t>
      </w:r>
      <w:proofErr w:type="gramEnd"/>
      <w:r w:rsidRPr="00ED2EF4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 </w:t>
      </w:r>
      <w:proofErr w:type="gramStart"/>
      <w:r>
        <w:rPr>
          <w:rFonts w:ascii="Century" w:eastAsia="ＭＳ Ｐゴシック" w:hAnsi="Century" w:cs="ＭＳ Ｐゴシック"/>
          <w:kern w:val="0"/>
          <w:sz w:val="20"/>
          <w:szCs w:val="20"/>
        </w:rPr>
        <w:t>C</w:t>
      </w:r>
      <w:r w:rsidRPr="00ED2EF4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hemotherapy influence </w:t>
      </w:r>
      <w:r>
        <w:rPr>
          <w:rFonts w:ascii="Century" w:eastAsia="ＭＳ Ｐゴシック" w:hAnsi="Century" w:cs="ＭＳ Ｐゴシック"/>
          <w:kern w:val="0"/>
          <w:sz w:val="20"/>
          <w:szCs w:val="20"/>
        </w:rPr>
        <w:t>on</w:t>
      </w:r>
      <w:r w:rsidRPr="00ED2EF4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 the reconstitution of the affected vertebra.</w:t>
      </w:r>
      <w:proofErr w:type="gramEnd"/>
    </w:p>
    <w:p w:rsidR="00EF4EB8" w:rsidRPr="00ED2EF4" w:rsidRDefault="00EF4EB8" w:rsidP="00EF4EB8">
      <w:pPr>
        <w:widowControl/>
        <w:spacing w:line="480" w:lineRule="auto"/>
        <w:jc w:val="left"/>
        <w:rPr>
          <w:rFonts w:ascii="Century" w:hAnsi="Century"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204"/>
        <w:gridCol w:w="510"/>
        <w:gridCol w:w="286"/>
        <w:gridCol w:w="510"/>
        <w:gridCol w:w="204"/>
        <w:gridCol w:w="204"/>
        <w:gridCol w:w="599"/>
        <w:gridCol w:w="286"/>
        <w:gridCol w:w="510"/>
        <w:gridCol w:w="204"/>
        <w:gridCol w:w="204"/>
        <w:gridCol w:w="599"/>
        <w:gridCol w:w="286"/>
        <w:gridCol w:w="599"/>
        <w:gridCol w:w="204"/>
        <w:gridCol w:w="204"/>
        <w:gridCol w:w="599"/>
        <w:gridCol w:w="286"/>
        <w:gridCol w:w="599"/>
        <w:gridCol w:w="204"/>
        <w:gridCol w:w="204"/>
        <w:gridCol w:w="599"/>
        <w:gridCol w:w="286"/>
        <w:gridCol w:w="599"/>
        <w:gridCol w:w="204"/>
        <w:gridCol w:w="204"/>
        <w:gridCol w:w="599"/>
        <w:gridCol w:w="286"/>
        <w:gridCol w:w="599"/>
        <w:gridCol w:w="204"/>
        <w:gridCol w:w="204"/>
        <w:gridCol w:w="599"/>
        <w:gridCol w:w="286"/>
        <w:gridCol w:w="599"/>
      </w:tblGrid>
      <w:tr w:rsidR="007E01D0" w:rsidRPr="00805DCA" w:rsidTr="0019435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1 year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2 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3 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4 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5 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6 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7 years later</w:t>
            </w:r>
          </w:p>
        </w:tc>
      </w:tr>
      <w:tr w:rsidR="007E01D0" w:rsidRPr="00805DCA" w:rsidTr="0019435F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CA/C2 chemo+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94.6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59.1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105.5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89.1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152.1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125.1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184.5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122.2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218.1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169.3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225.5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175.7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226.0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187.1</w:t>
            </w:r>
          </w:p>
        </w:tc>
      </w:tr>
      <w:tr w:rsidR="007E01D0" w:rsidRPr="00805DCA" w:rsidTr="0019435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CA/C2 chemo-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12.0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21.6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21.9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49.0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84.1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11.1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 xml:space="preserve">25.3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107.0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31.9</w:t>
            </w:r>
          </w:p>
        </w:tc>
      </w:tr>
      <w:tr w:rsidR="007E01D0" w:rsidRPr="00805DCA" w:rsidTr="0019435F">
        <w:trPr>
          <w:trHeight w:val="270"/>
        </w:trPr>
        <w:tc>
          <w:tcPr>
            <w:tcW w:w="0" w:type="auto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average value ± a standard deviation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</w:tr>
      <w:tr w:rsidR="007E01D0" w:rsidRPr="00805DCA" w:rsidTr="007E01D0">
        <w:trPr>
          <w:trHeight w:val="270"/>
        </w:trPr>
        <w:tc>
          <w:tcPr>
            <w:tcW w:w="0" w:type="auto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805DCA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CA/C2 at first visit was 100.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D0" w:rsidRPr="00805DCA" w:rsidRDefault="007E01D0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</w:p>
        </w:tc>
      </w:tr>
    </w:tbl>
    <w:p w:rsidR="00937A10" w:rsidRPr="00EF4EB8" w:rsidRDefault="00937A10">
      <w:bookmarkStart w:id="0" w:name="_GoBack"/>
      <w:bookmarkEnd w:id="0"/>
    </w:p>
    <w:sectPr w:rsidR="00937A10" w:rsidRPr="00EF4EB8" w:rsidSect="00EF4E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98" w:rsidRDefault="00A35F98" w:rsidP="00805DCA">
      <w:r>
        <w:separator/>
      </w:r>
    </w:p>
  </w:endnote>
  <w:endnote w:type="continuationSeparator" w:id="0">
    <w:p w:rsidR="00A35F98" w:rsidRDefault="00A35F98" w:rsidP="0080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98" w:rsidRDefault="00A35F98" w:rsidP="00805DCA">
      <w:r>
        <w:separator/>
      </w:r>
    </w:p>
  </w:footnote>
  <w:footnote w:type="continuationSeparator" w:id="0">
    <w:p w:rsidR="00A35F98" w:rsidRDefault="00A35F98" w:rsidP="0080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B8"/>
    <w:rsid w:val="00052D88"/>
    <w:rsid w:val="0019435F"/>
    <w:rsid w:val="007C671A"/>
    <w:rsid w:val="007E01D0"/>
    <w:rsid w:val="007E174A"/>
    <w:rsid w:val="00805DCA"/>
    <w:rsid w:val="00926C4E"/>
    <w:rsid w:val="00937A10"/>
    <w:rsid w:val="00A35F98"/>
    <w:rsid w:val="00E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DCA"/>
  </w:style>
  <w:style w:type="paragraph" w:styleId="a5">
    <w:name w:val="footer"/>
    <w:basedOn w:val="a"/>
    <w:link w:val="a6"/>
    <w:uiPriority w:val="99"/>
    <w:unhideWhenUsed/>
    <w:rsid w:val="00805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DCA"/>
  </w:style>
  <w:style w:type="paragraph" w:styleId="a5">
    <w:name w:val="footer"/>
    <w:basedOn w:val="a"/>
    <w:link w:val="a6"/>
    <w:uiPriority w:val="99"/>
    <w:unhideWhenUsed/>
    <w:rsid w:val="00805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415</Characters>
  <Application>Microsoft Office Word</Application>
  <DocSecurity>0</DocSecurity>
  <Lines>103</Lines>
  <Paragraphs>74</Paragraphs>
  <ScaleCrop>false</ScaleCrop>
  <Company>Toshiba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Naoyuki Nakamura</dc:creator>
  <cp:lastModifiedBy>Naoyuki Nakamura</cp:lastModifiedBy>
  <cp:revision>5</cp:revision>
  <dcterms:created xsi:type="dcterms:W3CDTF">2018-08-25T04:05:00Z</dcterms:created>
  <dcterms:modified xsi:type="dcterms:W3CDTF">2018-09-12T04:49:00Z</dcterms:modified>
</cp:coreProperties>
</file>