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45DEC" w14:textId="62361328" w:rsidR="00EA3071" w:rsidRDefault="004D2ACC">
      <w:pPr>
        <w:rPr>
          <w:b/>
          <w:lang w:val="en-CA"/>
        </w:rPr>
      </w:pPr>
      <w:r>
        <w:rPr>
          <w:b/>
          <w:lang w:val="en-CA"/>
        </w:rPr>
        <w:t>APPENDIX 1 (online):</w:t>
      </w:r>
      <w:r w:rsidR="00EA3071">
        <w:rPr>
          <w:b/>
          <w:lang w:val="en-CA"/>
        </w:rPr>
        <w:t xml:space="preserve"> </w:t>
      </w:r>
      <w:r w:rsidR="00563D6A">
        <w:rPr>
          <w:b/>
          <w:lang w:val="en-CA"/>
        </w:rPr>
        <w:t>Additional</w:t>
      </w:r>
      <w:r w:rsidR="00EA3071">
        <w:rPr>
          <w:b/>
          <w:lang w:val="en-CA"/>
        </w:rPr>
        <w:t xml:space="preserve"> information concerning calcium channel blocker poisoning</w:t>
      </w:r>
    </w:p>
    <w:p w14:paraId="6FD4F636" w14:textId="77777777" w:rsidR="00EA3071" w:rsidRDefault="00EA3071">
      <w:pPr>
        <w:rPr>
          <w:b/>
          <w:lang w:val="en-CA"/>
        </w:rPr>
      </w:pPr>
    </w:p>
    <w:p w14:paraId="38DDB293" w14:textId="25A03123" w:rsidR="00862DD2" w:rsidRDefault="004C6A6C" w:rsidP="004C6A6C">
      <w:pPr>
        <w:widowControl w:val="0"/>
        <w:autoSpaceDE w:val="0"/>
        <w:autoSpaceDN w:val="0"/>
        <w:adjustRightInd w:val="0"/>
        <w:ind w:firstLine="709"/>
        <w:rPr>
          <w:lang w:val="en-CA" w:eastAsia="fr-FR"/>
        </w:rPr>
      </w:pPr>
      <w:r>
        <w:rPr>
          <w:lang w:val="en-CA" w:eastAsia="fr-FR"/>
        </w:rPr>
        <w:t xml:space="preserve">In 2014, the American National Poison Data System </w:t>
      </w:r>
      <w:r w:rsidR="00B0755D">
        <w:rPr>
          <w:lang w:val="en-CA" w:eastAsia="fr-FR"/>
        </w:rPr>
        <w:t>(1</w:t>
      </w:r>
      <w:r>
        <w:rPr>
          <w:lang w:val="en-CA" w:eastAsia="fr-FR"/>
        </w:rPr>
        <w:t>) reported 102,170 human exposures to cardiovascular drugs with a mean increase in serious exposures of 988 cases per year. Cardiovascular drugs are the second category of substance associated with the largest number of poisoning fatalities</w:t>
      </w:r>
      <w:r w:rsidR="00B0755D">
        <w:rPr>
          <w:lang w:val="en-CA" w:eastAsia="fr-FR"/>
        </w:rPr>
        <w:t xml:space="preserve"> (1)</w:t>
      </w:r>
      <w:r>
        <w:rPr>
          <w:lang w:val="en-CA" w:eastAsia="fr-FR"/>
        </w:rPr>
        <w:t>. In 2014, calcium channel blockers (CCBs) were responsible of 74 deaths in United States</w:t>
      </w:r>
      <w:r w:rsidR="00B0755D">
        <w:rPr>
          <w:lang w:val="en-CA" w:eastAsia="fr-FR"/>
        </w:rPr>
        <w:t xml:space="preserve"> (1)</w:t>
      </w:r>
      <w:r>
        <w:rPr>
          <w:lang w:val="en-CA" w:eastAsia="fr-FR"/>
        </w:rPr>
        <w:t>.</w:t>
      </w:r>
      <w:r w:rsidR="00B03C6F">
        <w:rPr>
          <w:lang w:val="en-CA" w:eastAsia="fr-FR"/>
        </w:rPr>
        <w:t xml:space="preserve"> A retrospective study conducted in a Canadian province</w:t>
      </w:r>
      <w:r w:rsidR="00B0755D">
        <w:rPr>
          <w:lang w:val="en-CA" w:eastAsia="fr-FR"/>
        </w:rPr>
        <w:t xml:space="preserve"> (2) reported a </w:t>
      </w:r>
      <w:r w:rsidR="00B03C6F">
        <w:rPr>
          <w:lang w:val="en-CA" w:eastAsia="fr-FR"/>
        </w:rPr>
        <w:t xml:space="preserve">mortality </w:t>
      </w:r>
      <w:r w:rsidR="00B0755D">
        <w:rPr>
          <w:lang w:val="en-CA" w:eastAsia="fr-FR"/>
        </w:rPr>
        <w:t xml:space="preserve">of 6% </w:t>
      </w:r>
      <w:r w:rsidR="00B03C6F">
        <w:rPr>
          <w:lang w:val="en-CA" w:eastAsia="fr-FR"/>
        </w:rPr>
        <w:t>and complications in 50% of patients including acute renal failure (35%), metabolic acidosis (25%), acute pulmonary oedema (15%), aspiration pneumonia (15%), rhabdomyolysis (8%), myocardial ischemia (7%), abnormal liver function tests (6%), cerebral anoxia (4%) and ileus (3%).</w:t>
      </w:r>
    </w:p>
    <w:p w14:paraId="2C188254" w14:textId="77777777" w:rsidR="00862DD2" w:rsidRDefault="00862DD2" w:rsidP="006B1884">
      <w:pPr>
        <w:widowControl w:val="0"/>
        <w:autoSpaceDE w:val="0"/>
        <w:autoSpaceDN w:val="0"/>
        <w:adjustRightInd w:val="0"/>
        <w:ind w:firstLine="709"/>
        <w:rPr>
          <w:lang w:val="en-CA" w:eastAsia="fr-FR"/>
        </w:rPr>
      </w:pPr>
    </w:p>
    <w:p w14:paraId="39E5EA62" w14:textId="179B4300" w:rsidR="00CD5179" w:rsidRDefault="00EA3071" w:rsidP="006B1884">
      <w:pPr>
        <w:widowControl w:val="0"/>
        <w:autoSpaceDE w:val="0"/>
        <w:autoSpaceDN w:val="0"/>
        <w:adjustRightInd w:val="0"/>
        <w:ind w:firstLine="709"/>
        <w:rPr>
          <w:lang w:val="en-CA" w:eastAsia="fr-FR"/>
        </w:rPr>
      </w:pPr>
      <w:r>
        <w:rPr>
          <w:lang w:val="en-CA" w:eastAsia="fr-FR"/>
        </w:rPr>
        <w:t xml:space="preserve">Available </w:t>
      </w:r>
      <w:r w:rsidR="00764896">
        <w:rPr>
          <w:lang w:val="en-CA" w:eastAsia="fr-FR"/>
        </w:rPr>
        <w:t>calcium channel blockers</w:t>
      </w:r>
      <w:r w:rsidRPr="00355B74">
        <w:rPr>
          <w:lang w:val="en-CA" w:eastAsia="fr-FR"/>
        </w:rPr>
        <w:t xml:space="preserve"> </w:t>
      </w:r>
      <w:r>
        <w:rPr>
          <w:lang w:val="en-CA" w:eastAsia="fr-FR"/>
        </w:rPr>
        <w:t>include the</w:t>
      </w:r>
      <w:r w:rsidRPr="00355B74">
        <w:rPr>
          <w:lang w:val="en-CA" w:eastAsia="fr-FR"/>
        </w:rPr>
        <w:t xml:space="preserve"> </w:t>
      </w:r>
      <w:proofErr w:type="spellStart"/>
      <w:r w:rsidRPr="00355B74">
        <w:rPr>
          <w:lang w:val="en-CA" w:eastAsia="fr-FR"/>
        </w:rPr>
        <w:t>dihydropyridines</w:t>
      </w:r>
      <w:proofErr w:type="spellEnd"/>
      <w:r>
        <w:rPr>
          <w:lang w:val="en-CA" w:eastAsia="fr-FR"/>
        </w:rPr>
        <w:t xml:space="preserve"> </w:t>
      </w:r>
      <w:r w:rsidRPr="00355B74">
        <w:rPr>
          <w:lang w:val="en-CA" w:eastAsia="fr-FR"/>
        </w:rPr>
        <w:t>and non-</w:t>
      </w:r>
      <w:proofErr w:type="spellStart"/>
      <w:r w:rsidRPr="00355B74">
        <w:rPr>
          <w:lang w:val="en-CA" w:eastAsia="fr-FR"/>
        </w:rPr>
        <w:t>dihydropyridines</w:t>
      </w:r>
      <w:proofErr w:type="spellEnd"/>
      <w:r>
        <w:rPr>
          <w:lang w:val="en-CA" w:eastAsia="fr-FR"/>
        </w:rPr>
        <w:t>.</w:t>
      </w:r>
      <w:r w:rsidRPr="00355B74">
        <w:rPr>
          <w:lang w:val="en-CA" w:eastAsia="fr-FR"/>
        </w:rPr>
        <w:t xml:space="preserve"> </w:t>
      </w:r>
      <w:proofErr w:type="spellStart"/>
      <w:r w:rsidRPr="00355B74">
        <w:rPr>
          <w:lang w:val="en-CA" w:eastAsia="fr-FR"/>
        </w:rPr>
        <w:t>Dihydropyridines</w:t>
      </w:r>
      <w:proofErr w:type="spellEnd"/>
      <w:r w:rsidRPr="00355B74">
        <w:rPr>
          <w:lang w:val="en-CA" w:eastAsia="fr-FR"/>
        </w:rPr>
        <w:t xml:space="preserve"> preferentially block calcium channels in vascular smooth muscle</w:t>
      </w:r>
      <w:r w:rsidR="006B1884">
        <w:rPr>
          <w:lang w:val="en-CA" w:eastAsia="fr-FR"/>
        </w:rPr>
        <w:t xml:space="preserve"> causing hypotension</w:t>
      </w:r>
      <w:r>
        <w:rPr>
          <w:lang w:val="en-CA" w:eastAsia="fr-FR"/>
        </w:rPr>
        <w:t xml:space="preserve">. </w:t>
      </w:r>
      <w:proofErr w:type="spellStart"/>
      <w:r w:rsidRPr="00901B25">
        <w:rPr>
          <w:lang w:val="en-CA" w:eastAsia="fr-FR"/>
        </w:rPr>
        <w:t>Dihydropyridines</w:t>
      </w:r>
      <w:proofErr w:type="spellEnd"/>
      <w:r w:rsidRPr="00901B25">
        <w:rPr>
          <w:lang w:val="en-CA" w:eastAsia="fr-FR"/>
        </w:rPr>
        <w:t xml:space="preserve"> have lower affinity for myocardial calcium channels</w:t>
      </w:r>
      <w:r w:rsidR="00626A3F" w:rsidRPr="00901B25">
        <w:rPr>
          <w:lang w:val="en-CA" w:eastAsia="fr-FR"/>
        </w:rPr>
        <w:t>,</w:t>
      </w:r>
      <w:r w:rsidR="006B1884" w:rsidRPr="00901B25">
        <w:rPr>
          <w:lang w:val="en-CA" w:eastAsia="fr-FR"/>
        </w:rPr>
        <w:t xml:space="preserve"> </w:t>
      </w:r>
      <w:r w:rsidRPr="00901B25">
        <w:rPr>
          <w:lang w:val="en-CA" w:eastAsia="fr-FR"/>
        </w:rPr>
        <w:t>but this lessens at higher doses (</w:t>
      </w:r>
      <w:r w:rsidR="00764896">
        <w:rPr>
          <w:lang w:val="en-CA" w:eastAsia="fr-FR"/>
        </w:rPr>
        <w:t>10, 11</w:t>
      </w:r>
      <w:r w:rsidRPr="00901B25">
        <w:rPr>
          <w:lang w:val="en-CA" w:eastAsia="fr-FR"/>
        </w:rPr>
        <w:t>).</w:t>
      </w:r>
      <w:r w:rsidR="00901B25" w:rsidRPr="00901B25">
        <w:rPr>
          <w:lang w:val="en-CA" w:eastAsia="fr-FR"/>
        </w:rPr>
        <w:t xml:space="preserve"> </w:t>
      </w:r>
      <w:r w:rsidR="00901B25" w:rsidRPr="00982C5B">
        <w:rPr>
          <w:rFonts w:cs="Arial"/>
          <w:lang w:val="en-CA"/>
        </w:rPr>
        <w:t>I</w:t>
      </w:r>
      <w:r w:rsidR="00901B25" w:rsidRPr="00901B25">
        <w:rPr>
          <w:rFonts w:cs="Arial"/>
          <w:lang w:val="en-CA"/>
        </w:rPr>
        <w:t>n some</w:t>
      </w:r>
      <w:r w:rsidR="00901B25" w:rsidRPr="00982C5B">
        <w:rPr>
          <w:rFonts w:cs="Arial"/>
          <w:lang w:val="en-CA"/>
        </w:rPr>
        <w:t xml:space="preserve"> overdoses, reflex tachycardia may be encountered.</w:t>
      </w:r>
      <w:r w:rsidRPr="00901B25">
        <w:rPr>
          <w:lang w:val="en-CA" w:eastAsia="fr-FR"/>
        </w:rPr>
        <w:t xml:space="preserve"> </w:t>
      </w:r>
      <w:r w:rsidR="00901B25" w:rsidRPr="00901B25">
        <w:rPr>
          <w:lang w:val="en-CA" w:eastAsia="fr-FR"/>
        </w:rPr>
        <w:t>However</w:t>
      </w:r>
      <w:r w:rsidR="00901B25">
        <w:rPr>
          <w:lang w:val="en-CA" w:eastAsia="fr-FR"/>
        </w:rPr>
        <w:t>, i</w:t>
      </w:r>
      <w:r w:rsidRPr="00355B74">
        <w:rPr>
          <w:lang w:val="en-CA" w:eastAsia="fr-FR"/>
        </w:rPr>
        <w:t>n addition to their peripheral effects</w:t>
      </w:r>
      <w:r w:rsidR="006B1884">
        <w:rPr>
          <w:lang w:val="en-CA" w:eastAsia="fr-FR"/>
        </w:rPr>
        <w:t xml:space="preserve"> causing hypotension</w:t>
      </w:r>
      <w:r w:rsidRPr="00355B74">
        <w:rPr>
          <w:lang w:val="en-CA" w:eastAsia="fr-FR"/>
        </w:rPr>
        <w:t>, non-</w:t>
      </w:r>
      <w:proofErr w:type="spellStart"/>
      <w:r w:rsidRPr="00355B74">
        <w:rPr>
          <w:lang w:val="en-CA" w:eastAsia="fr-FR"/>
        </w:rPr>
        <w:t>dihydropyridines</w:t>
      </w:r>
      <w:proofErr w:type="spellEnd"/>
      <w:r w:rsidRPr="00355B74">
        <w:rPr>
          <w:lang w:val="en-CA" w:eastAsia="fr-FR"/>
        </w:rPr>
        <w:t xml:space="preserve"> </w:t>
      </w:r>
      <w:r>
        <w:rPr>
          <w:lang w:val="en-CA" w:eastAsia="fr-FR"/>
        </w:rPr>
        <w:t xml:space="preserve">cause bradycardia </w:t>
      </w:r>
      <w:r w:rsidRPr="00355B74">
        <w:rPr>
          <w:lang w:val="en-CA" w:eastAsia="fr-FR"/>
        </w:rPr>
        <w:t>by inhibiting</w:t>
      </w:r>
      <w:r>
        <w:rPr>
          <w:lang w:val="en-CA" w:eastAsia="fr-FR"/>
        </w:rPr>
        <w:t xml:space="preserve"> L-type calcium channels in</w:t>
      </w:r>
      <w:r w:rsidRPr="00355B74">
        <w:rPr>
          <w:lang w:val="en-CA" w:eastAsia="fr-FR"/>
        </w:rPr>
        <w:t xml:space="preserve"> the sinoatrial and atrioventricular nodes</w:t>
      </w:r>
      <w:r>
        <w:rPr>
          <w:lang w:val="en-CA" w:eastAsia="fr-FR"/>
        </w:rPr>
        <w:t xml:space="preserve"> (</w:t>
      </w:r>
      <w:r w:rsidR="00764896">
        <w:rPr>
          <w:lang w:val="en-CA" w:eastAsia="fr-FR"/>
        </w:rPr>
        <w:t>6</w:t>
      </w:r>
      <w:r>
        <w:rPr>
          <w:lang w:val="en-CA" w:eastAsia="fr-FR"/>
        </w:rPr>
        <w:t>)</w:t>
      </w:r>
      <w:r w:rsidRPr="00355B74">
        <w:rPr>
          <w:lang w:val="en-CA" w:eastAsia="fr-FR"/>
        </w:rPr>
        <w:t>.</w:t>
      </w:r>
      <w:r>
        <w:rPr>
          <w:lang w:val="en-CA" w:eastAsia="fr-FR"/>
        </w:rPr>
        <w:t xml:space="preserve"> Ph</w:t>
      </w:r>
      <w:r w:rsidRPr="00355B74">
        <w:rPr>
          <w:lang w:val="en-CA" w:eastAsia="fr-FR"/>
        </w:rPr>
        <w:t>armacokinetics</w:t>
      </w:r>
      <w:r>
        <w:rPr>
          <w:lang w:val="en-CA" w:eastAsia="fr-FR"/>
        </w:rPr>
        <w:t xml:space="preserve"> </w:t>
      </w:r>
      <w:proofErr w:type="gramStart"/>
      <w:r w:rsidRPr="00355B74">
        <w:rPr>
          <w:lang w:val="en-CA" w:eastAsia="fr-FR"/>
        </w:rPr>
        <w:t>vary</w:t>
      </w:r>
      <w:proofErr w:type="gramEnd"/>
      <w:r w:rsidRPr="00355B74">
        <w:rPr>
          <w:lang w:val="en-CA" w:eastAsia="fr-FR"/>
        </w:rPr>
        <w:t xml:space="preserve"> </w:t>
      </w:r>
      <w:r>
        <w:rPr>
          <w:lang w:val="en-CA" w:eastAsia="fr-FR"/>
        </w:rPr>
        <w:t>among the CCBs</w:t>
      </w:r>
      <w:r w:rsidR="00897CEE">
        <w:rPr>
          <w:lang w:val="en-CA" w:eastAsia="fr-FR"/>
        </w:rPr>
        <w:t xml:space="preserve"> which are available in different formulations</w:t>
      </w:r>
      <w:r>
        <w:rPr>
          <w:lang w:val="en-CA" w:eastAsia="fr-FR"/>
        </w:rPr>
        <w:t xml:space="preserve"> (</w:t>
      </w:r>
      <w:r w:rsidR="00764896">
        <w:rPr>
          <w:lang w:val="en-CA" w:eastAsia="fr-FR"/>
        </w:rPr>
        <w:t>7</w:t>
      </w:r>
      <w:r>
        <w:rPr>
          <w:lang w:val="en-CA" w:eastAsia="fr-FR"/>
        </w:rPr>
        <w:t>)</w:t>
      </w:r>
      <w:r w:rsidR="00897CEE">
        <w:rPr>
          <w:lang w:val="en-CA" w:eastAsia="fr-FR"/>
        </w:rPr>
        <w:t>,</w:t>
      </w:r>
      <w:r>
        <w:rPr>
          <w:lang w:val="en-CA" w:eastAsia="fr-FR"/>
        </w:rPr>
        <w:t xml:space="preserve"> and</w:t>
      </w:r>
      <w:r w:rsidRPr="00355B74">
        <w:rPr>
          <w:lang w:val="en-CA" w:eastAsia="fr-FR"/>
        </w:rPr>
        <w:t xml:space="preserve"> may be altered by </w:t>
      </w:r>
      <w:proofErr w:type="spellStart"/>
      <w:r w:rsidRPr="00355B74">
        <w:rPr>
          <w:lang w:val="en-CA" w:eastAsia="fr-FR"/>
        </w:rPr>
        <w:t>coingest</w:t>
      </w:r>
      <w:r>
        <w:rPr>
          <w:lang w:val="en-CA" w:eastAsia="fr-FR"/>
        </w:rPr>
        <w:t>ant</w:t>
      </w:r>
      <w:r w:rsidRPr="00355B74">
        <w:rPr>
          <w:lang w:val="en-CA" w:eastAsia="fr-FR"/>
        </w:rPr>
        <w:t>s</w:t>
      </w:r>
      <w:proofErr w:type="spellEnd"/>
      <w:r w:rsidRPr="00355B74">
        <w:rPr>
          <w:lang w:val="en-CA" w:eastAsia="fr-FR"/>
        </w:rPr>
        <w:t xml:space="preserve">, </w:t>
      </w:r>
      <w:proofErr w:type="spellStart"/>
      <w:r>
        <w:rPr>
          <w:lang w:val="en-CA" w:eastAsia="fr-FR"/>
        </w:rPr>
        <w:t>pharmacobezoar</w:t>
      </w:r>
      <w:proofErr w:type="spellEnd"/>
      <w:r>
        <w:rPr>
          <w:lang w:val="en-CA" w:eastAsia="fr-FR"/>
        </w:rPr>
        <w:t xml:space="preserve"> formation,</w:t>
      </w:r>
      <w:r w:rsidRPr="00355B74">
        <w:rPr>
          <w:lang w:val="en-CA" w:eastAsia="fr-FR"/>
        </w:rPr>
        <w:t xml:space="preserve"> ileus</w:t>
      </w:r>
      <w:r>
        <w:rPr>
          <w:lang w:val="en-CA" w:eastAsia="fr-FR"/>
        </w:rPr>
        <w:t xml:space="preserve">, or impaired perfusion </w:t>
      </w:r>
      <w:r w:rsidRPr="00355B74">
        <w:rPr>
          <w:lang w:val="en-CA" w:eastAsia="fr-FR"/>
        </w:rPr>
        <w:t xml:space="preserve">due to shock, or vasopressor administration </w:t>
      </w:r>
      <w:r>
        <w:rPr>
          <w:lang w:val="en-CA" w:eastAsia="fr-FR"/>
        </w:rPr>
        <w:t>(</w:t>
      </w:r>
      <w:r w:rsidR="00764896">
        <w:rPr>
          <w:lang w:val="en-CA" w:eastAsia="fr-FR"/>
        </w:rPr>
        <w:t xml:space="preserve">8, </w:t>
      </w:r>
      <w:r>
        <w:rPr>
          <w:lang w:val="en-CA" w:eastAsia="fr-FR"/>
        </w:rPr>
        <w:t>9)</w:t>
      </w:r>
      <w:r w:rsidRPr="00355B74">
        <w:rPr>
          <w:lang w:val="en-CA" w:eastAsia="fr-FR"/>
        </w:rPr>
        <w:t xml:space="preserve">. </w:t>
      </w:r>
    </w:p>
    <w:p w14:paraId="5284CDB0" w14:textId="77777777" w:rsidR="00CD5179" w:rsidRDefault="00CD5179" w:rsidP="006B1884">
      <w:pPr>
        <w:widowControl w:val="0"/>
        <w:autoSpaceDE w:val="0"/>
        <w:autoSpaceDN w:val="0"/>
        <w:adjustRightInd w:val="0"/>
        <w:ind w:firstLine="709"/>
        <w:rPr>
          <w:lang w:val="en-CA" w:eastAsia="fr-FR"/>
        </w:rPr>
      </w:pPr>
    </w:p>
    <w:p w14:paraId="01812DF5" w14:textId="1F798665" w:rsidR="00EA3071" w:rsidRPr="00355B74" w:rsidRDefault="00EA3071" w:rsidP="006B1884">
      <w:pPr>
        <w:widowControl w:val="0"/>
        <w:autoSpaceDE w:val="0"/>
        <w:autoSpaceDN w:val="0"/>
        <w:adjustRightInd w:val="0"/>
        <w:ind w:firstLine="709"/>
        <w:rPr>
          <w:lang w:val="en-CA" w:eastAsia="fr-FR"/>
        </w:rPr>
      </w:pPr>
      <w:r>
        <w:rPr>
          <w:lang w:val="en-CA" w:eastAsia="fr-FR"/>
        </w:rPr>
        <w:t>Ther</w:t>
      </w:r>
      <w:r w:rsidR="00910327">
        <w:rPr>
          <w:lang w:val="en-CA" w:eastAsia="fr-FR"/>
        </w:rPr>
        <w:t>e</w:t>
      </w:r>
      <w:r>
        <w:rPr>
          <w:lang w:val="en-CA" w:eastAsia="fr-FR"/>
        </w:rPr>
        <w:t>fore, in order to manage CCB poisoning</w:t>
      </w:r>
      <w:r w:rsidR="006B1884">
        <w:rPr>
          <w:lang w:val="en-CA" w:eastAsia="fr-FR"/>
        </w:rPr>
        <w:t xml:space="preserve"> adequately</w:t>
      </w:r>
      <w:r>
        <w:rPr>
          <w:lang w:val="en-CA" w:eastAsia="fr-FR"/>
        </w:rPr>
        <w:t>, it is important to take into account the time of ingestion, the type</w:t>
      </w:r>
      <w:r w:rsidR="006B1884">
        <w:rPr>
          <w:lang w:val="en-CA" w:eastAsia="fr-FR"/>
        </w:rPr>
        <w:t xml:space="preserve"> and formulation</w:t>
      </w:r>
      <w:r>
        <w:rPr>
          <w:lang w:val="en-CA" w:eastAsia="fr-FR"/>
        </w:rPr>
        <w:t xml:space="preserve"> of</w:t>
      </w:r>
      <w:r w:rsidR="006B1884">
        <w:rPr>
          <w:lang w:val="en-CA" w:eastAsia="fr-FR"/>
        </w:rPr>
        <w:t xml:space="preserve"> </w:t>
      </w:r>
      <w:r w:rsidR="00897CEE">
        <w:rPr>
          <w:lang w:val="en-CA" w:eastAsia="fr-FR"/>
        </w:rPr>
        <w:t>CCB</w:t>
      </w:r>
      <w:r w:rsidR="00CD5179">
        <w:rPr>
          <w:lang w:val="en-CA" w:eastAsia="fr-FR"/>
        </w:rPr>
        <w:t xml:space="preserve"> ingested, the dose and the co-</w:t>
      </w:r>
      <w:proofErr w:type="spellStart"/>
      <w:r w:rsidR="00CD5179">
        <w:rPr>
          <w:lang w:val="en-CA" w:eastAsia="fr-FR"/>
        </w:rPr>
        <w:t>ingestants</w:t>
      </w:r>
      <w:proofErr w:type="spellEnd"/>
      <w:r w:rsidR="00CD5179">
        <w:rPr>
          <w:lang w:val="en-CA" w:eastAsia="fr-FR"/>
        </w:rPr>
        <w:t>.</w:t>
      </w:r>
      <w:r w:rsidR="008E425F">
        <w:rPr>
          <w:lang w:val="en-CA" w:eastAsia="fr-FR"/>
        </w:rPr>
        <w:t xml:space="preserve"> Poison control centre</w:t>
      </w:r>
      <w:r w:rsidR="00CD5179">
        <w:rPr>
          <w:lang w:val="en-CA" w:eastAsia="fr-FR"/>
        </w:rPr>
        <w:t>s can help to evaluate the risk and guide healthcare professionals in patient care.</w:t>
      </w:r>
    </w:p>
    <w:p w14:paraId="2910A94A" w14:textId="42BDF127" w:rsidR="00DD3CB4" w:rsidRDefault="00DD3CB4">
      <w:pPr>
        <w:rPr>
          <w:b/>
          <w:lang w:val="en-CA"/>
        </w:rPr>
      </w:pPr>
      <w:r>
        <w:rPr>
          <w:b/>
          <w:lang w:val="en-CA"/>
        </w:rPr>
        <w:br w:type="page"/>
      </w:r>
    </w:p>
    <w:p w14:paraId="26C6533F" w14:textId="38CACECC" w:rsidR="00DD3CB4" w:rsidRDefault="00DD3CB4" w:rsidP="00DD3CB4">
      <w:pPr>
        <w:rPr>
          <w:b/>
        </w:rPr>
      </w:pPr>
      <w:r>
        <w:rPr>
          <w:b/>
        </w:rPr>
        <w:lastRenderedPageBreak/>
        <w:t xml:space="preserve">APPENDIX 2 (online) : </w:t>
      </w:r>
      <w:proofErr w:type="spellStart"/>
      <w:r w:rsidR="00563D6A">
        <w:rPr>
          <w:b/>
        </w:rPr>
        <w:t>Additional</w:t>
      </w:r>
      <w:proofErr w:type="spellEnd"/>
      <w:r w:rsidR="00BC746C">
        <w:rPr>
          <w:b/>
        </w:rPr>
        <w:t xml:space="preserve"> information </w:t>
      </w:r>
      <w:proofErr w:type="spellStart"/>
      <w:r w:rsidR="00BC746C">
        <w:rPr>
          <w:b/>
        </w:rPr>
        <w:t>regarding</w:t>
      </w:r>
      <w:proofErr w:type="spellEnd"/>
      <w:r w:rsidR="00BC746C">
        <w:rPr>
          <w:b/>
        </w:rPr>
        <w:t xml:space="preserve"> </w:t>
      </w:r>
      <w:proofErr w:type="spellStart"/>
      <w:r w:rsidR="00BC746C">
        <w:rPr>
          <w:b/>
        </w:rPr>
        <w:t>material</w:t>
      </w:r>
      <w:proofErr w:type="spellEnd"/>
      <w:r w:rsidR="00BC746C">
        <w:rPr>
          <w:b/>
        </w:rPr>
        <w:t xml:space="preserve"> and </w:t>
      </w:r>
      <w:proofErr w:type="spellStart"/>
      <w:r w:rsidR="00BC746C">
        <w:rPr>
          <w:b/>
        </w:rPr>
        <w:t>methods</w:t>
      </w:r>
      <w:proofErr w:type="spellEnd"/>
      <w:r w:rsidR="00BC746C">
        <w:rPr>
          <w:b/>
        </w:rPr>
        <w:t xml:space="preserve"> </w:t>
      </w:r>
    </w:p>
    <w:p w14:paraId="21746A89" w14:textId="77777777" w:rsidR="00DD3CB4" w:rsidRDefault="00DD3CB4" w:rsidP="00DD3CB4">
      <w:pPr>
        <w:spacing w:line="480" w:lineRule="auto"/>
        <w:rPr>
          <w:b/>
          <w:lang w:val="en-CA"/>
        </w:rPr>
      </w:pPr>
    </w:p>
    <w:p w14:paraId="12200552" w14:textId="77777777" w:rsidR="00AD3090" w:rsidRPr="00F521EA" w:rsidRDefault="00AD3090" w:rsidP="00AD3090">
      <w:pPr>
        <w:rPr>
          <w:b/>
          <w:lang w:val="en-CA"/>
        </w:rPr>
      </w:pPr>
      <w:r w:rsidRPr="00BC746C">
        <w:rPr>
          <w:b/>
          <w:lang w:val="en-CA"/>
        </w:rPr>
        <w:t>SELECTION OF THE</w:t>
      </w:r>
      <w:r w:rsidRPr="00F521EA">
        <w:rPr>
          <w:b/>
          <w:lang w:val="en-CA"/>
        </w:rPr>
        <w:t xml:space="preserve"> WORKGROUP</w:t>
      </w:r>
      <w:r>
        <w:rPr>
          <w:b/>
          <w:lang w:val="en-CA"/>
        </w:rPr>
        <w:t xml:space="preserve"> MEMBERS</w:t>
      </w:r>
    </w:p>
    <w:p w14:paraId="541DB11A" w14:textId="124AFD55" w:rsidR="00AD3090" w:rsidRDefault="00AD3090" w:rsidP="00982C5B">
      <w:pPr>
        <w:ind w:firstLine="708"/>
        <w:rPr>
          <w:lang w:val="en-CA"/>
        </w:rPr>
      </w:pPr>
      <w:r>
        <w:rPr>
          <w:lang w:val="en-CA"/>
        </w:rPr>
        <w:t>We created a</w:t>
      </w:r>
      <w:r w:rsidRPr="00355B74">
        <w:rPr>
          <w:lang w:val="en-CA"/>
        </w:rPr>
        <w:t xml:space="preserve"> </w:t>
      </w:r>
      <w:r>
        <w:rPr>
          <w:lang w:val="en-CA"/>
        </w:rPr>
        <w:t>workgroup</w:t>
      </w:r>
      <w:r w:rsidRPr="00355B74">
        <w:rPr>
          <w:lang w:val="en-CA"/>
        </w:rPr>
        <w:t xml:space="preserve"> representing a</w:t>
      </w:r>
      <w:r>
        <w:rPr>
          <w:lang w:val="en-CA"/>
        </w:rPr>
        <w:t xml:space="preserve"> diverse group of </w:t>
      </w:r>
      <w:r w:rsidRPr="00355B74">
        <w:rPr>
          <w:lang w:val="en-CA"/>
        </w:rPr>
        <w:t>participating international healthcare organizations</w:t>
      </w:r>
      <w:r>
        <w:rPr>
          <w:lang w:val="en-CA"/>
        </w:rPr>
        <w:t xml:space="preserve"> </w:t>
      </w:r>
      <w:r w:rsidRPr="00355B74">
        <w:rPr>
          <w:lang w:val="en-CA"/>
        </w:rPr>
        <w:t>(Table 1).</w:t>
      </w:r>
      <w:r>
        <w:rPr>
          <w:lang w:val="en-CA"/>
        </w:rPr>
        <w:t xml:space="preserve"> Critical care, toxicology and emergency medicine associations representing North America and Europe were invited to participate.</w:t>
      </w:r>
      <w:r w:rsidRPr="00355B74">
        <w:rPr>
          <w:lang w:val="en-CA"/>
        </w:rPr>
        <w:t xml:space="preserve"> The Canadian Association of Poison Control Centres (CAPCC) acted as the leading association</w:t>
      </w:r>
      <w:r>
        <w:rPr>
          <w:lang w:val="en-CA"/>
        </w:rPr>
        <w:t xml:space="preserve">, named a chair and a co-chair, </w:t>
      </w:r>
      <w:r w:rsidRPr="000774DA">
        <w:rPr>
          <w:lang w:val="en-CA"/>
        </w:rPr>
        <w:t xml:space="preserve">and </w:t>
      </w:r>
      <w:r>
        <w:rPr>
          <w:lang w:val="en-CA"/>
        </w:rPr>
        <w:t xml:space="preserve">a representative was appointed by </w:t>
      </w:r>
      <w:r w:rsidRPr="000774DA">
        <w:rPr>
          <w:lang w:val="en-CA"/>
        </w:rPr>
        <w:t>each participating organization</w:t>
      </w:r>
      <w:r>
        <w:rPr>
          <w:lang w:val="en-CA"/>
        </w:rPr>
        <w:t xml:space="preserve"> based on their respective internal selection process</w:t>
      </w:r>
      <w:r w:rsidRPr="00355B74">
        <w:rPr>
          <w:lang w:val="en-CA"/>
        </w:rPr>
        <w:t xml:space="preserve">. </w:t>
      </w:r>
      <w:r>
        <w:rPr>
          <w:lang w:val="en-CA"/>
        </w:rPr>
        <w:t xml:space="preserve"> Most of the workgroup members are active clinician-scientists. </w:t>
      </w:r>
      <w:r w:rsidRPr="00620514">
        <w:rPr>
          <w:lang w:val="en-CA"/>
        </w:rPr>
        <w:t xml:space="preserve">Each </w:t>
      </w:r>
      <w:r>
        <w:rPr>
          <w:lang w:val="en-CA"/>
        </w:rPr>
        <w:t>workgroup</w:t>
      </w:r>
      <w:r w:rsidRPr="00620514">
        <w:rPr>
          <w:lang w:val="en-CA"/>
        </w:rPr>
        <w:t xml:space="preserve"> member completed the International Committee of Medical Journal Editors form for disclosure of potential conflicts of interest (COI)</w:t>
      </w:r>
      <w:r>
        <w:rPr>
          <w:lang w:val="en-CA"/>
        </w:rPr>
        <w:t xml:space="preserve"> and w</w:t>
      </w:r>
      <w:r w:rsidR="00563D6A">
        <w:rPr>
          <w:lang w:val="en-CA"/>
        </w:rPr>
        <w:t>as</w:t>
      </w:r>
      <w:r>
        <w:rPr>
          <w:lang w:val="en-CA"/>
        </w:rPr>
        <w:t xml:space="preserve"> aware of others’ researches and publications</w:t>
      </w:r>
      <w:r w:rsidRPr="00620514">
        <w:rPr>
          <w:lang w:val="en-CA"/>
        </w:rPr>
        <w:t>. No relevant COI was identified</w:t>
      </w:r>
      <w:r>
        <w:rPr>
          <w:lang w:val="en-CA"/>
        </w:rPr>
        <w:t xml:space="preserve"> and the workgroup members felt that all members could vote on all recommendations.</w:t>
      </w:r>
    </w:p>
    <w:p w14:paraId="13D85E2C" w14:textId="77777777" w:rsidR="00AD3090" w:rsidRPr="00982C5B" w:rsidRDefault="00AD3090" w:rsidP="00982C5B">
      <w:pPr>
        <w:ind w:firstLine="708"/>
        <w:rPr>
          <w:lang w:val="en-CA"/>
        </w:rPr>
      </w:pPr>
    </w:p>
    <w:p w14:paraId="17C4D693" w14:textId="0F6D61A3" w:rsidR="00AD3090" w:rsidRPr="00982C5B" w:rsidRDefault="00AD3090" w:rsidP="00982C5B">
      <w:pPr>
        <w:rPr>
          <w:b/>
          <w:lang w:val="en-CA"/>
        </w:rPr>
      </w:pPr>
      <w:r w:rsidRPr="00982C5B">
        <w:rPr>
          <w:b/>
          <w:lang w:val="en-CA"/>
        </w:rPr>
        <w:t>THE EVIDENCE</w:t>
      </w:r>
    </w:p>
    <w:p w14:paraId="11A9ABC3" w14:textId="3E1F4754" w:rsidR="00453533" w:rsidRDefault="00453533" w:rsidP="00453533">
      <w:pPr>
        <w:ind w:firstLine="708"/>
        <w:rPr>
          <w:rFonts w:cs="Arial"/>
          <w:szCs w:val="20"/>
          <w:lang w:val="en-CA"/>
        </w:rPr>
      </w:pPr>
      <w:r w:rsidRPr="00355B74">
        <w:rPr>
          <w:lang w:val="en-CA"/>
        </w:rPr>
        <w:t xml:space="preserve">As a starting point, the </w:t>
      </w:r>
      <w:r>
        <w:rPr>
          <w:lang w:val="en-CA"/>
        </w:rPr>
        <w:t>workgroup</w:t>
      </w:r>
      <w:r w:rsidRPr="00355B74">
        <w:rPr>
          <w:lang w:val="en-CA"/>
        </w:rPr>
        <w:t xml:space="preserve"> used a</w:t>
      </w:r>
      <w:r>
        <w:rPr>
          <w:lang w:val="en-CA"/>
        </w:rPr>
        <w:t>n existing</w:t>
      </w:r>
      <w:r w:rsidRPr="00355B74">
        <w:rPr>
          <w:lang w:val="en-CA"/>
        </w:rPr>
        <w:t xml:space="preserve"> systematic review </w:t>
      </w:r>
      <w:r w:rsidR="004365A6">
        <w:rPr>
          <w:lang w:val="en-CA"/>
        </w:rPr>
        <w:t>(16</w:t>
      </w:r>
      <w:r>
        <w:rPr>
          <w:lang w:val="en-CA"/>
        </w:rPr>
        <w:t>)</w:t>
      </w:r>
      <w:r w:rsidRPr="00355B74">
        <w:rPr>
          <w:rFonts w:cs="Arial"/>
          <w:szCs w:val="20"/>
          <w:lang w:val="en-CA"/>
        </w:rPr>
        <w:t xml:space="preserve"> </w:t>
      </w:r>
      <w:r>
        <w:rPr>
          <w:rFonts w:cs="Arial"/>
          <w:szCs w:val="20"/>
          <w:lang w:val="en-CA"/>
        </w:rPr>
        <w:t>t</w:t>
      </w:r>
      <w:r w:rsidRPr="00355B74">
        <w:rPr>
          <w:rFonts w:cs="Arial"/>
          <w:szCs w:val="20"/>
          <w:lang w:val="en-CA"/>
        </w:rPr>
        <w:t>h</w:t>
      </w:r>
      <w:r>
        <w:rPr>
          <w:rFonts w:cs="Arial"/>
          <w:szCs w:val="20"/>
          <w:lang w:val="en-CA"/>
        </w:rPr>
        <w:t>at</w:t>
      </w:r>
      <w:r w:rsidRPr="00355B74">
        <w:rPr>
          <w:rFonts w:cs="Arial"/>
          <w:szCs w:val="20"/>
          <w:lang w:val="en-CA"/>
        </w:rPr>
        <w:t xml:space="preserve"> examined the effects of all interventions on the outcomes targeted by our </w:t>
      </w:r>
      <w:r>
        <w:rPr>
          <w:rFonts w:cs="Arial"/>
          <w:szCs w:val="20"/>
          <w:lang w:val="en-CA"/>
        </w:rPr>
        <w:t>recommendations</w:t>
      </w:r>
      <w:r w:rsidRPr="00355B74">
        <w:rPr>
          <w:rFonts w:cs="Arial"/>
          <w:szCs w:val="20"/>
          <w:lang w:val="en-CA"/>
        </w:rPr>
        <w:t xml:space="preserve"> up to December 31, 2013</w:t>
      </w:r>
      <w:r>
        <w:rPr>
          <w:rFonts w:cs="Arial"/>
          <w:szCs w:val="20"/>
          <w:lang w:val="en-CA"/>
        </w:rPr>
        <w:t xml:space="preserve"> (see Appendices</w:t>
      </w:r>
      <w:r w:rsidRPr="00355B74">
        <w:rPr>
          <w:rFonts w:cs="Arial"/>
          <w:szCs w:val="20"/>
          <w:lang w:val="en-CA"/>
        </w:rPr>
        <w:t xml:space="preserve"> </w:t>
      </w:r>
      <w:r>
        <w:rPr>
          <w:rFonts w:cs="Arial"/>
          <w:szCs w:val="20"/>
          <w:lang w:val="en-CA"/>
        </w:rPr>
        <w:t>3</w:t>
      </w:r>
      <w:r w:rsidR="002D3099">
        <w:rPr>
          <w:rFonts w:cs="Arial"/>
          <w:szCs w:val="20"/>
          <w:lang w:val="en-CA"/>
        </w:rPr>
        <w:t>-</w:t>
      </w:r>
      <w:r>
        <w:rPr>
          <w:rFonts w:cs="Arial"/>
          <w:szCs w:val="20"/>
          <w:lang w:val="en-CA"/>
        </w:rPr>
        <w:t>5</w:t>
      </w:r>
      <w:r w:rsidRPr="00355B74">
        <w:rPr>
          <w:rFonts w:cs="Arial"/>
          <w:szCs w:val="20"/>
          <w:lang w:val="en-CA"/>
        </w:rPr>
        <w:t>)</w:t>
      </w:r>
      <w:r w:rsidR="004365A6">
        <w:rPr>
          <w:rFonts w:cs="Arial"/>
          <w:szCs w:val="20"/>
          <w:lang w:val="en-CA"/>
        </w:rPr>
        <w:t xml:space="preserve"> (16</w:t>
      </w:r>
      <w:r>
        <w:rPr>
          <w:rFonts w:cs="Arial"/>
          <w:szCs w:val="20"/>
          <w:lang w:val="en-CA"/>
        </w:rPr>
        <w:t>)</w:t>
      </w:r>
      <w:r w:rsidRPr="00355B74">
        <w:rPr>
          <w:rFonts w:cs="Arial"/>
          <w:szCs w:val="20"/>
          <w:lang w:val="en-CA"/>
        </w:rPr>
        <w:t xml:space="preserve">. </w:t>
      </w:r>
    </w:p>
    <w:p w14:paraId="352F0326" w14:textId="77777777" w:rsidR="00453533" w:rsidRDefault="00453533" w:rsidP="00453533"/>
    <w:p w14:paraId="6798A231" w14:textId="6CBD5057" w:rsidR="00453533" w:rsidRDefault="00453533" w:rsidP="00453533">
      <w:r>
        <w:t xml:space="preserve">The articles </w:t>
      </w:r>
      <w:proofErr w:type="spellStart"/>
      <w:r>
        <w:t>included</w:t>
      </w:r>
      <w:proofErr w:type="spellEnd"/>
      <w:r>
        <w:t xml:space="preserve"> in the </w:t>
      </w:r>
      <w:proofErr w:type="spellStart"/>
      <w:r>
        <w:t>evidence</w:t>
      </w:r>
      <w:proofErr w:type="spellEnd"/>
      <w:r>
        <w:t xml:space="preserve"> </w:t>
      </w:r>
      <w:proofErr w:type="spellStart"/>
      <w:r>
        <w:t>that</w:t>
      </w:r>
      <w:proofErr w:type="spellEnd"/>
      <w:r>
        <w:t xml:space="preserve"> </w:t>
      </w:r>
      <w:proofErr w:type="spellStart"/>
      <w:r>
        <w:t>was</w:t>
      </w:r>
      <w:proofErr w:type="spellEnd"/>
      <w:r>
        <w:t xml:space="preserve"> </w:t>
      </w:r>
      <w:proofErr w:type="spellStart"/>
      <w:r>
        <w:t>assessed</w:t>
      </w:r>
      <w:proofErr w:type="spellEnd"/>
      <w:r>
        <w:t xml:space="preserve"> for the </w:t>
      </w:r>
      <w:proofErr w:type="spellStart"/>
      <w:r>
        <w:t>voting</w:t>
      </w:r>
      <w:proofErr w:type="spellEnd"/>
      <w:r>
        <w:t xml:space="preserve"> </w:t>
      </w:r>
      <w:proofErr w:type="spellStart"/>
      <w:r>
        <w:t>process</w:t>
      </w:r>
      <w:proofErr w:type="spellEnd"/>
      <w:r>
        <w:t xml:space="preserve"> </w:t>
      </w:r>
      <w:proofErr w:type="spellStart"/>
      <w:r>
        <w:t>included</w:t>
      </w:r>
      <w:proofErr w:type="spellEnd"/>
      <w:r>
        <w:t xml:space="preserve"> the </w:t>
      </w:r>
      <w:proofErr w:type="spellStart"/>
      <w:r>
        <w:t>evidence</w:t>
      </w:r>
      <w:proofErr w:type="spellEnd"/>
      <w:r>
        <w:t xml:space="preserve"> in the </w:t>
      </w:r>
      <w:proofErr w:type="spellStart"/>
      <w:r>
        <w:t>systematic</w:t>
      </w:r>
      <w:proofErr w:type="spellEnd"/>
      <w:r>
        <w:t xml:space="preserve"> </w:t>
      </w:r>
      <w:proofErr w:type="spellStart"/>
      <w:r>
        <w:t>review</w:t>
      </w:r>
      <w:proofErr w:type="spellEnd"/>
      <w:r>
        <w:t xml:space="preserve"> </w:t>
      </w:r>
      <w:proofErr w:type="spellStart"/>
      <w:r>
        <w:t>published</w:t>
      </w:r>
      <w:proofErr w:type="spellEnd"/>
      <w:r>
        <w:t xml:space="preserve"> </w:t>
      </w:r>
      <w:proofErr w:type="spellStart"/>
      <w:r>
        <w:t>in</w:t>
      </w:r>
      <w:proofErr w:type="spellEnd"/>
      <w:r>
        <w:t xml:space="preserve"> 2014 and articles </w:t>
      </w:r>
      <w:proofErr w:type="spellStart"/>
      <w:r>
        <w:t>found</w:t>
      </w:r>
      <w:proofErr w:type="spellEnd"/>
      <w:r>
        <w:t xml:space="preserve"> </w:t>
      </w:r>
      <w:proofErr w:type="spellStart"/>
      <w:r>
        <w:t>using</w:t>
      </w:r>
      <w:proofErr w:type="spellEnd"/>
      <w:r>
        <w:t xml:space="preserve"> the </w:t>
      </w:r>
      <w:proofErr w:type="spellStart"/>
      <w:r>
        <w:t>same</w:t>
      </w:r>
      <w:proofErr w:type="spellEnd"/>
      <w:r>
        <w:t xml:space="preserve"> </w:t>
      </w:r>
      <w:proofErr w:type="spellStart"/>
      <w:r>
        <w:t>search</w:t>
      </w:r>
      <w:proofErr w:type="spellEnd"/>
      <w:r>
        <w:t xml:space="preserve"> </w:t>
      </w:r>
      <w:proofErr w:type="spellStart"/>
      <w:r>
        <w:t>strategy</w:t>
      </w:r>
      <w:proofErr w:type="spellEnd"/>
      <w:r>
        <w:t xml:space="preserve"> up to </w:t>
      </w:r>
      <w:proofErr w:type="spellStart"/>
      <w:r>
        <w:t>December</w:t>
      </w:r>
      <w:proofErr w:type="spellEnd"/>
      <w:r>
        <w:t xml:space="preserve"> 2014</w:t>
      </w:r>
      <w:r w:rsidR="0069142C">
        <w:t xml:space="preserve"> (</w:t>
      </w:r>
      <w:r w:rsidR="004E5480">
        <w:t>17-21</w:t>
      </w:r>
      <w:r w:rsidR="00D738D2">
        <w:t>)</w:t>
      </w:r>
      <w:r>
        <w:t xml:space="preserve">. </w:t>
      </w:r>
    </w:p>
    <w:p w14:paraId="65932663" w14:textId="77777777" w:rsidR="00453533" w:rsidRDefault="00453533" w:rsidP="00453533"/>
    <w:p w14:paraId="62C34C14" w14:textId="45DC4A9C" w:rsidR="00453533" w:rsidRPr="004365A6" w:rsidRDefault="00453533" w:rsidP="00982C5B">
      <w:pPr>
        <w:rPr>
          <w:rFonts w:cs="Arial"/>
          <w:lang w:val="en-CA"/>
        </w:rPr>
      </w:pPr>
      <w:r>
        <w:rPr>
          <w:rFonts w:cs="Arial"/>
          <w:szCs w:val="20"/>
          <w:lang w:val="en-CA"/>
        </w:rPr>
        <w:t xml:space="preserve">Following the votes and the expert consensus, the same strategy </w:t>
      </w:r>
      <w:r w:rsidRPr="004365A6">
        <w:rPr>
          <w:rFonts w:cs="Arial"/>
          <w:lang w:val="en-CA"/>
        </w:rPr>
        <w:t xml:space="preserve">was used to </w:t>
      </w:r>
      <w:r w:rsidR="00563D6A">
        <w:rPr>
          <w:rFonts w:cs="Arial"/>
          <w:lang w:val="en-CA"/>
        </w:rPr>
        <w:t>retrieve</w:t>
      </w:r>
      <w:r w:rsidRPr="004365A6">
        <w:rPr>
          <w:rFonts w:cs="Arial"/>
          <w:lang w:val="en-CA"/>
        </w:rPr>
        <w:t xml:space="preserve"> new articles up to May 1</w:t>
      </w:r>
      <w:r w:rsidRPr="000C1BF2">
        <w:rPr>
          <w:rFonts w:cs="Arial"/>
          <w:vertAlign w:val="superscript"/>
          <w:lang w:val="en-CA"/>
        </w:rPr>
        <w:t>st</w:t>
      </w:r>
      <w:r w:rsidRPr="000C1BF2">
        <w:rPr>
          <w:rFonts w:cs="Arial"/>
          <w:lang w:val="en-CA"/>
        </w:rPr>
        <w:t xml:space="preserve"> 2016. The literature was presented to the workgroup. The majority of members decided that no new evidence warranted a new voting process.</w:t>
      </w:r>
      <w:r w:rsidR="004365A6" w:rsidRPr="00606554">
        <w:rPr>
          <w:rFonts w:cs="Arial"/>
          <w:lang w:val="en-CA"/>
        </w:rPr>
        <w:t xml:space="preserve"> </w:t>
      </w:r>
      <w:r w:rsidR="004365A6" w:rsidRPr="00606554">
        <w:rPr>
          <w:rFonts w:eastAsia="Times New Roman" w:cs="Arial"/>
          <w:lang w:val="en-CA"/>
        </w:rPr>
        <w:t xml:space="preserve">Between the </w:t>
      </w:r>
      <w:r w:rsidR="004365A6" w:rsidRPr="004365A6">
        <w:rPr>
          <w:rFonts w:eastAsia="Times New Roman" w:cs="Arial"/>
          <w:lang w:val="en-CA"/>
        </w:rPr>
        <w:t>votes</w:t>
      </w:r>
      <w:r w:rsidR="004365A6" w:rsidRPr="00606554">
        <w:rPr>
          <w:rFonts w:eastAsia="Times New Roman" w:cs="Arial"/>
          <w:lang w:val="en-CA"/>
        </w:rPr>
        <w:t xml:space="preserve"> and May 2016, only </w:t>
      </w:r>
      <w:r w:rsidR="00A3362A">
        <w:rPr>
          <w:rFonts w:eastAsia="Times New Roman" w:cs="Arial"/>
          <w:lang w:val="en-CA"/>
        </w:rPr>
        <w:t xml:space="preserve">a few </w:t>
      </w:r>
      <w:r w:rsidR="004365A6">
        <w:rPr>
          <w:rFonts w:eastAsia="Times New Roman" w:cs="Arial"/>
          <w:lang w:val="en-CA"/>
        </w:rPr>
        <w:t>animal studies (</w:t>
      </w:r>
      <w:r w:rsidR="004E5480">
        <w:rPr>
          <w:rFonts w:eastAsia="Times New Roman" w:cs="Arial"/>
          <w:lang w:val="en-CA"/>
        </w:rPr>
        <w:t>22-24</w:t>
      </w:r>
      <w:r w:rsidR="004365A6">
        <w:rPr>
          <w:rFonts w:eastAsia="Times New Roman" w:cs="Arial"/>
          <w:lang w:val="en-CA"/>
        </w:rPr>
        <w:t xml:space="preserve">), </w:t>
      </w:r>
      <w:r w:rsidR="004365A6" w:rsidRPr="00606554">
        <w:rPr>
          <w:rFonts w:eastAsia="Times New Roman" w:cs="Arial"/>
          <w:lang w:val="en-CA"/>
        </w:rPr>
        <w:t>case reports</w:t>
      </w:r>
      <w:r w:rsidR="004E5480">
        <w:rPr>
          <w:rFonts w:eastAsia="Times New Roman" w:cs="Arial"/>
          <w:lang w:val="en-CA"/>
        </w:rPr>
        <w:t xml:space="preserve"> (25</w:t>
      </w:r>
      <w:r w:rsidR="00A6111A">
        <w:rPr>
          <w:rFonts w:eastAsia="Times New Roman" w:cs="Arial"/>
          <w:lang w:val="en-CA"/>
        </w:rPr>
        <w:t>-</w:t>
      </w:r>
      <w:r w:rsidR="004E5480">
        <w:rPr>
          <w:rFonts w:eastAsia="Times New Roman" w:cs="Arial"/>
          <w:lang w:val="en-CA"/>
        </w:rPr>
        <w:t>3</w:t>
      </w:r>
      <w:r w:rsidR="000C7D74">
        <w:rPr>
          <w:rFonts w:eastAsia="Times New Roman" w:cs="Arial"/>
          <w:lang w:val="en-CA"/>
        </w:rPr>
        <w:t>1</w:t>
      </w:r>
      <w:r w:rsidR="004365A6">
        <w:rPr>
          <w:rFonts w:eastAsia="Times New Roman" w:cs="Arial"/>
          <w:lang w:val="en-CA"/>
        </w:rPr>
        <w:t>)</w:t>
      </w:r>
      <w:r w:rsidR="004365A6" w:rsidRPr="00606554">
        <w:rPr>
          <w:rFonts w:eastAsia="Times New Roman" w:cs="Arial"/>
          <w:lang w:val="en-CA"/>
        </w:rPr>
        <w:t xml:space="preserve"> and </w:t>
      </w:r>
      <w:r w:rsidR="004E5480">
        <w:rPr>
          <w:rFonts w:eastAsia="Times New Roman" w:cs="Arial"/>
          <w:lang w:val="en-CA"/>
        </w:rPr>
        <w:t xml:space="preserve">a </w:t>
      </w:r>
      <w:r w:rsidR="004365A6" w:rsidRPr="00606554">
        <w:rPr>
          <w:rFonts w:eastAsia="Times New Roman" w:cs="Arial"/>
          <w:lang w:val="en-CA"/>
        </w:rPr>
        <w:t>small cases series</w:t>
      </w:r>
      <w:r w:rsidR="004365A6">
        <w:rPr>
          <w:rFonts w:eastAsia="Times New Roman" w:cs="Arial"/>
          <w:lang w:val="en-CA"/>
        </w:rPr>
        <w:t xml:space="preserve"> </w:t>
      </w:r>
      <w:r w:rsidR="00903E67">
        <w:rPr>
          <w:rFonts w:eastAsia="Times New Roman" w:cs="Arial"/>
          <w:lang w:val="en-CA"/>
        </w:rPr>
        <w:t>(</w:t>
      </w:r>
      <w:r w:rsidR="004E5480">
        <w:rPr>
          <w:rFonts w:eastAsia="Times New Roman" w:cs="Arial"/>
          <w:lang w:val="en-CA"/>
        </w:rPr>
        <w:t>3</w:t>
      </w:r>
      <w:r w:rsidR="000C7D74">
        <w:rPr>
          <w:rFonts w:eastAsia="Times New Roman" w:cs="Arial"/>
          <w:lang w:val="en-CA"/>
        </w:rPr>
        <w:t>2</w:t>
      </w:r>
      <w:r w:rsidR="004365A6">
        <w:rPr>
          <w:rFonts w:eastAsia="Times New Roman" w:cs="Arial"/>
          <w:lang w:val="en-CA"/>
        </w:rPr>
        <w:t>)</w:t>
      </w:r>
      <w:r w:rsidR="004365A6" w:rsidRPr="00606554">
        <w:rPr>
          <w:rFonts w:eastAsia="Times New Roman" w:cs="Arial"/>
          <w:lang w:val="en-CA"/>
        </w:rPr>
        <w:t xml:space="preserve"> were published</w:t>
      </w:r>
      <w:r w:rsidR="004365A6" w:rsidRPr="004365A6">
        <w:rPr>
          <w:rFonts w:eastAsia="Times New Roman" w:cs="Arial"/>
          <w:lang w:val="en-CA"/>
        </w:rPr>
        <w:t>.</w:t>
      </w:r>
    </w:p>
    <w:p w14:paraId="277BBE93" w14:textId="77777777" w:rsidR="00AD3090" w:rsidRDefault="00AD3090" w:rsidP="00982C5B">
      <w:pPr>
        <w:rPr>
          <w:b/>
          <w:i/>
          <w:lang w:val="en-CA"/>
        </w:rPr>
      </w:pPr>
    </w:p>
    <w:p w14:paraId="3FFDD98F" w14:textId="6EA177FA" w:rsidR="00AD3090" w:rsidRPr="00982C5B" w:rsidRDefault="00AD3090" w:rsidP="00982C5B">
      <w:pPr>
        <w:rPr>
          <w:b/>
          <w:lang w:val="en-CA"/>
        </w:rPr>
      </w:pPr>
      <w:r>
        <w:rPr>
          <w:b/>
          <w:lang w:val="en-CA"/>
        </w:rPr>
        <w:t>RECOMMENDATIONS STATEMENTS</w:t>
      </w:r>
    </w:p>
    <w:p w14:paraId="08902615" w14:textId="77777777" w:rsidR="00AD3090" w:rsidRDefault="00AD3090" w:rsidP="00982C5B">
      <w:pPr>
        <w:ind w:firstLine="708"/>
        <w:rPr>
          <w:lang w:val="en-CA"/>
        </w:rPr>
      </w:pPr>
      <w:r>
        <w:rPr>
          <w:lang w:val="en-CA"/>
        </w:rPr>
        <w:t xml:space="preserve">The workgroup was divided in three subgroups, each of which was responsible for a specific intervention and which presented a summary </w:t>
      </w:r>
      <w:r w:rsidRPr="00384E1A">
        <w:rPr>
          <w:lang w:val="en-CA"/>
        </w:rPr>
        <w:t>outlining the evidence</w:t>
      </w:r>
      <w:r>
        <w:rPr>
          <w:lang w:val="en-CA"/>
        </w:rPr>
        <w:t xml:space="preserve"> in detail</w:t>
      </w:r>
      <w:r w:rsidRPr="00384E1A">
        <w:rPr>
          <w:lang w:val="en-CA"/>
        </w:rPr>
        <w:t xml:space="preserve">, </w:t>
      </w:r>
      <w:r>
        <w:rPr>
          <w:lang w:val="en-CA"/>
        </w:rPr>
        <w:t xml:space="preserve">including the </w:t>
      </w:r>
      <w:r w:rsidRPr="00384E1A">
        <w:rPr>
          <w:lang w:val="en-CA"/>
        </w:rPr>
        <w:t>benefits</w:t>
      </w:r>
      <w:r>
        <w:rPr>
          <w:lang w:val="en-CA"/>
        </w:rPr>
        <w:t xml:space="preserve"> and</w:t>
      </w:r>
      <w:r w:rsidRPr="00384E1A">
        <w:rPr>
          <w:lang w:val="en-CA"/>
        </w:rPr>
        <w:t xml:space="preserve"> </w:t>
      </w:r>
      <w:r>
        <w:rPr>
          <w:lang w:val="en-CA"/>
        </w:rPr>
        <w:t>risks.</w:t>
      </w:r>
      <w:r w:rsidRPr="00384E1A">
        <w:rPr>
          <w:lang w:val="en-CA"/>
        </w:rPr>
        <w:t xml:space="preserve"> </w:t>
      </w:r>
      <w:r>
        <w:rPr>
          <w:lang w:val="en-CA"/>
        </w:rPr>
        <w:t xml:space="preserve">The subgroups proposed </w:t>
      </w:r>
      <w:r w:rsidRPr="00384E1A">
        <w:rPr>
          <w:lang w:val="en-CA"/>
        </w:rPr>
        <w:t>statements</w:t>
      </w:r>
      <w:r>
        <w:rPr>
          <w:lang w:val="en-CA"/>
        </w:rPr>
        <w:t xml:space="preserve"> that</w:t>
      </w:r>
      <w:r w:rsidRPr="00384E1A">
        <w:rPr>
          <w:lang w:val="en-CA"/>
        </w:rPr>
        <w:t xml:space="preserve"> were used for the subsequent modified Delphi</w:t>
      </w:r>
      <w:r>
        <w:rPr>
          <w:lang w:val="en-CA"/>
        </w:rPr>
        <w:t xml:space="preserve"> process after discussion with the other workgroup members</w:t>
      </w:r>
      <w:r w:rsidRPr="00384E1A">
        <w:rPr>
          <w:lang w:val="en-CA"/>
        </w:rPr>
        <w:t xml:space="preserve">. </w:t>
      </w:r>
      <w:r w:rsidRPr="001C391A">
        <w:rPr>
          <w:lang w:val="en-CA"/>
        </w:rPr>
        <w:t xml:space="preserve"> </w:t>
      </w:r>
    </w:p>
    <w:p w14:paraId="1D11B305" w14:textId="77777777" w:rsidR="00AD3090" w:rsidRDefault="00AD3090" w:rsidP="00982C5B">
      <w:pPr>
        <w:rPr>
          <w:lang w:val="en-CA"/>
        </w:rPr>
      </w:pPr>
    </w:p>
    <w:p w14:paraId="4B0D93EB" w14:textId="6B14BF0C" w:rsidR="00AD3090" w:rsidRPr="00384E1A" w:rsidRDefault="00AD3090" w:rsidP="00982C5B">
      <w:pPr>
        <w:ind w:firstLine="708"/>
        <w:rPr>
          <w:lang w:val="en-CA"/>
        </w:rPr>
      </w:pPr>
      <w:r>
        <w:rPr>
          <w:lang w:val="en-CA"/>
        </w:rPr>
        <w:t xml:space="preserve">Each statement was associated with a specific </w:t>
      </w:r>
      <w:r w:rsidRPr="001C391A">
        <w:rPr>
          <w:lang w:val="en-CA"/>
        </w:rPr>
        <w:t>level of evidence</w:t>
      </w:r>
      <w:r>
        <w:rPr>
          <w:lang w:val="en-CA"/>
        </w:rPr>
        <w:t>, which</w:t>
      </w:r>
      <w:r w:rsidRPr="001C391A">
        <w:rPr>
          <w:lang w:val="en-CA"/>
        </w:rPr>
        <w:t xml:space="preserve"> was determined</w:t>
      </w:r>
      <w:r>
        <w:rPr>
          <w:lang w:val="en-CA"/>
        </w:rPr>
        <w:t xml:space="preserve"> </w:t>
      </w:r>
      <w:r w:rsidRPr="001C391A">
        <w:rPr>
          <w:lang w:val="en-CA"/>
        </w:rPr>
        <w:t>using the GRADE</w:t>
      </w:r>
      <w:r w:rsidR="00764896">
        <w:rPr>
          <w:lang w:val="en-CA"/>
        </w:rPr>
        <w:t xml:space="preserve"> (1</w:t>
      </w:r>
      <w:r w:rsidR="003A11E8">
        <w:rPr>
          <w:lang w:val="en-CA"/>
        </w:rPr>
        <w:t>4</w:t>
      </w:r>
      <w:r>
        <w:rPr>
          <w:lang w:val="en-CA"/>
        </w:rPr>
        <w:t>)</w:t>
      </w:r>
      <w:r w:rsidRPr="001C391A">
        <w:rPr>
          <w:lang w:val="en-CA"/>
        </w:rPr>
        <w:t xml:space="preserve"> system (Table 2). </w:t>
      </w:r>
      <w:r>
        <w:rPr>
          <w:lang w:val="en-CA"/>
        </w:rPr>
        <w:t>In order to determine the strength of recommendation (Table 2), t</w:t>
      </w:r>
      <w:r w:rsidRPr="001C391A">
        <w:rPr>
          <w:lang w:val="en-CA"/>
        </w:rPr>
        <w:t xml:space="preserve">he </w:t>
      </w:r>
      <w:r>
        <w:rPr>
          <w:lang w:val="en-CA"/>
        </w:rPr>
        <w:t>workgroup</w:t>
      </w:r>
      <w:r w:rsidRPr="001C391A">
        <w:rPr>
          <w:lang w:val="en-CA"/>
        </w:rPr>
        <w:t xml:space="preserve"> proceeded to </w:t>
      </w:r>
      <w:r>
        <w:rPr>
          <w:lang w:val="en-CA"/>
        </w:rPr>
        <w:t xml:space="preserve">a modified </w:t>
      </w:r>
      <w:r w:rsidRPr="001C391A">
        <w:rPr>
          <w:lang w:val="en-CA"/>
        </w:rPr>
        <w:t xml:space="preserve">Delphi </w:t>
      </w:r>
      <w:r>
        <w:rPr>
          <w:lang w:val="en-CA"/>
        </w:rPr>
        <w:t xml:space="preserve">method </w:t>
      </w:r>
      <w:r w:rsidRPr="001C391A">
        <w:rPr>
          <w:lang w:val="en-CA"/>
        </w:rPr>
        <w:t>(</w:t>
      </w:r>
      <w:r>
        <w:rPr>
          <w:lang w:val="en-CA"/>
        </w:rPr>
        <w:t xml:space="preserve">four rounds of anonymous </w:t>
      </w:r>
      <w:r w:rsidRPr="001C391A">
        <w:rPr>
          <w:lang w:val="en-CA"/>
        </w:rPr>
        <w:t xml:space="preserve">online </w:t>
      </w:r>
      <w:r>
        <w:rPr>
          <w:lang w:val="en-CA"/>
        </w:rPr>
        <w:t xml:space="preserve">votes using a 9-point Likert scale, </w:t>
      </w:r>
      <w:r w:rsidRPr="001C391A">
        <w:rPr>
          <w:lang w:val="en-CA"/>
        </w:rPr>
        <w:t>followed by telephone meeting</w:t>
      </w:r>
      <w:r>
        <w:rPr>
          <w:lang w:val="en-CA"/>
        </w:rPr>
        <w:t>s</w:t>
      </w:r>
      <w:r w:rsidRPr="001C391A">
        <w:rPr>
          <w:lang w:val="en-CA"/>
        </w:rPr>
        <w:t xml:space="preserve"> </w:t>
      </w:r>
      <w:r>
        <w:rPr>
          <w:lang w:val="en-CA"/>
        </w:rPr>
        <w:t>and</w:t>
      </w:r>
      <w:r w:rsidRPr="001C391A">
        <w:rPr>
          <w:lang w:val="en-CA"/>
        </w:rPr>
        <w:t xml:space="preserve"> </w:t>
      </w:r>
      <w:r>
        <w:rPr>
          <w:lang w:val="en-CA"/>
        </w:rPr>
        <w:t xml:space="preserve">a </w:t>
      </w:r>
      <w:r w:rsidRPr="001C391A">
        <w:rPr>
          <w:lang w:val="en-CA"/>
        </w:rPr>
        <w:t xml:space="preserve">face-to-face meeting </w:t>
      </w:r>
      <w:r>
        <w:rPr>
          <w:lang w:val="en-CA"/>
        </w:rPr>
        <w:t xml:space="preserve">held </w:t>
      </w:r>
      <w:r w:rsidRPr="001C391A">
        <w:rPr>
          <w:lang w:val="en-CA"/>
        </w:rPr>
        <w:t>in Brussels in May 2014</w:t>
      </w:r>
      <w:r w:rsidRPr="000E17D3">
        <w:rPr>
          <w:lang w:val="en-CA"/>
        </w:rPr>
        <w:t>).</w:t>
      </w:r>
      <w:r>
        <w:rPr>
          <w:lang w:val="en-CA"/>
        </w:rPr>
        <w:t xml:space="preserve"> During the first round, the workgroup agreed on which definitions and clinica</w:t>
      </w:r>
      <w:r w:rsidR="002D3099">
        <w:rPr>
          <w:lang w:val="en-CA"/>
        </w:rPr>
        <w:t>l categories would be used (</w:t>
      </w:r>
      <w:r>
        <w:rPr>
          <w:lang w:val="en-CA"/>
        </w:rPr>
        <w:t xml:space="preserve">Appendix 6). The workgroup members voted on the proposed statements during the second and third rounds. </w:t>
      </w:r>
      <w:r w:rsidRPr="000C47EE">
        <w:rPr>
          <w:lang w:val="en-CA"/>
        </w:rPr>
        <w:t xml:space="preserve"> </w:t>
      </w:r>
      <w:r>
        <w:rPr>
          <w:lang w:val="en-CA"/>
        </w:rPr>
        <w:t>At the third round, t</w:t>
      </w:r>
      <w:r w:rsidRPr="001C391A">
        <w:rPr>
          <w:lang w:val="en-CA"/>
        </w:rPr>
        <w:t>he strength of recomm</w:t>
      </w:r>
      <w:r>
        <w:rPr>
          <w:lang w:val="en-CA"/>
        </w:rPr>
        <w:t>e</w:t>
      </w:r>
      <w:r w:rsidRPr="001C391A">
        <w:rPr>
          <w:lang w:val="en-CA"/>
        </w:rPr>
        <w:t>ndation</w:t>
      </w:r>
      <w:r>
        <w:rPr>
          <w:lang w:val="en-CA"/>
        </w:rPr>
        <w:t xml:space="preserve"> for each statement</w:t>
      </w:r>
      <w:r w:rsidRPr="001C391A">
        <w:rPr>
          <w:lang w:val="en-CA"/>
        </w:rPr>
        <w:t xml:space="preserve"> (Table 2) was determined </w:t>
      </w:r>
      <w:r w:rsidRPr="000E17D3">
        <w:rPr>
          <w:lang w:val="en-CA"/>
        </w:rPr>
        <w:t>by the results</w:t>
      </w:r>
      <w:r>
        <w:rPr>
          <w:lang w:val="en-CA"/>
        </w:rPr>
        <w:t xml:space="preserve"> of the votes </w:t>
      </w:r>
      <w:r w:rsidRPr="001C391A">
        <w:rPr>
          <w:lang w:val="en-CA"/>
        </w:rPr>
        <w:t>using the median</w:t>
      </w:r>
      <w:r>
        <w:rPr>
          <w:lang w:val="en-CA"/>
        </w:rPr>
        <w:t xml:space="preserve">s, the lower/upper quartiles, </w:t>
      </w:r>
      <w:r w:rsidRPr="001C391A">
        <w:rPr>
          <w:lang w:val="en-CA"/>
        </w:rPr>
        <w:t>and the disagreement ind</w:t>
      </w:r>
      <w:r>
        <w:rPr>
          <w:lang w:val="en-CA"/>
        </w:rPr>
        <w:t>ices</w:t>
      </w:r>
      <w:r w:rsidRPr="001C391A">
        <w:rPr>
          <w:lang w:val="en-CA"/>
        </w:rPr>
        <w:t xml:space="preserve"> (RAND/UCLA Appropriateness Method)</w:t>
      </w:r>
      <w:r w:rsidR="00764896">
        <w:rPr>
          <w:lang w:val="en-CA"/>
        </w:rPr>
        <w:t xml:space="preserve"> (1</w:t>
      </w:r>
      <w:r w:rsidR="003A11E8">
        <w:rPr>
          <w:lang w:val="en-CA"/>
        </w:rPr>
        <w:t>5</w:t>
      </w:r>
      <w:r>
        <w:rPr>
          <w:lang w:val="en-CA"/>
        </w:rPr>
        <w:t>)</w:t>
      </w:r>
      <w:r w:rsidRPr="001C391A">
        <w:rPr>
          <w:lang w:val="en-CA"/>
        </w:rPr>
        <w:t xml:space="preserve"> </w:t>
      </w:r>
      <w:r w:rsidRPr="000E17D3">
        <w:rPr>
          <w:lang w:val="en-CA"/>
        </w:rPr>
        <w:t>as described in Figure 2.</w:t>
      </w:r>
      <w:r w:rsidRPr="00384E1A">
        <w:rPr>
          <w:lang w:val="en-CA"/>
        </w:rPr>
        <w:t xml:space="preserve"> </w:t>
      </w:r>
      <w:r>
        <w:rPr>
          <w:lang w:val="en-CA"/>
        </w:rPr>
        <w:t xml:space="preserve">A fourth round of Delphi was used to try to prioritize first line treatments. </w:t>
      </w:r>
      <w:r w:rsidRPr="00384E1A">
        <w:rPr>
          <w:lang w:val="en-CA"/>
        </w:rPr>
        <w:t xml:space="preserve"> </w:t>
      </w:r>
    </w:p>
    <w:p w14:paraId="6C9E08BD" w14:textId="77777777" w:rsidR="00BC746C" w:rsidRDefault="00BC746C" w:rsidP="00DD3CB4">
      <w:pPr>
        <w:spacing w:line="480" w:lineRule="auto"/>
        <w:rPr>
          <w:b/>
          <w:lang w:val="en-CA"/>
        </w:rPr>
      </w:pPr>
    </w:p>
    <w:p w14:paraId="0A27CAA9" w14:textId="77777777" w:rsidR="00DD3CB4" w:rsidRPr="00A01675" w:rsidRDefault="00DD3CB4" w:rsidP="00DD3CB4">
      <w:pPr>
        <w:rPr>
          <w:b/>
          <w:lang w:val="en-CA"/>
        </w:rPr>
      </w:pPr>
      <w:r w:rsidRPr="00A01675">
        <w:rPr>
          <w:b/>
          <w:lang w:val="en-CA"/>
        </w:rPr>
        <w:lastRenderedPageBreak/>
        <w:t xml:space="preserve">VALUES AND PREFERENCES </w:t>
      </w:r>
    </w:p>
    <w:p w14:paraId="33967469" w14:textId="1ACB2C67" w:rsidR="00DD3CB4" w:rsidRPr="00E04B80" w:rsidRDefault="00DD3CB4" w:rsidP="00DD3CB4">
      <w:pPr>
        <w:ind w:firstLine="708"/>
        <w:rPr>
          <w:color w:val="000000" w:themeColor="text1"/>
          <w:lang w:val="en-CA"/>
        </w:rPr>
      </w:pPr>
      <w:r>
        <w:rPr>
          <w:lang w:val="en-CA"/>
        </w:rPr>
        <w:t>T</w:t>
      </w:r>
      <w:r w:rsidRPr="00384E1A">
        <w:rPr>
          <w:lang w:val="en-CA"/>
        </w:rPr>
        <w:t xml:space="preserve">he perceived influence of </w:t>
      </w:r>
      <w:r w:rsidRPr="00E04B80">
        <w:rPr>
          <w:color w:val="000000" w:themeColor="text1"/>
          <w:lang w:val="en-CA"/>
        </w:rPr>
        <w:t xml:space="preserve">the </w:t>
      </w:r>
      <w:r>
        <w:rPr>
          <w:color w:val="000000" w:themeColor="text1"/>
          <w:lang w:val="en-CA"/>
        </w:rPr>
        <w:t>workgroup</w:t>
      </w:r>
      <w:r w:rsidRPr="00E04B80">
        <w:rPr>
          <w:color w:val="000000" w:themeColor="text1"/>
          <w:lang w:val="en-CA"/>
        </w:rPr>
        <w:t xml:space="preserve"> values and preferences on the vote results w</w:t>
      </w:r>
      <w:r>
        <w:rPr>
          <w:color w:val="000000" w:themeColor="text1"/>
          <w:lang w:val="en-CA"/>
        </w:rPr>
        <w:t>ere</w:t>
      </w:r>
      <w:r w:rsidRPr="00E04B80">
        <w:rPr>
          <w:color w:val="000000" w:themeColor="text1"/>
          <w:lang w:val="en-CA"/>
        </w:rPr>
        <w:t xml:space="preserve"> documented at each round. In </w:t>
      </w:r>
      <w:r>
        <w:rPr>
          <w:color w:val="000000" w:themeColor="text1"/>
          <w:lang w:val="en-CA"/>
        </w:rPr>
        <w:t>order</w:t>
      </w:r>
      <w:r w:rsidRPr="00E04B80">
        <w:rPr>
          <w:color w:val="000000" w:themeColor="text1"/>
          <w:lang w:val="en-CA"/>
        </w:rPr>
        <w:t xml:space="preserve"> to consider values and preferences of decision makers, clinicians, patients and relatives, the draft recommendations were posted on a blog for </w:t>
      </w:r>
      <w:r>
        <w:rPr>
          <w:color w:val="000000" w:themeColor="text1"/>
          <w:lang w:val="en-CA"/>
        </w:rPr>
        <w:t>b</w:t>
      </w:r>
      <w:r>
        <w:rPr>
          <w:lang w:val="en-CA"/>
        </w:rPr>
        <w:t>etween October 13</w:t>
      </w:r>
      <w:r w:rsidRPr="00FB0B2D">
        <w:rPr>
          <w:vertAlign w:val="superscript"/>
          <w:lang w:val="en-CA"/>
        </w:rPr>
        <w:t>th</w:t>
      </w:r>
      <w:r>
        <w:rPr>
          <w:lang w:val="en-CA"/>
        </w:rPr>
        <w:t xml:space="preserve"> and October 27</w:t>
      </w:r>
      <w:r w:rsidRPr="00FB0B2D">
        <w:rPr>
          <w:vertAlign w:val="superscript"/>
          <w:lang w:val="en-CA"/>
        </w:rPr>
        <w:t>th</w:t>
      </w:r>
      <w:r>
        <w:rPr>
          <w:lang w:val="en-CA"/>
        </w:rPr>
        <w:t xml:space="preserve"> 2014</w:t>
      </w:r>
      <w:r>
        <w:rPr>
          <w:color w:val="000000" w:themeColor="text1"/>
          <w:lang w:val="en-CA"/>
        </w:rPr>
        <w:t xml:space="preserve"> for public comment (1</w:t>
      </w:r>
      <w:r w:rsidR="0042641C">
        <w:rPr>
          <w:color w:val="000000" w:themeColor="text1"/>
          <w:lang w:val="en-CA"/>
        </w:rPr>
        <w:t>6</w:t>
      </w:r>
      <w:r>
        <w:rPr>
          <w:color w:val="000000" w:themeColor="text1"/>
          <w:lang w:val="en-CA"/>
        </w:rPr>
        <w:t>)</w:t>
      </w:r>
      <w:r w:rsidRPr="00E04B80">
        <w:rPr>
          <w:color w:val="000000" w:themeColor="text1"/>
          <w:lang w:val="en-CA"/>
        </w:rPr>
        <w:t xml:space="preserve">. The public was asked to provide comments. In order to </w:t>
      </w:r>
      <w:r>
        <w:rPr>
          <w:color w:val="000000" w:themeColor="text1"/>
          <w:lang w:val="en-CA"/>
        </w:rPr>
        <w:t>encourage</w:t>
      </w:r>
      <w:r w:rsidRPr="00E04B80">
        <w:rPr>
          <w:color w:val="000000" w:themeColor="text1"/>
          <w:lang w:val="en-CA"/>
        </w:rPr>
        <w:t xml:space="preserve"> participation, messages were posted on social media website</w:t>
      </w:r>
      <w:r>
        <w:rPr>
          <w:color w:val="000000" w:themeColor="text1"/>
          <w:lang w:val="en-CA"/>
        </w:rPr>
        <w:t>s</w:t>
      </w:r>
      <w:r w:rsidRPr="00E04B80">
        <w:rPr>
          <w:color w:val="000000" w:themeColor="text1"/>
          <w:lang w:val="en-CA"/>
        </w:rPr>
        <w:t xml:space="preserve"> of relevant organizations of patients and relatives, poison control centers, and professional organizations </w:t>
      </w:r>
      <w:r>
        <w:rPr>
          <w:color w:val="000000" w:themeColor="text1"/>
          <w:lang w:val="en-CA"/>
        </w:rPr>
        <w:t>(</w:t>
      </w:r>
      <w:r w:rsidR="003A11E8">
        <w:rPr>
          <w:color w:val="000000" w:themeColor="text1"/>
          <w:lang w:val="en-CA"/>
        </w:rPr>
        <w:t>3</w:t>
      </w:r>
      <w:r w:rsidR="000C7D74">
        <w:rPr>
          <w:color w:val="000000" w:themeColor="text1"/>
          <w:lang w:val="en-CA"/>
        </w:rPr>
        <w:t>3</w:t>
      </w:r>
      <w:r>
        <w:rPr>
          <w:color w:val="000000" w:themeColor="text1"/>
          <w:lang w:val="en-CA"/>
        </w:rPr>
        <w:t xml:space="preserve">). </w:t>
      </w:r>
      <w:r>
        <w:rPr>
          <w:rFonts w:cs="Arial"/>
          <w:color w:val="000000" w:themeColor="text1"/>
          <w:vertAlign w:val="superscript"/>
          <w:lang w:val="en-CA"/>
        </w:rPr>
        <w:t xml:space="preserve"> </w:t>
      </w:r>
      <w:r>
        <w:rPr>
          <w:color w:val="000000" w:themeColor="text1"/>
          <w:lang w:val="en-CA"/>
        </w:rPr>
        <w:t xml:space="preserve">All comments were communicated to the workgroup, which modified the manuscript accordingly when doing so improved clarity. </w:t>
      </w:r>
    </w:p>
    <w:p w14:paraId="2DFCB0C5" w14:textId="77777777" w:rsidR="00DD3CB4" w:rsidRDefault="00DD3CB4" w:rsidP="00DD3CB4">
      <w:pPr>
        <w:rPr>
          <w:b/>
          <w:lang w:val="en-CA"/>
        </w:rPr>
      </w:pPr>
    </w:p>
    <w:p w14:paraId="52163A20" w14:textId="77777777" w:rsidR="00DD3CB4" w:rsidRDefault="00DD3CB4" w:rsidP="00DD3CB4">
      <w:pPr>
        <w:ind w:firstLine="708"/>
        <w:rPr>
          <w:lang w:val="en-CA"/>
        </w:rPr>
      </w:pPr>
      <w:r w:rsidRPr="00A01675">
        <w:rPr>
          <w:lang w:val="en-CA"/>
        </w:rPr>
        <w:t>The members reported the following factors as influencing their vote the most (</w:t>
      </w:r>
      <w:r w:rsidRPr="00A01675">
        <w:rPr>
          <w:lang w:val="en-CA"/>
        </w:rPr>
        <w:sym w:font="Symbol" w:char="F0B3"/>
      </w:r>
      <w:r w:rsidRPr="00A01675">
        <w:rPr>
          <w:lang w:val="en-CA"/>
        </w:rPr>
        <w:t>6/9 on a Likert scale): 1) the evidence (8/9); 2) the balance between risks and benefits (7/9); 3) the feasibility and applicability of the intervention (7/9) and; 4) their experience and training (7/9). In terms of public involvement, the blog (</w:t>
      </w:r>
      <w:hyperlink r:id="rId7" w:history="1">
        <w:r w:rsidRPr="00A01675">
          <w:rPr>
            <w:rStyle w:val="Hyperlink"/>
            <w:lang w:val="en-CA"/>
          </w:rPr>
          <w:t>http://poisoningsguidelines.com</w:t>
        </w:r>
      </w:hyperlink>
      <w:r w:rsidRPr="00A01675">
        <w:rPr>
          <w:lang w:val="en-CA"/>
        </w:rPr>
        <w:t>) documented 796 visitors from 61 countries during the period the draft of recommendations were posted for public feedback</w:t>
      </w:r>
      <w:r>
        <w:rPr>
          <w:lang w:val="en-CA"/>
        </w:rPr>
        <w:t xml:space="preserve">. </w:t>
      </w:r>
      <w:r w:rsidRPr="00A01675">
        <w:rPr>
          <w:lang w:val="en-CA"/>
        </w:rPr>
        <w:t>Suggestions were made to clarify statement</w:t>
      </w:r>
      <w:r>
        <w:rPr>
          <w:lang w:val="en-CA"/>
        </w:rPr>
        <w:t>s</w:t>
      </w:r>
      <w:r w:rsidRPr="00A01675">
        <w:rPr>
          <w:lang w:val="en-CA"/>
        </w:rPr>
        <w:t xml:space="preserve"> and facilitate its application, but no disagreement was expressed.</w:t>
      </w:r>
    </w:p>
    <w:p w14:paraId="39C0BF2F" w14:textId="77777777" w:rsidR="00DD3CB4" w:rsidRPr="00BC17D0" w:rsidRDefault="00DD3CB4" w:rsidP="00DD3CB4">
      <w:pPr>
        <w:ind w:firstLine="708"/>
        <w:rPr>
          <w:lang w:val="en-CA"/>
        </w:rPr>
      </w:pPr>
    </w:p>
    <w:p w14:paraId="66881D89" w14:textId="5BC70BDC" w:rsidR="00DD3CB4" w:rsidRDefault="00DD3CB4" w:rsidP="004D61B8">
      <w:pPr>
        <w:rPr>
          <w:b/>
          <w:i/>
          <w:color w:val="000000" w:themeColor="text1"/>
          <w:lang w:val="en-CA"/>
        </w:rPr>
      </w:pPr>
      <w:r w:rsidRPr="00A01675">
        <w:rPr>
          <w:b/>
          <w:lang w:val="en-CA"/>
        </w:rPr>
        <w:t>INTERNAL AND EXTE</w:t>
      </w:r>
      <w:r>
        <w:rPr>
          <w:b/>
          <w:lang w:val="en-CA"/>
        </w:rPr>
        <w:t>RNAL REVIEWS</w:t>
      </w:r>
      <w:r w:rsidRPr="004E008E">
        <w:rPr>
          <w:b/>
          <w:lang w:val="en-CA"/>
        </w:rPr>
        <w:t xml:space="preserve"> </w:t>
      </w:r>
    </w:p>
    <w:p w14:paraId="27649199" w14:textId="4E20007D" w:rsidR="00FC2FF7" w:rsidRDefault="00DD3CB4" w:rsidP="00FC2FF7">
      <w:pPr>
        <w:ind w:firstLine="708"/>
        <w:rPr>
          <w:lang w:val="en-CA"/>
        </w:rPr>
      </w:pPr>
      <w:r w:rsidRPr="00E04B80">
        <w:rPr>
          <w:color w:val="000000" w:themeColor="text1"/>
          <w:lang w:val="en-CA"/>
        </w:rPr>
        <w:t xml:space="preserve">The </w:t>
      </w:r>
      <w:r>
        <w:rPr>
          <w:color w:val="000000" w:themeColor="text1"/>
          <w:lang w:val="en-CA"/>
        </w:rPr>
        <w:t>recommendations</w:t>
      </w:r>
      <w:r w:rsidRPr="00E04B80">
        <w:rPr>
          <w:color w:val="000000" w:themeColor="text1"/>
          <w:lang w:val="en-CA"/>
        </w:rPr>
        <w:t xml:space="preserve"> were submitted to</w:t>
      </w:r>
      <w:r>
        <w:rPr>
          <w:color w:val="000000" w:themeColor="text1"/>
          <w:lang w:val="en-CA"/>
        </w:rPr>
        <w:t xml:space="preserve"> all participating associations for internal review and to</w:t>
      </w:r>
      <w:r w:rsidRPr="00E04B80">
        <w:rPr>
          <w:color w:val="000000" w:themeColor="text1"/>
          <w:lang w:val="en-CA"/>
        </w:rPr>
        <w:t xml:space="preserve"> anonymous </w:t>
      </w:r>
      <w:r>
        <w:rPr>
          <w:color w:val="000000" w:themeColor="text1"/>
          <w:lang w:val="en-CA"/>
        </w:rPr>
        <w:t>reviewers chosen by the associations</w:t>
      </w:r>
      <w:r w:rsidRPr="00E04B80">
        <w:rPr>
          <w:color w:val="000000" w:themeColor="text1"/>
          <w:lang w:val="en-CA"/>
        </w:rPr>
        <w:t xml:space="preserve"> for external review.  The </w:t>
      </w:r>
      <w:r>
        <w:rPr>
          <w:color w:val="000000" w:themeColor="text1"/>
          <w:lang w:val="en-CA"/>
        </w:rPr>
        <w:t>external reviewers</w:t>
      </w:r>
      <w:r w:rsidRPr="00E04B80">
        <w:rPr>
          <w:color w:val="000000" w:themeColor="text1"/>
          <w:lang w:val="en-CA"/>
        </w:rPr>
        <w:t xml:space="preserve"> evaluated the </w:t>
      </w:r>
      <w:r>
        <w:rPr>
          <w:color w:val="000000" w:themeColor="text1"/>
          <w:lang w:val="en-CA"/>
        </w:rPr>
        <w:t>recommendations</w:t>
      </w:r>
      <w:r w:rsidRPr="00E04B80">
        <w:rPr>
          <w:color w:val="000000" w:themeColor="text1"/>
          <w:lang w:val="en-CA"/>
        </w:rPr>
        <w:t xml:space="preserve"> with the AGREE tool</w:t>
      </w:r>
      <w:r>
        <w:rPr>
          <w:color w:val="000000" w:themeColor="text1"/>
          <w:lang w:val="en-CA"/>
        </w:rPr>
        <w:t xml:space="preserve"> (1</w:t>
      </w:r>
      <w:r w:rsidR="003A11E8">
        <w:rPr>
          <w:color w:val="000000" w:themeColor="text1"/>
          <w:lang w:val="en-CA"/>
        </w:rPr>
        <w:t>3</w:t>
      </w:r>
      <w:r>
        <w:rPr>
          <w:color w:val="000000" w:themeColor="text1"/>
          <w:lang w:val="en-CA"/>
        </w:rPr>
        <w:t>).</w:t>
      </w:r>
      <w:r w:rsidRPr="00E04B80">
        <w:rPr>
          <w:color w:val="000000" w:themeColor="text1"/>
          <w:lang w:val="en-CA"/>
        </w:rPr>
        <w:t xml:space="preserve"> </w:t>
      </w:r>
      <w:r w:rsidR="00FC2FF7">
        <w:rPr>
          <w:lang w:val="en-CA"/>
        </w:rPr>
        <w:t>The three external reviewers gave a global score of 6/7 to the recommendations development process. The main suggestions for improvement concerned the need for more implementation tools and a better defined update process.</w:t>
      </w:r>
    </w:p>
    <w:p w14:paraId="204EF5C8" w14:textId="77777777" w:rsidR="004D61B8" w:rsidRDefault="004D61B8" w:rsidP="00FC2FF7">
      <w:pPr>
        <w:ind w:firstLine="708"/>
        <w:rPr>
          <w:lang w:val="en-CA"/>
        </w:rPr>
      </w:pPr>
    </w:p>
    <w:p w14:paraId="1037AC03" w14:textId="17C5FE45" w:rsidR="004D61B8" w:rsidRDefault="004D61B8" w:rsidP="00FC2FF7">
      <w:pPr>
        <w:ind w:firstLine="708"/>
        <w:rPr>
          <w:lang w:val="en-CA"/>
        </w:rPr>
      </w:pPr>
      <w:r>
        <w:rPr>
          <w:lang w:val="en-CA"/>
        </w:rPr>
        <w:t xml:space="preserve">Most of the participating organizations endorsed the recommendations after the internal review process, except two that will not be mentioned in this manuscript (one requested not to be mentioned and the other one was notably in disagreement with other associations’ </w:t>
      </w:r>
      <w:r w:rsidR="00A3362A">
        <w:rPr>
          <w:lang w:val="en-CA"/>
        </w:rPr>
        <w:t>suggestions and requests</w:t>
      </w:r>
      <w:r>
        <w:rPr>
          <w:lang w:val="en-CA"/>
        </w:rPr>
        <w:t>) (</w:t>
      </w:r>
      <w:r w:rsidR="002D3099" w:rsidRPr="002D3099">
        <w:rPr>
          <w:b/>
          <w:lang w:val="en-CA"/>
        </w:rPr>
        <w:t xml:space="preserve">Supplemental </w:t>
      </w:r>
      <w:r w:rsidRPr="002D3099">
        <w:rPr>
          <w:b/>
          <w:lang w:val="en-CA"/>
        </w:rPr>
        <w:t xml:space="preserve">Table </w:t>
      </w:r>
      <w:r w:rsidR="002D3099" w:rsidRPr="002D3099">
        <w:rPr>
          <w:b/>
          <w:lang w:val="en-CA"/>
        </w:rPr>
        <w:t>2</w:t>
      </w:r>
      <w:r w:rsidR="002D3099">
        <w:rPr>
          <w:lang w:val="en-CA"/>
        </w:rPr>
        <w:t xml:space="preserve">, Supplemental Digital Content 3, </w:t>
      </w:r>
      <w:r w:rsidR="002F5D01" w:rsidRPr="002F5D01">
        <w:rPr>
          <w:lang w:val="en-CA"/>
        </w:rPr>
        <w:t>http://links.lww.com/CCM/C96</w:t>
      </w:r>
      <w:bookmarkStart w:id="0" w:name="_GoBack"/>
      <w:bookmarkEnd w:id="0"/>
      <w:r>
        <w:rPr>
          <w:lang w:val="en-CA"/>
        </w:rPr>
        <w:t>). The workgroup clarified some statements and the fact that first line treatments should be prioritized based on desired effect to facilitate their application. Questions raised by the reviewers that could not be answered with the current evidence are noted in areas for future research.</w:t>
      </w:r>
    </w:p>
    <w:p w14:paraId="0C9B6236" w14:textId="77777777" w:rsidR="004D61B8" w:rsidRPr="00620514" w:rsidRDefault="004D61B8" w:rsidP="00FC2FF7">
      <w:pPr>
        <w:ind w:firstLine="708"/>
        <w:rPr>
          <w:lang w:val="en-CA"/>
        </w:rPr>
      </w:pPr>
    </w:p>
    <w:p w14:paraId="0EE1F2C7" w14:textId="77777777" w:rsidR="00DD3CB4" w:rsidRPr="00E04B80" w:rsidRDefault="00DD3CB4" w:rsidP="00DD3CB4">
      <w:pPr>
        <w:ind w:firstLine="708"/>
        <w:rPr>
          <w:color w:val="000000" w:themeColor="text1"/>
          <w:lang w:val="en-CA"/>
        </w:rPr>
      </w:pPr>
      <w:r>
        <w:rPr>
          <w:color w:val="000000" w:themeColor="text1"/>
          <w:lang w:val="en-CA"/>
        </w:rPr>
        <w:t xml:space="preserve">A second face-to-face meeting was held in New Orleans in October 2014 to discuss the documented values, preferences, and the preliminary results of the internal and external reviews. </w:t>
      </w:r>
    </w:p>
    <w:p w14:paraId="0D2B8640" w14:textId="77777777" w:rsidR="00DD3CB4" w:rsidRDefault="00DD3CB4" w:rsidP="00DD3CB4">
      <w:pPr>
        <w:rPr>
          <w:b/>
          <w:color w:val="000000" w:themeColor="text1"/>
          <w:lang w:val="en-CA"/>
        </w:rPr>
      </w:pPr>
    </w:p>
    <w:p w14:paraId="59CA0370" w14:textId="77777777" w:rsidR="00DD3CB4" w:rsidRPr="00620514" w:rsidRDefault="00DD3CB4" w:rsidP="00DD3CB4">
      <w:pPr>
        <w:rPr>
          <w:b/>
          <w:color w:val="000000" w:themeColor="text1"/>
          <w:lang w:val="en-CA"/>
        </w:rPr>
      </w:pPr>
      <w:r w:rsidRPr="00620514">
        <w:rPr>
          <w:b/>
          <w:color w:val="000000" w:themeColor="text1"/>
          <w:lang w:val="en-CA"/>
        </w:rPr>
        <w:t>IMPLEMENTATION AND APPLICABILITY</w:t>
      </w:r>
    </w:p>
    <w:p w14:paraId="35F2D6C0" w14:textId="2B19826A" w:rsidR="00DD3CB4" w:rsidRDefault="00DD3CB4" w:rsidP="00DD3CB4">
      <w:pPr>
        <w:ind w:firstLine="708"/>
        <w:rPr>
          <w:color w:val="000000" w:themeColor="text1"/>
          <w:lang w:val="en-CA"/>
        </w:rPr>
      </w:pPr>
      <w:r>
        <w:rPr>
          <w:color w:val="000000" w:themeColor="text1"/>
          <w:lang w:val="en-CA"/>
        </w:rPr>
        <w:t>Because</w:t>
      </w:r>
      <w:r w:rsidRPr="00620514">
        <w:rPr>
          <w:color w:val="000000" w:themeColor="text1"/>
          <w:lang w:val="en-CA"/>
        </w:rPr>
        <w:t xml:space="preserve"> effective implementation strategies include multifaceted interventions, interactive education and clinical reminder systems</w:t>
      </w:r>
      <w:r>
        <w:rPr>
          <w:color w:val="000000" w:themeColor="text1"/>
          <w:lang w:val="en-CA"/>
        </w:rPr>
        <w:t xml:space="preserve"> (</w:t>
      </w:r>
      <w:r w:rsidR="003A11E8">
        <w:rPr>
          <w:color w:val="000000" w:themeColor="text1"/>
          <w:lang w:val="en-CA"/>
        </w:rPr>
        <w:t>3</w:t>
      </w:r>
      <w:r w:rsidR="000C7D74">
        <w:rPr>
          <w:color w:val="000000" w:themeColor="text1"/>
          <w:lang w:val="en-CA"/>
        </w:rPr>
        <w:t>4</w:t>
      </w:r>
      <w:r>
        <w:rPr>
          <w:color w:val="000000" w:themeColor="text1"/>
          <w:lang w:val="en-CA"/>
        </w:rPr>
        <w:t>)</w:t>
      </w:r>
      <w:r w:rsidRPr="00620514">
        <w:rPr>
          <w:color w:val="000000" w:themeColor="text1"/>
          <w:lang w:val="en-CA"/>
        </w:rPr>
        <w:t xml:space="preserve">, we intend to post the algorithm on </w:t>
      </w:r>
      <w:r>
        <w:rPr>
          <w:color w:val="000000" w:themeColor="text1"/>
          <w:lang w:val="en-CA"/>
        </w:rPr>
        <w:t>our</w:t>
      </w:r>
      <w:r w:rsidRPr="00620514">
        <w:rPr>
          <w:color w:val="000000" w:themeColor="text1"/>
          <w:lang w:val="en-CA"/>
        </w:rPr>
        <w:t xml:space="preserve"> blog where a </w:t>
      </w:r>
      <w:r>
        <w:rPr>
          <w:color w:val="000000" w:themeColor="text1"/>
          <w:lang w:val="en-CA"/>
        </w:rPr>
        <w:t>checklist, and a</w:t>
      </w:r>
      <w:r w:rsidRPr="00620514">
        <w:rPr>
          <w:color w:val="000000" w:themeColor="text1"/>
          <w:lang w:val="en-CA"/>
        </w:rPr>
        <w:t xml:space="preserve"> quiz</w:t>
      </w:r>
      <w:r>
        <w:rPr>
          <w:color w:val="000000" w:themeColor="text1"/>
          <w:lang w:val="en-CA"/>
        </w:rPr>
        <w:t xml:space="preserve"> </w:t>
      </w:r>
      <w:r w:rsidRPr="00620514">
        <w:rPr>
          <w:color w:val="000000" w:themeColor="text1"/>
          <w:lang w:val="en-CA"/>
        </w:rPr>
        <w:t>will be available. The blog link</w:t>
      </w:r>
      <w:r w:rsidRPr="001571FD">
        <w:rPr>
          <w:color w:val="000000" w:themeColor="text1"/>
          <w:lang w:val="en-CA"/>
        </w:rPr>
        <w:t xml:space="preserve"> (</w:t>
      </w:r>
      <w:hyperlink r:id="rId8" w:history="1">
        <w:r w:rsidRPr="00620514">
          <w:rPr>
            <w:rStyle w:val="Hyperlink"/>
            <w:rFonts w:cs="Arial"/>
            <w:lang w:val="en-CA"/>
          </w:rPr>
          <w:t>http://poisoningsguidelines.com</w:t>
        </w:r>
      </w:hyperlink>
      <w:r w:rsidRPr="00620514">
        <w:rPr>
          <w:rFonts w:cs="Arial"/>
          <w:lang w:val="en-CA"/>
        </w:rPr>
        <w:t>)</w:t>
      </w:r>
      <w:r w:rsidRPr="00620514">
        <w:rPr>
          <w:color w:val="000000" w:themeColor="text1"/>
          <w:lang w:val="en-CA"/>
        </w:rPr>
        <w:t xml:space="preserve"> will be sent to all relevant</w:t>
      </w:r>
      <w:r>
        <w:rPr>
          <w:color w:val="000000" w:themeColor="text1"/>
          <w:lang w:val="en-CA"/>
        </w:rPr>
        <w:t xml:space="preserve"> </w:t>
      </w:r>
      <w:r w:rsidRPr="00620514">
        <w:rPr>
          <w:color w:val="000000" w:themeColor="text1"/>
          <w:lang w:val="en-CA"/>
        </w:rPr>
        <w:t>associations</w:t>
      </w:r>
      <w:r>
        <w:rPr>
          <w:color w:val="000000" w:themeColor="text1"/>
          <w:lang w:val="en-CA"/>
        </w:rPr>
        <w:t xml:space="preserve"> and training programs. </w:t>
      </w:r>
      <w:r w:rsidRPr="00620514">
        <w:rPr>
          <w:color w:val="000000" w:themeColor="text1"/>
          <w:lang w:val="en-CA"/>
        </w:rPr>
        <w:t>Interventions that are not widely available, such as VA-ECMO (or ECLS), or those that are not performed on a regular basis by non-toxicologists may still be difficult to integrate into practice. Therefore, associations must use proactive knowledge translation strategies</w:t>
      </w:r>
      <w:r>
        <w:rPr>
          <w:color w:val="000000" w:themeColor="text1"/>
          <w:lang w:val="en-CA"/>
        </w:rPr>
        <w:t xml:space="preserve"> such as educational meetings and workshops.</w:t>
      </w:r>
    </w:p>
    <w:p w14:paraId="40254F47" w14:textId="77777777" w:rsidR="00DD3CB4" w:rsidRDefault="00DD3CB4" w:rsidP="00DD3CB4">
      <w:pPr>
        <w:rPr>
          <w:color w:val="000000" w:themeColor="text1"/>
          <w:lang w:val="en-CA"/>
        </w:rPr>
      </w:pPr>
    </w:p>
    <w:p w14:paraId="725F343A" w14:textId="77777777" w:rsidR="00DD3CB4" w:rsidRPr="00620514" w:rsidRDefault="00DD3CB4" w:rsidP="00DD3CB4">
      <w:pPr>
        <w:ind w:firstLine="708"/>
        <w:rPr>
          <w:color w:val="000000" w:themeColor="text1"/>
          <w:lang w:val="en-CA"/>
        </w:rPr>
      </w:pPr>
      <w:r>
        <w:rPr>
          <w:color w:val="000000" w:themeColor="text1"/>
          <w:lang w:val="en-CA"/>
        </w:rPr>
        <w:lastRenderedPageBreak/>
        <w:t>To monitor the impact of the guideline implementation, the workgroup plans to conduct a survey two years post implementation. Decision makers should consider monitoring adherence to recommendations and outcomes.</w:t>
      </w:r>
    </w:p>
    <w:p w14:paraId="49638251" w14:textId="77777777" w:rsidR="00DD3CB4" w:rsidRPr="004E008E" w:rsidRDefault="00DD3CB4" w:rsidP="00DD3CB4">
      <w:pPr>
        <w:rPr>
          <w:lang w:val="en-CA"/>
        </w:rPr>
      </w:pPr>
    </w:p>
    <w:p w14:paraId="098B30F9" w14:textId="77777777" w:rsidR="00DD3CB4" w:rsidRPr="004E008E" w:rsidRDefault="00DD3CB4" w:rsidP="00DD3CB4">
      <w:pPr>
        <w:rPr>
          <w:b/>
          <w:lang w:val="en-CA"/>
        </w:rPr>
      </w:pPr>
      <w:r w:rsidRPr="004E008E">
        <w:rPr>
          <w:b/>
          <w:lang w:val="en-CA"/>
        </w:rPr>
        <w:t>PLANNED REVISIONS</w:t>
      </w:r>
    </w:p>
    <w:p w14:paraId="3BE2883D" w14:textId="77777777" w:rsidR="00DD3CB4" w:rsidRPr="004E008E" w:rsidRDefault="00DD3CB4" w:rsidP="00DD3CB4">
      <w:pPr>
        <w:ind w:firstLine="708"/>
        <w:rPr>
          <w:lang w:val="en-CA"/>
        </w:rPr>
      </w:pPr>
      <w:r w:rsidRPr="004E008E">
        <w:rPr>
          <w:lang w:val="en-CA"/>
        </w:rPr>
        <w:t>These guidelines will be updated if there is a significant change in the evidence or</w:t>
      </w:r>
      <w:r>
        <w:rPr>
          <w:lang w:val="en-CA"/>
        </w:rPr>
        <w:t>, in the alternative,</w:t>
      </w:r>
      <w:r w:rsidRPr="004E008E">
        <w:rPr>
          <w:lang w:val="en-CA"/>
        </w:rPr>
        <w:t xml:space="preserve"> every five years. Comments and suggestions will be collected on the </w:t>
      </w:r>
      <w:r>
        <w:rPr>
          <w:lang w:val="en-CA"/>
        </w:rPr>
        <w:t>workgroup</w:t>
      </w:r>
      <w:r w:rsidRPr="004E008E">
        <w:rPr>
          <w:lang w:val="en-CA"/>
        </w:rPr>
        <w:t>’s blog in future revisions, and studies will be conducted to monitor adherence to the current guidelines.</w:t>
      </w:r>
      <w:r>
        <w:rPr>
          <w:lang w:val="en-CA"/>
        </w:rPr>
        <w:t xml:space="preserve"> </w:t>
      </w:r>
    </w:p>
    <w:p w14:paraId="0BD934AC" w14:textId="77777777" w:rsidR="004D2ACC" w:rsidRDefault="004D2ACC">
      <w:pPr>
        <w:rPr>
          <w:b/>
          <w:lang w:val="en-CA"/>
        </w:rPr>
      </w:pPr>
    </w:p>
    <w:p w14:paraId="1DF43C30" w14:textId="77777777" w:rsidR="00EA3071" w:rsidRDefault="00EA3071">
      <w:pPr>
        <w:rPr>
          <w:b/>
          <w:lang w:val="en-CA"/>
        </w:rPr>
      </w:pPr>
      <w:r>
        <w:rPr>
          <w:b/>
          <w:lang w:val="en-CA"/>
        </w:rPr>
        <w:br w:type="page"/>
      </w:r>
    </w:p>
    <w:p w14:paraId="0B296C09" w14:textId="67C315C9" w:rsidR="001D6032" w:rsidRDefault="00EF439C" w:rsidP="00D30D07">
      <w:pPr>
        <w:rPr>
          <w:b/>
          <w:lang w:val="en-CA"/>
        </w:rPr>
      </w:pPr>
      <w:r>
        <w:rPr>
          <w:b/>
          <w:lang w:val="en-CA"/>
        </w:rPr>
        <w:lastRenderedPageBreak/>
        <w:t xml:space="preserve">APPENDIX </w:t>
      </w:r>
      <w:r w:rsidR="00DD3CB4">
        <w:rPr>
          <w:b/>
          <w:lang w:val="en-CA"/>
        </w:rPr>
        <w:t>3</w:t>
      </w:r>
      <w:r w:rsidR="00CD523E" w:rsidRPr="00355B74">
        <w:rPr>
          <w:b/>
          <w:lang w:val="en-CA"/>
        </w:rPr>
        <w:t xml:space="preserve"> (online): </w:t>
      </w:r>
      <w:r w:rsidR="001D6032">
        <w:rPr>
          <w:b/>
          <w:lang w:val="en-CA"/>
        </w:rPr>
        <w:t>Inclusion criteria for the systematic review</w:t>
      </w:r>
    </w:p>
    <w:p w14:paraId="02EA1EC0" w14:textId="77777777" w:rsidR="00332606" w:rsidRDefault="00332606" w:rsidP="001D6032">
      <w:pPr>
        <w:spacing w:line="480" w:lineRule="auto"/>
        <w:ind w:firstLine="708"/>
        <w:rPr>
          <w:rFonts w:cs="Arial"/>
          <w:bCs/>
          <w:szCs w:val="20"/>
          <w:lang w:val="en-CA"/>
        </w:rPr>
      </w:pPr>
    </w:p>
    <w:p w14:paraId="41793AB1" w14:textId="77777777" w:rsidR="001D6032" w:rsidRPr="00384E1A" w:rsidRDefault="001D6032" w:rsidP="004C7A70">
      <w:pPr>
        <w:rPr>
          <w:rFonts w:cs="Baskerville SemiBold"/>
          <w:color w:val="000000"/>
          <w:szCs w:val="19"/>
          <w:lang w:val="en-CA"/>
        </w:rPr>
      </w:pPr>
    </w:p>
    <w:p w14:paraId="62CD64F3" w14:textId="0C73BF0A" w:rsidR="001D6032" w:rsidRPr="000E17D3" w:rsidRDefault="001D6032" w:rsidP="004C7A70">
      <w:pPr>
        <w:ind w:firstLine="708"/>
        <w:rPr>
          <w:lang w:val="en-CA"/>
        </w:rPr>
      </w:pPr>
      <w:r w:rsidRPr="00384E1A">
        <w:rPr>
          <w:lang w:val="en-CA"/>
        </w:rPr>
        <w:t>Type of study subjects</w:t>
      </w:r>
      <w:r w:rsidR="00332606">
        <w:rPr>
          <w:lang w:val="en-CA"/>
        </w:rPr>
        <w:t xml:space="preserve"> (P = population)</w:t>
      </w:r>
      <w:r w:rsidRPr="00384E1A">
        <w:rPr>
          <w:lang w:val="en-CA"/>
        </w:rPr>
        <w:t xml:space="preserve">: </w:t>
      </w:r>
      <w:r w:rsidRPr="000E17D3">
        <w:rPr>
          <w:rFonts w:cs="Arial"/>
          <w:bCs/>
          <w:szCs w:val="20"/>
          <w:lang w:val="en-CA"/>
        </w:rPr>
        <w:t>Stu</w:t>
      </w:r>
      <w:r w:rsidRPr="00355B74">
        <w:rPr>
          <w:rFonts w:cs="Arial"/>
          <w:bCs/>
          <w:szCs w:val="20"/>
          <w:lang w:val="en-CA"/>
        </w:rPr>
        <w:t xml:space="preserve">dies involving </w:t>
      </w:r>
      <w:r>
        <w:rPr>
          <w:rFonts w:cs="Arial"/>
          <w:bCs/>
          <w:szCs w:val="20"/>
          <w:lang w:val="en-CA"/>
        </w:rPr>
        <w:t xml:space="preserve">adult, children </w:t>
      </w:r>
      <w:r w:rsidRPr="00355B74">
        <w:rPr>
          <w:rFonts w:cs="Arial"/>
          <w:bCs/>
          <w:szCs w:val="20"/>
          <w:lang w:val="en-CA"/>
        </w:rPr>
        <w:t>or animals poisoned with CCB</w:t>
      </w:r>
      <w:r>
        <w:rPr>
          <w:rFonts w:cs="Arial"/>
          <w:bCs/>
          <w:szCs w:val="20"/>
          <w:lang w:val="en-CA"/>
        </w:rPr>
        <w:t>s</w:t>
      </w:r>
      <w:r w:rsidRPr="00355B74">
        <w:rPr>
          <w:rFonts w:cs="Arial"/>
          <w:bCs/>
          <w:szCs w:val="20"/>
          <w:lang w:val="en-CA"/>
        </w:rPr>
        <w:t xml:space="preserve"> were eligible</w:t>
      </w:r>
      <w:r>
        <w:rPr>
          <w:rFonts w:cs="Arial"/>
          <w:bCs/>
          <w:szCs w:val="20"/>
          <w:lang w:val="en-CA"/>
        </w:rPr>
        <w:t>.</w:t>
      </w:r>
    </w:p>
    <w:p w14:paraId="7CA6B782" w14:textId="77777777" w:rsidR="001D6032" w:rsidRPr="00384E1A" w:rsidRDefault="001D6032" w:rsidP="004C7A70">
      <w:pPr>
        <w:rPr>
          <w:rFonts w:cs="Arial"/>
          <w:bCs/>
          <w:szCs w:val="20"/>
          <w:u w:val="single"/>
          <w:lang w:val="en-CA"/>
        </w:rPr>
      </w:pPr>
    </w:p>
    <w:p w14:paraId="22DAF263" w14:textId="12DD6772" w:rsidR="001D6032" w:rsidRPr="000E17D3" w:rsidRDefault="001D6032" w:rsidP="004C7A70">
      <w:pPr>
        <w:ind w:firstLine="708"/>
        <w:rPr>
          <w:rFonts w:cs="Arial"/>
          <w:bCs/>
          <w:szCs w:val="20"/>
          <w:lang w:val="en-CA"/>
        </w:rPr>
      </w:pPr>
      <w:r w:rsidRPr="00384E1A">
        <w:rPr>
          <w:rFonts w:cs="Arial"/>
          <w:bCs/>
          <w:szCs w:val="20"/>
          <w:lang w:val="en-CA"/>
        </w:rPr>
        <w:t>Type of intervention</w:t>
      </w:r>
      <w:r>
        <w:rPr>
          <w:rFonts w:cs="Arial"/>
          <w:bCs/>
          <w:szCs w:val="20"/>
          <w:lang w:val="en-CA"/>
        </w:rPr>
        <w:t xml:space="preserve"> and comparison</w:t>
      </w:r>
      <w:r w:rsidR="00332606">
        <w:rPr>
          <w:rFonts w:cs="Arial"/>
          <w:bCs/>
          <w:szCs w:val="20"/>
          <w:lang w:val="en-CA"/>
        </w:rPr>
        <w:t xml:space="preserve"> (I = intervention; C = comparison)</w:t>
      </w:r>
      <w:r w:rsidRPr="00384E1A">
        <w:rPr>
          <w:rFonts w:cs="Arial"/>
          <w:bCs/>
          <w:szCs w:val="20"/>
          <w:lang w:val="en-CA"/>
        </w:rPr>
        <w:t>: Any treatment</w:t>
      </w:r>
      <w:r>
        <w:rPr>
          <w:rFonts w:cs="Arial"/>
          <w:bCs/>
          <w:szCs w:val="20"/>
          <w:lang w:val="en-CA"/>
        </w:rPr>
        <w:t xml:space="preserve"> and type of comparison </w:t>
      </w:r>
      <w:r w:rsidRPr="00384E1A">
        <w:rPr>
          <w:rFonts w:cs="Arial"/>
          <w:bCs/>
          <w:szCs w:val="20"/>
          <w:lang w:val="en-CA"/>
        </w:rPr>
        <w:t>w</w:t>
      </w:r>
      <w:r>
        <w:rPr>
          <w:rFonts w:cs="Arial"/>
          <w:bCs/>
          <w:szCs w:val="20"/>
          <w:lang w:val="en-CA"/>
        </w:rPr>
        <w:t>ere</w:t>
      </w:r>
      <w:r w:rsidRPr="00384E1A">
        <w:rPr>
          <w:rFonts w:cs="Arial"/>
          <w:bCs/>
          <w:szCs w:val="20"/>
          <w:lang w:val="en-CA"/>
        </w:rPr>
        <w:t xml:space="preserve"> eligible as long as outcome measures were reported. </w:t>
      </w:r>
    </w:p>
    <w:p w14:paraId="449172B1" w14:textId="77777777" w:rsidR="001D6032" w:rsidRPr="00384E1A" w:rsidRDefault="001D6032" w:rsidP="004C7A70">
      <w:pPr>
        <w:ind w:left="708"/>
        <w:rPr>
          <w:u w:val="single"/>
          <w:lang w:val="en-CA"/>
        </w:rPr>
      </w:pPr>
    </w:p>
    <w:p w14:paraId="1AE9C905" w14:textId="68231694" w:rsidR="001D6032" w:rsidRDefault="001D6032" w:rsidP="004C7A70">
      <w:pPr>
        <w:ind w:firstLine="708"/>
        <w:rPr>
          <w:lang w:val="en-CA"/>
        </w:rPr>
      </w:pPr>
      <w:r w:rsidRPr="00384E1A">
        <w:rPr>
          <w:lang w:val="en-CA"/>
        </w:rPr>
        <w:t>Type of outcome measures</w:t>
      </w:r>
      <w:r w:rsidR="00332606">
        <w:rPr>
          <w:lang w:val="en-CA"/>
        </w:rPr>
        <w:t xml:space="preserve"> (O = </w:t>
      </w:r>
      <w:proofErr w:type="spellStart"/>
      <w:r w:rsidR="00332606">
        <w:rPr>
          <w:lang w:val="en-CA"/>
        </w:rPr>
        <w:t>outomes</w:t>
      </w:r>
      <w:proofErr w:type="spellEnd"/>
      <w:r w:rsidR="00332606">
        <w:rPr>
          <w:lang w:val="en-CA"/>
        </w:rPr>
        <w:t>)</w:t>
      </w:r>
      <w:r w:rsidRPr="00384E1A">
        <w:rPr>
          <w:lang w:val="en-CA"/>
        </w:rPr>
        <w:t xml:space="preserve">: Outcomes included mortality (survival </w:t>
      </w:r>
      <w:r>
        <w:rPr>
          <w:lang w:val="en-CA"/>
        </w:rPr>
        <w:t>to</w:t>
      </w:r>
      <w:r w:rsidRPr="00384E1A">
        <w:rPr>
          <w:lang w:val="en-CA"/>
        </w:rPr>
        <w:t xml:space="preserve"> discharge for human studies</w:t>
      </w:r>
      <w:r>
        <w:rPr>
          <w:lang w:val="en-CA"/>
        </w:rPr>
        <w:t xml:space="preserve"> or</w:t>
      </w:r>
      <w:r w:rsidRPr="00384E1A">
        <w:rPr>
          <w:lang w:val="en-CA"/>
        </w:rPr>
        <w:t xml:space="preserve"> LD</w:t>
      </w:r>
      <w:r w:rsidRPr="00384E1A">
        <w:rPr>
          <w:vertAlign w:val="subscript"/>
          <w:lang w:val="en-CA"/>
        </w:rPr>
        <w:t>50</w:t>
      </w:r>
      <w:r w:rsidRPr="00384E1A">
        <w:rPr>
          <w:lang w:val="en-CA"/>
        </w:rPr>
        <w:t xml:space="preserve"> or survival for animal studies), functional outcomes (defined as a return to functional baseline), </w:t>
      </w:r>
      <w:r>
        <w:rPr>
          <w:lang w:val="en-CA"/>
        </w:rPr>
        <w:t xml:space="preserve">and duration of </w:t>
      </w:r>
      <w:r w:rsidRPr="00384E1A">
        <w:rPr>
          <w:lang w:val="en-CA"/>
        </w:rPr>
        <w:t>intensive care unit</w:t>
      </w:r>
      <w:r>
        <w:rPr>
          <w:lang w:val="en-CA"/>
        </w:rPr>
        <w:t xml:space="preserve"> stay</w:t>
      </w:r>
      <w:r w:rsidRPr="00384E1A">
        <w:rPr>
          <w:lang w:val="en-CA"/>
        </w:rPr>
        <w:t xml:space="preserve"> </w:t>
      </w:r>
      <w:r>
        <w:rPr>
          <w:lang w:val="en-CA"/>
        </w:rPr>
        <w:t xml:space="preserve">or </w:t>
      </w:r>
      <w:r w:rsidRPr="00384E1A">
        <w:rPr>
          <w:lang w:val="en-CA"/>
        </w:rPr>
        <w:t>hospital</w:t>
      </w:r>
      <w:r>
        <w:rPr>
          <w:lang w:val="en-CA"/>
        </w:rPr>
        <w:t>ization</w:t>
      </w:r>
      <w:r w:rsidRPr="00384E1A">
        <w:rPr>
          <w:lang w:val="en-CA"/>
        </w:rPr>
        <w:t xml:space="preserve">. Intermediate outcomes included prevention </w:t>
      </w:r>
      <w:r>
        <w:rPr>
          <w:lang w:val="en-CA"/>
        </w:rPr>
        <w:t>of or attenuation of</w:t>
      </w:r>
      <w:r w:rsidRPr="00384E1A">
        <w:rPr>
          <w:lang w:val="en-CA"/>
        </w:rPr>
        <w:t xml:space="preserve"> toxicity, a decrease in CCB serum level, </w:t>
      </w:r>
      <w:r>
        <w:rPr>
          <w:lang w:val="en-CA"/>
        </w:rPr>
        <w:t>improved</w:t>
      </w:r>
      <w:r w:rsidRPr="00384E1A">
        <w:rPr>
          <w:lang w:val="en-CA"/>
        </w:rPr>
        <w:t xml:space="preserve"> hemodynamics and a decrease in duration of vasopressor use. </w:t>
      </w:r>
      <w:r>
        <w:rPr>
          <w:lang w:val="en-CA"/>
        </w:rPr>
        <w:t>Adverse effects were documented in the previously mentioned systematic review (1</w:t>
      </w:r>
      <w:r w:rsidR="003A11E8">
        <w:rPr>
          <w:lang w:val="en-CA"/>
        </w:rPr>
        <w:t>6</w:t>
      </w:r>
      <w:r>
        <w:rPr>
          <w:lang w:val="en-CA"/>
        </w:rPr>
        <w:t>).</w:t>
      </w:r>
      <w:r w:rsidRPr="00355B74">
        <w:rPr>
          <w:rFonts w:cs="Arial"/>
          <w:szCs w:val="20"/>
          <w:lang w:val="en-CA"/>
        </w:rPr>
        <w:t xml:space="preserve"> </w:t>
      </w:r>
      <w:r>
        <w:rPr>
          <w:rFonts w:cs="Arial"/>
          <w:szCs w:val="20"/>
          <w:lang w:val="en-CA"/>
        </w:rPr>
        <w:t>Since costs were not reported, two workgroup members conducted a cost-effectiveness analysis</w:t>
      </w:r>
      <w:r>
        <w:rPr>
          <w:lang w:val="en-CA"/>
        </w:rPr>
        <w:t xml:space="preserve"> with other co-authors concerning the use of </w:t>
      </w:r>
      <w:proofErr w:type="spellStart"/>
      <w:r>
        <w:rPr>
          <w:lang w:val="en-CA"/>
        </w:rPr>
        <w:t>venoarterial</w:t>
      </w:r>
      <w:proofErr w:type="spellEnd"/>
      <w:r>
        <w:rPr>
          <w:lang w:val="en-CA"/>
        </w:rPr>
        <w:t xml:space="preserve"> extracorporeal membrane oxygenation (VA-ECMO), the most expensive and invasive intervention (</w:t>
      </w:r>
      <w:r w:rsidR="003A11E8">
        <w:rPr>
          <w:lang w:val="en-CA"/>
        </w:rPr>
        <w:t>3</w:t>
      </w:r>
      <w:r w:rsidR="000C7D74">
        <w:rPr>
          <w:lang w:val="en-CA"/>
        </w:rPr>
        <w:t>6</w:t>
      </w:r>
      <w:r>
        <w:rPr>
          <w:lang w:val="en-CA"/>
        </w:rPr>
        <w:t xml:space="preserve">). </w:t>
      </w:r>
    </w:p>
    <w:p w14:paraId="6AAA575B" w14:textId="77777777" w:rsidR="00332606" w:rsidRDefault="00332606" w:rsidP="004C7A70">
      <w:pPr>
        <w:ind w:firstLine="708"/>
        <w:rPr>
          <w:lang w:val="en-CA"/>
        </w:rPr>
      </w:pPr>
    </w:p>
    <w:p w14:paraId="514BCBE5" w14:textId="028B79D8" w:rsidR="00332606" w:rsidRPr="00384E1A" w:rsidRDefault="00332606" w:rsidP="00332606">
      <w:pPr>
        <w:ind w:firstLine="708"/>
        <w:rPr>
          <w:lang w:val="en-CA"/>
        </w:rPr>
      </w:pPr>
      <w:r w:rsidRPr="00384E1A">
        <w:rPr>
          <w:rFonts w:cs="Arial"/>
          <w:bCs/>
          <w:szCs w:val="20"/>
          <w:lang w:val="en-CA"/>
        </w:rPr>
        <w:t>Type of studies</w:t>
      </w:r>
      <w:r>
        <w:rPr>
          <w:rFonts w:cs="Arial"/>
          <w:bCs/>
          <w:szCs w:val="20"/>
          <w:lang w:val="en-CA"/>
        </w:rPr>
        <w:t xml:space="preserve"> (S = studies)</w:t>
      </w:r>
      <w:r w:rsidRPr="00384E1A">
        <w:rPr>
          <w:rFonts w:cs="Arial"/>
          <w:bCs/>
          <w:szCs w:val="20"/>
          <w:lang w:val="en-CA"/>
        </w:rPr>
        <w:t xml:space="preserve">: </w:t>
      </w:r>
      <w:r>
        <w:rPr>
          <w:rFonts w:cs="Arial"/>
          <w:bCs/>
          <w:szCs w:val="20"/>
          <w:lang w:val="en-CA"/>
        </w:rPr>
        <w:t>We considered s</w:t>
      </w:r>
      <w:r w:rsidRPr="00384E1A">
        <w:rPr>
          <w:rFonts w:cs="Arial"/>
          <w:bCs/>
          <w:szCs w:val="20"/>
          <w:lang w:val="en-CA"/>
        </w:rPr>
        <w:t xml:space="preserve">ystematic reviews, </w:t>
      </w:r>
      <w:r w:rsidRPr="00384E1A">
        <w:rPr>
          <w:rFonts w:cs="Baskerville SemiBold"/>
          <w:color w:val="000000"/>
          <w:szCs w:val="19"/>
          <w:lang w:val="en-CA"/>
        </w:rPr>
        <w:t xml:space="preserve">controlled trials, observational studies, case series and animal studies were considered </w:t>
      </w:r>
      <w:r>
        <w:rPr>
          <w:rFonts w:cs="Baskerville SemiBold"/>
          <w:color w:val="000000"/>
          <w:szCs w:val="19"/>
          <w:lang w:val="en-CA"/>
        </w:rPr>
        <w:t>to evaluate the effect of each intervention on outcomes</w:t>
      </w:r>
      <w:r w:rsidRPr="00384E1A">
        <w:rPr>
          <w:rFonts w:cs="Baskerville SemiBold"/>
          <w:color w:val="000000"/>
          <w:szCs w:val="19"/>
          <w:lang w:val="en-CA"/>
        </w:rPr>
        <w:t xml:space="preserve"> </w:t>
      </w:r>
      <w:r>
        <w:rPr>
          <w:rFonts w:cs="Baskerville SemiBold"/>
          <w:color w:val="000000"/>
          <w:szCs w:val="19"/>
          <w:lang w:val="en-CA"/>
        </w:rPr>
        <w:t>(</w:t>
      </w:r>
      <w:r w:rsidRPr="00384E1A">
        <w:rPr>
          <w:rFonts w:cs="Baskerville SemiBold"/>
          <w:color w:val="000000"/>
          <w:szCs w:val="19"/>
          <w:lang w:val="en-CA"/>
        </w:rPr>
        <w:t>first three questions in Figure 1</w:t>
      </w:r>
      <w:r>
        <w:rPr>
          <w:rFonts w:cs="Baskerville SemiBold"/>
          <w:color w:val="000000"/>
          <w:szCs w:val="19"/>
          <w:lang w:val="en-CA"/>
        </w:rPr>
        <w:t>).</w:t>
      </w:r>
      <w:r w:rsidRPr="00384E1A">
        <w:rPr>
          <w:rFonts w:cs="Baskerville SemiBold"/>
          <w:color w:val="000000"/>
          <w:szCs w:val="19"/>
          <w:lang w:val="en-CA"/>
        </w:rPr>
        <w:t xml:space="preserve"> </w:t>
      </w:r>
      <w:r>
        <w:rPr>
          <w:lang w:val="en-CA"/>
        </w:rPr>
        <w:t>T</w:t>
      </w:r>
      <w:r w:rsidRPr="00384E1A">
        <w:rPr>
          <w:lang w:val="en-CA"/>
        </w:rPr>
        <w:t>o address the fourth key question, we examined any study that could identify an association between the intermediate outcomes and patient-centered health outcomes. Th</w:t>
      </w:r>
      <w:r>
        <w:rPr>
          <w:lang w:val="en-CA"/>
        </w:rPr>
        <w:t>erefore</w:t>
      </w:r>
      <w:r w:rsidRPr="00384E1A">
        <w:rPr>
          <w:lang w:val="en-CA"/>
        </w:rPr>
        <w:t xml:space="preserve">, </w:t>
      </w:r>
      <w:r>
        <w:rPr>
          <w:lang w:val="en-CA"/>
        </w:rPr>
        <w:t xml:space="preserve">we included </w:t>
      </w:r>
      <w:r w:rsidRPr="00384E1A">
        <w:rPr>
          <w:lang w:val="en-CA"/>
        </w:rPr>
        <w:t xml:space="preserve">only controlled trials and observational studies. To answer the fifth key question, case reports were considered in addition to other types of evidence. </w:t>
      </w:r>
    </w:p>
    <w:p w14:paraId="23E63353" w14:textId="77777777" w:rsidR="00332606" w:rsidRDefault="00332606" w:rsidP="004C7A70">
      <w:pPr>
        <w:ind w:firstLine="708"/>
        <w:rPr>
          <w:lang w:val="en-CA"/>
        </w:rPr>
      </w:pPr>
    </w:p>
    <w:p w14:paraId="15D17AB1" w14:textId="77777777" w:rsidR="001D6032" w:rsidRDefault="001D6032" w:rsidP="001D6032"/>
    <w:p w14:paraId="205CA2C8" w14:textId="77777777" w:rsidR="001D6032" w:rsidRDefault="001D6032" w:rsidP="00CD523E">
      <w:pPr>
        <w:widowControl w:val="0"/>
        <w:autoSpaceDE w:val="0"/>
        <w:autoSpaceDN w:val="0"/>
        <w:adjustRightInd w:val="0"/>
        <w:ind w:left="420"/>
        <w:rPr>
          <w:b/>
          <w:lang w:val="en-CA"/>
        </w:rPr>
      </w:pPr>
    </w:p>
    <w:p w14:paraId="1CDD9B44" w14:textId="77777777" w:rsidR="001D6032" w:rsidRDefault="001D6032">
      <w:pPr>
        <w:rPr>
          <w:b/>
          <w:lang w:val="en-CA"/>
        </w:rPr>
      </w:pPr>
      <w:r>
        <w:rPr>
          <w:b/>
          <w:lang w:val="en-CA"/>
        </w:rPr>
        <w:br w:type="page"/>
      </w:r>
    </w:p>
    <w:p w14:paraId="7C9A338D" w14:textId="0DCF76DB" w:rsidR="00CD523E" w:rsidRPr="00355B74" w:rsidRDefault="001D6032" w:rsidP="00CD523E">
      <w:pPr>
        <w:widowControl w:val="0"/>
        <w:autoSpaceDE w:val="0"/>
        <w:autoSpaceDN w:val="0"/>
        <w:adjustRightInd w:val="0"/>
        <w:ind w:left="420"/>
        <w:rPr>
          <w:b/>
          <w:lang w:val="en-CA"/>
        </w:rPr>
      </w:pPr>
      <w:r>
        <w:rPr>
          <w:b/>
          <w:lang w:val="en-CA"/>
        </w:rPr>
        <w:lastRenderedPageBreak/>
        <w:t xml:space="preserve">APPENDICE </w:t>
      </w:r>
      <w:r w:rsidR="00DD3CB4">
        <w:rPr>
          <w:b/>
          <w:lang w:val="en-CA"/>
        </w:rPr>
        <w:t>4</w:t>
      </w:r>
      <w:r w:rsidR="005E6234">
        <w:rPr>
          <w:b/>
          <w:lang w:val="en-CA"/>
        </w:rPr>
        <w:t xml:space="preserve"> (online)</w:t>
      </w:r>
      <w:r>
        <w:rPr>
          <w:b/>
          <w:lang w:val="en-CA"/>
        </w:rPr>
        <w:t xml:space="preserve">: </w:t>
      </w:r>
      <w:r w:rsidR="00CD523E" w:rsidRPr="00355B74">
        <w:rPr>
          <w:b/>
          <w:lang w:val="en-CA"/>
        </w:rPr>
        <w:t>Flow diagram</w:t>
      </w:r>
      <w:r w:rsidR="00CD523E">
        <w:rPr>
          <w:b/>
          <w:lang w:val="en-CA"/>
        </w:rPr>
        <w:t xml:space="preserve"> and search strategy</w:t>
      </w:r>
    </w:p>
    <w:p w14:paraId="42B89CBC" w14:textId="77777777" w:rsidR="00CD523E" w:rsidRPr="00355B74" w:rsidRDefault="00CD523E" w:rsidP="00CD523E">
      <w:pPr>
        <w:widowControl w:val="0"/>
        <w:autoSpaceDE w:val="0"/>
        <w:autoSpaceDN w:val="0"/>
        <w:adjustRightInd w:val="0"/>
        <w:ind w:left="420"/>
        <w:rPr>
          <w:b/>
          <w:lang w:val="en-CA"/>
        </w:rPr>
      </w:pPr>
    </w:p>
    <w:p w14:paraId="3F61C385" w14:textId="15C0B829" w:rsidR="00CD523E" w:rsidRPr="00355B74" w:rsidRDefault="00CD523E" w:rsidP="00CD523E">
      <w:pPr>
        <w:rPr>
          <w:i/>
          <w:sz w:val="18"/>
          <w:lang w:val="en-CA"/>
        </w:rPr>
      </w:pPr>
      <w:r>
        <w:rPr>
          <w:i/>
          <w:noProof/>
          <w:sz w:val="18"/>
          <w:lang w:val="en-US"/>
        </w:rPr>
        <w:drawing>
          <wp:inline distT="0" distB="0" distL="0" distR="0" wp14:anchorId="4A9575A1" wp14:editId="62CE6C0A">
            <wp:extent cx="6334561" cy="56375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tiff"/>
                    <pic:cNvPicPr/>
                  </pic:nvPicPr>
                  <pic:blipFill>
                    <a:blip r:embed="rId9">
                      <a:extLst>
                        <a:ext uri="{28A0092B-C50C-407E-A947-70E740481C1C}">
                          <a14:useLocalDpi xmlns:a14="http://schemas.microsoft.com/office/drawing/2010/main" val="0"/>
                        </a:ext>
                      </a:extLst>
                    </a:blip>
                    <a:stretch>
                      <a:fillRect/>
                    </a:stretch>
                  </pic:blipFill>
                  <pic:spPr>
                    <a:xfrm>
                      <a:off x="0" y="0"/>
                      <a:ext cx="6334561" cy="5637530"/>
                    </a:xfrm>
                    <a:prstGeom prst="rect">
                      <a:avLst/>
                    </a:prstGeom>
                  </pic:spPr>
                </pic:pic>
              </a:graphicData>
            </a:graphic>
          </wp:inline>
        </w:drawing>
      </w:r>
      <w:r w:rsidRPr="000E17D3">
        <w:rPr>
          <w:i/>
          <w:sz w:val="18"/>
          <w:lang w:val="en-CA"/>
        </w:rPr>
        <w:t xml:space="preserve"> </w:t>
      </w:r>
      <w:r w:rsidRPr="00355B74">
        <w:rPr>
          <w:i/>
          <w:sz w:val="18"/>
          <w:lang w:val="en-CA"/>
        </w:rPr>
        <w:t>Reproduced with permission from: St-Onge et al., 2014</w:t>
      </w:r>
      <w:r w:rsidRPr="00355B74">
        <w:rPr>
          <w:rFonts w:cs="Arial"/>
          <w:vertAlign w:val="superscript"/>
          <w:lang w:val="en-CA"/>
        </w:rPr>
        <w:t>1</w:t>
      </w:r>
      <w:r w:rsidR="003A11E8">
        <w:rPr>
          <w:rFonts w:cs="Arial"/>
          <w:vertAlign w:val="superscript"/>
          <w:lang w:val="en-CA"/>
        </w:rPr>
        <w:t>6</w:t>
      </w:r>
    </w:p>
    <w:p w14:paraId="24969C63" w14:textId="77777777" w:rsidR="00CD523E" w:rsidRDefault="00CD523E" w:rsidP="00CD523E">
      <w:pPr>
        <w:rPr>
          <w:b/>
          <w:lang w:val="en-CA"/>
        </w:rPr>
      </w:pPr>
      <w:r w:rsidRPr="00355B74">
        <w:rPr>
          <w:b/>
          <w:lang w:val="en-CA"/>
        </w:rPr>
        <w:br w:type="page"/>
      </w:r>
    </w:p>
    <w:p w14:paraId="40FA37FD" w14:textId="77777777" w:rsidR="00CD523E" w:rsidRDefault="00CD523E" w:rsidP="00CD523E">
      <w:pPr>
        <w:tabs>
          <w:tab w:val="left" w:pos="8222"/>
        </w:tabs>
        <w:ind w:right="813"/>
        <w:jc w:val="both"/>
        <w:rPr>
          <w:rFonts w:cs="Arial"/>
          <w:szCs w:val="20"/>
          <w:lang w:val="en-CA"/>
        </w:rPr>
      </w:pPr>
    </w:p>
    <w:p w14:paraId="5A42BD53" w14:textId="1D65B11F" w:rsidR="00CD523E" w:rsidRDefault="00CD523E" w:rsidP="00CD523E">
      <w:pPr>
        <w:tabs>
          <w:tab w:val="left" w:pos="8222"/>
        </w:tabs>
        <w:ind w:right="813"/>
        <w:jc w:val="both"/>
        <w:rPr>
          <w:rFonts w:cs="Arial"/>
          <w:szCs w:val="20"/>
          <w:lang w:val="en-CA"/>
        </w:rPr>
      </w:pPr>
      <w:r>
        <w:rPr>
          <w:rFonts w:cs="Arial"/>
          <w:szCs w:val="20"/>
          <w:lang w:val="en-CA"/>
        </w:rPr>
        <w:t>Searched conducted for the systematic review that pre-dated the establishment of this workgroup (1</w:t>
      </w:r>
      <w:r w:rsidR="003A11E8">
        <w:rPr>
          <w:rFonts w:cs="Arial"/>
          <w:szCs w:val="20"/>
          <w:lang w:val="en-CA"/>
        </w:rPr>
        <w:t>6</w:t>
      </w:r>
      <w:r>
        <w:rPr>
          <w:rFonts w:cs="Arial"/>
          <w:szCs w:val="20"/>
          <w:lang w:val="en-CA"/>
        </w:rPr>
        <w:t>):</w:t>
      </w:r>
    </w:p>
    <w:p w14:paraId="4D65FFE1" w14:textId="77777777" w:rsidR="00CD523E" w:rsidRDefault="00CD523E" w:rsidP="00CD523E">
      <w:pPr>
        <w:tabs>
          <w:tab w:val="left" w:pos="8222"/>
        </w:tabs>
        <w:ind w:right="813"/>
        <w:jc w:val="both"/>
        <w:rPr>
          <w:rFonts w:cs="Arial"/>
          <w:szCs w:val="20"/>
          <w:lang w:val="en-CA"/>
        </w:rPr>
      </w:pPr>
    </w:p>
    <w:p w14:paraId="5D1635B3" w14:textId="77777777" w:rsidR="00CD523E" w:rsidRPr="00790B4A" w:rsidRDefault="00CD523E" w:rsidP="00CD523E">
      <w:pPr>
        <w:tabs>
          <w:tab w:val="left" w:pos="8222"/>
        </w:tabs>
        <w:ind w:right="813"/>
        <w:jc w:val="both"/>
        <w:rPr>
          <w:rFonts w:cs="Arial"/>
          <w:szCs w:val="20"/>
          <w:lang w:val="en-CA"/>
        </w:rPr>
      </w:pPr>
      <w:r w:rsidRPr="00790B4A">
        <w:rPr>
          <w:rFonts w:cs="Arial"/>
          <w:szCs w:val="20"/>
          <w:lang w:val="en-CA"/>
        </w:rPr>
        <w:t xml:space="preserve">We searched Medline/OVID, Pubmed, EMBASE, Cochrane Library, </w:t>
      </w:r>
      <w:proofErr w:type="spellStart"/>
      <w:r w:rsidRPr="00790B4A">
        <w:rPr>
          <w:rFonts w:cs="Arial"/>
          <w:szCs w:val="20"/>
          <w:lang w:val="en-CA"/>
        </w:rPr>
        <w:t>Toxline</w:t>
      </w:r>
      <w:proofErr w:type="spellEnd"/>
      <w:r w:rsidRPr="00790B4A">
        <w:rPr>
          <w:rFonts w:cs="Arial"/>
          <w:szCs w:val="20"/>
          <w:lang w:val="en-CA"/>
        </w:rPr>
        <w:t xml:space="preserve"> and International pharmaceutical abstracts up to December, 2013 (inclusively) without time restrictions. Two librarians developed the search strategy with the following keywords: [calcium channel blockers OR calcium channel antagonist OR calcium channel blocking agent OR (amlodipine or </w:t>
      </w:r>
      <w:proofErr w:type="spellStart"/>
      <w:r w:rsidRPr="00790B4A">
        <w:rPr>
          <w:rFonts w:cs="Arial"/>
          <w:szCs w:val="20"/>
          <w:lang w:val="en-CA"/>
        </w:rPr>
        <w:t>bencyclane</w:t>
      </w:r>
      <w:proofErr w:type="spellEnd"/>
      <w:r w:rsidRPr="00790B4A">
        <w:rPr>
          <w:rFonts w:cs="Arial"/>
          <w:szCs w:val="20"/>
          <w:lang w:val="en-CA"/>
        </w:rPr>
        <w:t xml:space="preserve"> or </w:t>
      </w:r>
      <w:proofErr w:type="spellStart"/>
      <w:r w:rsidRPr="00790B4A">
        <w:rPr>
          <w:rFonts w:cs="Arial"/>
          <w:szCs w:val="20"/>
          <w:lang w:val="en-CA"/>
        </w:rPr>
        <w:t>bepridil</w:t>
      </w:r>
      <w:proofErr w:type="spellEnd"/>
      <w:r w:rsidRPr="00790B4A">
        <w:rPr>
          <w:rFonts w:cs="Arial"/>
          <w:szCs w:val="20"/>
          <w:lang w:val="en-CA"/>
        </w:rPr>
        <w:t xml:space="preserve"> or </w:t>
      </w:r>
      <w:proofErr w:type="spellStart"/>
      <w:r w:rsidRPr="00790B4A">
        <w:rPr>
          <w:rFonts w:cs="Arial"/>
          <w:szCs w:val="20"/>
          <w:lang w:val="en-CA"/>
        </w:rPr>
        <w:t>cinnarizine</w:t>
      </w:r>
      <w:proofErr w:type="spellEnd"/>
      <w:r w:rsidRPr="00790B4A">
        <w:rPr>
          <w:rFonts w:cs="Arial"/>
          <w:szCs w:val="20"/>
          <w:lang w:val="en-CA"/>
        </w:rPr>
        <w:t xml:space="preserve"> or </w:t>
      </w:r>
      <w:proofErr w:type="spellStart"/>
      <w:r w:rsidRPr="00790B4A">
        <w:rPr>
          <w:rFonts w:cs="Arial"/>
          <w:szCs w:val="20"/>
          <w:lang w:val="en-CA"/>
        </w:rPr>
        <w:t>felodipine</w:t>
      </w:r>
      <w:proofErr w:type="spellEnd"/>
      <w:r w:rsidRPr="00790B4A">
        <w:rPr>
          <w:rFonts w:cs="Arial"/>
          <w:szCs w:val="20"/>
          <w:lang w:val="en-CA"/>
        </w:rPr>
        <w:t xml:space="preserve"> or </w:t>
      </w:r>
      <w:proofErr w:type="spellStart"/>
      <w:r w:rsidRPr="00790B4A">
        <w:rPr>
          <w:rFonts w:cs="Arial"/>
          <w:szCs w:val="20"/>
          <w:lang w:val="en-CA"/>
        </w:rPr>
        <w:t>fendiline</w:t>
      </w:r>
      <w:proofErr w:type="spellEnd"/>
      <w:r w:rsidRPr="00790B4A">
        <w:rPr>
          <w:rFonts w:cs="Arial"/>
          <w:szCs w:val="20"/>
          <w:lang w:val="en-CA"/>
        </w:rPr>
        <w:t xml:space="preserve"> or </w:t>
      </w:r>
      <w:proofErr w:type="spellStart"/>
      <w:r w:rsidRPr="00790B4A">
        <w:rPr>
          <w:rFonts w:cs="Arial"/>
          <w:szCs w:val="20"/>
          <w:lang w:val="en-CA"/>
        </w:rPr>
        <w:t>flunarizine</w:t>
      </w:r>
      <w:proofErr w:type="spellEnd"/>
      <w:r w:rsidRPr="00790B4A">
        <w:rPr>
          <w:rFonts w:cs="Arial"/>
          <w:szCs w:val="20"/>
          <w:lang w:val="en-CA"/>
        </w:rPr>
        <w:t xml:space="preserve"> or </w:t>
      </w:r>
      <w:proofErr w:type="spellStart"/>
      <w:r w:rsidRPr="00790B4A">
        <w:rPr>
          <w:rFonts w:cs="Arial"/>
          <w:szCs w:val="20"/>
          <w:lang w:val="en-CA"/>
        </w:rPr>
        <w:t>gallopamil</w:t>
      </w:r>
      <w:proofErr w:type="spellEnd"/>
      <w:r w:rsidRPr="00790B4A">
        <w:rPr>
          <w:rFonts w:cs="Arial"/>
          <w:szCs w:val="20"/>
          <w:lang w:val="en-CA"/>
        </w:rPr>
        <w:t xml:space="preserve"> or </w:t>
      </w:r>
      <w:proofErr w:type="spellStart"/>
      <w:r w:rsidRPr="00790B4A">
        <w:rPr>
          <w:rFonts w:cs="Arial"/>
          <w:szCs w:val="20"/>
          <w:lang w:val="en-CA"/>
        </w:rPr>
        <w:t>isradipine</w:t>
      </w:r>
      <w:proofErr w:type="spellEnd"/>
      <w:r w:rsidRPr="00790B4A">
        <w:rPr>
          <w:rFonts w:cs="Arial"/>
          <w:szCs w:val="20"/>
          <w:lang w:val="en-CA"/>
        </w:rPr>
        <w:t xml:space="preserve"> or </w:t>
      </w:r>
      <w:proofErr w:type="spellStart"/>
      <w:r w:rsidRPr="00790B4A">
        <w:rPr>
          <w:rFonts w:cs="Arial"/>
          <w:szCs w:val="20"/>
          <w:lang w:val="en-CA"/>
        </w:rPr>
        <w:t>lidoflazine</w:t>
      </w:r>
      <w:proofErr w:type="spellEnd"/>
      <w:r w:rsidRPr="00790B4A">
        <w:rPr>
          <w:rFonts w:cs="Arial"/>
          <w:szCs w:val="20"/>
          <w:lang w:val="en-CA"/>
        </w:rPr>
        <w:t xml:space="preserve"> or </w:t>
      </w:r>
      <w:proofErr w:type="spellStart"/>
      <w:r w:rsidRPr="00790B4A">
        <w:rPr>
          <w:rFonts w:cs="Arial"/>
          <w:szCs w:val="20"/>
          <w:lang w:val="en-CA"/>
        </w:rPr>
        <w:t>mibefradil</w:t>
      </w:r>
      <w:proofErr w:type="spellEnd"/>
      <w:r w:rsidRPr="00790B4A">
        <w:rPr>
          <w:rFonts w:cs="Arial"/>
          <w:szCs w:val="20"/>
          <w:lang w:val="en-CA"/>
        </w:rPr>
        <w:t xml:space="preserve"> or </w:t>
      </w:r>
      <w:proofErr w:type="spellStart"/>
      <w:r w:rsidRPr="00790B4A">
        <w:rPr>
          <w:rFonts w:cs="Arial"/>
          <w:szCs w:val="20"/>
          <w:lang w:val="en-CA"/>
        </w:rPr>
        <w:t>nicardipine</w:t>
      </w:r>
      <w:proofErr w:type="spellEnd"/>
      <w:r w:rsidRPr="00790B4A">
        <w:rPr>
          <w:rFonts w:cs="Arial"/>
          <w:szCs w:val="20"/>
          <w:lang w:val="en-CA"/>
        </w:rPr>
        <w:t xml:space="preserve"> or </w:t>
      </w:r>
      <w:proofErr w:type="spellStart"/>
      <w:r w:rsidRPr="00790B4A">
        <w:rPr>
          <w:rFonts w:cs="Arial"/>
          <w:szCs w:val="20"/>
          <w:lang w:val="en-CA"/>
        </w:rPr>
        <w:t>nifedipine</w:t>
      </w:r>
      <w:proofErr w:type="spellEnd"/>
      <w:r w:rsidRPr="00790B4A">
        <w:rPr>
          <w:rFonts w:cs="Arial"/>
          <w:szCs w:val="20"/>
          <w:lang w:val="en-CA"/>
        </w:rPr>
        <w:t xml:space="preserve"> or </w:t>
      </w:r>
      <w:proofErr w:type="spellStart"/>
      <w:r w:rsidRPr="00790B4A">
        <w:rPr>
          <w:rFonts w:cs="Arial"/>
          <w:szCs w:val="20"/>
          <w:lang w:val="en-CA"/>
        </w:rPr>
        <w:t>nimodipine</w:t>
      </w:r>
      <w:proofErr w:type="spellEnd"/>
      <w:r w:rsidRPr="00790B4A">
        <w:rPr>
          <w:rFonts w:cs="Arial"/>
          <w:szCs w:val="20"/>
          <w:lang w:val="en-CA"/>
        </w:rPr>
        <w:t xml:space="preserve"> or </w:t>
      </w:r>
      <w:proofErr w:type="spellStart"/>
      <w:r w:rsidRPr="00790B4A">
        <w:rPr>
          <w:rFonts w:cs="Arial"/>
          <w:szCs w:val="20"/>
          <w:lang w:val="en-CA"/>
        </w:rPr>
        <w:t>nisoldipine</w:t>
      </w:r>
      <w:proofErr w:type="spellEnd"/>
      <w:r w:rsidRPr="00790B4A">
        <w:rPr>
          <w:rFonts w:cs="Arial"/>
          <w:szCs w:val="20"/>
          <w:lang w:val="en-CA"/>
        </w:rPr>
        <w:t xml:space="preserve"> or </w:t>
      </w:r>
      <w:proofErr w:type="spellStart"/>
      <w:r w:rsidRPr="00790B4A">
        <w:rPr>
          <w:rFonts w:cs="Arial"/>
          <w:szCs w:val="20"/>
          <w:lang w:val="en-CA"/>
        </w:rPr>
        <w:t>nitrendipine</w:t>
      </w:r>
      <w:proofErr w:type="spellEnd"/>
      <w:r w:rsidRPr="00790B4A">
        <w:rPr>
          <w:rFonts w:cs="Arial"/>
          <w:szCs w:val="20"/>
          <w:lang w:val="en-CA"/>
        </w:rPr>
        <w:t xml:space="preserve"> or </w:t>
      </w:r>
      <w:proofErr w:type="spellStart"/>
      <w:r w:rsidRPr="00790B4A">
        <w:rPr>
          <w:rFonts w:cs="Arial"/>
          <w:szCs w:val="20"/>
          <w:lang w:val="en-CA"/>
        </w:rPr>
        <w:t>prenylamine</w:t>
      </w:r>
      <w:proofErr w:type="spellEnd"/>
      <w:r w:rsidRPr="00790B4A">
        <w:rPr>
          <w:rFonts w:cs="Arial"/>
          <w:szCs w:val="20"/>
          <w:lang w:val="en-CA"/>
        </w:rPr>
        <w:t xml:space="preserve"> or verapamil or </w:t>
      </w:r>
      <w:proofErr w:type="spellStart"/>
      <w:r w:rsidRPr="00790B4A">
        <w:rPr>
          <w:rFonts w:cs="Arial"/>
          <w:szCs w:val="20"/>
          <w:lang w:val="en-CA"/>
        </w:rPr>
        <w:t>diltiazem</w:t>
      </w:r>
      <w:proofErr w:type="spellEnd"/>
      <w:r w:rsidRPr="00790B4A">
        <w:rPr>
          <w:rFonts w:cs="Arial"/>
          <w:szCs w:val="20"/>
          <w:lang w:val="en-CA"/>
        </w:rPr>
        <w:t>)] AND [overdose OR medication errors OR poisoning OR intoxication OR toxicity OR adverse effect]. We also searched conference proceedings and meeting abstracts of the EAPCCT and NACCT (2008-2013), trial registries and Google Scholar. Authors of selected publications (except for case reports) were contacted. Please see the example of search strategy for Medline/OVID. A list of excluded article is available on demand.</w:t>
      </w:r>
    </w:p>
    <w:p w14:paraId="38170180" w14:textId="77777777" w:rsidR="00CD523E" w:rsidRPr="00EB254C" w:rsidRDefault="00CD523E" w:rsidP="00CD523E">
      <w:pPr>
        <w:rPr>
          <w:b/>
          <w:lang w:val="en-CA"/>
        </w:rPr>
      </w:pPr>
    </w:p>
    <w:p w14:paraId="65A14D6F" w14:textId="77777777" w:rsidR="00CD523E" w:rsidRPr="00EB254C" w:rsidRDefault="00CD523E" w:rsidP="00CD523E">
      <w:pPr>
        <w:rPr>
          <w:b/>
          <w:lang w:val="en-CA"/>
        </w:rPr>
      </w:pPr>
      <w:r w:rsidRPr="00790B4A">
        <w:rPr>
          <w:rFonts w:cs="Calibri"/>
          <w:b/>
          <w:sz w:val="22"/>
          <w:szCs w:val="22"/>
          <w:lang w:val="en-CA"/>
        </w:rPr>
        <w:t>Ovid MEDLINE(R) In-Process &amp; Other Non-Indexed Citations and Ovid MEDLINE(R) &lt;1946 to Present&gt;</w:t>
      </w:r>
    </w:p>
    <w:p w14:paraId="78249587"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w:t>
      </w:r>
    </w:p>
    <w:p w14:paraId="2E896610"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1     </w:t>
      </w:r>
      <w:proofErr w:type="spellStart"/>
      <w:r w:rsidRPr="00790B4A">
        <w:rPr>
          <w:rFonts w:cs="Calibri"/>
          <w:sz w:val="22"/>
          <w:szCs w:val="22"/>
          <w:lang w:val="en-CA"/>
        </w:rPr>
        <w:t>exp</w:t>
      </w:r>
      <w:proofErr w:type="spellEnd"/>
      <w:r w:rsidRPr="00790B4A">
        <w:rPr>
          <w:rFonts w:cs="Calibri"/>
          <w:sz w:val="22"/>
          <w:szCs w:val="22"/>
          <w:lang w:val="en-CA"/>
        </w:rPr>
        <w:t xml:space="preserve"> Calcium Channel Blockers/ae, </w:t>
      </w:r>
      <w:proofErr w:type="spellStart"/>
      <w:r w:rsidRPr="00790B4A">
        <w:rPr>
          <w:rFonts w:cs="Calibri"/>
          <w:sz w:val="22"/>
          <w:szCs w:val="22"/>
          <w:lang w:val="en-CA"/>
        </w:rPr>
        <w:t>po</w:t>
      </w:r>
      <w:proofErr w:type="spellEnd"/>
      <w:r w:rsidRPr="00790B4A">
        <w:rPr>
          <w:rFonts w:cs="Calibri"/>
          <w:sz w:val="22"/>
          <w:szCs w:val="22"/>
          <w:lang w:val="en-CA"/>
        </w:rPr>
        <w:t xml:space="preserve">, to [Adverse Effects, Poisoning, Toxicity] </w:t>
      </w:r>
    </w:p>
    <w:p w14:paraId="681D3DC4"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     </w:t>
      </w:r>
      <w:proofErr w:type="spellStart"/>
      <w:r w:rsidRPr="00790B4A">
        <w:rPr>
          <w:rFonts w:cs="Calibri"/>
          <w:sz w:val="22"/>
          <w:szCs w:val="22"/>
          <w:lang w:val="en-CA"/>
        </w:rPr>
        <w:t>exp</w:t>
      </w:r>
      <w:proofErr w:type="spellEnd"/>
      <w:r w:rsidRPr="00790B4A">
        <w:rPr>
          <w:rFonts w:cs="Calibri"/>
          <w:sz w:val="22"/>
          <w:szCs w:val="22"/>
          <w:lang w:val="en-CA"/>
        </w:rPr>
        <w:t xml:space="preserve"> Calcium Channel Blockers/ </w:t>
      </w:r>
    </w:p>
    <w:p w14:paraId="44D76CC2"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3     </w:t>
      </w:r>
      <w:proofErr w:type="spellStart"/>
      <w:r w:rsidRPr="00790B4A">
        <w:rPr>
          <w:rFonts w:cs="Calibri"/>
          <w:sz w:val="22"/>
          <w:szCs w:val="22"/>
          <w:lang w:val="en-CA"/>
        </w:rPr>
        <w:t>exp</w:t>
      </w:r>
      <w:proofErr w:type="spellEnd"/>
      <w:r w:rsidRPr="00790B4A">
        <w:rPr>
          <w:rFonts w:cs="Calibri"/>
          <w:sz w:val="22"/>
          <w:szCs w:val="22"/>
          <w:lang w:val="en-CA"/>
        </w:rPr>
        <w:t xml:space="preserve"> Drug Overdose/ </w:t>
      </w:r>
    </w:p>
    <w:p w14:paraId="17741F2D"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4     </w:t>
      </w:r>
      <w:proofErr w:type="spellStart"/>
      <w:r w:rsidRPr="00790B4A">
        <w:rPr>
          <w:rFonts w:cs="Calibri"/>
          <w:sz w:val="22"/>
          <w:szCs w:val="22"/>
          <w:lang w:val="en-CA"/>
        </w:rPr>
        <w:t>exp</w:t>
      </w:r>
      <w:proofErr w:type="spellEnd"/>
      <w:r w:rsidRPr="00790B4A">
        <w:rPr>
          <w:rFonts w:cs="Calibri"/>
          <w:sz w:val="22"/>
          <w:szCs w:val="22"/>
          <w:lang w:val="en-CA"/>
        </w:rPr>
        <w:t xml:space="preserve"> Medication Errors/ </w:t>
      </w:r>
    </w:p>
    <w:p w14:paraId="5CDCCCE0"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5     </w:t>
      </w:r>
      <w:proofErr w:type="spellStart"/>
      <w:r w:rsidRPr="00790B4A">
        <w:rPr>
          <w:rFonts w:cs="Calibri"/>
          <w:sz w:val="22"/>
          <w:szCs w:val="22"/>
          <w:lang w:val="en-CA"/>
        </w:rPr>
        <w:t>exp</w:t>
      </w:r>
      <w:proofErr w:type="spellEnd"/>
      <w:r w:rsidRPr="00790B4A">
        <w:rPr>
          <w:rFonts w:cs="Calibri"/>
          <w:sz w:val="22"/>
          <w:szCs w:val="22"/>
          <w:lang w:val="en-CA"/>
        </w:rPr>
        <w:t xml:space="preserve"> Poisoning/ </w:t>
      </w:r>
    </w:p>
    <w:p w14:paraId="1DAC8AD0"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6     3 or 4 or 5 </w:t>
      </w:r>
    </w:p>
    <w:p w14:paraId="7F561471"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7     2 and 6 </w:t>
      </w:r>
    </w:p>
    <w:p w14:paraId="245B2CD0"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8     1 or 7 </w:t>
      </w:r>
    </w:p>
    <w:p w14:paraId="58D2E17B"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9     overdose*.</w:t>
      </w:r>
      <w:proofErr w:type="spellStart"/>
      <w:r w:rsidRPr="00790B4A">
        <w:rPr>
          <w:rFonts w:cs="Calibri"/>
          <w:sz w:val="22"/>
          <w:szCs w:val="22"/>
          <w:lang w:val="en-CA"/>
        </w:rPr>
        <w:t>tw</w:t>
      </w:r>
      <w:proofErr w:type="spellEnd"/>
      <w:r w:rsidRPr="00790B4A">
        <w:rPr>
          <w:rFonts w:cs="Calibri"/>
          <w:sz w:val="22"/>
          <w:szCs w:val="22"/>
          <w:lang w:val="en-CA"/>
        </w:rPr>
        <w:t xml:space="preserve">. </w:t>
      </w:r>
    </w:p>
    <w:p w14:paraId="2D21152F"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10     poisoning.tw. </w:t>
      </w:r>
    </w:p>
    <w:p w14:paraId="69367C52"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11     toxicity.tw. </w:t>
      </w:r>
    </w:p>
    <w:p w14:paraId="6A4C443B" w14:textId="77777777" w:rsidR="00CD523E" w:rsidRPr="00790B4A" w:rsidRDefault="00CD523E" w:rsidP="00CD523E">
      <w:pPr>
        <w:autoSpaceDE w:val="0"/>
        <w:autoSpaceDN w:val="0"/>
        <w:adjustRightInd w:val="0"/>
        <w:rPr>
          <w:rFonts w:cs="Calibri"/>
          <w:sz w:val="22"/>
          <w:szCs w:val="22"/>
          <w:lang w:val="en-CA"/>
        </w:rPr>
      </w:pPr>
      <w:proofErr w:type="gramStart"/>
      <w:r w:rsidRPr="00790B4A">
        <w:rPr>
          <w:rFonts w:cs="Calibri"/>
          <w:sz w:val="22"/>
          <w:szCs w:val="22"/>
          <w:lang w:val="en-CA"/>
        </w:rPr>
        <w:t>12     "adverse effect*".</w:t>
      </w:r>
      <w:proofErr w:type="spellStart"/>
      <w:r w:rsidRPr="00790B4A">
        <w:rPr>
          <w:rFonts w:cs="Calibri"/>
          <w:sz w:val="22"/>
          <w:szCs w:val="22"/>
          <w:lang w:val="en-CA"/>
        </w:rPr>
        <w:t>tw</w:t>
      </w:r>
      <w:proofErr w:type="spellEnd"/>
      <w:r w:rsidRPr="00790B4A">
        <w:rPr>
          <w:rFonts w:cs="Calibri"/>
          <w:sz w:val="22"/>
          <w:szCs w:val="22"/>
          <w:lang w:val="en-CA"/>
        </w:rPr>
        <w:t>.</w:t>
      </w:r>
      <w:proofErr w:type="gramEnd"/>
      <w:r w:rsidRPr="00790B4A">
        <w:rPr>
          <w:rFonts w:cs="Calibri"/>
          <w:sz w:val="22"/>
          <w:szCs w:val="22"/>
          <w:lang w:val="en-CA"/>
        </w:rPr>
        <w:t xml:space="preserve"> </w:t>
      </w:r>
    </w:p>
    <w:p w14:paraId="0AE28199" w14:textId="77777777" w:rsidR="00CD523E" w:rsidRPr="00790B4A" w:rsidRDefault="00CD523E" w:rsidP="00CD523E">
      <w:pPr>
        <w:autoSpaceDE w:val="0"/>
        <w:autoSpaceDN w:val="0"/>
        <w:adjustRightInd w:val="0"/>
        <w:rPr>
          <w:rFonts w:cs="Calibri"/>
          <w:sz w:val="22"/>
          <w:szCs w:val="22"/>
          <w:lang w:val="en-CA"/>
        </w:rPr>
      </w:pPr>
      <w:proofErr w:type="gramStart"/>
      <w:r w:rsidRPr="00790B4A">
        <w:rPr>
          <w:rFonts w:cs="Calibri"/>
          <w:sz w:val="22"/>
          <w:szCs w:val="22"/>
          <w:lang w:val="en-CA"/>
        </w:rPr>
        <w:t>13     medication error*.</w:t>
      </w:r>
      <w:proofErr w:type="spellStart"/>
      <w:r w:rsidRPr="00790B4A">
        <w:rPr>
          <w:rFonts w:cs="Calibri"/>
          <w:sz w:val="22"/>
          <w:szCs w:val="22"/>
          <w:lang w:val="en-CA"/>
        </w:rPr>
        <w:t>tw</w:t>
      </w:r>
      <w:proofErr w:type="spellEnd"/>
      <w:r w:rsidRPr="00790B4A">
        <w:rPr>
          <w:rFonts w:cs="Calibri"/>
          <w:sz w:val="22"/>
          <w:szCs w:val="22"/>
          <w:lang w:val="en-CA"/>
        </w:rPr>
        <w:t>.</w:t>
      </w:r>
      <w:proofErr w:type="gramEnd"/>
      <w:r w:rsidRPr="00790B4A">
        <w:rPr>
          <w:rFonts w:cs="Calibri"/>
          <w:sz w:val="22"/>
          <w:szCs w:val="22"/>
          <w:lang w:val="en-CA"/>
        </w:rPr>
        <w:t xml:space="preserve"> </w:t>
      </w:r>
    </w:p>
    <w:p w14:paraId="2E928F38"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14     or/9-13 </w:t>
      </w:r>
    </w:p>
    <w:p w14:paraId="478D1981" w14:textId="77777777" w:rsidR="00CD523E" w:rsidRPr="00790B4A" w:rsidRDefault="00CD523E" w:rsidP="00CD523E">
      <w:pPr>
        <w:autoSpaceDE w:val="0"/>
        <w:autoSpaceDN w:val="0"/>
        <w:adjustRightInd w:val="0"/>
        <w:rPr>
          <w:rFonts w:cs="Calibri"/>
          <w:sz w:val="22"/>
          <w:szCs w:val="22"/>
          <w:lang w:val="en-CA"/>
        </w:rPr>
      </w:pPr>
      <w:proofErr w:type="gramStart"/>
      <w:r w:rsidRPr="00790B4A">
        <w:rPr>
          <w:rFonts w:cs="Calibri"/>
          <w:sz w:val="22"/>
          <w:szCs w:val="22"/>
          <w:lang w:val="en-CA"/>
        </w:rPr>
        <w:t>15     calcium channel antagonist*.</w:t>
      </w:r>
      <w:proofErr w:type="spellStart"/>
      <w:r w:rsidRPr="00790B4A">
        <w:rPr>
          <w:rFonts w:cs="Calibri"/>
          <w:sz w:val="22"/>
          <w:szCs w:val="22"/>
          <w:lang w:val="en-CA"/>
        </w:rPr>
        <w:t>tw</w:t>
      </w:r>
      <w:proofErr w:type="spellEnd"/>
      <w:r w:rsidRPr="00790B4A">
        <w:rPr>
          <w:rFonts w:cs="Calibri"/>
          <w:sz w:val="22"/>
          <w:szCs w:val="22"/>
          <w:lang w:val="en-CA"/>
        </w:rPr>
        <w:t>.</w:t>
      </w:r>
      <w:proofErr w:type="gramEnd"/>
      <w:r w:rsidRPr="00790B4A">
        <w:rPr>
          <w:rFonts w:cs="Calibri"/>
          <w:sz w:val="22"/>
          <w:szCs w:val="22"/>
          <w:lang w:val="en-CA"/>
        </w:rPr>
        <w:t xml:space="preserve"> </w:t>
      </w:r>
    </w:p>
    <w:p w14:paraId="0B18529E" w14:textId="77777777" w:rsidR="00CD523E" w:rsidRPr="00790B4A" w:rsidRDefault="00CD523E" w:rsidP="00CD523E">
      <w:pPr>
        <w:autoSpaceDE w:val="0"/>
        <w:autoSpaceDN w:val="0"/>
        <w:adjustRightInd w:val="0"/>
        <w:rPr>
          <w:rFonts w:cs="Calibri"/>
          <w:sz w:val="22"/>
          <w:szCs w:val="22"/>
          <w:lang w:val="en-CA"/>
        </w:rPr>
      </w:pPr>
      <w:proofErr w:type="gramStart"/>
      <w:r w:rsidRPr="00790B4A">
        <w:rPr>
          <w:rFonts w:cs="Calibri"/>
          <w:sz w:val="22"/>
          <w:szCs w:val="22"/>
          <w:lang w:val="en-CA"/>
        </w:rPr>
        <w:t xml:space="preserve">16     (Amlodipine or </w:t>
      </w:r>
      <w:proofErr w:type="spellStart"/>
      <w:r w:rsidRPr="00790B4A">
        <w:rPr>
          <w:rFonts w:cs="Calibri"/>
          <w:sz w:val="22"/>
          <w:szCs w:val="22"/>
          <w:lang w:val="en-CA"/>
        </w:rPr>
        <w:t>Amrinone</w:t>
      </w:r>
      <w:proofErr w:type="spellEnd"/>
      <w:r w:rsidRPr="00790B4A">
        <w:rPr>
          <w:rFonts w:cs="Calibri"/>
          <w:sz w:val="22"/>
          <w:szCs w:val="22"/>
          <w:lang w:val="en-CA"/>
        </w:rPr>
        <w:t xml:space="preserve"> or </w:t>
      </w:r>
      <w:proofErr w:type="spellStart"/>
      <w:r w:rsidRPr="00790B4A">
        <w:rPr>
          <w:rFonts w:cs="Calibri"/>
          <w:sz w:val="22"/>
          <w:szCs w:val="22"/>
          <w:lang w:val="en-CA"/>
        </w:rPr>
        <w:t>Bencyclane</w:t>
      </w:r>
      <w:proofErr w:type="spellEnd"/>
      <w:r w:rsidRPr="00790B4A">
        <w:rPr>
          <w:rFonts w:cs="Calibri"/>
          <w:sz w:val="22"/>
          <w:szCs w:val="22"/>
          <w:lang w:val="en-CA"/>
        </w:rPr>
        <w:t xml:space="preserve"> or </w:t>
      </w:r>
      <w:proofErr w:type="spellStart"/>
      <w:r w:rsidRPr="00790B4A">
        <w:rPr>
          <w:rFonts w:cs="Calibri"/>
          <w:sz w:val="22"/>
          <w:szCs w:val="22"/>
          <w:lang w:val="en-CA"/>
        </w:rPr>
        <w:t>Bepridil</w:t>
      </w:r>
      <w:proofErr w:type="spellEnd"/>
      <w:r w:rsidRPr="00790B4A">
        <w:rPr>
          <w:rFonts w:cs="Calibri"/>
          <w:sz w:val="22"/>
          <w:szCs w:val="22"/>
          <w:lang w:val="en-CA"/>
        </w:rPr>
        <w:t xml:space="preserve"> or </w:t>
      </w:r>
      <w:proofErr w:type="spellStart"/>
      <w:r w:rsidRPr="00790B4A">
        <w:rPr>
          <w:rFonts w:cs="Calibri"/>
          <w:sz w:val="22"/>
          <w:szCs w:val="22"/>
          <w:lang w:val="en-CA"/>
        </w:rPr>
        <w:t>Cinnarizine</w:t>
      </w:r>
      <w:proofErr w:type="spellEnd"/>
      <w:r w:rsidRPr="00790B4A">
        <w:rPr>
          <w:rFonts w:cs="Calibri"/>
          <w:sz w:val="22"/>
          <w:szCs w:val="22"/>
          <w:lang w:val="en-CA"/>
        </w:rPr>
        <w:t xml:space="preserve"> or </w:t>
      </w:r>
      <w:proofErr w:type="spellStart"/>
      <w:r w:rsidRPr="00790B4A">
        <w:rPr>
          <w:rFonts w:cs="Calibri"/>
          <w:sz w:val="22"/>
          <w:szCs w:val="22"/>
          <w:lang w:val="en-CA"/>
        </w:rPr>
        <w:t>Conotoxins</w:t>
      </w:r>
      <w:proofErr w:type="spellEnd"/>
      <w:r w:rsidRPr="00790B4A">
        <w:rPr>
          <w:rFonts w:cs="Calibri"/>
          <w:sz w:val="22"/>
          <w:szCs w:val="22"/>
          <w:lang w:val="en-CA"/>
        </w:rPr>
        <w:t xml:space="preserve"> or </w:t>
      </w:r>
      <w:proofErr w:type="spellStart"/>
      <w:r w:rsidRPr="00790B4A">
        <w:rPr>
          <w:rFonts w:cs="Calibri"/>
          <w:sz w:val="22"/>
          <w:szCs w:val="22"/>
          <w:lang w:val="en-CA"/>
        </w:rPr>
        <w:t>Diltiazem</w:t>
      </w:r>
      <w:proofErr w:type="spellEnd"/>
      <w:r w:rsidRPr="00790B4A">
        <w:rPr>
          <w:rFonts w:cs="Calibri"/>
          <w:sz w:val="22"/>
          <w:szCs w:val="22"/>
          <w:lang w:val="en-CA"/>
        </w:rPr>
        <w:t xml:space="preserve"> or </w:t>
      </w:r>
      <w:proofErr w:type="spellStart"/>
      <w:r w:rsidRPr="00790B4A">
        <w:rPr>
          <w:rFonts w:cs="Calibri"/>
          <w:sz w:val="22"/>
          <w:szCs w:val="22"/>
          <w:lang w:val="en-CA"/>
        </w:rPr>
        <w:t>Felodipine</w:t>
      </w:r>
      <w:proofErr w:type="spellEnd"/>
      <w:r w:rsidRPr="00790B4A">
        <w:rPr>
          <w:rFonts w:cs="Calibri"/>
          <w:sz w:val="22"/>
          <w:szCs w:val="22"/>
          <w:lang w:val="en-CA"/>
        </w:rPr>
        <w:t xml:space="preserve"> or </w:t>
      </w:r>
      <w:proofErr w:type="spellStart"/>
      <w:r w:rsidRPr="00790B4A">
        <w:rPr>
          <w:rFonts w:cs="Calibri"/>
          <w:sz w:val="22"/>
          <w:szCs w:val="22"/>
          <w:lang w:val="en-CA"/>
        </w:rPr>
        <w:t>Fendiline</w:t>
      </w:r>
      <w:proofErr w:type="spellEnd"/>
      <w:r w:rsidRPr="00790B4A">
        <w:rPr>
          <w:rFonts w:cs="Calibri"/>
          <w:sz w:val="22"/>
          <w:szCs w:val="22"/>
          <w:lang w:val="en-CA"/>
        </w:rPr>
        <w:t xml:space="preserve"> or </w:t>
      </w:r>
      <w:proofErr w:type="spellStart"/>
      <w:r w:rsidRPr="00790B4A">
        <w:rPr>
          <w:rFonts w:cs="Calibri"/>
          <w:sz w:val="22"/>
          <w:szCs w:val="22"/>
          <w:lang w:val="en-CA"/>
        </w:rPr>
        <w:t>Flunarizine</w:t>
      </w:r>
      <w:proofErr w:type="spellEnd"/>
      <w:r w:rsidRPr="00790B4A">
        <w:rPr>
          <w:rFonts w:cs="Calibri"/>
          <w:sz w:val="22"/>
          <w:szCs w:val="22"/>
          <w:lang w:val="en-CA"/>
        </w:rPr>
        <w:t xml:space="preserve"> or </w:t>
      </w:r>
      <w:proofErr w:type="spellStart"/>
      <w:r w:rsidRPr="00790B4A">
        <w:rPr>
          <w:rFonts w:cs="Calibri"/>
          <w:sz w:val="22"/>
          <w:szCs w:val="22"/>
          <w:lang w:val="en-CA"/>
        </w:rPr>
        <w:t>Gallopamil</w:t>
      </w:r>
      <w:proofErr w:type="spellEnd"/>
      <w:r w:rsidRPr="00790B4A">
        <w:rPr>
          <w:rFonts w:cs="Calibri"/>
          <w:sz w:val="22"/>
          <w:szCs w:val="22"/>
          <w:lang w:val="en-CA"/>
        </w:rPr>
        <w:t xml:space="preserve"> or </w:t>
      </w:r>
      <w:proofErr w:type="spellStart"/>
      <w:r w:rsidRPr="00790B4A">
        <w:rPr>
          <w:rFonts w:cs="Calibri"/>
          <w:sz w:val="22"/>
          <w:szCs w:val="22"/>
          <w:lang w:val="en-CA"/>
        </w:rPr>
        <w:t>Isradipine</w:t>
      </w:r>
      <w:proofErr w:type="spellEnd"/>
      <w:r w:rsidRPr="00790B4A">
        <w:rPr>
          <w:rFonts w:cs="Calibri"/>
          <w:sz w:val="22"/>
          <w:szCs w:val="22"/>
          <w:lang w:val="en-CA"/>
        </w:rPr>
        <w:t xml:space="preserve"> or </w:t>
      </w:r>
      <w:proofErr w:type="spellStart"/>
      <w:r w:rsidRPr="00790B4A">
        <w:rPr>
          <w:rFonts w:cs="Calibri"/>
          <w:sz w:val="22"/>
          <w:szCs w:val="22"/>
          <w:lang w:val="en-CA"/>
        </w:rPr>
        <w:t>Lidoflazine</w:t>
      </w:r>
      <w:proofErr w:type="spellEnd"/>
      <w:r w:rsidRPr="00790B4A">
        <w:rPr>
          <w:rFonts w:cs="Calibri"/>
          <w:sz w:val="22"/>
          <w:szCs w:val="22"/>
          <w:lang w:val="en-CA"/>
        </w:rPr>
        <w:t xml:space="preserve"> or </w:t>
      </w:r>
      <w:proofErr w:type="spellStart"/>
      <w:r w:rsidRPr="00790B4A">
        <w:rPr>
          <w:rFonts w:cs="Calibri"/>
          <w:sz w:val="22"/>
          <w:szCs w:val="22"/>
          <w:lang w:val="en-CA"/>
        </w:rPr>
        <w:t>Mibefradil</w:t>
      </w:r>
      <w:proofErr w:type="spellEnd"/>
      <w:r w:rsidRPr="00790B4A">
        <w:rPr>
          <w:rFonts w:cs="Calibri"/>
          <w:sz w:val="22"/>
          <w:szCs w:val="22"/>
          <w:lang w:val="en-CA"/>
        </w:rPr>
        <w:t xml:space="preserve"> or </w:t>
      </w:r>
      <w:proofErr w:type="spellStart"/>
      <w:r w:rsidRPr="00790B4A">
        <w:rPr>
          <w:rFonts w:cs="Calibri"/>
          <w:sz w:val="22"/>
          <w:szCs w:val="22"/>
          <w:lang w:val="en-CA"/>
        </w:rPr>
        <w:t>Nicardipine</w:t>
      </w:r>
      <w:proofErr w:type="spellEnd"/>
      <w:r w:rsidRPr="00790B4A">
        <w:rPr>
          <w:rFonts w:cs="Calibri"/>
          <w:sz w:val="22"/>
          <w:szCs w:val="22"/>
          <w:lang w:val="en-CA"/>
        </w:rPr>
        <w:t xml:space="preserve"> or </w:t>
      </w:r>
      <w:proofErr w:type="spellStart"/>
      <w:r w:rsidRPr="00790B4A">
        <w:rPr>
          <w:rFonts w:cs="Calibri"/>
          <w:sz w:val="22"/>
          <w:szCs w:val="22"/>
          <w:lang w:val="en-CA"/>
        </w:rPr>
        <w:t>Nifedipine</w:t>
      </w:r>
      <w:proofErr w:type="spellEnd"/>
      <w:r w:rsidRPr="00790B4A">
        <w:rPr>
          <w:rFonts w:cs="Calibri"/>
          <w:sz w:val="22"/>
          <w:szCs w:val="22"/>
          <w:lang w:val="en-CA"/>
        </w:rPr>
        <w:t xml:space="preserve"> or </w:t>
      </w:r>
      <w:proofErr w:type="spellStart"/>
      <w:r w:rsidRPr="00790B4A">
        <w:rPr>
          <w:rFonts w:cs="Calibri"/>
          <w:sz w:val="22"/>
          <w:szCs w:val="22"/>
          <w:lang w:val="en-CA"/>
        </w:rPr>
        <w:t>Nimodipine</w:t>
      </w:r>
      <w:proofErr w:type="spellEnd"/>
      <w:r w:rsidRPr="00790B4A">
        <w:rPr>
          <w:rFonts w:cs="Calibri"/>
          <w:sz w:val="22"/>
          <w:szCs w:val="22"/>
          <w:lang w:val="en-CA"/>
        </w:rPr>
        <w:t xml:space="preserve"> or </w:t>
      </w:r>
      <w:proofErr w:type="spellStart"/>
      <w:r w:rsidRPr="00790B4A">
        <w:rPr>
          <w:rFonts w:cs="Calibri"/>
          <w:sz w:val="22"/>
          <w:szCs w:val="22"/>
          <w:lang w:val="en-CA"/>
        </w:rPr>
        <w:t>Nisoldipine</w:t>
      </w:r>
      <w:proofErr w:type="spellEnd"/>
      <w:r w:rsidRPr="00790B4A">
        <w:rPr>
          <w:rFonts w:cs="Calibri"/>
          <w:sz w:val="22"/>
          <w:szCs w:val="22"/>
          <w:lang w:val="en-CA"/>
        </w:rPr>
        <w:t xml:space="preserve"> or </w:t>
      </w:r>
      <w:proofErr w:type="spellStart"/>
      <w:r w:rsidRPr="00790B4A">
        <w:rPr>
          <w:rFonts w:cs="Calibri"/>
          <w:sz w:val="22"/>
          <w:szCs w:val="22"/>
          <w:lang w:val="en-CA"/>
        </w:rPr>
        <w:t>Nitrendipine</w:t>
      </w:r>
      <w:proofErr w:type="spellEnd"/>
      <w:r w:rsidRPr="00790B4A">
        <w:rPr>
          <w:rFonts w:cs="Calibri"/>
          <w:sz w:val="22"/>
          <w:szCs w:val="22"/>
          <w:lang w:val="en-CA"/>
        </w:rPr>
        <w:t xml:space="preserve"> or </w:t>
      </w:r>
      <w:proofErr w:type="spellStart"/>
      <w:r w:rsidRPr="00790B4A">
        <w:rPr>
          <w:rFonts w:cs="Calibri"/>
          <w:sz w:val="22"/>
          <w:szCs w:val="22"/>
          <w:lang w:val="en-CA"/>
        </w:rPr>
        <w:t>Perhexiline</w:t>
      </w:r>
      <w:proofErr w:type="spellEnd"/>
      <w:r w:rsidRPr="00790B4A">
        <w:rPr>
          <w:rFonts w:cs="Calibri"/>
          <w:sz w:val="22"/>
          <w:szCs w:val="22"/>
          <w:lang w:val="en-CA"/>
        </w:rPr>
        <w:t xml:space="preserve"> or </w:t>
      </w:r>
      <w:proofErr w:type="spellStart"/>
      <w:r w:rsidRPr="00790B4A">
        <w:rPr>
          <w:rFonts w:cs="Calibri"/>
          <w:sz w:val="22"/>
          <w:szCs w:val="22"/>
          <w:lang w:val="en-CA"/>
        </w:rPr>
        <w:t>Prenylamine</w:t>
      </w:r>
      <w:proofErr w:type="spellEnd"/>
      <w:r w:rsidRPr="00790B4A">
        <w:rPr>
          <w:rFonts w:cs="Calibri"/>
          <w:sz w:val="22"/>
          <w:szCs w:val="22"/>
          <w:lang w:val="en-CA"/>
        </w:rPr>
        <w:t xml:space="preserve"> or Verapamil).</w:t>
      </w:r>
      <w:proofErr w:type="spellStart"/>
      <w:r w:rsidRPr="00790B4A">
        <w:rPr>
          <w:rFonts w:cs="Calibri"/>
          <w:sz w:val="22"/>
          <w:szCs w:val="22"/>
          <w:lang w:val="en-CA"/>
        </w:rPr>
        <w:t>tw</w:t>
      </w:r>
      <w:proofErr w:type="spellEnd"/>
      <w:r w:rsidRPr="00790B4A">
        <w:rPr>
          <w:rFonts w:cs="Calibri"/>
          <w:sz w:val="22"/>
          <w:szCs w:val="22"/>
          <w:lang w:val="en-CA"/>
        </w:rPr>
        <w:t>.</w:t>
      </w:r>
      <w:proofErr w:type="gramEnd"/>
      <w:r w:rsidRPr="00790B4A">
        <w:rPr>
          <w:rFonts w:cs="Calibri"/>
          <w:sz w:val="22"/>
          <w:szCs w:val="22"/>
          <w:lang w:val="en-CA"/>
        </w:rPr>
        <w:t xml:space="preserve"> </w:t>
      </w:r>
    </w:p>
    <w:p w14:paraId="3F262854"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17     Calcium Channel Blocker*.</w:t>
      </w:r>
      <w:proofErr w:type="spellStart"/>
      <w:r w:rsidRPr="00790B4A">
        <w:rPr>
          <w:rFonts w:cs="Calibri"/>
          <w:sz w:val="22"/>
          <w:szCs w:val="22"/>
          <w:lang w:val="en-CA"/>
        </w:rPr>
        <w:t>tw</w:t>
      </w:r>
      <w:proofErr w:type="spellEnd"/>
      <w:r w:rsidRPr="00790B4A">
        <w:rPr>
          <w:rFonts w:cs="Calibri"/>
          <w:sz w:val="22"/>
          <w:szCs w:val="22"/>
          <w:lang w:val="en-CA"/>
        </w:rPr>
        <w:t xml:space="preserve">. </w:t>
      </w:r>
    </w:p>
    <w:p w14:paraId="35E5E972"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18     or/15-17 </w:t>
      </w:r>
    </w:p>
    <w:p w14:paraId="50398677"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19     14 and 18 </w:t>
      </w:r>
    </w:p>
    <w:p w14:paraId="49E86B15"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20     8 or 19 </w:t>
      </w:r>
    </w:p>
    <w:p w14:paraId="7460D506"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21     limit 20 to </w:t>
      </w:r>
      <w:proofErr w:type="spellStart"/>
      <w:r w:rsidRPr="00790B4A">
        <w:rPr>
          <w:rFonts w:cs="Calibri"/>
          <w:sz w:val="22"/>
          <w:szCs w:val="22"/>
          <w:lang w:val="en-CA"/>
        </w:rPr>
        <w:t>yr</w:t>
      </w:r>
      <w:proofErr w:type="spellEnd"/>
      <w:r w:rsidRPr="00790B4A">
        <w:rPr>
          <w:rFonts w:cs="Calibri"/>
          <w:sz w:val="22"/>
          <w:szCs w:val="22"/>
          <w:lang w:val="en-CA"/>
        </w:rPr>
        <w:t xml:space="preserve">="1946 - 2012" </w:t>
      </w:r>
    </w:p>
    <w:p w14:paraId="41D94390"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22     limit 21 to </w:t>
      </w:r>
      <w:proofErr w:type="spellStart"/>
      <w:r w:rsidRPr="00790B4A">
        <w:rPr>
          <w:rFonts w:cs="Calibri"/>
          <w:sz w:val="22"/>
          <w:szCs w:val="22"/>
          <w:lang w:val="en-CA"/>
        </w:rPr>
        <w:t>yr</w:t>
      </w:r>
      <w:proofErr w:type="spellEnd"/>
      <w:r w:rsidRPr="00790B4A">
        <w:rPr>
          <w:rFonts w:cs="Calibri"/>
          <w:sz w:val="22"/>
          <w:szCs w:val="22"/>
          <w:lang w:val="en-CA"/>
        </w:rPr>
        <w:t xml:space="preserve">="2012" </w:t>
      </w:r>
    </w:p>
    <w:p w14:paraId="4701B2DE"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23     limit 22 to </w:t>
      </w:r>
      <w:proofErr w:type="spellStart"/>
      <w:proofErr w:type="gramStart"/>
      <w:r w:rsidRPr="00790B4A">
        <w:rPr>
          <w:rFonts w:cs="Calibri"/>
          <w:sz w:val="22"/>
          <w:szCs w:val="22"/>
          <w:lang w:val="en-CA"/>
        </w:rPr>
        <w:t>ed</w:t>
      </w:r>
      <w:proofErr w:type="spellEnd"/>
      <w:r w:rsidRPr="00790B4A">
        <w:rPr>
          <w:rFonts w:cs="Calibri"/>
          <w:sz w:val="22"/>
          <w:szCs w:val="22"/>
          <w:lang w:val="en-CA"/>
        </w:rPr>
        <w:t>=</w:t>
      </w:r>
      <w:proofErr w:type="gramEnd"/>
      <w:r w:rsidRPr="00790B4A">
        <w:rPr>
          <w:rFonts w:cs="Calibri"/>
          <w:sz w:val="22"/>
          <w:szCs w:val="22"/>
          <w:lang w:val="en-CA"/>
        </w:rPr>
        <w:t xml:space="preserve">20120101-20120810 </w:t>
      </w:r>
    </w:p>
    <w:p w14:paraId="2737DA66"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24     limit 20 to </w:t>
      </w:r>
      <w:proofErr w:type="spellStart"/>
      <w:r w:rsidRPr="00790B4A">
        <w:rPr>
          <w:rFonts w:cs="Calibri"/>
          <w:sz w:val="22"/>
          <w:szCs w:val="22"/>
          <w:lang w:val="en-CA"/>
        </w:rPr>
        <w:t>yr</w:t>
      </w:r>
      <w:proofErr w:type="spellEnd"/>
      <w:r w:rsidRPr="00790B4A">
        <w:rPr>
          <w:rFonts w:cs="Calibri"/>
          <w:sz w:val="22"/>
          <w:szCs w:val="22"/>
          <w:lang w:val="en-CA"/>
        </w:rPr>
        <w:t xml:space="preserve">="1946 - 2011" </w:t>
      </w:r>
    </w:p>
    <w:p w14:paraId="24C2362D"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25     23 or 24 </w:t>
      </w:r>
    </w:p>
    <w:p w14:paraId="49A51BE3"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26     limit 25 to (comment or editorial or letter) </w:t>
      </w:r>
    </w:p>
    <w:p w14:paraId="5E2BAE80"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lastRenderedPageBreak/>
        <w:t xml:space="preserve">27     25 not 26 </w:t>
      </w:r>
    </w:p>
    <w:p w14:paraId="4CD258F0"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28     limit 27 to "all child (0 to 18 years)" </w:t>
      </w:r>
    </w:p>
    <w:p w14:paraId="3CAAD35E"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29     limit 28 to "all adult (19 plus years)" </w:t>
      </w:r>
    </w:p>
    <w:p w14:paraId="007B915F"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30     28 not 29 </w:t>
      </w:r>
    </w:p>
    <w:p w14:paraId="1F84A349"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31     27 not 30 </w:t>
      </w:r>
    </w:p>
    <w:p w14:paraId="3E78DCB8"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32     from 31 keep 1-6000 </w:t>
      </w:r>
    </w:p>
    <w:p w14:paraId="3DB862D6"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33     remove duplicates from 32 </w:t>
      </w:r>
    </w:p>
    <w:p w14:paraId="65B481C2"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34     from 31 keep 6001-8193 </w:t>
      </w:r>
    </w:p>
    <w:p w14:paraId="58E2DD65" w14:textId="77777777" w:rsidR="00CD523E" w:rsidRPr="00790B4A" w:rsidRDefault="00CD523E" w:rsidP="00CD523E">
      <w:pPr>
        <w:autoSpaceDE w:val="0"/>
        <w:autoSpaceDN w:val="0"/>
        <w:adjustRightInd w:val="0"/>
        <w:rPr>
          <w:rFonts w:cs="Calibri"/>
          <w:sz w:val="22"/>
          <w:szCs w:val="22"/>
          <w:lang w:val="en-CA"/>
        </w:rPr>
      </w:pPr>
      <w:r w:rsidRPr="00790B4A">
        <w:rPr>
          <w:rFonts w:cs="Calibri"/>
          <w:sz w:val="22"/>
          <w:szCs w:val="22"/>
          <w:lang w:val="en-CA"/>
        </w:rPr>
        <w:t xml:space="preserve">35     remove duplicates from 34 </w:t>
      </w:r>
    </w:p>
    <w:p w14:paraId="12545771" w14:textId="77777777" w:rsidR="00CD523E" w:rsidRPr="00AA63AE" w:rsidRDefault="00CD523E" w:rsidP="00CD523E">
      <w:pPr>
        <w:autoSpaceDE w:val="0"/>
        <w:autoSpaceDN w:val="0"/>
        <w:adjustRightInd w:val="0"/>
        <w:rPr>
          <w:rFonts w:cs="Calibri"/>
          <w:sz w:val="22"/>
          <w:szCs w:val="22"/>
          <w:lang w:val="en-CA"/>
        </w:rPr>
      </w:pPr>
      <w:r w:rsidRPr="00AA63AE">
        <w:rPr>
          <w:rFonts w:cs="Calibri"/>
          <w:sz w:val="22"/>
          <w:szCs w:val="22"/>
          <w:lang w:val="en-CA"/>
        </w:rPr>
        <w:t xml:space="preserve">36     33 or 35 </w:t>
      </w:r>
    </w:p>
    <w:p w14:paraId="48AB452B" w14:textId="77777777" w:rsidR="00CD523E" w:rsidRPr="00AA63AE" w:rsidRDefault="00CD523E" w:rsidP="00CD523E">
      <w:pPr>
        <w:autoSpaceDE w:val="0"/>
        <w:autoSpaceDN w:val="0"/>
        <w:adjustRightInd w:val="0"/>
        <w:rPr>
          <w:rFonts w:cs="Calibri"/>
          <w:sz w:val="22"/>
          <w:szCs w:val="22"/>
          <w:lang w:val="en-CA"/>
        </w:rPr>
      </w:pPr>
    </w:p>
    <w:p w14:paraId="6D896885" w14:textId="77777777" w:rsidR="00CD523E" w:rsidRPr="00AA63AE" w:rsidRDefault="00CD523E" w:rsidP="00CD523E">
      <w:pPr>
        <w:autoSpaceDE w:val="0"/>
        <w:autoSpaceDN w:val="0"/>
        <w:adjustRightInd w:val="0"/>
        <w:rPr>
          <w:rFonts w:cs="Calibri"/>
          <w:sz w:val="22"/>
          <w:szCs w:val="22"/>
          <w:lang w:val="en-CA"/>
        </w:rPr>
      </w:pPr>
      <w:r w:rsidRPr="00AA63AE">
        <w:rPr>
          <w:rFonts w:cs="Calibri"/>
          <w:sz w:val="22"/>
          <w:szCs w:val="22"/>
          <w:lang w:val="en-CA"/>
        </w:rPr>
        <w:t>***************************</w:t>
      </w:r>
    </w:p>
    <w:p w14:paraId="4B7BB7B8" w14:textId="77777777" w:rsidR="00CD523E" w:rsidRPr="00AA63AE" w:rsidRDefault="00CD523E" w:rsidP="00CD523E">
      <w:pPr>
        <w:autoSpaceDE w:val="0"/>
        <w:autoSpaceDN w:val="0"/>
        <w:adjustRightInd w:val="0"/>
        <w:rPr>
          <w:rFonts w:cs="Calibri"/>
          <w:sz w:val="22"/>
          <w:szCs w:val="22"/>
          <w:lang w:val="en-CA"/>
        </w:rPr>
      </w:pPr>
    </w:p>
    <w:p w14:paraId="6443DBFE" w14:textId="77777777" w:rsidR="00CD523E" w:rsidRPr="00EB254C" w:rsidRDefault="00CD523E" w:rsidP="00CD523E">
      <w:pPr>
        <w:rPr>
          <w:b/>
          <w:lang w:val="en-CA"/>
        </w:rPr>
      </w:pPr>
      <w:r w:rsidRPr="00EB254C">
        <w:rPr>
          <w:b/>
          <w:lang w:val="en-CA"/>
        </w:rPr>
        <w:br w:type="page"/>
      </w:r>
    </w:p>
    <w:p w14:paraId="1A5B8A6C" w14:textId="77777777" w:rsidR="00CD523E" w:rsidRPr="00355B74" w:rsidRDefault="00CD523E" w:rsidP="00CD523E">
      <w:pPr>
        <w:rPr>
          <w:b/>
          <w:lang w:val="en-CA"/>
        </w:rPr>
      </w:pPr>
    </w:p>
    <w:p w14:paraId="44DA2155" w14:textId="42AE4F12" w:rsidR="00CD523E" w:rsidRPr="000E17D3" w:rsidRDefault="001D6032" w:rsidP="00CD523E">
      <w:pPr>
        <w:tabs>
          <w:tab w:val="left" w:pos="7797"/>
          <w:tab w:val="left" w:pos="8222"/>
        </w:tabs>
        <w:ind w:left="426" w:right="813"/>
        <w:jc w:val="both"/>
        <w:rPr>
          <w:vertAlign w:val="superscript"/>
          <w:lang w:val="en-CA"/>
        </w:rPr>
      </w:pPr>
      <w:r>
        <w:rPr>
          <w:b/>
          <w:szCs w:val="20"/>
          <w:lang w:val="en-CA"/>
        </w:rPr>
        <w:t xml:space="preserve">APPENDIX </w:t>
      </w:r>
      <w:r w:rsidR="00DD3CB4">
        <w:rPr>
          <w:b/>
          <w:szCs w:val="20"/>
          <w:lang w:val="en-CA"/>
        </w:rPr>
        <w:t>5</w:t>
      </w:r>
      <w:r w:rsidR="00CD523E" w:rsidRPr="000E17D3">
        <w:rPr>
          <w:b/>
          <w:szCs w:val="20"/>
          <w:lang w:val="en-CA"/>
        </w:rPr>
        <w:t xml:space="preserve"> (online): </w:t>
      </w:r>
      <w:r w:rsidR="00CD523E" w:rsidRPr="005E6234">
        <w:rPr>
          <w:b/>
          <w:szCs w:val="20"/>
          <w:lang w:val="en-CA"/>
        </w:rPr>
        <w:t>Number of articles reporting each outcome per intervention</w:t>
      </w:r>
      <w:r w:rsidR="00CD523E" w:rsidRPr="000E17D3">
        <w:rPr>
          <w:szCs w:val="20"/>
          <w:lang w:val="en-CA"/>
        </w:rPr>
        <w:t xml:space="preserve">  </w:t>
      </w:r>
      <w:r w:rsidR="00CD523E" w:rsidRPr="00693B96">
        <w:rPr>
          <w:sz w:val="16"/>
          <w:szCs w:val="16"/>
          <w:lang w:val="en-CA"/>
        </w:rPr>
        <w:t>(unpublished results from St-Onge et al., 2014</w:t>
      </w:r>
      <w:r w:rsidR="00282D4D" w:rsidRPr="00693B96">
        <w:rPr>
          <w:sz w:val="16"/>
          <w:szCs w:val="16"/>
          <w:lang w:val="en-CA"/>
        </w:rPr>
        <w:t xml:space="preserve"> (16) and updated literature up to May 2016</w:t>
      </w:r>
      <w:r w:rsidR="00693B96">
        <w:rPr>
          <w:sz w:val="16"/>
          <w:szCs w:val="16"/>
          <w:lang w:val="en-CA"/>
        </w:rPr>
        <w:t xml:space="preserve"> (22-3</w:t>
      </w:r>
      <w:r w:rsidR="000C7D74">
        <w:rPr>
          <w:sz w:val="16"/>
          <w:szCs w:val="16"/>
          <w:lang w:val="en-CA"/>
        </w:rPr>
        <w:t>2</w:t>
      </w:r>
      <w:r w:rsidR="00693B96">
        <w:rPr>
          <w:sz w:val="16"/>
          <w:szCs w:val="16"/>
          <w:lang w:val="en-CA"/>
        </w:rPr>
        <w:t>)</w:t>
      </w:r>
      <w:r w:rsidR="00CD523E" w:rsidRPr="00693B96">
        <w:rPr>
          <w:sz w:val="16"/>
          <w:szCs w:val="16"/>
          <w:lang w:val="en-CA"/>
        </w:rPr>
        <w:t>)</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1985"/>
        <w:gridCol w:w="1275"/>
        <w:gridCol w:w="1417"/>
        <w:gridCol w:w="1516"/>
      </w:tblGrid>
      <w:tr w:rsidR="002F33A1" w:rsidRPr="000E17D3" w14:paraId="539DAA46" w14:textId="77777777" w:rsidTr="00970178">
        <w:tc>
          <w:tcPr>
            <w:tcW w:w="2235" w:type="dxa"/>
            <w:shd w:val="clear" w:color="auto" w:fill="D9D9D9" w:themeFill="background1" w:themeFillShade="D9"/>
          </w:tcPr>
          <w:p w14:paraId="7F3D9A62" w14:textId="77777777" w:rsidR="00CD523E" w:rsidRPr="000E17D3" w:rsidRDefault="00CD523E" w:rsidP="001D6032">
            <w:pPr>
              <w:spacing w:line="360" w:lineRule="auto"/>
              <w:jc w:val="both"/>
              <w:rPr>
                <w:rFonts w:cs="Tahoma"/>
                <w:b/>
                <w:sz w:val="16"/>
                <w:szCs w:val="20"/>
                <w:lang w:val="en-CA"/>
              </w:rPr>
            </w:pPr>
            <w:r w:rsidRPr="000E17D3">
              <w:rPr>
                <w:b/>
                <w:sz w:val="16"/>
                <w:szCs w:val="20"/>
                <w:lang w:val="en-CA"/>
              </w:rPr>
              <w:t>Intervention</w:t>
            </w:r>
          </w:p>
        </w:tc>
        <w:tc>
          <w:tcPr>
            <w:tcW w:w="1984" w:type="dxa"/>
            <w:shd w:val="clear" w:color="auto" w:fill="D9D9D9" w:themeFill="background1" w:themeFillShade="D9"/>
          </w:tcPr>
          <w:p w14:paraId="50343031" w14:textId="77777777" w:rsidR="00CD523E" w:rsidRDefault="00CD523E" w:rsidP="002F33A1">
            <w:pPr>
              <w:spacing w:line="360" w:lineRule="auto"/>
              <w:jc w:val="center"/>
              <w:rPr>
                <w:b/>
                <w:sz w:val="16"/>
                <w:szCs w:val="20"/>
                <w:lang w:val="en-CA"/>
              </w:rPr>
            </w:pPr>
            <w:r w:rsidRPr="000E17D3">
              <w:rPr>
                <w:b/>
                <w:sz w:val="16"/>
                <w:szCs w:val="20"/>
                <w:lang w:val="en-CA"/>
              </w:rPr>
              <w:t>Observational studies</w:t>
            </w:r>
          </w:p>
          <w:p w14:paraId="28942AB3" w14:textId="77777777" w:rsidR="007C0BB8" w:rsidRPr="002F33A1" w:rsidRDefault="007C0BB8" w:rsidP="002F33A1">
            <w:pPr>
              <w:spacing w:line="360" w:lineRule="auto"/>
              <w:jc w:val="center"/>
              <w:rPr>
                <w:sz w:val="12"/>
                <w:szCs w:val="12"/>
                <w:lang w:val="en-CA"/>
              </w:rPr>
            </w:pPr>
            <w:r w:rsidRPr="002F33A1">
              <w:rPr>
                <w:sz w:val="12"/>
                <w:szCs w:val="12"/>
                <w:lang w:val="en-CA"/>
              </w:rPr>
              <w:t>N = number of articles</w:t>
            </w:r>
          </w:p>
          <w:p w14:paraId="7958A001" w14:textId="6EA7ECA6" w:rsidR="007C0BB8" w:rsidRPr="000E17D3" w:rsidRDefault="007C0BB8" w:rsidP="002F33A1">
            <w:pPr>
              <w:spacing w:line="360" w:lineRule="auto"/>
              <w:jc w:val="center"/>
              <w:rPr>
                <w:rFonts w:cs="Tahoma"/>
                <w:b/>
                <w:sz w:val="16"/>
                <w:szCs w:val="20"/>
                <w:lang w:val="en-CA"/>
              </w:rPr>
            </w:pPr>
            <w:r w:rsidRPr="002F33A1">
              <w:rPr>
                <w:sz w:val="12"/>
                <w:szCs w:val="12"/>
                <w:lang w:val="en-CA"/>
              </w:rPr>
              <w:t>(number of patients)</w:t>
            </w:r>
          </w:p>
        </w:tc>
        <w:tc>
          <w:tcPr>
            <w:tcW w:w="1985" w:type="dxa"/>
            <w:shd w:val="clear" w:color="auto" w:fill="D9D9D9" w:themeFill="background1" w:themeFillShade="D9"/>
          </w:tcPr>
          <w:p w14:paraId="0FF93191" w14:textId="77777777" w:rsidR="00CD523E" w:rsidRDefault="00CD523E" w:rsidP="002F33A1">
            <w:pPr>
              <w:spacing w:line="360" w:lineRule="auto"/>
              <w:ind w:hanging="40"/>
              <w:jc w:val="center"/>
              <w:rPr>
                <w:b/>
                <w:sz w:val="16"/>
                <w:szCs w:val="20"/>
                <w:lang w:val="en-CA"/>
              </w:rPr>
            </w:pPr>
            <w:r w:rsidRPr="000E17D3">
              <w:rPr>
                <w:b/>
                <w:sz w:val="16"/>
                <w:szCs w:val="20"/>
                <w:lang w:val="en-CA"/>
              </w:rPr>
              <w:t>Case series</w:t>
            </w:r>
          </w:p>
          <w:p w14:paraId="65EF33CE" w14:textId="77777777" w:rsidR="007C0BB8" w:rsidRPr="002F33A1" w:rsidRDefault="007C0BB8" w:rsidP="002F33A1">
            <w:pPr>
              <w:spacing w:line="360" w:lineRule="auto"/>
              <w:jc w:val="center"/>
              <w:rPr>
                <w:sz w:val="12"/>
                <w:szCs w:val="12"/>
                <w:lang w:val="en-CA"/>
              </w:rPr>
            </w:pPr>
            <w:r w:rsidRPr="002F33A1">
              <w:rPr>
                <w:sz w:val="12"/>
                <w:szCs w:val="12"/>
                <w:lang w:val="en-CA"/>
              </w:rPr>
              <w:t>N = number of articles</w:t>
            </w:r>
          </w:p>
          <w:p w14:paraId="57FF30AF" w14:textId="24A36584" w:rsidR="007C0BB8" w:rsidRPr="000E17D3" w:rsidRDefault="007C0BB8" w:rsidP="002F33A1">
            <w:pPr>
              <w:spacing w:line="360" w:lineRule="auto"/>
              <w:ind w:hanging="40"/>
              <w:jc w:val="center"/>
              <w:rPr>
                <w:rFonts w:cs="Tahoma"/>
                <w:b/>
                <w:sz w:val="16"/>
                <w:szCs w:val="20"/>
                <w:lang w:val="en-CA"/>
              </w:rPr>
            </w:pPr>
            <w:r w:rsidRPr="002F33A1">
              <w:rPr>
                <w:sz w:val="12"/>
                <w:szCs w:val="12"/>
                <w:lang w:val="en-CA"/>
              </w:rPr>
              <w:t>(number of patients)</w:t>
            </w:r>
          </w:p>
        </w:tc>
        <w:tc>
          <w:tcPr>
            <w:tcW w:w="1275" w:type="dxa"/>
            <w:shd w:val="clear" w:color="auto" w:fill="D9D9D9" w:themeFill="background1" w:themeFillShade="D9"/>
          </w:tcPr>
          <w:p w14:paraId="2B7A4036" w14:textId="77777777" w:rsidR="00CD523E" w:rsidRDefault="00CD523E" w:rsidP="002F33A1">
            <w:pPr>
              <w:spacing w:line="360" w:lineRule="auto"/>
              <w:ind w:hanging="40"/>
              <w:jc w:val="center"/>
              <w:rPr>
                <w:b/>
                <w:sz w:val="16"/>
                <w:lang w:val="en-CA"/>
              </w:rPr>
            </w:pPr>
            <w:r w:rsidRPr="000E17D3">
              <w:rPr>
                <w:b/>
                <w:sz w:val="16"/>
                <w:lang w:val="en-CA"/>
              </w:rPr>
              <w:t>Case reports</w:t>
            </w:r>
          </w:p>
          <w:p w14:paraId="73FBA02F" w14:textId="0BFE277F" w:rsidR="007C0BB8" w:rsidRPr="002F33A1" w:rsidRDefault="007C0BB8" w:rsidP="002F33A1">
            <w:pPr>
              <w:spacing w:line="360" w:lineRule="auto"/>
              <w:ind w:hanging="40"/>
              <w:jc w:val="center"/>
              <w:rPr>
                <w:rFonts w:cs="Tahoma"/>
                <w:sz w:val="12"/>
                <w:szCs w:val="12"/>
                <w:lang w:val="en-CA"/>
              </w:rPr>
            </w:pPr>
            <w:r w:rsidRPr="002F33A1">
              <w:rPr>
                <w:sz w:val="12"/>
                <w:szCs w:val="12"/>
                <w:lang w:val="en-CA"/>
              </w:rPr>
              <w:t>N = number of articles and patients</w:t>
            </w:r>
          </w:p>
        </w:tc>
        <w:tc>
          <w:tcPr>
            <w:tcW w:w="1417" w:type="dxa"/>
            <w:shd w:val="clear" w:color="auto" w:fill="D9D9D9" w:themeFill="background1" w:themeFillShade="D9"/>
          </w:tcPr>
          <w:p w14:paraId="303DD861" w14:textId="77777777" w:rsidR="00CD523E" w:rsidRDefault="00CD523E" w:rsidP="002F33A1">
            <w:pPr>
              <w:spacing w:line="360" w:lineRule="auto"/>
              <w:jc w:val="center"/>
              <w:rPr>
                <w:b/>
                <w:sz w:val="16"/>
                <w:lang w:val="en-CA"/>
              </w:rPr>
            </w:pPr>
            <w:r w:rsidRPr="000E17D3">
              <w:rPr>
                <w:b/>
                <w:sz w:val="16"/>
                <w:lang w:val="en-CA"/>
              </w:rPr>
              <w:t>Animal studies</w:t>
            </w:r>
          </w:p>
          <w:p w14:paraId="173D1985" w14:textId="4FA2BF47" w:rsidR="007C0BB8" w:rsidRPr="002F33A1" w:rsidRDefault="007C0BB8" w:rsidP="002F33A1">
            <w:pPr>
              <w:spacing w:line="360" w:lineRule="auto"/>
              <w:jc w:val="center"/>
              <w:rPr>
                <w:rFonts w:cs="Tahoma"/>
                <w:sz w:val="12"/>
                <w:szCs w:val="12"/>
                <w:lang w:val="en-CA"/>
              </w:rPr>
            </w:pPr>
            <w:r w:rsidRPr="002F33A1">
              <w:rPr>
                <w:sz w:val="12"/>
                <w:szCs w:val="12"/>
                <w:lang w:val="en-CA"/>
              </w:rPr>
              <w:t>N = number of articles (number of animals)</w:t>
            </w:r>
          </w:p>
        </w:tc>
        <w:tc>
          <w:tcPr>
            <w:tcW w:w="1516" w:type="dxa"/>
            <w:shd w:val="clear" w:color="auto" w:fill="D9D9D9" w:themeFill="background1" w:themeFillShade="D9"/>
          </w:tcPr>
          <w:p w14:paraId="3190EFEB" w14:textId="5966E7C3" w:rsidR="007C0BB8" w:rsidRDefault="00CD523E" w:rsidP="002F33A1">
            <w:pPr>
              <w:spacing w:line="360" w:lineRule="auto"/>
              <w:ind w:left="-1667" w:firstLine="1667"/>
              <w:jc w:val="center"/>
              <w:rPr>
                <w:b/>
                <w:sz w:val="16"/>
                <w:lang w:val="en-CA"/>
              </w:rPr>
            </w:pPr>
            <w:r w:rsidRPr="000E17D3">
              <w:rPr>
                <w:b/>
                <w:sz w:val="16"/>
                <w:lang w:val="en-CA"/>
              </w:rPr>
              <w:t>Total number</w:t>
            </w:r>
          </w:p>
          <w:p w14:paraId="1E08D344" w14:textId="5BD61821" w:rsidR="00CD523E" w:rsidRPr="000E17D3" w:rsidRDefault="00CD523E" w:rsidP="002F33A1">
            <w:pPr>
              <w:spacing w:line="360" w:lineRule="auto"/>
              <w:ind w:left="-1667" w:firstLine="1667"/>
              <w:jc w:val="center"/>
              <w:rPr>
                <w:rFonts w:cstheme="majorBidi"/>
                <w:b/>
                <w:bCs/>
                <w:color w:val="4F81BD" w:themeColor="accent1"/>
                <w:sz w:val="16"/>
                <w:szCs w:val="16"/>
                <w:lang w:val="en-CA"/>
              </w:rPr>
            </w:pPr>
            <w:r w:rsidRPr="000E17D3">
              <w:rPr>
                <w:b/>
                <w:sz w:val="16"/>
                <w:lang w:val="en-CA"/>
              </w:rPr>
              <w:t>of articles</w:t>
            </w:r>
          </w:p>
        </w:tc>
      </w:tr>
      <w:tr w:rsidR="00E135F8" w:rsidRPr="000E17D3" w14:paraId="49AFD91C" w14:textId="77777777" w:rsidTr="00970178">
        <w:tc>
          <w:tcPr>
            <w:tcW w:w="2235" w:type="dxa"/>
            <w:shd w:val="clear" w:color="auto" w:fill="D9D9D9" w:themeFill="background1" w:themeFillShade="D9"/>
          </w:tcPr>
          <w:p w14:paraId="610FC677" w14:textId="7A28DA57" w:rsidR="00E135F8" w:rsidRPr="000E17D3" w:rsidRDefault="00E135F8" w:rsidP="001D6032">
            <w:pPr>
              <w:spacing w:line="360" w:lineRule="auto"/>
              <w:jc w:val="both"/>
              <w:rPr>
                <w:b/>
                <w:sz w:val="16"/>
                <w:szCs w:val="20"/>
                <w:lang w:val="en-CA"/>
              </w:rPr>
            </w:pPr>
            <w:r>
              <w:rPr>
                <w:b/>
                <w:sz w:val="16"/>
                <w:szCs w:val="20"/>
                <w:lang w:val="en-CA"/>
              </w:rPr>
              <w:t>High-dose insulin</w:t>
            </w:r>
          </w:p>
        </w:tc>
        <w:tc>
          <w:tcPr>
            <w:tcW w:w="1984" w:type="dxa"/>
            <w:shd w:val="clear" w:color="auto" w:fill="D9D9D9" w:themeFill="background1" w:themeFillShade="D9"/>
          </w:tcPr>
          <w:p w14:paraId="353DAA55" w14:textId="1CB7F67C" w:rsidR="00E135F8" w:rsidRPr="000E17D3" w:rsidRDefault="00E135F8" w:rsidP="00A45C54">
            <w:pPr>
              <w:spacing w:line="360" w:lineRule="auto"/>
              <w:jc w:val="center"/>
              <w:rPr>
                <w:b/>
                <w:sz w:val="16"/>
                <w:szCs w:val="20"/>
                <w:lang w:val="en-CA"/>
              </w:rPr>
            </w:pPr>
            <w:r w:rsidRPr="000E17D3">
              <w:rPr>
                <w:b/>
                <w:sz w:val="16"/>
                <w:lang w:val="en-CA"/>
              </w:rPr>
              <w:t>3</w:t>
            </w:r>
            <w:r>
              <w:rPr>
                <w:b/>
                <w:sz w:val="16"/>
                <w:lang w:val="en-CA"/>
              </w:rPr>
              <w:t xml:space="preserve"> (73 patients)</w:t>
            </w:r>
          </w:p>
        </w:tc>
        <w:tc>
          <w:tcPr>
            <w:tcW w:w="1985" w:type="dxa"/>
            <w:shd w:val="clear" w:color="auto" w:fill="D9D9D9" w:themeFill="background1" w:themeFillShade="D9"/>
          </w:tcPr>
          <w:p w14:paraId="19BC5653" w14:textId="34F67B05" w:rsidR="00E135F8" w:rsidRPr="000E17D3" w:rsidRDefault="0058067A" w:rsidP="00A45C54">
            <w:pPr>
              <w:spacing w:line="360" w:lineRule="auto"/>
              <w:ind w:hanging="40"/>
              <w:jc w:val="center"/>
              <w:rPr>
                <w:b/>
                <w:sz w:val="16"/>
                <w:szCs w:val="20"/>
                <w:lang w:val="en-CA"/>
              </w:rPr>
            </w:pPr>
            <w:r>
              <w:rPr>
                <w:b/>
                <w:sz w:val="16"/>
                <w:lang w:val="en-CA"/>
              </w:rPr>
              <w:t>6</w:t>
            </w:r>
            <w:r w:rsidR="00E135F8">
              <w:rPr>
                <w:b/>
                <w:sz w:val="16"/>
                <w:lang w:val="en-CA"/>
              </w:rPr>
              <w:t xml:space="preserve"> (</w:t>
            </w:r>
            <w:r>
              <w:rPr>
                <w:b/>
                <w:sz w:val="16"/>
                <w:lang w:val="en-CA"/>
              </w:rPr>
              <w:t>60</w:t>
            </w:r>
            <w:r w:rsidR="00E135F8">
              <w:rPr>
                <w:b/>
                <w:sz w:val="16"/>
                <w:lang w:val="en-CA"/>
              </w:rPr>
              <w:t xml:space="preserve"> patients)</w:t>
            </w:r>
          </w:p>
        </w:tc>
        <w:tc>
          <w:tcPr>
            <w:tcW w:w="1275" w:type="dxa"/>
            <w:shd w:val="clear" w:color="auto" w:fill="D9D9D9" w:themeFill="background1" w:themeFillShade="D9"/>
          </w:tcPr>
          <w:p w14:paraId="694860A7" w14:textId="292DB467" w:rsidR="00E135F8" w:rsidRPr="000E17D3" w:rsidRDefault="00E135F8" w:rsidP="00A45C54">
            <w:pPr>
              <w:spacing w:line="360" w:lineRule="auto"/>
              <w:ind w:hanging="40"/>
              <w:jc w:val="center"/>
              <w:rPr>
                <w:b/>
                <w:sz w:val="16"/>
                <w:lang w:val="en-CA"/>
              </w:rPr>
            </w:pPr>
            <w:r>
              <w:rPr>
                <w:b/>
                <w:sz w:val="16"/>
                <w:lang w:val="en-CA"/>
              </w:rPr>
              <w:t>22</w:t>
            </w:r>
          </w:p>
        </w:tc>
        <w:tc>
          <w:tcPr>
            <w:tcW w:w="1417" w:type="dxa"/>
            <w:shd w:val="clear" w:color="auto" w:fill="D9D9D9" w:themeFill="background1" w:themeFillShade="D9"/>
          </w:tcPr>
          <w:p w14:paraId="18B0D0D8" w14:textId="7B486251" w:rsidR="00E135F8" w:rsidRPr="000E17D3" w:rsidRDefault="00E135F8" w:rsidP="00A45C54">
            <w:pPr>
              <w:spacing w:line="360" w:lineRule="auto"/>
              <w:jc w:val="center"/>
              <w:rPr>
                <w:b/>
                <w:sz w:val="16"/>
                <w:lang w:val="en-CA"/>
              </w:rPr>
            </w:pPr>
            <w:r>
              <w:rPr>
                <w:b/>
                <w:sz w:val="16"/>
                <w:lang w:val="en-CA"/>
              </w:rPr>
              <w:t>4 (77 animals)</w:t>
            </w:r>
          </w:p>
        </w:tc>
        <w:tc>
          <w:tcPr>
            <w:tcW w:w="1516" w:type="dxa"/>
            <w:shd w:val="clear" w:color="auto" w:fill="D9D9D9" w:themeFill="background1" w:themeFillShade="D9"/>
          </w:tcPr>
          <w:p w14:paraId="5248B0B4" w14:textId="6EDA2BE1" w:rsidR="00E135F8" w:rsidRPr="000E17D3" w:rsidRDefault="00E135F8" w:rsidP="00A45C54">
            <w:pPr>
              <w:spacing w:line="360" w:lineRule="auto"/>
              <w:ind w:left="-1667" w:firstLine="1667"/>
              <w:jc w:val="center"/>
              <w:rPr>
                <w:b/>
                <w:sz w:val="16"/>
                <w:lang w:val="en-CA"/>
              </w:rPr>
            </w:pPr>
            <w:r>
              <w:rPr>
                <w:b/>
                <w:sz w:val="16"/>
                <w:lang w:val="en-CA"/>
              </w:rPr>
              <w:t>3</w:t>
            </w:r>
            <w:r w:rsidR="00BD2716">
              <w:rPr>
                <w:b/>
                <w:sz w:val="16"/>
                <w:lang w:val="en-CA"/>
              </w:rPr>
              <w:t>5</w:t>
            </w:r>
          </w:p>
        </w:tc>
      </w:tr>
      <w:tr w:rsidR="002F33A1" w:rsidRPr="000E17D3" w14:paraId="728F87AB" w14:textId="77777777" w:rsidTr="00970178">
        <w:tc>
          <w:tcPr>
            <w:tcW w:w="2235" w:type="dxa"/>
            <w:shd w:val="clear" w:color="auto" w:fill="D9D9D9" w:themeFill="background1" w:themeFillShade="D9"/>
          </w:tcPr>
          <w:p w14:paraId="6524A273" w14:textId="77777777" w:rsidR="00CD523E" w:rsidRPr="000E17D3" w:rsidRDefault="00CD523E" w:rsidP="001D6032">
            <w:pPr>
              <w:spacing w:line="360" w:lineRule="auto"/>
              <w:jc w:val="both"/>
              <w:rPr>
                <w:rFonts w:cs="Tahoma"/>
                <w:sz w:val="16"/>
                <w:szCs w:val="16"/>
                <w:lang w:val="en-CA"/>
              </w:rPr>
            </w:pPr>
            <w:r w:rsidRPr="000E17D3">
              <w:rPr>
                <w:sz w:val="16"/>
                <w:lang w:val="en-CA"/>
              </w:rPr>
              <w:t>- Mortality</w:t>
            </w:r>
          </w:p>
          <w:p w14:paraId="49791395" w14:textId="77777777" w:rsidR="00CD523E" w:rsidRPr="000E17D3" w:rsidRDefault="00CD523E" w:rsidP="001D6032">
            <w:pPr>
              <w:spacing w:line="360" w:lineRule="auto"/>
              <w:jc w:val="both"/>
              <w:rPr>
                <w:rFonts w:cs="Tahoma"/>
                <w:sz w:val="16"/>
                <w:szCs w:val="16"/>
                <w:lang w:val="en-CA"/>
              </w:rPr>
            </w:pPr>
            <w:r w:rsidRPr="000E17D3">
              <w:rPr>
                <w:sz w:val="16"/>
                <w:lang w:val="en-CA"/>
              </w:rPr>
              <w:t>- Hemodynamics</w:t>
            </w:r>
          </w:p>
          <w:p w14:paraId="44F113FE" w14:textId="77777777" w:rsidR="00CD523E" w:rsidRPr="000E17D3" w:rsidRDefault="00CD523E" w:rsidP="001D6032">
            <w:pPr>
              <w:spacing w:line="360" w:lineRule="auto"/>
              <w:jc w:val="both"/>
              <w:rPr>
                <w:rFonts w:cs="Tahoma"/>
                <w:sz w:val="16"/>
                <w:szCs w:val="16"/>
                <w:lang w:val="en-CA"/>
              </w:rPr>
            </w:pPr>
            <w:r w:rsidRPr="000E17D3">
              <w:rPr>
                <w:sz w:val="16"/>
                <w:lang w:val="en-CA"/>
              </w:rPr>
              <w:t>- Functional outcomes</w:t>
            </w:r>
          </w:p>
          <w:p w14:paraId="6F98E172" w14:textId="77777777" w:rsidR="00CD523E" w:rsidRPr="000E17D3" w:rsidRDefault="00CD523E" w:rsidP="001D6032">
            <w:pPr>
              <w:spacing w:line="360" w:lineRule="auto"/>
              <w:jc w:val="both"/>
              <w:rPr>
                <w:rFonts w:cs="Tahoma"/>
                <w:sz w:val="16"/>
                <w:szCs w:val="16"/>
                <w:lang w:val="en-CA"/>
              </w:rPr>
            </w:pPr>
            <w:r w:rsidRPr="000E17D3">
              <w:rPr>
                <w:sz w:val="16"/>
                <w:lang w:val="en-CA"/>
              </w:rPr>
              <w:t>- Other outcomes</w:t>
            </w:r>
          </w:p>
          <w:p w14:paraId="570DBB03" w14:textId="77777777" w:rsidR="00CD523E" w:rsidRPr="000E17D3" w:rsidRDefault="00CD523E" w:rsidP="001D6032">
            <w:pPr>
              <w:spacing w:line="360" w:lineRule="auto"/>
              <w:jc w:val="both"/>
              <w:rPr>
                <w:rFonts w:cs="Tahoma"/>
                <w:sz w:val="16"/>
                <w:szCs w:val="16"/>
                <w:lang w:val="en-CA"/>
              </w:rPr>
            </w:pPr>
            <w:r w:rsidRPr="000E17D3">
              <w:rPr>
                <w:sz w:val="16"/>
                <w:lang w:val="en-CA"/>
              </w:rPr>
              <w:t>- Adverse effects</w:t>
            </w:r>
          </w:p>
        </w:tc>
        <w:tc>
          <w:tcPr>
            <w:tcW w:w="1984" w:type="dxa"/>
          </w:tcPr>
          <w:p w14:paraId="44CC51CF" w14:textId="49B540AD" w:rsidR="00CD523E" w:rsidRPr="000E17D3" w:rsidRDefault="00CD523E" w:rsidP="00A45C54">
            <w:pPr>
              <w:spacing w:line="360" w:lineRule="auto"/>
              <w:jc w:val="center"/>
              <w:rPr>
                <w:rFonts w:cs="Tahoma"/>
                <w:sz w:val="16"/>
                <w:szCs w:val="16"/>
                <w:lang w:val="en-CA"/>
              </w:rPr>
            </w:pPr>
            <w:r w:rsidRPr="000E17D3">
              <w:rPr>
                <w:sz w:val="16"/>
                <w:lang w:val="en-CA"/>
              </w:rPr>
              <w:t>2</w:t>
            </w:r>
            <w:r w:rsidR="00282D4D">
              <w:rPr>
                <w:sz w:val="16"/>
                <w:lang w:val="en-CA"/>
              </w:rPr>
              <w:t xml:space="preserve"> (53 patients)</w:t>
            </w:r>
          </w:p>
          <w:p w14:paraId="6D6B455E" w14:textId="4CBF5AD7" w:rsidR="00CD523E" w:rsidRPr="000E17D3" w:rsidRDefault="00CD523E" w:rsidP="00A45C54">
            <w:pPr>
              <w:spacing w:line="360" w:lineRule="auto"/>
              <w:jc w:val="center"/>
              <w:rPr>
                <w:rFonts w:cs="Tahoma"/>
                <w:sz w:val="16"/>
                <w:szCs w:val="16"/>
                <w:lang w:val="en-CA"/>
              </w:rPr>
            </w:pPr>
            <w:r w:rsidRPr="000E17D3">
              <w:rPr>
                <w:sz w:val="16"/>
                <w:lang w:val="en-CA"/>
              </w:rPr>
              <w:t>2</w:t>
            </w:r>
            <w:r w:rsidR="00282D4D">
              <w:rPr>
                <w:sz w:val="16"/>
                <w:lang w:val="en-CA"/>
              </w:rPr>
              <w:t xml:space="preserve"> (27 patients)</w:t>
            </w:r>
          </w:p>
          <w:p w14:paraId="475118D1"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0D31D289" w14:textId="5C3864E2" w:rsidR="00CD523E" w:rsidRPr="000E17D3" w:rsidRDefault="00CD523E" w:rsidP="00A45C54">
            <w:pPr>
              <w:spacing w:line="360" w:lineRule="auto"/>
              <w:jc w:val="center"/>
              <w:rPr>
                <w:rFonts w:cs="Tahoma"/>
                <w:sz w:val="16"/>
                <w:szCs w:val="16"/>
                <w:lang w:val="en-CA"/>
              </w:rPr>
            </w:pPr>
            <w:r w:rsidRPr="000E17D3">
              <w:rPr>
                <w:sz w:val="16"/>
                <w:lang w:val="en-CA"/>
              </w:rPr>
              <w:t>2</w:t>
            </w:r>
            <w:r w:rsidR="00282D4D">
              <w:rPr>
                <w:sz w:val="16"/>
                <w:lang w:val="en-CA"/>
              </w:rPr>
              <w:t xml:space="preserve"> (27 patients)</w:t>
            </w:r>
          </w:p>
          <w:p w14:paraId="4B66859F" w14:textId="7A830C50" w:rsidR="00CD523E" w:rsidRPr="000E17D3" w:rsidRDefault="00CD523E" w:rsidP="00A45C54">
            <w:pPr>
              <w:spacing w:line="360" w:lineRule="auto"/>
              <w:jc w:val="center"/>
              <w:rPr>
                <w:rFonts w:cs="Tahoma"/>
                <w:sz w:val="16"/>
                <w:szCs w:val="16"/>
                <w:lang w:val="en-CA"/>
              </w:rPr>
            </w:pPr>
            <w:r w:rsidRPr="000E17D3">
              <w:rPr>
                <w:sz w:val="16"/>
                <w:lang w:val="en-CA"/>
              </w:rPr>
              <w:t>1</w:t>
            </w:r>
            <w:r w:rsidR="00282D4D">
              <w:rPr>
                <w:sz w:val="16"/>
                <w:lang w:val="en-CA"/>
              </w:rPr>
              <w:t xml:space="preserve"> (7 patients)</w:t>
            </w:r>
          </w:p>
        </w:tc>
        <w:tc>
          <w:tcPr>
            <w:tcW w:w="1985" w:type="dxa"/>
          </w:tcPr>
          <w:p w14:paraId="3720F2EA" w14:textId="1A94CAEB" w:rsidR="00CD523E" w:rsidRPr="000E17D3" w:rsidRDefault="0058067A" w:rsidP="00A45C54">
            <w:pPr>
              <w:spacing w:line="360" w:lineRule="auto"/>
              <w:jc w:val="center"/>
              <w:rPr>
                <w:rFonts w:cs="Tahoma"/>
                <w:sz w:val="16"/>
                <w:szCs w:val="16"/>
                <w:lang w:val="en-CA"/>
              </w:rPr>
            </w:pPr>
            <w:r>
              <w:rPr>
                <w:sz w:val="16"/>
                <w:lang w:val="en-CA"/>
              </w:rPr>
              <w:t>5</w:t>
            </w:r>
            <w:r w:rsidR="002F33A1">
              <w:rPr>
                <w:sz w:val="16"/>
                <w:lang w:val="en-CA"/>
              </w:rPr>
              <w:t xml:space="preserve"> (5</w:t>
            </w:r>
            <w:r>
              <w:rPr>
                <w:sz w:val="16"/>
                <w:lang w:val="en-CA"/>
              </w:rPr>
              <w:t>8</w:t>
            </w:r>
            <w:r w:rsidR="002F33A1">
              <w:rPr>
                <w:sz w:val="16"/>
                <w:lang w:val="en-CA"/>
              </w:rPr>
              <w:t xml:space="preserve"> patients)</w:t>
            </w:r>
          </w:p>
          <w:p w14:paraId="0613BFCC" w14:textId="080EFDF2" w:rsidR="00CD523E" w:rsidRPr="000E17D3" w:rsidRDefault="0058067A" w:rsidP="00A45C54">
            <w:pPr>
              <w:spacing w:line="360" w:lineRule="auto"/>
              <w:jc w:val="center"/>
              <w:rPr>
                <w:rFonts w:cs="Tahoma"/>
                <w:sz w:val="16"/>
                <w:szCs w:val="16"/>
                <w:lang w:val="en-CA"/>
              </w:rPr>
            </w:pPr>
            <w:r>
              <w:rPr>
                <w:sz w:val="16"/>
                <w:lang w:val="en-CA"/>
              </w:rPr>
              <w:t>5</w:t>
            </w:r>
            <w:r w:rsidR="002F33A1">
              <w:rPr>
                <w:sz w:val="16"/>
                <w:lang w:val="en-CA"/>
              </w:rPr>
              <w:t xml:space="preserve"> (1</w:t>
            </w:r>
            <w:r>
              <w:rPr>
                <w:sz w:val="16"/>
                <w:lang w:val="en-CA"/>
              </w:rPr>
              <w:t>5</w:t>
            </w:r>
            <w:r w:rsidR="002F33A1">
              <w:rPr>
                <w:sz w:val="16"/>
                <w:lang w:val="en-CA"/>
              </w:rPr>
              <w:t xml:space="preserve"> patients)</w:t>
            </w:r>
          </w:p>
          <w:p w14:paraId="3EB19ED8" w14:textId="4230DCDE" w:rsidR="00CD523E" w:rsidRPr="000E17D3" w:rsidRDefault="0058067A" w:rsidP="00A45C54">
            <w:pPr>
              <w:spacing w:line="360" w:lineRule="auto"/>
              <w:jc w:val="center"/>
              <w:rPr>
                <w:rFonts w:cs="Tahoma"/>
                <w:sz w:val="16"/>
                <w:szCs w:val="16"/>
                <w:lang w:val="en-CA"/>
              </w:rPr>
            </w:pPr>
            <w:r>
              <w:rPr>
                <w:sz w:val="16"/>
                <w:lang w:val="en-CA"/>
              </w:rPr>
              <w:t>1 (2 patients)</w:t>
            </w:r>
          </w:p>
          <w:p w14:paraId="3F27A4FA" w14:textId="1924973C" w:rsidR="00CD523E" w:rsidRPr="000E17D3" w:rsidRDefault="00CD523E" w:rsidP="00A45C54">
            <w:pPr>
              <w:spacing w:line="360" w:lineRule="auto"/>
              <w:jc w:val="center"/>
              <w:rPr>
                <w:rFonts w:cs="Tahoma"/>
                <w:sz w:val="16"/>
                <w:szCs w:val="16"/>
                <w:lang w:val="en-CA"/>
              </w:rPr>
            </w:pPr>
            <w:r w:rsidRPr="000E17D3">
              <w:rPr>
                <w:sz w:val="16"/>
                <w:lang w:val="en-CA"/>
              </w:rPr>
              <w:t>2</w:t>
            </w:r>
            <w:r w:rsidR="002F33A1">
              <w:rPr>
                <w:sz w:val="16"/>
                <w:lang w:val="en-CA"/>
              </w:rPr>
              <w:t xml:space="preserve"> (8 patients)</w:t>
            </w:r>
          </w:p>
          <w:p w14:paraId="6EF0E2DC" w14:textId="17F222E2" w:rsidR="00CD523E" w:rsidRPr="000E17D3" w:rsidRDefault="00CD523E" w:rsidP="00A45C54">
            <w:pPr>
              <w:spacing w:line="360" w:lineRule="auto"/>
              <w:jc w:val="center"/>
              <w:rPr>
                <w:rFonts w:cs="Tahoma"/>
                <w:sz w:val="16"/>
                <w:szCs w:val="16"/>
                <w:lang w:val="en-CA"/>
              </w:rPr>
            </w:pPr>
            <w:r w:rsidRPr="000E17D3">
              <w:rPr>
                <w:sz w:val="16"/>
                <w:lang w:val="en-CA"/>
              </w:rPr>
              <w:t>4</w:t>
            </w:r>
            <w:r w:rsidR="002F33A1">
              <w:rPr>
                <w:sz w:val="16"/>
                <w:lang w:val="en-CA"/>
              </w:rPr>
              <w:t xml:space="preserve"> (57 patients)</w:t>
            </w:r>
          </w:p>
        </w:tc>
        <w:tc>
          <w:tcPr>
            <w:tcW w:w="1275" w:type="dxa"/>
          </w:tcPr>
          <w:p w14:paraId="2A3BFC2C" w14:textId="77777777" w:rsidR="00CD523E" w:rsidRPr="000E17D3" w:rsidRDefault="00CD523E" w:rsidP="00A45C54">
            <w:pPr>
              <w:spacing w:line="360" w:lineRule="auto"/>
              <w:jc w:val="center"/>
              <w:rPr>
                <w:rFonts w:cs="Tahoma"/>
                <w:sz w:val="16"/>
                <w:szCs w:val="16"/>
                <w:lang w:val="en-CA"/>
              </w:rPr>
            </w:pPr>
            <w:r w:rsidRPr="000E17D3">
              <w:rPr>
                <w:sz w:val="16"/>
                <w:lang w:val="en-CA"/>
              </w:rPr>
              <w:t>18</w:t>
            </w:r>
          </w:p>
          <w:p w14:paraId="5A45ED57" w14:textId="77777777" w:rsidR="00CD523E" w:rsidRPr="000E17D3" w:rsidRDefault="00CD523E" w:rsidP="00A45C54">
            <w:pPr>
              <w:spacing w:line="360" w:lineRule="auto"/>
              <w:jc w:val="center"/>
              <w:rPr>
                <w:rFonts w:cs="Tahoma"/>
                <w:sz w:val="16"/>
                <w:szCs w:val="16"/>
                <w:lang w:val="en-CA"/>
              </w:rPr>
            </w:pPr>
            <w:r w:rsidRPr="000E17D3">
              <w:rPr>
                <w:sz w:val="16"/>
                <w:lang w:val="en-CA"/>
              </w:rPr>
              <w:t>15</w:t>
            </w:r>
          </w:p>
          <w:p w14:paraId="47AEF5C7" w14:textId="77777777" w:rsidR="00CD523E" w:rsidRPr="000E17D3" w:rsidRDefault="00CD523E" w:rsidP="00A45C54">
            <w:pPr>
              <w:spacing w:line="360" w:lineRule="auto"/>
              <w:jc w:val="center"/>
              <w:rPr>
                <w:rFonts w:cs="Tahoma"/>
                <w:sz w:val="16"/>
                <w:szCs w:val="16"/>
                <w:lang w:val="en-CA"/>
              </w:rPr>
            </w:pPr>
            <w:r w:rsidRPr="000E17D3">
              <w:rPr>
                <w:sz w:val="16"/>
                <w:lang w:val="en-CA"/>
              </w:rPr>
              <w:t>1</w:t>
            </w:r>
          </w:p>
          <w:p w14:paraId="1E179E99" w14:textId="77777777" w:rsidR="00CD523E" w:rsidRPr="000E17D3" w:rsidRDefault="00CD523E" w:rsidP="00A45C54">
            <w:pPr>
              <w:spacing w:line="360" w:lineRule="auto"/>
              <w:jc w:val="center"/>
              <w:rPr>
                <w:rFonts w:cs="Tahoma"/>
                <w:sz w:val="16"/>
                <w:szCs w:val="16"/>
                <w:lang w:val="en-CA"/>
              </w:rPr>
            </w:pPr>
            <w:r w:rsidRPr="000E17D3">
              <w:rPr>
                <w:sz w:val="16"/>
                <w:lang w:val="en-CA"/>
              </w:rPr>
              <w:t>10</w:t>
            </w:r>
          </w:p>
          <w:p w14:paraId="0B2C1C1E" w14:textId="77777777" w:rsidR="00CD523E" w:rsidRPr="000E17D3" w:rsidRDefault="00CD523E" w:rsidP="00A45C54">
            <w:pPr>
              <w:spacing w:line="360" w:lineRule="auto"/>
              <w:jc w:val="center"/>
              <w:rPr>
                <w:rFonts w:cs="Tahoma"/>
                <w:sz w:val="16"/>
                <w:szCs w:val="16"/>
                <w:lang w:val="en-CA"/>
              </w:rPr>
            </w:pPr>
            <w:r w:rsidRPr="000E17D3">
              <w:rPr>
                <w:sz w:val="16"/>
                <w:lang w:val="en-CA"/>
              </w:rPr>
              <w:t>3</w:t>
            </w:r>
          </w:p>
        </w:tc>
        <w:tc>
          <w:tcPr>
            <w:tcW w:w="1417" w:type="dxa"/>
          </w:tcPr>
          <w:p w14:paraId="363F57C8" w14:textId="7D2EFE0A" w:rsidR="00CD523E" w:rsidRPr="000E17D3" w:rsidRDefault="00CD523E" w:rsidP="00A45C54">
            <w:pPr>
              <w:spacing w:line="360" w:lineRule="auto"/>
              <w:jc w:val="center"/>
              <w:rPr>
                <w:rFonts w:cs="Tahoma"/>
                <w:sz w:val="16"/>
                <w:szCs w:val="16"/>
                <w:lang w:val="en-CA"/>
              </w:rPr>
            </w:pPr>
            <w:r w:rsidRPr="000E17D3">
              <w:rPr>
                <w:sz w:val="16"/>
                <w:lang w:val="en-CA"/>
              </w:rPr>
              <w:t>2</w:t>
            </w:r>
            <w:r w:rsidR="008138CA">
              <w:rPr>
                <w:sz w:val="16"/>
                <w:lang w:val="en-CA"/>
              </w:rPr>
              <w:t xml:space="preserve"> (39 animals)</w:t>
            </w:r>
          </w:p>
          <w:p w14:paraId="371765EE" w14:textId="2DE7AF89" w:rsidR="00CD523E" w:rsidRPr="000E17D3" w:rsidRDefault="00CD523E" w:rsidP="00A45C54">
            <w:pPr>
              <w:spacing w:line="360" w:lineRule="auto"/>
              <w:jc w:val="center"/>
              <w:rPr>
                <w:rFonts w:cs="Tahoma"/>
                <w:sz w:val="16"/>
                <w:szCs w:val="16"/>
                <w:lang w:val="en-CA"/>
              </w:rPr>
            </w:pPr>
            <w:r w:rsidRPr="000E17D3">
              <w:rPr>
                <w:sz w:val="16"/>
                <w:lang w:val="en-CA"/>
              </w:rPr>
              <w:t>4</w:t>
            </w:r>
            <w:r w:rsidR="008138CA">
              <w:rPr>
                <w:sz w:val="16"/>
                <w:lang w:val="en-CA"/>
              </w:rPr>
              <w:t xml:space="preserve"> (77 animals)</w:t>
            </w:r>
          </w:p>
          <w:p w14:paraId="17AE1FE0"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0E0981A3"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1DBEF29B" w14:textId="72B760EE" w:rsidR="00CD523E" w:rsidRPr="000E17D3" w:rsidRDefault="00CD523E" w:rsidP="00A45C54">
            <w:pPr>
              <w:spacing w:line="360" w:lineRule="auto"/>
              <w:jc w:val="center"/>
              <w:rPr>
                <w:rFonts w:cs="Tahoma"/>
                <w:sz w:val="16"/>
                <w:szCs w:val="16"/>
                <w:lang w:val="en-CA"/>
              </w:rPr>
            </w:pPr>
            <w:r w:rsidRPr="000E17D3">
              <w:rPr>
                <w:sz w:val="16"/>
                <w:lang w:val="en-CA"/>
              </w:rPr>
              <w:t>2</w:t>
            </w:r>
            <w:r w:rsidR="008138CA">
              <w:rPr>
                <w:sz w:val="16"/>
                <w:lang w:val="en-CA"/>
              </w:rPr>
              <w:t xml:space="preserve"> (39 animals)</w:t>
            </w:r>
          </w:p>
        </w:tc>
        <w:tc>
          <w:tcPr>
            <w:tcW w:w="1516" w:type="dxa"/>
          </w:tcPr>
          <w:p w14:paraId="416DD41D" w14:textId="67961414" w:rsidR="00CD523E" w:rsidRPr="000E17D3" w:rsidRDefault="00CD523E" w:rsidP="00A45C54">
            <w:pPr>
              <w:spacing w:line="360" w:lineRule="auto"/>
              <w:jc w:val="center"/>
              <w:rPr>
                <w:sz w:val="16"/>
                <w:lang w:val="en-CA"/>
              </w:rPr>
            </w:pPr>
            <w:r w:rsidRPr="000E17D3">
              <w:rPr>
                <w:sz w:val="16"/>
                <w:lang w:val="en-CA"/>
              </w:rPr>
              <w:t>2</w:t>
            </w:r>
            <w:r w:rsidR="00BD2716">
              <w:rPr>
                <w:sz w:val="16"/>
                <w:lang w:val="en-CA"/>
              </w:rPr>
              <w:t>7</w:t>
            </w:r>
          </w:p>
          <w:p w14:paraId="2D6F3208" w14:textId="038D1E88" w:rsidR="00CD523E" w:rsidRPr="000E17D3" w:rsidRDefault="00CD523E" w:rsidP="00A45C54">
            <w:pPr>
              <w:spacing w:line="360" w:lineRule="auto"/>
              <w:jc w:val="center"/>
              <w:rPr>
                <w:rFonts w:cs="Tahoma"/>
                <w:sz w:val="16"/>
                <w:szCs w:val="16"/>
                <w:lang w:val="en-CA"/>
              </w:rPr>
            </w:pPr>
            <w:r w:rsidRPr="000E17D3">
              <w:rPr>
                <w:sz w:val="16"/>
                <w:lang w:val="en-CA"/>
              </w:rPr>
              <w:t>2</w:t>
            </w:r>
            <w:r w:rsidR="00BD2716">
              <w:rPr>
                <w:sz w:val="16"/>
                <w:lang w:val="en-CA"/>
              </w:rPr>
              <w:t>6</w:t>
            </w:r>
          </w:p>
          <w:p w14:paraId="1DDF1A0D" w14:textId="30BFD326" w:rsidR="00CD523E" w:rsidRPr="000E17D3" w:rsidRDefault="00BD2716" w:rsidP="00A45C54">
            <w:pPr>
              <w:spacing w:line="360" w:lineRule="auto"/>
              <w:jc w:val="center"/>
              <w:rPr>
                <w:rFonts w:cs="Tahoma"/>
                <w:sz w:val="16"/>
                <w:szCs w:val="16"/>
                <w:lang w:val="en-CA"/>
              </w:rPr>
            </w:pPr>
            <w:r>
              <w:rPr>
                <w:sz w:val="16"/>
                <w:lang w:val="en-CA"/>
              </w:rPr>
              <w:t>2</w:t>
            </w:r>
          </w:p>
          <w:p w14:paraId="12F72098" w14:textId="77777777" w:rsidR="00CD523E" w:rsidRPr="000E17D3" w:rsidRDefault="00CD523E" w:rsidP="00A45C54">
            <w:pPr>
              <w:spacing w:line="360" w:lineRule="auto"/>
              <w:jc w:val="center"/>
              <w:rPr>
                <w:rFonts w:cs="Tahoma"/>
                <w:sz w:val="16"/>
                <w:szCs w:val="16"/>
                <w:lang w:val="en-CA"/>
              </w:rPr>
            </w:pPr>
            <w:r w:rsidRPr="000E17D3">
              <w:rPr>
                <w:sz w:val="16"/>
                <w:lang w:val="en-CA"/>
              </w:rPr>
              <w:t>14</w:t>
            </w:r>
          </w:p>
          <w:p w14:paraId="2DAA1FB7" w14:textId="77777777" w:rsidR="00CD523E" w:rsidRPr="000E17D3" w:rsidRDefault="00CD523E" w:rsidP="00A45C54">
            <w:pPr>
              <w:spacing w:line="360" w:lineRule="auto"/>
              <w:jc w:val="center"/>
              <w:rPr>
                <w:rFonts w:cs="Tahoma"/>
                <w:sz w:val="16"/>
                <w:szCs w:val="16"/>
                <w:lang w:val="en-CA"/>
              </w:rPr>
            </w:pPr>
            <w:r w:rsidRPr="000E17D3">
              <w:rPr>
                <w:sz w:val="16"/>
                <w:lang w:val="en-CA"/>
              </w:rPr>
              <w:t>10</w:t>
            </w:r>
          </w:p>
        </w:tc>
      </w:tr>
      <w:tr w:rsidR="002F33A1" w:rsidRPr="000E17D3" w14:paraId="51044CB7" w14:textId="77777777" w:rsidTr="00970178">
        <w:tc>
          <w:tcPr>
            <w:tcW w:w="2235" w:type="dxa"/>
            <w:shd w:val="clear" w:color="auto" w:fill="D9D9D9" w:themeFill="background1" w:themeFillShade="D9"/>
          </w:tcPr>
          <w:p w14:paraId="0754A34F" w14:textId="77777777" w:rsidR="00CD523E" w:rsidRPr="000E17D3" w:rsidRDefault="00CD523E" w:rsidP="001D6032">
            <w:pPr>
              <w:spacing w:line="360" w:lineRule="auto"/>
              <w:jc w:val="both"/>
              <w:rPr>
                <w:rFonts w:cs="Tahoma"/>
                <w:b/>
                <w:sz w:val="16"/>
                <w:szCs w:val="16"/>
                <w:lang w:val="en-CA"/>
              </w:rPr>
            </w:pPr>
            <w:r w:rsidRPr="000E17D3">
              <w:rPr>
                <w:b/>
                <w:sz w:val="16"/>
                <w:lang w:val="en-CA"/>
              </w:rPr>
              <w:t>Extracorporeal life support</w:t>
            </w:r>
          </w:p>
        </w:tc>
        <w:tc>
          <w:tcPr>
            <w:tcW w:w="1984" w:type="dxa"/>
            <w:shd w:val="clear" w:color="auto" w:fill="D9D9D9" w:themeFill="background1" w:themeFillShade="D9"/>
          </w:tcPr>
          <w:p w14:paraId="5509CEA9" w14:textId="7A047206" w:rsidR="00CD523E" w:rsidRPr="000E17D3" w:rsidRDefault="00CD523E" w:rsidP="00A45C54">
            <w:pPr>
              <w:spacing w:line="360" w:lineRule="auto"/>
              <w:jc w:val="center"/>
              <w:rPr>
                <w:rFonts w:cs="Tahoma"/>
                <w:b/>
                <w:sz w:val="16"/>
                <w:szCs w:val="16"/>
                <w:lang w:val="en-CA"/>
              </w:rPr>
            </w:pPr>
            <w:r w:rsidRPr="000E17D3">
              <w:rPr>
                <w:b/>
                <w:sz w:val="16"/>
                <w:lang w:val="en-CA"/>
              </w:rPr>
              <w:t>1</w:t>
            </w:r>
            <w:r w:rsidR="008138CA">
              <w:rPr>
                <w:b/>
                <w:sz w:val="16"/>
                <w:lang w:val="en-CA"/>
              </w:rPr>
              <w:t xml:space="preserve"> (62 patients</w:t>
            </w:r>
            <w:r w:rsidR="00E24AC1">
              <w:rPr>
                <w:b/>
                <w:sz w:val="16"/>
                <w:lang w:val="en-CA"/>
              </w:rPr>
              <w:t>, 16 CCBs</w:t>
            </w:r>
            <w:r w:rsidR="008138CA">
              <w:rPr>
                <w:b/>
                <w:sz w:val="16"/>
                <w:lang w:val="en-CA"/>
              </w:rPr>
              <w:t>)</w:t>
            </w:r>
          </w:p>
        </w:tc>
        <w:tc>
          <w:tcPr>
            <w:tcW w:w="1985" w:type="dxa"/>
            <w:shd w:val="clear" w:color="auto" w:fill="D9D9D9" w:themeFill="background1" w:themeFillShade="D9"/>
          </w:tcPr>
          <w:p w14:paraId="744A15BD" w14:textId="57273E0E" w:rsidR="00CD523E" w:rsidRPr="000E17D3" w:rsidRDefault="00CD523E" w:rsidP="00A45C54">
            <w:pPr>
              <w:spacing w:line="360" w:lineRule="auto"/>
              <w:jc w:val="center"/>
              <w:rPr>
                <w:rFonts w:cs="Tahoma"/>
                <w:b/>
                <w:sz w:val="16"/>
                <w:szCs w:val="16"/>
                <w:lang w:val="en-CA"/>
              </w:rPr>
            </w:pPr>
            <w:r w:rsidRPr="000E17D3">
              <w:rPr>
                <w:b/>
                <w:sz w:val="16"/>
                <w:lang w:val="en-CA"/>
              </w:rPr>
              <w:t>3</w:t>
            </w:r>
            <w:r w:rsidR="008138CA">
              <w:rPr>
                <w:b/>
                <w:sz w:val="16"/>
                <w:lang w:val="en-CA"/>
              </w:rPr>
              <w:t xml:space="preserve"> (35 patients</w:t>
            </w:r>
            <w:r w:rsidR="00E24AC1">
              <w:rPr>
                <w:b/>
                <w:sz w:val="16"/>
                <w:lang w:val="en-CA"/>
              </w:rPr>
              <w:t>, 8 CCBs</w:t>
            </w:r>
            <w:r w:rsidR="008138CA">
              <w:rPr>
                <w:b/>
                <w:sz w:val="16"/>
                <w:lang w:val="en-CA"/>
              </w:rPr>
              <w:t>)</w:t>
            </w:r>
          </w:p>
        </w:tc>
        <w:tc>
          <w:tcPr>
            <w:tcW w:w="1275" w:type="dxa"/>
            <w:shd w:val="clear" w:color="auto" w:fill="D9D9D9" w:themeFill="background1" w:themeFillShade="D9"/>
          </w:tcPr>
          <w:p w14:paraId="5930E686" w14:textId="6C9FB1BC" w:rsidR="00CD523E" w:rsidRPr="000E17D3" w:rsidRDefault="00E15F3E" w:rsidP="00A45C54">
            <w:pPr>
              <w:spacing w:line="360" w:lineRule="auto"/>
              <w:jc w:val="center"/>
              <w:rPr>
                <w:rFonts w:cs="Tahoma"/>
                <w:b/>
                <w:sz w:val="16"/>
                <w:szCs w:val="16"/>
                <w:lang w:val="en-CA"/>
              </w:rPr>
            </w:pPr>
            <w:r>
              <w:rPr>
                <w:b/>
                <w:sz w:val="16"/>
                <w:lang w:val="en-CA"/>
              </w:rPr>
              <w:t>9</w:t>
            </w:r>
          </w:p>
        </w:tc>
        <w:tc>
          <w:tcPr>
            <w:tcW w:w="1417" w:type="dxa"/>
            <w:shd w:val="clear" w:color="auto" w:fill="D9D9D9" w:themeFill="background1" w:themeFillShade="D9"/>
          </w:tcPr>
          <w:p w14:paraId="44088E0D" w14:textId="77777777" w:rsidR="00CD523E" w:rsidRPr="000E17D3" w:rsidRDefault="00CD523E" w:rsidP="00A45C54">
            <w:pPr>
              <w:spacing w:line="360" w:lineRule="auto"/>
              <w:jc w:val="center"/>
              <w:rPr>
                <w:rFonts w:cs="Tahoma"/>
                <w:b/>
                <w:sz w:val="16"/>
                <w:szCs w:val="16"/>
                <w:lang w:val="en-CA"/>
              </w:rPr>
            </w:pPr>
            <w:r w:rsidRPr="000E17D3">
              <w:rPr>
                <w:b/>
                <w:sz w:val="16"/>
                <w:lang w:val="en-CA"/>
              </w:rPr>
              <w:t>0</w:t>
            </w:r>
          </w:p>
        </w:tc>
        <w:tc>
          <w:tcPr>
            <w:tcW w:w="1516" w:type="dxa"/>
            <w:shd w:val="clear" w:color="auto" w:fill="D9D9D9" w:themeFill="background1" w:themeFillShade="D9"/>
          </w:tcPr>
          <w:p w14:paraId="173E6DBB" w14:textId="45725C47" w:rsidR="00CD523E" w:rsidRPr="000E17D3" w:rsidRDefault="00CD523E" w:rsidP="00A45C54">
            <w:pPr>
              <w:spacing w:line="360" w:lineRule="auto"/>
              <w:jc w:val="center"/>
              <w:rPr>
                <w:rFonts w:cs="Tahoma"/>
                <w:b/>
                <w:sz w:val="16"/>
                <w:szCs w:val="16"/>
                <w:lang w:val="en-CA"/>
              </w:rPr>
            </w:pPr>
            <w:r w:rsidRPr="000E17D3">
              <w:rPr>
                <w:b/>
                <w:sz w:val="16"/>
                <w:lang w:val="en-CA"/>
              </w:rPr>
              <w:t>1</w:t>
            </w:r>
            <w:r w:rsidR="00BD2716">
              <w:rPr>
                <w:b/>
                <w:sz w:val="16"/>
                <w:lang w:val="en-CA"/>
              </w:rPr>
              <w:t>3</w:t>
            </w:r>
          </w:p>
        </w:tc>
      </w:tr>
      <w:tr w:rsidR="002F33A1" w:rsidRPr="000E17D3" w14:paraId="45ADF52E" w14:textId="77777777" w:rsidTr="00970178">
        <w:tc>
          <w:tcPr>
            <w:tcW w:w="2235" w:type="dxa"/>
            <w:shd w:val="clear" w:color="auto" w:fill="D9D9D9" w:themeFill="background1" w:themeFillShade="D9"/>
          </w:tcPr>
          <w:p w14:paraId="67AB85EB" w14:textId="18D82470" w:rsidR="00E24AC1" w:rsidRPr="00E24AC1" w:rsidRDefault="00CD523E" w:rsidP="001D6032">
            <w:pPr>
              <w:spacing w:line="360" w:lineRule="auto"/>
              <w:jc w:val="both"/>
              <w:rPr>
                <w:sz w:val="16"/>
                <w:lang w:val="en-CA"/>
              </w:rPr>
            </w:pPr>
            <w:r w:rsidRPr="000E17D3">
              <w:rPr>
                <w:sz w:val="16"/>
                <w:lang w:val="en-CA"/>
              </w:rPr>
              <w:t>- Mortality</w:t>
            </w:r>
          </w:p>
          <w:p w14:paraId="6F80569F" w14:textId="77777777" w:rsidR="00CD523E" w:rsidRPr="000E17D3" w:rsidRDefault="00CD523E" w:rsidP="001D6032">
            <w:pPr>
              <w:spacing w:line="360" w:lineRule="auto"/>
              <w:jc w:val="both"/>
              <w:rPr>
                <w:rFonts w:cs="Tahoma"/>
                <w:sz w:val="16"/>
                <w:szCs w:val="16"/>
                <w:lang w:val="en-CA"/>
              </w:rPr>
            </w:pPr>
            <w:r w:rsidRPr="000E17D3">
              <w:rPr>
                <w:sz w:val="16"/>
                <w:lang w:val="en-CA"/>
              </w:rPr>
              <w:t>- Hemodynamics</w:t>
            </w:r>
          </w:p>
          <w:p w14:paraId="2988103E" w14:textId="77777777" w:rsidR="00CD523E" w:rsidRPr="000E17D3" w:rsidRDefault="00CD523E" w:rsidP="001D6032">
            <w:pPr>
              <w:spacing w:line="360" w:lineRule="auto"/>
              <w:jc w:val="both"/>
              <w:rPr>
                <w:rFonts w:cs="Tahoma"/>
                <w:sz w:val="16"/>
                <w:szCs w:val="16"/>
                <w:lang w:val="en-CA"/>
              </w:rPr>
            </w:pPr>
            <w:r w:rsidRPr="000E17D3">
              <w:rPr>
                <w:sz w:val="16"/>
                <w:lang w:val="en-CA"/>
              </w:rPr>
              <w:t>- Functional outcomes</w:t>
            </w:r>
          </w:p>
          <w:p w14:paraId="63E3E560" w14:textId="77777777" w:rsidR="00CD523E" w:rsidRPr="000E17D3" w:rsidRDefault="00CD523E" w:rsidP="001D6032">
            <w:pPr>
              <w:spacing w:line="360" w:lineRule="auto"/>
              <w:jc w:val="both"/>
              <w:rPr>
                <w:rFonts w:cs="Tahoma"/>
                <w:sz w:val="16"/>
                <w:szCs w:val="16"/>
                <w:lang w:val="en-CA"/>
              </w:rPr>
            </w:pPr>
            <w:r w:rsidRPr="000E17D3">
              <w:rPr>
                <w:sz w:val="16"/>
                <w:lang w:val="en-CA"/>
              </w:rPr>
              <w:t>- Other outcomes</w:t>
            </w:r>
          </w:p>
          <w:p w14:paraId="38E37F53" w14:textId="77777777" w:rsidR="00CD523E" w:rsidRPr="000E17D3" w:rsidRDefault="00CD523E" w:rsidP="001D6032">
            <w:pPr>
              <w:spacing w:line="360" w:lineRule="auto"/>
              <w:jc w:val="both"/>
              <w:rPr>
                <w:rFonts w:cs="Tahoma"/>
                <w:sz w:val="16"/>
                <w:szCs w:val="16"/>
                <w:lang w:val="en-CA"/>
              </w:rPr>
            </w:pPr>
            <w:r w:rsidRPr="000E17D3">
              <w:rPr>
                <w:sz w:val="16"/>
                <w:lang w:val="en-CA"/>
              </w:rPr>
              <w:t>- Adverse effects</w:t>
            </w:r>
          </w:p>
        </w:tc>
        <w:tc>
          <w:tcPr>
            <w:tcW w:w="1984" w:type="dxa"/>
          </w:tcPr>
          <w:p w14:paraId="0A9858C4" w14:textId="241E83E7" w:rsidR="00CD523E" w:rsidRPr="000E17D3" w:rsidRDefault="00CD523E" w:rsidP="00A45C54">
            <w:pPr>
              <w:spacing w:line="360" w:lineRule="auto"/>
              <w:jc w:val="center"/>
              <w:rPr>
                <w:rFonts w:cs="Tahoma"/>
                <w:sz w:val="16"/>
                <w:szCs w:val="16"/>
                <w:lang w:val="en-CA"/>
              </w:rPr>
            </w:pPr>
            <w:r w:rsidRPr="000E17D3">
              <w:rPr>
                <w:sz w:val="16"/>
                <w:lang w:val="en-CA"/>
              </w:rPr>
              <w:t>1</w:t>
            </w:r>
            <w:r w:rsidR="008138CA">
              <w:rPr>
                <w:sz w:val="16"/>
                <w:lang w:val="en-CA"/>
              </w:rPr>
              <w:t xml:space="preserve"> (62 patients</w:t>
            </w:r>
            <w:r w:rsidR="00E24AC1">
              <w:rPr>
                <w:sz w:val="16"/>
                <w:lang w:val="en-CA"/>
              </w:rPr>
              <w:t>, 16 CCBs</w:t>
            </w:r>
            <w:r w:rsidR="008138CA">
              <w:rPr>
                <w:sz w:val="16"/>
                <w:lang w:val="en-CA"/>
              </w:rPr>
              <w:t>)</w:t>
            </w:r>
          </w:p>
          <w:p w14:paraId="119200DE"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2937F7D4"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632B35D0"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0BBC5671" w14:textId="323ACCA8" w:rsidR="00CD523E" w:rsidRPr="000E17D3" w:rsidRDefault="00CD523E" w:rsidP="00A45C54">
            <w:pPr>
              <w:spacing w:line="360" w:lineRule="auto"/>
              <w:jc w:val="center"/>
              <w:rPr>
                <w:rFonts w:cs="Tahoma"/>
                <w:sz w:val="16"/>
                <w:szCs w:val="16"/>
                <w:lang w:val="en-CA"/>
              </w:rPr>
            </w:pPr>
            <w:r w:rsidRPr="000E17D3">
              <w:rPr>
                <w:sz w:val="16"/>
                <w:lang w:val="en-CA"/>
              </w:rPr>
              <w:t>1</w:t>
            </w:r>
            <w:r w:rsidR="008138CA">
              <w:rPr>
                <w:sz w:val="16"/>
                <w:lang w:val="en-CA"/>
              </w:rPr>
              <w:t xml:space="preserve"> (62 patients</w:t>
            </w:r>
            <w:r w:rsidR="00E24AC1">
              <w:rPr>
                <w:sz w:val="16"/>
                <w:lang w:val="en-CA"/>
              </w:rPr>
              <w:t>, 16 CCBs</w:t>
            </w:r>
            <w:r w:rsidR="008138CA">
              <w:rPr>
                <w:sz w:val="16"/>
                <w:lang w:val="en-CA"/>
              </w:rPr>
              <w:t>)</w:t>
            </w:r>
          </w:p>
        </w:tc>
        <w:tc>
          <w:tcPr>
            <w:tcW w:w="1985" w:type="dxa"/>
          </w:tcPr>
          <w:p w14:paraId="534CD36A" w14:textId="4F241D4F" w:rsidR="00CD523E" w:rsidRPr="000E17D3" w:rsidRDefault="00CD523E" w:rsidP="00A45C54">
            <w:pPr>
              <w:spacing w:line="360" w:lineRule="auto"/>
              <w:jc w:val="center"/>
              <w:rPr>
                <w:rFonts w:cs="Tahoma"/>
                <w:sz w:val="16"/>
                <w:szCs w:val="16"/>
                <w:lang w:val="en-CA"/>
              </w:rPr>
            </w:pPr>
            <w:r w:rsidRPr="000E17D3">
              <w:rPr>
                <w:sz w:val="16"/>
                <w:lang w:val="en-CA"/>
              </w:rPr>
              <w:t>3</w:t>
            </w:r>
            <w:r w:rsidR="00E24AC1">
              <w:rPr>
                <w:sz w:val="16"/>
                <w:lang w:val="en-CA"/>
              </w:rPr>
              <w:t xml:space="preserve"> (35 patients, 8 CCBs)</w:t>
            </w:r>
          </w:p>
          <w:p w14:paraId="45576359"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448B1F01" w14:textId="438CFD38" w:rsidR="00CD523E" w:rsidRPr="000E17D3" w:rsidRDefault="00CD523E" w:rsidP="00A45C54">
            <w:pPr>
              <w:spacing w:line="360" w:lineRule="auto"/>
              <w:jc w:val="center"/>
              <w:rPr>
                <w:rFonts w:cs="Tahoma"/>
                <w:sz w:val="16"/>
                <w:szCs w:val="16"/>
                <w:lang w:val="en-CA"/>
              </w:rPr>
            </w:pPr>
            <w:r w:rsidRPr="000E17D3">
              <w:rPr>
                <w:sz w:val="16"/>
                <w:lang w:val="en-CA"/>
              </w:rPr>
              <w:t>2</w:t>
            </w:r>
            <w:r w:rsidR="00970178">
              <w:rPr>
                <w:sz w:val="16"/>
                <w:lang w:val="en-CA"/>
              </w:rPr>
              <w:t xml:space="preserve">  (29 patients, 6 CCBs)</w:t>
            </w:r>
          </w:p>
          <w:p w14:paraId="283142C1" w14:textId="38A4E938" w:rsidR="00CD523E" w:rsidRPr="000E17D3" w:rsidRDefault="00CD523E" w:rsidP="00A45C54">
            <w:pPr>
              <w:spacing w:line="360" w:lineRule="auto"/>
              <w:jc w:val="center"/>
              <w:rPr>
                <w:rFonts w:cs="Tahoma"/>
                <w:sz w:val="16"/>
                <w:szCs w:val="16"/>
                <w:lang w:val="en-CA"/>
              </w:rPr>
            </w:pPr>
            <w:r w:rsidRPr="000E17D3">
              <w:rPr>
                <w:sz w:val="16"/>
                <w:lang w:val="en-CA"/>
              </w:rPr>
              <w:t>1</w:t>
            </w:r>
            <w:r w:rsidR="00970178">
              <w:rPr>
                <w:sz w:val="16"/>
                <w:lang w:val="en-CA"/>
              </w:rPr>
              <w:t xml:space="preserve"> (12 patients, 2 CCBs)</w:t>
            </w:r>
          </w:p>
          <w:p w14:paraId="04DAB458" w14:textId="16657015" w:rsidR="00CD523E" w:rsidRPr="000E17D3" w:rsidRDefault="00CD523E" w:rsidP="00A45C54">
            <w:pPr>
              <w:spacing w:line="360" w:lineRule="auto"/>
              <w:jc w:val="center"/>
              <w:rPr>
                <w:rFonts w:cs="Tahoma"/>
                <w:sz w:val="16"/>
                <w:szCs w:val="16"/>
                <w:lang w:val="en-CA"/>
              </w:rPr>
            </w:pPr>
            <w:r w:rsidRPr="000E17D3">
              <w:rPr>
                <w:sz w:val="16"/>
                <w:lang w:val="en-CA"/>
              </w:rPr>
              <w:t>3</w:t>
            </w:r>
            <w:r w:rsidR="00970178">
              <w:rPr>
                <w:sz w:val="16"/>
                <w:lang w:val="en-CA"/>
              </w:rPr>
              <w:t xml:space="preserve"> (35 patients, 8 CCBs)</w:t>
            </w:r>
          </w:p>
        </w:tc>
        <w:tc>
          <w:tcPr>
            <w:tcW w:w="1275" w:type="dxa"/>
          </w:tcPr>
          <w:p w14:paraId="5545395B" w14:textId="4F4AE7AF" w:rsidR="00CD523E" w:rsidRPr="000E17D3" w:rsidRDefault="00E15F3E" w:rsidP="00A45C54">
            <w:pPr>
              <w:spacing w:line="360" w:lineRule="auto"/>
              <w:jc w:val="center"/>
              <w:rPr>
                <w:rFonts w:cs="Tahoma"/>
                <w:sz w:val="16"/>
                <w:szCs w:val="16"/>
                <w:lang w:val="en-CA"/>
              </w:rPr>
            </w:pPr>
            <w:r>
              <w:rPr>
                <w:sz w:val="16"/>
                <w:lang w:val="en-CA"/>
              </w:rPr>
              <w:t>9</w:t>
            </w:r>
          </w:p>
          <w:p w14:paraId="5BB64A66" w14:textId="07A700E4" w:rsidR="00CD523E" w:rsidRPr="000E17D3" w:rsidRDefault="00E15F3E" w:rsidP="00A45C54">
            <w:pPr>
              <w:spacing w:line="360" w:lineRule="auto"/>
              <w:jc w:val="center"/>
              <w:rPr>
                <w:rFonts w:cs="Tahoma"/>
                <w:sz w:val="16"/>
                <w:szCs w:val="16"/>
                <w:lang w:val="en-CA"/>
              </w:rPr>
            </w:pPr>
            <w:r>
              <w:rPr>
                <w:sz w:val="16"/>
                <w:lang w:val="en-CA"/>
              </w:rPr>
              <w:t>7</w:t>
            </w:r>
          </w:p>
          <w:p w14:paraId="7B510BEF" w14:textId="2CD9D5EA" w:rsidR="00CD523E" w:rsidRPr="000E17D3" w:rsidRDefault="00445680" w:rsidP="00A45C54">
            <w:pPr>
              <w:spacing w:line="360" w:lineRule="auto"/>
              <w:jc w:val="center"/>
              <w:rPr>
                <w:rFonts w:cs="Tahoma"/>
                <w:sz w:val="16"/>
                <w:szCs w:val="16"/>
                <w:lang w:val="en-CA"/>
              </w:rPr>
            </w:pPr>
            <w:r>
              <w:rPr>
                <w:sz w:val="16"/>
                <w:lang w:val="en-CA"/>
              </w:rPr>
              <w:t>6</w:t>
            </w:r>
          </w:p>
          <w:p w14:paraId="6F43CAB4" w14:textId="77777777" w:rsidR="00CD523E" w:rsidRPr="000E17D3" w:rsidRDefault="00CD523E" w:rsidP="00A45C54">
            <w:pPr>
              <w:spacing w:line="360" w:lineRule="auto"/>
              <w:jc w:val="center"/>
              <w:rPr>
                <w:rFonts w:cs="Tahoma"/>
                <w:sz w:val="16"/>
                <w:szCs w:val="16"/>
                <w:lang w:val="en-CA"/>
              </w:rPr>
            </w:pPr>
            <w:r w:rsidRPr="000E17D3">
              <w:rPr>
                <w:sz w:val="16"/>
                <w:lang w:val="en-CA"/>
              </w:rPr>
              <w:t>3</w:t>
            </w:r>
          </w:p>
          <w:p w14:paraId="16C45766" w14:textId="77777777" w:rsidR="00CD523E" w:rsidRPr="000E17D3" w:rsidRDefault="00CD523E" w:rsidP="00A45C54">
            <w:pPr>
              <w:spacing w:line="360" w:lineRule="auto"/>
              <w:jc w:val="center"/>
              <w:rPr>
                <w:rFonts w:cs="Tahoma"/>
                <w:sz w:val="16"/>
                <w:szCs w:val="16"/>
                <w:lang w:val="en-CA"/>
              </w:rPr>
            </w:pPr>
            <w:r w:rsidRPr="000E17D3">
              <w:rPr>
                <w:sz w:val="16"/>
                <w:lang w:val="en-CA"/>
              </w:rPr>
              <w:t>1</w:t>
            </w:r>
          </w:p>
        </w:tc>
        <w:tc>
          <w:tcPr>
            <w:tcW w:w="1417" w:type="dxa"/>
          </w:tcPr>
          <w:p w14:paraId="0559AF36"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5CA36536" w14:textId="77777777" w:rsidR="00CD523E" w:rsidRPr="000E17D3" w:rsidRDefault="00CD523E" w:rsidP="00A45C54">
            <w:pPr>
              <w:spacing w:line="360" w:lineRule="auto"/>
              <w:jc w:val="center"/>
              <w:rPr>
                <w:sz w:val="16"/>
                <w:lang w:val="en-CA"/>
              </w:rPr>
            </w:pPr>
            <w:r w:rsidRPr="000E17D3">
              <w:rPr>
                <w:sz w:val="16"/>
                <w:lang w:val="en-CA"/>
              </w:rPr>
              <w:t>-</w:t>
            </w:r>
          </w:p>
          <w:p w14:paraId="036EA41C"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469A7155"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2DFA9555"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tc>
        <w:tc>
          <w:tcPr>
            <w:tcW w:w="1516" w:type="dxa"/>
          </w:tcPr>
          <w:p w14:paraId="013FB45A" w14:textId="0DDF4B18" w:rsidR="00CD523E" w:rsidRPr="000E17D3" w:rsidRDefault="00CD523E" w:rsidP="00A45C54">
            <w:pPr>
              <w:spacing w:line="360" w:lineRule="auto"/>
              <w:jc w:val="center"/>
              <w:rPr>
                <w:rFonts w:cs="Tahoma"/>
                <w:sz w:val="16"/>
                <w:szCs w:val="16"/>
                <w:lang w:val="en-CA"/>
              </w:rPr>
            </w:pPr>
            <w:r w:rsidRPr="000E17D3">
              <w:rPr>
                <w:sz w:val="16"/>
                <w:lang w:val="en-CA"/>
              </w:rPr>
              <w:t>1</w:t>
            </w:r>
            <w:r w:rsidR="00BD2716">
              <w:rPr>
                <w:sz w:val="16"/>
                <w:lang w:val="en-CA"/>
              </w:rPr>
              <w:t>3</w:t>
            </w:r>
          </w:p>
          <w:p w14:paraId="03F68557" w14:textId="4A508D4B" w:rsidR="00CD523E" w:rsidRPr="000E17D3" w:rsidRDefault="00BD2716" w:rsidP="00A45C54">
            <w:pPr>
              <w:spacing w:line="360" w:lineRule="auto"/>
              <w:jc w:val="center"/>
              <w:rPr>
                <w:rFonts w:cs="Tahoma"/>
                <w:sz w:val="16"/>
                <w:szCs w:val="16"/>
                <w:lang w:val="en-CA"/>
              </w:rPr>
            </w:pPr>
            <w:r>
              <w:rPr>
                <w:sz w:val="16"/>
                <w:lang w:val="en-CA"/>
              </w:rPr>
              <w:t>7</w:t>
            </w:r>
          </w:p>
          <w:p w14:paraId="23660744" w14:textId="3D43BA84" w:rsidR="00CD523E" w:rsidRPr="000E17D3" w:rsidRDefault="00BD2716" w:rsidP="00A45C54">
            <w:pPr>
              <w:spacing w:line="360" w:lineRule="auto"/>
              <w:jc w:val="center"/>
              <w:rPr>
                <w:rFonts w:cs="Tahoma"/>
                <w:sz w:val="16"/>
                <w:szCs w:val="16"/>
                <w:lang w:val="en-CA"/>
              </w:rPr>
            </w:pPr>
            <w:r>
              <w:rPr>
                <w:sz w:val="16"/>
                <w:lang w:val="en-CA"/>
              </w:rPr>
              <w:t>8</w:t>
            </w:r>
          </w:p>
          <w:p w14:paraId="1C318492" w14:textId="77777777" w:rsidR="00CD523E" w:rsidRPr="000E17D3" w:rsidRDefault="00CD523E" w:rsidP="00A45C54">
            <w:pPr>
              <w:spacing w:line="360" w:lineRule="auto"/>
              <w:jc w:val="center"/>
              <w:rPr>
                <w:rFonts w:cs="Tahoma"/>
                <w:sz w:val="16"/>
                <w:szCs w:val="16"/>
                <w:lang w:val="en-CA"/>
              </w:rPr>
            </w:pPr>
            <w:r w:rsidRPr="000E17D3">
              <w:rPr>
                <w:sz w:val="16"/>
                <w:lang w:val="en-CA"/>
              </w:rPr>
              <w:t>4</w:t>
            </w:r>
          </w:p>
          <w:p w14:paraId="32B78675" w14:textId="77777777" w:rsidR="00CD523E" w:rsidRPr="000E17D3" w:rsidRDefault="00CD523E" w:rsidP="00A45C54">
            <w:pPr>
              <w:spacing w:line="360" w:lineRule="auto"/>
              <w:jc w:val="center"/>
              <w:rPr>
                <w:rFonts w:cs="Tahoma"/>
                <w:sz w:val="16"/>
                <w:szCs w:val="16"/>
                <w:lang w:val="en-CA"/>
              </w:rPr>
            </w:pPr>
            <w:r w:rsidRPr="000E17D3">
              <w:rPr>
                <w:sz w:val="16"/>
                <w:lang w:val="en-CA"/>
              </w:rPr>
              <w:t>5</w:t>
            </w:r>
          </w:p>
        </w:tc>
      </w:tr>
      <w:tr w:rsidR="002F33A1" w:rsidRPr="000E17D3" w14:paraId="5E5D2E8B" w14:textId="77777777" w:rsidTr="00970178">
        <w:tc>
          <w:tcPr>
            <w:tcW w:w="2235" w:type="dxa"/>
            <w:shd w:val="clear" w:color="auto" w:fill="D9D9D9" w:themeFill="background1" w:themeFillShade="D9"/>
          </w:tcPr>
          <w:p w14:paraId="3DA3D086" w14:textId="77777777" w:rsidR="00CD523E" w:rsidRPr="000E17D3" w:rsidRDefault="00CD523E" w:rsidP="001D6032">
            <w:pPr>
              <w:spacing w:line="360" w:lineRule="auto"/>
              <w:jc w:val="both"/>
              <w:rPr>
                <w:rFonts w:cs="Tahoma"/>
                <w:b/>
                <w:sz w:val="16"/>
                <w:szCs w:val="16"/>
                <w:lang w:val="en-CA"/>
              </w:rPr>
            </w:pPr>
            <w:r w:rsidRPr="000E17D3">
              <w:rPr>
                <w:b/>
                <w:sz w:val="16"/>
                <w:lang w:val="en-CA"/>
              </w:rPr>
              <w:t>Calcium *</w:t>
            </w:r>
          </w:p>
        </w:tc>
        <w:tc>
          <w:tcPr>
            <w:tcW w:w="1984" w:type="dxa"/>
            <w:shd w:val="clear" w:color="auto" w:fill="D9D9D9" w:themeFill="background1" w:themeFillShade="D9"/>
          </w:tcPr>
          <w:p w14:paraId="50836890" w14:textId="77777777" w:rsidR="00CD523E" w:rsidRPr="000E17D3" w:rsidRDefault="00CD523E" w:rsidP="00A45C54">
            <w:pPr>
              <w:spacing w:line="360" w:lineRule="auto"/>
              <w:jc w:val="center"/>
              <w:rPr>
                <w:rFonts w:cs="Tahoma"/>
                <w:b/>
                <w:sz w:val="16"/>
                <w:szCs w:val="16"/>
                <w:lang w:val="en-CA"/>
              </w:rPr>
            </w:pPr>
            <w:r w:rsidRPr="000E17D3">
              <w:rPr>
                <w:b/>
                <w:sz w:val="16"/>
                <w:lang w:val="en-CA"/>
              </w:rPr>
              <w:t>0</w:t>
            </w:r>
          </w:p>
        </w:tc>
        <w:tc>
          <w:tcPr>
            <w:tcW w:w="1985" w:type="dxa"/>
            <w:shd w:val="clear" w:color="auto" w:fill="D9D9D9" w:themeFill="background1" w:themeFillShade="D9"/>
          </w:tcPr>
          <w:p w14:paraId="5C4F4BE1" w14:textId="09C0E6A2" w:rsidR="00CD523E" w:rsidRPr="000E17D3" w:rsidRDefault="00CD523E" w:rsidP="00A45C54">
            <w:pPr>
              <w:spacing w:line="360" w:lineRule="auto"/>
              <w:jc w:val="center"/>
              <w:rPr>
                <w:rFonts w:cs="Tahoma"/>
                <w:b/>
                <w:sz w:val="16"/>
                <w:szCs w:val="16"/>
                <w:lang w:val="en-CA"/>
              </w:rPr>
            </w:pPr>
            <w:r w:rsidRPr="000E17D3">
              <w:rPr>
                <w:b/>
                <w:sz w:val="16"/>
                <w:lang w:val="en-CA"/>
              </w:rPr>
              <w:t>11</w:t>
            </w:r>
            <w:r w:rsidR="00FC0CA9">
              <w:rPr>
                <w:b/>
                <w:sz w:val="16"/>
                <w:lang w:val="en-CA"/>
              </w:rPr>
              <w:t xml:space="preserve"> (168</w:t>
            </w:r>
            <w:r w:rsidR="00970178">
              <w:rPr>
                <w:b/>
                <w:sz w:val="16"/>
                <w:lang w:val="en-CA"/>
              </w:rPr>
              <w:t xml:space="preserve"> patients)</w:t>
            </w:r>
          </w:p>
        </w:tc>
        <w:tc>
          <w:tcPr>
            <w:tcW w:w="1275" w:type="dxa"/>
            <w:shd w:val="clear" w:color="auto" w:fill="D9D9D9" w:themeFill="background1" w:themeFillShade="D9"/>
          </w:tcPr>
          <w:p w14:paraId="691EE255" w14:textId="77777777" w:rsidR="00CD523E" w:rsidRPr="000E17D3" w:rsidRDefault="00CD523E" w:rsidP="00A45C54">
            <w:pPr>
              <w:spacing w:line="360" w:lineRule="auto"/>
              <w:jc w:val="center"/>
              <w:rPr>
                <w:rFonts w:cs="Tahoma"/>
                <w:b/>
                <w:sz w:val="16"/>
                <w:szCs w:val="16"/>
                <w:lang w:val="en-CA"/>
              </w:rPr>
            </w:pPr>
            <w:r w:rsidRPr="000E17D3">
              <w:rPr>
                <w:b/>
                <w:sz w:val="16"/>
                <w:lang w:val="en-CA"/>
              </w:rPr>
              <w:t>20 (1)</w:t>
            </w:r>
          </w:p>
        </w:tc>
        <w:tc>
          <w:tcPr>
            <w:tcW w:w="1417" w:type="dxa"/>
            <w:shd w:val="clear" w:color="auto" w:fill="D9D9D9" w:themeFill="background1" w:themeFillShade="D9"/>
          </w:tcPr>
          <w:p w14:paraId="60DDD0C9" w14:textId="23E88047" w:rsidR="00CD523E" w:rsidRPr="000E17D3" w:rsidRDefault="00CD523E" w:rsidP="00A45C54">
            <w:pPr>
              <w:spacing w:line="360" w:lineRule="auto"/>
              <w:jc w:val="center"/>
              <w:rPr>
                <w:rFonts w:cs="Tahoma"/>
                <w:b/>
                <w:sz w:val="16"/>
                <w:szCs w:val="16"/>
                <w:lang w:val="en-CA"/>
              </w:rPr>
            </w:pPr>
            <w:r w:rsidRPr="000E17D3">
              <w:rPr>
                <w:b/>
                <w:sz w:val="16"/>
                <w:lang w:val="en-CA"/>
              </w:rPr>
              <w:t>8</w:t>
            </w:r>
            <w:r w:rsidR="001D7286">
              <w:rPr>
                <w:b/>
                <w:sz w:val="16"/>
                <w:lang w:val="en-CA"/>
              </w:rPr>
              <w:t xml:space="preserve"> (378 animals)</w:t>
            </w:r>
          </w:p>
        </w:tc>
        <w:tc>
          <w:tcPr>
            <w:tcW w:w="1516" w:type="dxa"/>
            <w:shd w:val="clear" w:color="auto" w:fill="D9D9D9" w:themeFill="background1" w:themeFillShade="D9"/>
          </w:tcPr>
          <w:p w14:paraId="389F9D2A" w14:textId="77777777" w:rsidR="00CD523E" w:rsidRPr="000E17D3" w:rsidRDefault="00CD523E" w:rsidP="00A45C54">
            <w:pPr>
              <w:spacing w:line="360" w:lineRule="auto"/>
              <w:jc w:val="center"/>
              <w:rPr>
                <w:rFonts w:cs="Tahoma"/>
                <w:b/>
                <w:sz w:val="16"/>
                <w:szCs w:val="16"/>
                <w:lang w:val="en-CA"/>
              </w:rPr>
            </w:pPr>
            <w:r w:rsidRPr="000E17D3">
              <w:rPr>
                <w:b/>
                <w:sz w:val="16"/>
                <w:lang w:val="en-CA"/>
              </w:rPr>
              <w:t>39 (1)</w:t>
            </w:r>
          </w:p>
        </w:tc>
      </w:tr>
      <w:tr w:rsidR="002F33A1" w:rsidRPr="000E17D3" w14:paraId="2D59EFBE" w14:textId="77777777" w:rsidTr="00970178">
        <w:tc>
          <w:tcPr>
            <w:tcW w:w="2235" w:type="dxa"/>
            <w:shd w:val="clear" w:color="auto" w:fill="D9D9D9" w:themeFill="background1" w:themeFillShade="D9"/>
          </w:tcPr>
          <w:p w14:paraId="37CF85FB" w14:textId="77777777" w:rsidR="00CD523E" w:rsidRPr="000E17D3" w:rsidRDefault="00CD523E" w:rsidP="001D6032">
            <w:pPr>
              <w:spacing w:line="360" w:lineRule="auto"/>
              <w:jc w:val="both"/>
              <w:rPr>
                <w:rFonts w:cs="Tahoma"/>
                <w:sz w:val="16"/>
                <w:szCs w:val="16"/>
                <w:lang w:val="en-CA"/>
              </w:rPr>
            </w:pPr>
            <w:r w:rsidRPr="000E17D3">
              <w:rPr>
                <w:sz w:val="16"/>
                <w:lang w:val="en-CA"/>
              </w:rPr>
              <w:t>- Mortality</w:t>
            </w:r>
          </w:p>
          <w:p w14:paraId="2F53AED9" w14:textId="77777777" w:rsidR="00CD523E" w:rsidRPr="000E17D3" w:rsidRDefault="00CD523E" w:rsidP="001D6032">
            <w:pPr>
              <w:spacing w:line="360" w:lineRule="auto"/>
              <w:jc w:val="both"/>
              <w:rPr>
                <w:rFonts w:cs="Tahoma"/>
                <w:sz w:val="16"/>
                <w:szCs w:val="16"/>
                <w:lang w:val="en-CA"/>
              </w:rPr>
            </w:pPr>
            <w:r w:rsidRPr="000E17D3">
              <w:rPr>
                <w:sz w:val="16"/>
                <w:lang w:val="en-CA"/>
              </w:rPr>
              <w:t>- Hemodynamics</w:t>
            </w:r>
          </w:p>
          <w:p w14:paraId="38678B4E" w14:textId="77777777" w:rsidR="00CD523E" w:rsidRPr="000E17D3" w:rsidRDefault="00CD523E" w:rsidP="001D6032">
            <w:pPr>
              <w:spacing w:line="360" w:lineRule="auto"/>
              <w:jc w:val="both"/>
              <w:rPr>
                <w:rFonts w:cs="Tahoma"/>
                <w:sz w:val="16"/>
                <w:szCs w:val="16"/>
                <w:lang w:val="en-CA"/>
              </w:rPr>
            </w:pPr>
            <w:r w:rsidRPr="000E17D3">
              <w:rPr>
                <w:sz w:val="16"/>
                <w:lang w:val="en-CA"/>
              </w:rPr>
              <w:t>- Functional outcomes</w:t>
            </w:r>
          </w:p>
          <w:p w14:paraId="77580C52" w14:textId="77777777" w:rsidR="00CD523E" w:rsidRPr="000E17D3" w:rsidRDefault="00CD523E" w:rsidP="001D6032">
            <w:pPr>
              <w:spacing w:line="360" w:lineRule="auto"/>
              <w:jc w:val="both"/>
              <w:rPr>
                <w:rFonts w:cs="Tahoma"/>
                <w:sz w:val="16"/>
                <w:szCs w:val="16"/>
                <w:lang w:val="en-CA"/>
              </w:rPr>
            </w:pPr>
            <w:r w:rsidRPr="000E17D3">
              <w:rPr>
                <w:sz w:val="16"/>
                <w:lang w:val="en-CA"/>
              </w:rPr>
              <w:t>- Other outcomes</w:t>
            </w:r>
          </w:p>
          <w:p w14:paraId="07DD8F97" w14:textId="77777777" w:rsidR="00CD523E" w:rsidRPr="000E17D3" w:rsidRDefault="00CD523E" w:rsidP="001D6032">
            <w:pPr>
              <w:spacing w:line="360" w:lineRule="auto"/>
              <w:jc w:val="both"/>
              <w:rPr>
                <w:rFonts w:cs="Tahoma"/>
                <w:sz w:val="16"/>
                <w:szCs w:val="16"/>
                <w:lang w:val="en-CA"/>
              </w:rPr>
            </w:pPr>
            <w:r w:rsidRPr="000E17D3">
              <w:rPr>
                <w:sz w:val="16"/>
                <w:lang w:val="en-CA"/>
              </w:rPr>
              <w:t>- Adverse effects</w:t>
            </w:r>
          </w:p>
        </w:tc>
        <w:tc>
          <w:tcPr>
            <w:tcW w:w="1984" w:type="dxa"/>
          </w:tcPr>
          <w:p w14:paraId="59DA599D"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28ACB9FF"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05683CF0"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0AF679BD"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2CA90421"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tc>
        <w:tc>
          <w:tcPr>
            <w:tcW w:w="1985" w:type="dxa"/>
          </w:tcPr>
          <w:p w14:paraId="6B102FDE" w14:textId="6A671585" w:rsidR="00CD523E" w:rsidRPr="000E17D3" w:rsidRDefault="00CD523E" w:rsidP="00A45C54">
            <w:pPr>
              <w:spacing w:line="360" w:lineRule="auto"/>
              <w:jc w:val="center"/>
              <w:rPr>
                <w:rFonts w:cs="Tahoma"/>
                <w:sz w:val="16"/>
                <w:szCs w:val="16"/>
                <w:lang w:val="en-CA"/>
              </w:rPr>
            </w:pPr>
            <w:r w:rsidRPr="000E17D3">
              <w:rPr>
                <w:sz w:val="16"/>
                <w:lang w:val="en-CA"/>
              </w:rPr>
              <w:t>9</w:t>
            </w:r>
            <w:r w:rsidR="00FC0CA9">
              <w:rPr>
                <w:sz w:val="16"/>
                <w:lang w:val="en-CA"/>
              </w:rPr>
              <w:t xml:space="preserve"> (44 patients)</w:t>
            </w:r>
          </w:p>
          <w:p w14:paraId="6709353B" w14:textId="3764B0D9" w:rsidR="00CD523E" w:rsidRPr="000E17D3" w:rsidRDefault="00CD523E" w:rsidP="00A45C54">
            <w:pPr>
              <w:spacing w:line="360" w:lineRule="auto"/>
              <w:jc w:val="center"/>
              <w:rPr>
                <w:rFonts w:cs="Tahoma"/>
                <w:sz w:val="16"/>
                <w:szCs w:val="16"/>
                <w:lang w:val="en-CA"/>
              </w:rPr>
            </w:pPr>
            <w:r w:rsidRPr="000E17D3">
              <w:rPr>
                <w:sz w:val="16"/>
                <w:lang w:val="en-CA"/>
              </w:rPr>
              <w:t>7</w:t>
            </w:r>
            <w:r w:rsidR="00FC0CA9">
              <w:rPr>
                <w:sz w:val="16"/>
                <w:lang w:val="en-CA"/>
              </w:rPr>
              <w:t xml:space="preserve"> (136 patients)</w:t>
            </w:r>
          </w:p>
          <w:p w14:paraId="674C13B0"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6C9C3F6B" w14:textId="17D6E56F" w:rsidR="00CD523E" w:rsidRPr="000E17D3" w:rsidRDefault="00CD523E" w:rsidP="00A45C54">
            <w:pPr>
              <w:spacing w:line="360" w:lineRule="auto"/>
              <w:jc w:val="center"/>
              <w:rPr>
                <w:rFonts w:cs="Tahoma"/>
                <w:sz w:val="16"/>
                <w:szCs w:val="16"/>
                <w:lang w:val="en-CA"/>
              </w:rPr>
            </w:pPr>
            <w:r w:rsidRPr="000E17D3">
              <w:rPr>
                <w:sz w:val="16"/>
                <w:lang w:val="en-CA"/>
              </w:rPr>
              <w:t>1</w:t>
            </w:r>
            <w:r w:rsidR="00FC0CA9">
              <w:rPr>
                <w:sz w:val="16"/>
                <w:lang w:val="en-CA"/>
              </w:rPr>
              <w:t xml:space="preserve"> (2 patients)</w:t>
            </w:r>
          </w:p>
          <w:p w14:paraId="4139EF12" w14:textId="6D3B8D0C" w:rsidR="00CD523E" w:rsidRPr="000E17D3" w:rsidRDefault="001D7286" w:rsidP="00A45C54">
            <w:pPr>
              <w:spacing w:line="360" w:lineRule="auto"/>
              <w:jc w:val="center"/>
              <w:rPr>
                <w:rFonts w:cs="Tahoma"/>
                <w:sz w:val="16"/>
                <w:szCs w:val="16"/>
                <w:lang w:val="en-CA"/>
              </w:rPr>
            </w:pPr>
            <w:r>
              <w:rPr>
                <w:sz w:val="16"/>
                <w:lang w:val="en-CA"/>
              </w:rPr>
              <w:t>1 (11 patients)</w:t>
            </w:r>
          </w:p>
        </w:tc>
        <w:tc>
          <w:tcPr>
            <w:tcW w:w="1275" w:type="dxa"/>
          </w:tcPr>
          <w:p w14:paraId="66956179" w14:textId="77777777" w:rsidR="00CD523E" w:rsidRPr="000E17D3" w:rsidRDefault="00CD523E" w:rsidP="00A45C54">
            <w:pPr>
              <w:spacing w:line="360" w:lineRule="auto"/>
              <w:jc w:val="center"/>
              <w:rPr>
                <w:rFonts w:cs="Tahoma"/>
                <w:sz w:val="16"/>
                <w:szCs w:val="16"/>
                <w:lang w:val="en-CA"/>
              </w:rPr>
            </w:pPr>
            <w:r w:rsidRPr="000E17D3">
              <w:rPr>
                <w:sz w:val="16"/>
                <w:lang w:val="en-CA"/>
              </w:rPr>
              <w:t>17</w:t>
            </w:r>
          </w:p>
          <w:p w14:paraId="0BC95A4B" w14:textId="77777777" w:rsidR="00CD523E" w:rsidRPr="000E17D3" w:rsidRDefault="00CD523E" w:rsidP="00A45C54">
            <w:pPr>
              <w:spacing w:line="360" w:lineRule="auto"/>
              <w:jc w:val="center"/>
              <w:rPr>
                <w:rFonts w:cs="Tahoma"/>
                <w:sz w:val="16"/>
                <w:szCs w:val="16"/>
                <w:lang w:val="en-CA"/>
              </w:rPr>
            </w:pPr>
            <w:r w:rsidRPr="000E17D3">
              <w:rPr>
                <w:sz w:val="16"/>
                <w:lang w:val="en-CA"/>
              </w:rPr>
              <w:t>16</w:t>
            </w:r>
          </w:p>
          <w:p w14:paraId="4699A1F9" w14:textId="77777777" w:rsidR="00CD523E" w:rsidRPr="000E17D3" w:rsidRDefault="00CD523E" w:rsidP="00A45C54">
            <w:pPr>
              <w:spacing w:line="360" w:lineRule="auto"/>
              <w:jc w:val="center"/>
              <w:rPr>
                <w:sz w:val="16"/>
                <w:lang w:val="en-CA"/>
              </w:rPr>
            </w:pPr>
            <w:r w:rsidRPr="000E17D3">
              <w:rPr>
                <w:sz w:val="16"/>
                <w:lang w:val="en-CA"/>
              </w:rPr>
              <w:t>2</w:t>
            </w:r>
          </w:p>
          <w:p w14:paraId="0EE7A62D" w14:textId="77777777" w:rsidR="00CD523E" w:rsidRPr="000E17D3" w:rsidRDefault="00CD523E" w:rsidP="00A45C54">
            <w:pPr>
              <w:spacing w:line="360" w:lineRule="auto"/>
              <w:jc w:val="center"/>
              <w:rPr>
                <w:rFonts w:cs="Tahoma"/>
                <w:sz w:val="16"/>
                <w:szCs w:val="16"/>
                <w:lang w:val="en-CA"/>
              </w:rPr>
            </w:pPr>
            <w:r w:rsidRPr="000E17D3">
              <w:rPr>
                <w:sz w:val="16"/>
                <w:lang w:val="en-CA"/>
              </w:rPr>
              <w:t>6</w:t>
            </w:r>
          </w:p>
          <w:p w14:paraId="67DEC238" w14:textId="77777777" w:rsidR="00CD523E" w:rsidRPr="000E17D3" w:rsidRDefault="00CD523E" w:rsidP="00A45C54">
            <w:pPr>
              <w:spacing w:line="360" w:lineRule="auto"/>
              <w:jc w:val="center"/>
              <w:rPr>
                <w:rFonts w:cs="Tahoma"/>
                <w:sz w:val="16"/>
                <w:szCs w:val="16"/>
                <w:lang w:val="en-CA"/>
              </w:rPr>
            </w:pPr>
            <w:r w:rsidRPr="000E17D3">
              <w:rPr>
                <w:sz w:val="16"/>
                <w:lang w:val="en-CA"/>
              </w:rPr>
              <w:t>2</w:t>
            </w:r>
          </w:p>
        </w:tc>
        <w:tc>
          <w:tcPr>
            <w:tcW w:w="1417" w:type="dxa"/>
          </w:tcPr>
          <w:p w14:paraId="67CDCF2F" w14:textId="209F033E" w:rsidR="00CD523E" w:rsidRPr="000E17D3" w:rsidRDefault="00922549" w:rsidP="00A45C54">
            <w:pPr>
              <w:spacing w:line="360" w:lineRule="auto"/>
              <w:jc w:val="center"/>
              <w:rPr>
                <w:rFonts w:cs="Tahoma"/>
                <w:sz w:val="16"/>
                <w:szCs w:val="16"/>
                <w:lang w:val="en-CA"/>
              </w:rPr>
            </w:pPr>
            <w:r>
              <w:rPr>
                <w:sz w:val="16"/>
                <w:lang w:val="en-CA"/>
              </w:rPr>
              <w:t>6 (313</w:t>
            </w:r>
            <w:r w:rsidR="001D7286">
              <w:rPr>
                <w:sz w:val="16"/>
                <w:lang w:val="en-CA"/>
              </w:rPr>
              <w:t xml:space="preserve"> animals)</w:t>
            </w:r>
          </w:p>
          <w:p w14:paraId="5D922D0B" w14:textId="0F4C1AFF" w:rsidR="00CD523E" w:rsidRPr="000E17D3" w:rsidRDefault="001D7286" w:rsidP="00A45C54">
            <w:pPr>
              <w:spacing w:line="360" w:lineRule="auto"/>
              <w:jc w:val="center"/>
              <w:rPr>
                <w:rFonts w:cs="Tahoma"/>
                <w:sz w:val="16"/>
                <w:szCs w:val="16"/>
                <w:lang w:val="en-CA"/>
              </w:rPr>
            </w:pPr>
            <w:r>
              <w:rPr>
                <w:sz w:val="16"/>
                <w:lang w:val="en-CA"/>
              </w:rPr>
              <w:t>7 (366 animals)</w:t>
            </w:r>
          </w:p>
          <w:p w14:paraId="4BD6D936"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0C57BAC5"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1CA4DC5A" w14:textId="75B46853" w:rsidR="00CD523E" w:rsidRPr="000E17D3" w:rsidRDefault="00922549" w:rsidP="00A45C54">
            <w:pPr>
              <w:spacing w:line="360" w:lineRule="auto"/>
              <w:jc w:val="center"/>
              <w:rPr>
                <w:rFonts w:cs="Tahoma"/>
                <w:sz w:val="16"/>
                <w:szCs w:val="16"/>
                <w:lang w:val="en-CA"/>
              </w:rPr>
            </w:pPr>
            <w:r>
              <w:rPr>
                <w:sz w:val="16"/>
                <w:lang w:val="en-CA"/>
              </w:rPr>
              <w:t>-</w:t>
            </w:r>
          </w:p>
        </w:tc>
        <w:tc>
          <w:tcPr>
            <w:tcW w:w="1516" w:type="dxa"/>
          </w:tcPr>
          <w:p w14:paraId="7BA638CA" w14:textId="4B3BCADE" w:rsidR="00CD523E" w:rsidRPr="000E17D3" w:rsidRDefault="00CD523E" w:rsidP="00A45C54">
            <w:pPr>
              <w:spacing w:line="360" w:lineRule="auto"/>
              <w:jc w:val="center"/>
              <w:rPr>
                <w:rFonts w:cs="Tahoma"/>
                <w:sz w:val="16"/>
                <w:szCs w:val="16"/>
                <w:lang w:val="en-CA"/>
              </w:rPr>
            </w:pPr>
            <w:r w:rsidRPr="000E17D3">
              <w:rPr>
                <w:sz w:val="16"/>
                <w:lang w:val="en-CA"/>
              </w:rPr>
              <w:t>3</w:t>
            </w:r>
            <w:r w:rsidR="00BD2716">
              <w:rPr>
                <w:sz w:val="16"/>
                <w:lang w:val="en-CA"/>
              </w:rPr>
              <w:t>2</w:t>
            </w:r>
          </w:p>
          <w:p w14:paraId="32DDA441" w14:textId="3F87ABA9" w:rsidR="00CD523E" w:rsidRPr="000E17D3" w:rsidRDefault="00BD2716" w:rsidP="00A45C54">
            <w:pPr>
              <w:spacing w:line="360" w:lineRule="auto"/>
              <w:jc w:val="center"/>
              <w:rPr>
                <w:rFonts w:cs="Tahoma"/>
                <w:sz w:val="16"/>
                <w:szCs w:val="16"/>
                <w:lang w:val="en-CA"/>
              </w:rPr>
            </w:pPr>
            <w:r>
              <w:rPr>
                <w:sz w:val="16"/>
                <w:lang w:val="en-CA"/>
              </w:rPr>
              <w:t>30</w:t>
            </w:r>
          </w:p>
          <w:p w14:paraId="7BF329A7" w14:textId="77777777" w:rsidR="00CD523E" w:rsidRPr="000E17D3" w:rsidRDefault="00CD523E" w:rsidP="00A45C54">
            <w:pPr>
              <w:spacing w:line="360" w:lineRule="auto"/>
              <w:jc w:val="center"/>
              <w:rPr>
                <w:rFonts w:cs="Tahoma"/>
                <w:sz w:val="16"/>
                <w:szCs w:val="16"/>
                <w:lang w:val="en-CA"/>
              </w:rPr>
            </w:pPr>
            <w:r w:rsidRPr="000E17D3">
              <w:rPr>
                <w:sz w:val="16"/>
                <w:lang w:val="en-CA"/>
              </w:rPr>
              <w:t>2</w:t>
            </w:r>
          </w:p>
          <w:p w14:paraId="3A91D5EB" w14:textId="77777777" w:rsidR="00CD523E" w:rsidRPr="000E17D3" w:rsidRDefault="00CD523E" w:rsidP="00A45C54">
            <w:pPr>
              <w:spacing w:line="360" w:lineRule="auto"/>
              <w:jc w:val="center"/>
              <w:rPr>
                <w:rFonts w:cs="Tahoma"/>
                <w:sz w:val="16"/>
                <w:szCs w:val="16"/>
                <w:lang w:val="en-CA"/>
              </w:rPr>
            </w:pPr>
            <w:r w:rsidRPr="000E17D3">
              <w:rPr>
                <w:sz w:val="16"/>
                <w:lang w:val="en-CA"/>
              </w:rPr>
              <w:t>7</w:t>
            </w:r>
          </w:p>
          <w:p w14:paraId="07C861BB" w14:textId="6A572448" w:rsidR="00CD523E" w:rsidRPr="000E17D3" w:rsidRDefault="00BD2716" w:rsidP="00A45C54">
            <w:pPr>
              <w:spacing w:line="360" w:lineRule="auto"/>
              <w:jc w:val="center"/>
              <w:rPr>
                <w:rFonts w:cs="Tahoma"/>
                <w:sz w:val="16"/>
                <w:szCs w:val="16"/>
                <w:lang w:val="en-CA"/>
              </w:rPr>
            </w:pPr>
            <w:r>
              <w:rPr>
                <w:sz w:val="16"/>
                <w:lang w:val="en-CA"/>
              </w:rPr>
              <w:t>3</w:t>
            </w:r>
          </w:p>
        </w:tc>
      </w:tr>
      <w:tr w:rsidR="002F33A1" w:rsidRPr="000E17D3" w14:paraId="45B4FD11" w14:textId="77777777" w:rsidTr="00970178">
        <w:tc>
          <w:tcPr>
            <w:tcW w:w="2235" w:type="dxa"/>
            <w:shd w:val="clear" w:color="auto" w:fill="D9D9D9" w:themeFill="background1" w:themeFillShade="D9"/>
          </w:tcPr>
          <w:p w14:paraId="6E4F1753" w14:textId="77777777" w:rsidR="00CD523E" w:rsidRPr="000E17D3" w:rsidRDefault="00CD523E" w:rsidP="001D6032">
            <w:pPr>
              <w:spacing w:line="360" w:lineRule="auto"/>
              <w:jc w:val="both"/>
              <w:rPr>
                <w:rFonts w:cs="Tahoma"/>
                <w:b/>
                <w:sz w:val="16"/>
                <w:szCs w:val="16"/>
                <w:lang w:val="en-CA"/>
              </w:rPr>
            </w:pPr>
            <w:r w:rsidRPr="000E17D3">
              <w:rPr>
                <w:b/>
                <w:sz w:val="16"/>
                <w:lang w:val="en-CA"/>
              </w:rPr>
              <w:t>Vasopressors</w:t>
            </w:r>
          </w:p>
        </w:tc>
        <w:tc>
          <w:tcPr>
            <w:tcW w:w="1984" w:type="dxa"/>
            <w:shd w:val="clear" w:color="auto" w:fill="D9D9D9" w:themeFill="background1" w:themeFillShade="D9"/>
          </w:tcPr>
          <w:p w14:paraId="6B3EBA0B" w14:textId="77777777" w:rsidR="00CD523E" w:rsidRPr="000E17D3" w:rsidRDefault="00CD523E" w:rsidP="00BD2716">
            <w:pPr>
              <w:spacing w:line="360" w:lineRule="auto"/>
              <w:jc w:val="center"/>
              <w:rPr>
                <w:rFonts w:cs="Tahoma"/>
                <w:b/>
                <w:sz w:val="16"/>
                <w:szCs w:val="16"/>
                <w:lang w:val="en-CA"/>
              </w:rPr>
            </w:pPr>
            <w:r w:rsidRPr="000E17D3">
              <w:rPr>
                <w:b/>
                <w:sz w:val="16"/>
                <w:lang w:val="en-CA"/>
              </w:rPr>
              <w:t>0</w:t>
            </w:r>
          </w:p>
        </w:tc>
        <w:tc>
          <w:tcPr>
            <w:tcW w:w="1985" w:type="dxa"/>
            <w:shd w:val="clear" w:color="auto" w:fill="D9D9D9" w:themeFill="background1" w:themeFillShade="D9"/>
          </w:tcPr>
          <w:p w14:paraId="6074319A" w14:textId="5AADE9DF" w:rsidR="00CD523E" w:rsidRPr="000E17D3" w:rsidRDefault="00CD523E" w:rsidP="00BD2716">
            <w:pPr>
              <w:spacing w:line="360" w:lineRule="auto"/>
              <w:jc w:val="center"/>
              <w:rPr>
                <w:rFonts w:cs="Tahoma"/>
                <w:b/>
                <w:sz w:val="16"/>
                <w:szCs w:val="16"/>
                <w:lang w:val="en-CA"/>
              </w:rPr>
            </w:pPr>
            <w:r w:rsidRPr="000E17D3">
              <w:rPr>
                <w:b/>
                <w:sz w:val="16"/>
                <w:lang w:val="en-CA"/>
              </w:rPr>
              <w:t>10</w:t>
            </w:r>
            <w:r w:rsidR="00922549">
              <w:rPr>
                <w:b/>
                <w:sz w:val="16"/>
                <w:lang w:val="en-CA"/>
              </w:rPr>
              <w:t xml:space="preserve"> (205 </w:t>
            </w:r>
            <w:r w:rsidR="00922549">
              <w:rPr>
                <w:sz w:val="16"/>
                <w:lang w:val="en-CA"/>
              </w:rPr>
              <w:t>patients)</w:t>
            </w:r>
          </w:p>
        </w:tc>
        <w:tc>
          <w:tcPr>
            <w:tcW w:w="1275" w:type="dxa"/>
            <w:shd w:val="clear" w:color="auto" w:fill="D9D9D9" w:themeFill="background1" w:themeFillShade="D9"/>
          </w:tcPr>
          <w:p w14:paraId="649FD9A7" w14:textId="77777777" w:rsidR="00CD523E" w:rsidRPr="000E17D3" w:rsidRDefault="00CD523E" w:rsidP="00BD2716">
            <w:pPr>
              <w:spacing w:line="360" w:lineRule="auto"/>
              <w:jc w:val="center"/>
              <w:rPr>
                <w:rFonts w:cs="Tahoma"/>
                <w:b/>
                <w:sz w:val="16"/>
                <w:szCs w:val="16"/>
                <w:lang w:val="en-CA"/>
              </w:rPr>
            </w:pPr>
            <w:r w:rsidRPr="000E17D3">
              <w:rPr>
                <w:b/>
                <w:sz w:val="16"/>
                <w:lang w:val="en-CA"/>
              </w:rPr>
              <w:t>10</w:t>
            </w:r>
          </w:p>
        </w:tc>
        <w:tc>
          <w:tcPr>
            <w:tcW w:w="1417" w:type="dxa"/>
            <w:shd w:val="clear" w:color="auto" w:fill="D9D9D9" w:themeFill="background1" w:themeFillShade="D9"/>
          </w:tcPr>
          <w:p w14:paraId="636DCD68" w14:textId="290B734D" w:rsidR="00CD523E" w:rsidRPr="000E17D3" w:rsidRDefault="00CD523E" w:rsidP="00BD2716">
            <w:pPr>
              <w:spacing w:line="360" w:lineRule="auto"/>
              <w:jc w:val="center"/>
              <w:rPr>
                <w:rFonts w:cs="Tahoma"/>
                <w:b/>
                <w:sz w:val="16"/>
                <w:szCs w:val="16"/>
                <w:lang w:val="en-CA"/>
              </w:rPr>
            </w:pPr>
            <w:r w:rsidRPr="000E17D3">
              <w:rPr>
                <w:b/>
                <w:sz w:val="16"/>
                <w:lang w:val="en-CA"/>
              </w:rPr>
              <w:t>9</w:t>
            </w:r>
            <w:r w:rsidR="00922549">
              <w:rPr>
                <w:b/>
                <w:sz w:val="16"/>
                <w:lang w:val="en-CA"/>
              </w:rPr>
              <w:t xml:space="preserve"> (316 animals)</w:t>
            </w:r>
          </w:p>
        </w:tc>
        <w:tc>
          <w:tcPr>
            <w:tcW w:w="1516" w:type="dxa"/>
            <w:shd w:val="clear" w:color="auto" w:fill="D9D9D9" w:themeFill="background1" w:themeFillShade="D9"/>
          </w:tcPr>
          <w:p w14:paraId="066E04A6" w14:textId="77777777" w:rsidR="00CD523E" w:rsidRPr="000E17D3" w:rsidRDefault="00CD523E" w:rsidP="00BD2716">
            <w:pPr>
              <w:spacing w:line="360" w:lineRule="auto"/>
              <w:jc w:val="center"/>
              <w:rPr>
                <w:rFonts w:cs="Tahoma"/>
                <w:b/>
                <w:sz w:val="16"/>
                <w:szCs w:val="16"/>
                <w:lang w:val="en-CA"/>
              </w:rPr>
            </w:pPr>
            <w:r w:rsidRPr="000E17D3">
              <w:rPr>
                <w:b/>
                <w:sz w:val="16"/>
                <w:lang w:val="en-CA"/>
              </w:rPr>
              <w:t>29</w:t>
            </w:r>
          </w:p>
        </w:tc>
      </w:tr>
      <w:tr w:rsidR="002F33A1" w:rsidRPr="000E17D3" w14:paraId="7727F7B2" w14:textId="77777777" w:rsidTr="00970178">
        <w:tc>
          <w:tcPr>
            <w:tcW w:w="2235" w:type="dxa"/>
            <w:shd w:val="clear" w:color="auto" w:fill="D9D9D9" w:themeFill="background1" w:themeFillShade="D9"/>
          </w:tcPr>
          <w:p w14:paraId="4B5D47D2" w14:textId="77777777" w:rsidR="00CD523E" w:rsidRPr="000E17D3" w:rsidRDefault="00CD523E" w:rsidP="001D6032">
            <w:pPr>
              <w:spacing w:line="360" w:lineRule="auto"/>
              <w:jc w:val="both"/>
              <w:rPr>
                <w:rFonts w:cs="Tahoma"/>
                <w:sz w:val="16"/>
                <w:szCs w:val="16"/>
                <w:lang w:val="en-CA"/>
              </w:rPr>
            </w:pPr>
            <w:r w:rsidRPr="000E17D3">
              <w:rPr>
                <w:sz w:val="16"/>
                <w:lang w:val="en-CA"/>
              </w:rPr>
              <w:t>- Mortality</w:t>
            </w:r>
          </w:p>
          <w:p w14:paraId="54992A8A" w14:textId="77777777" w:rsidR="00CD523E" w:rsidRPr="000E17D3" w:rsidRDefault="00CD523E" w:rsidP="001D6032">
            <w:pPr>
              <w:spacing w:line="360" w:lineRule="auto"/>
              <w:jc w:val="both"/>
              <w:rPr>
                <w:rFonts w:cs="Tahoma"/>
                <w:sz w:val="16"/>
                <w:szCs w:val="16"/>
                <w:lang w:val="en-CA"/>
              </w:rPr>
            </w:pPr>
            <w:r w:rsidRPr="000E17D3">
              <w:rPr>
                <w:sz w:val="16"/>
                <w:lang w:val="en-CA"/>
              </w:rPr>
              <w:t>- Hemodynamics</w:t>
            </w:r>
          </w:p>
          <w:p w14:paraId="4868D336" w14:textId="77777777" w:rsidR="00CD523E" w:rsidRPr="000E17D3" w:rsidRDefault="00CD523E" w:rsidP="001D6032">
            <w:pPr>
              <w:spacing w:line="360" w:lineRule="auto"/>
              <w:jc w:val="both"/>
              <w:rPr>
                <w:rFonts w:cs="Tahoma"/>
                <w:sz w:val="16"/>
                <w:szCs w:val="16"/>
                <w:lang w:val="en-CA"/>
              </w:rPr>
            </w:pPr>
            <w:r w:rsidRPr="000E17D3">
              <w:rPr>
                <w:sz w:val="16"/>
                <w:lang w:val="en-CA"/>
              </w:rPr>
              <w:t>- Other outcomes</w:t>
            </w:r>
          </w:p>
          <w:p w14:paraId="787BA989" w14:textId="77777777" w:rsidR="00CD523E" w:rsidRPr="000E17D3" w:rsidRDefault="00CD523E" w:rsidP="001D6032">
            <w:pPr>
              <w:spacing w:line="360" w:lineRule="auto"/>
              <w:jc w:val="both"/>
              <w:rPr>
                <w:rFonts w:cs="Tahoma"/>
                <w:sz w:val="16"/>
                <w:szCs w:val="16"/>
                <w:lang w:val="en-CA"/>
              </w:rPr>
            </w:pPr>
            <w:r w:rsidRPr="000E17D3">
              <w:rPr>
                <w:sz w:val="16"/>
                <w:lang w:val="en-CA"/>
              </w:rPr>
              <w:t>- Adverse effects</w:t>
            </w:r>
          </w:p>
        </w:tc>
        <w:tc>
          <w:tcPr>
            <w:tcW w:w="1984" w:type="dxa"/>
          </w:tcPr>
          <w:p w14:paraId="3B23F4B1" w14:textId="77777777" w:rsidR="00CD523E" w:rsidRPr="000E17D3" w:rsidRDefault="00CD523E" w:rsidP="00BD2716">
            <w:pPr>
              <w:spacing w:line="360" w:lineRule="auto"/>
              <w:jc w:val="center"/>
              <w:rPr>
                <w:rFonts w:cs="Tahoma"/>
                <w:sz w:val="16"/>
                <w:szCs w:val="16"/>
                <w:lang w:val="en-CA"/>
              </w:rPr>
            </w:pPr>
            <w:r w:rsidRPr="000E17D3">
              <w:rPr>
                <w:sz w:val="16"/>
                <w:lang w:val="en-CA"/>
              </w:rPr>
              <w:t>-</w:t>
            </w:r>
          </w:p>
          <w:p w14:paraId="541ECBDB" w14:textId="132311E7" w:rsidR="00CD523E" w:rsidRPr="000E17D3" w:rsidRDefault="00CD523E" w:rsidP="00693B96">
            <w:pPr>
              <w:spacing w:line="360" w:lineRule="auto"/>
              <w:jc w:val="center"/>
              <w:rPr>
                <w:rFonts w:cs="Tahoma"/>
                <w:sz w:val="16"/>
                <w:szCs w:val="16"/>
                <w:lang w:val="en-CA"/>
              </w:rPr>
            </w:pPr>
            <w:r w:rsidRPr="000E17D3">
              <w:rPr>
                <w:sz w:val="16"/>
                <w:lang w:val="en-CA"/>
              </w:rPr>
              <w:t>-</w:t>
            </w:r>
          </w:p>
          <w:p w14:paraId="3C7F7D48" w14:textId="77777777" w:rsidR="00CD523E" w:rsidRPr="000E17D3" w:rsidRDefault="00CD523E" w:rsidP="00BD2716">
            <w:pPr>
              <w:spacing w:line="360" w:lineRule="auto"/>
              <w:jc w:val="center"/>
              <w:rPr>
                <w:rFonts w:cs="Tahoma"/>
                <w:sz w:val="16"/>
                <w:szCs w:val="16"/>
                <w:lang w:val="en-CA"/>
              </w:rPr>
            </w:pPr>
            <w:r w:rsidRPr="000E17D3">
              <w:rPr>
                <w:sz w:val="16"/>
                <w:lang w:val="en-CA"/>
              </w:rPr>
              <w:t>-</w:t>
            </w:r>
          </w:p>
          <w:p w14:paraId="01F5FC24" w14:textId="77777777" w:rsidR="00CD523E" w:rsidRPr="000E17D3" w:rsidRDefault="00CD523E" w:rsidP="00BD2716">
            <w:pPr>
              <w:spacing w:line="360" w:lineRule="auto"/>
              <w:jc w:val="center"/>
              <w:rPr>
                <w:rFonts w:cs="Tahoma"/>
                <w:sz w:val="16"/>
                <w:szCs w:val="16"/>
                <w:lang w:val="en-CA"/>
              </w:rPr>
            </w:pPr>
            <w:r w:rsidRPr="000E17D3">
              <w:rPr>
                <w:sz w:val="16"/>
                <w:lang w:val="en-CA"/>
              </w:rPr>
              <w:t>-</w:t>
            </w:r>
          </w:p>
        </w:tc>
        <w:tc>
          <w:tcPr>
            <w:tcW w:w="1985" w:type="dxa"/>
          </w:tcPr>
          <w:p w14:paraId="54D6A168" w14:textId="5B93FADF" w:rsidR="00CD523E" w:rsidRPr="000E17D3" w:rsidRDefault="00CD523E" w:rsidP="00BD2716">
            <w:pPr>
              <w:spacing w:line="360" w:lineRule="auto"/>
              <w:jc w:val="center"/>
              <w:rPr>
                <w:rFonts w:cs="Tahoma"/>
                <w:sz w:val="16"/>
                <w:szCs w:val="16"/>
                <w:lang w:val="en-CA"/>
              </w:rPr>
            </w:pPr>
            <w:r w:rsidRPr="000E17D3">
              <w:rPr>
                <w:sz w:val="16"/>
                <w:lang w:val="en-CA"/>
              </w:rPr>
              <w:t>9</w:t>
            </w:r>
            <w:r w:rsidR="00922549">
              <w:rPr>
                <w:sz w:val="16"/>
                <w:lang w:val="en-CA"/>
              </w:rPr>
              <w:t xml:space="preserve"> (92 patients)</w:t>
            </w:r>
          </w:p>
          <w:p w14:paraId="5E3D4DF6" w14:textId="1C5BE3DD" w:rsidR="00CD523E" w:rsidRPr="000E17D3" w:rsidRDefault="00CD523E" w:rsidP="00693B96">
            <w:pPr>
              <w:spacing w:line="360" w:lineRule="auto"/>
              <w:jc w:val="center"/>
              <w:rPr>
                <w:rFonts w:cs="Tahoma"/>
                <w:sz w:val="16"/>
                <w:szCs w:val="16"/>
                <w:lang w:val="en-CA"/>
              </w:rPr>
            </w:pPr>
            <w:r w:rsidRPr="000E17D3">
              <w:rPr>
                <w:sz w:val="16"/>
                <w:lang w:val="en-CA"/>
              </w:rPr>
              <w:t>8</w:t>
            </w:r>
            <w:r w:rsidR="00922549">
              <w:rPr>
                <w:sz w:val="16"/>
                <w:lang w:val="en-CA"/>
              </w:rPr>
              <w:t xml:space="preserve"> (152 patients)</w:t>
            </w:r>
          </w:p>
          <w:p w14:paraId="70E4B227" w14:textId="69EAB4E5" w:rsidR="00CD523E" w:rsidRPr="000E17D3" w:rsidRDefault="00922549" w:rsidP="00BD2716">
            <w:pPr>
              <w:spacing w:line="360" w:lineRule="auto"/>
              <w:jc w:val="center"/>
              <w:rPr>
                <w:rFonts w:cs="Tahoma"/>
                <w:sz w:val="16"/>
                <w:szCs w:val="16"/>
                <w:lang w:val="en-CA"/>
              </w:rPr>
            </w:pPr>
            <w:r>
              <w:rPr>
                <w:sz w:val="16"/>
                <w:lang w:val="en-CA"/>
              </w:rPr>
              <w:t>1 (2 patients)</w:t>
            </w:r>
          </w:p>
          <w:p w14:paraId="10936F91" w14:textId="6C2AA116" w:rsidR="00CD523E" w:rsidRPr="000E17D3" w:rsidRDefault="00922549" w:rsidP="00BD2716">
            <w:pPr>
              <w:spacing w:line="360" w:lineRule="auto"/>
              <w:jc w:val="center"/>
              <w:rPr>
                <w:rFonts w:cs="Tahoma"/>
                <w:sz w:val="16"/>
                <w:szCs w:val="16"/>
                <w:lang w:val="en-CA"/>
              </w:rPr>
            </w:pPr>
            <w:r>
              <w:rPr>
                <w:sz w:val="16"/>
                <w:lang w:val="en-CA"/>
              </w:rPr>
              <w:t>1 (48 patients)</w:t>
            </w:r>
          </w:p>
        </w:tc>
        <w:tc>
          <w:tcPr>
            <w:tcW w:w="1275" w:type="dxa"/>
          </w:tcPr>
          <w:p w14:paraId="032BC8A6" w14:textId="77777777" w:rsidR="00CD523E" w:rsidRPr="000E17D3" w:rsidRDefault="00CD523E" w:rsidP="00BD2716">
            <w:pPr>
              <w:spacing w:line="360" w:lineRule="auto"/>
              <w:jc w:val="center"/>
              <w:rPr>
                <w:rFonts w:cs="Tahoma"/>
                <w:sz w:val="16"/>
                <w:szCs w:val="16"/>
                <w:lang w:val="en-CA"/>
              </w:rPr>
            </w:pPr>
            <w:r w:rsidRPr="000E17D3">
              <w:rPr>
                <w:sz w:val="16"/>
                <w:lang w:val="en-CA"/>
              </w:rPr>
              <w:t>7</w:t>
            </w:r>
          </w:p>
          <w:p w14:paraId="13635C91" w14:textId="41461EDB" w:rsidR="00CD523E" w:rsidRPr="000E17D3" w:rsidRDefault="00CD523E" w:rsidP="00693B96">
            <w:pPr>
              <w:spacing w:line="360" w:lineRule="auto"/>
              <w:jc w:val="center"/>
              <w:rPr>
                <w:rFonts w:cs="Tahoma"/>
                <w:sz w:val="16"/>
                <w:szCs w:val="16"/>
                <w:lang w:val="en-CA"/>
              </w:rPr>
            </w:pPr>
            <w:r w:rsidRPr="000E17D3">
              <w:rPr>
                <w:sz w:val="16"/>
                <w:lang w:val="en-CA"/>
              </w:rPr>
              <w:t>9</w:t>
            </w:r>
          </w:p>
          <w:p w14:paraId="65E2E4A4" w14:textId="77777777" w:rsidR="00CD523E" w:rsidRPr="000E17D3" w:rsidRDefault="00CD523E" w:rsidP="00BD2716">
            <w:pPr>
              <w:spacing w:line="360" w:lineRule="auto"/>
              <w:jc w:val="center"/>
              <w:rPr>
                <w:rFonts w:cs="Tahoma"/>
                <w:sz w:val="16"/>
                <w:szCs w:val="16"/>
                <w:lang w:val="en-CA"/>
              </w:rPr>
            </w:pPr>
            <w:r w:rsidRPr="000E17D3">
              <w:rPr>
                <w:sz w:val="16"/>
                <w:lang w:val="en-CA"/>
              </w:rPr>
              <w:t>8</w:t>
            </w:r>
          </w:p>
          <w:p w14:paraId="4C6A49BC" w14:textId="77777777" w:rsidR="00CD523E" w:rsidRPr="000E17D3" w:rsidRDefault="00CD523E" w:rsidP="00BD2716">
            <w:pPr>
              <w:spacing w:line="360" w:lineRule="auto"/>
              <w:jc w:val="center"/>
              <w:rPr>
                <w:rFonts w:cs="Tahoma"/>
                <w:sz w:val="16"/>
                <w:szCs w:val="16"/>
                <w:lang w:val="en-CA"/>
              </w:rPr>
            </w:pPr>
            <w:r w:rsidRPr="000E17D3">
              <w:rPr>
                <w:sz w:val="16"/>
                <w:lang w:val="en-CA"/>
              </w:rPr>
              <w:t>1</w:t>
            </w:r>
          </w:p>
        </w:tc>
        <w:tc>
          <w:tcPr>
            <w:tcW w:w="1417" w:type="dxa"/>
          </w:tcPr>
          <w:p w14:paraId="249B8931" w14:textId="22B51D26" w:rsidR="00CD523E" w:rsidRPr="000E17D3" w:rsidRDefault="00CD523E" w:rsidP="00BD2716">
            <w:pPr>
              <w:spacing w:line="360" w:lineRule="auto"/>
              <w:jc w:val="center"/>
              <w:rPr>
                <w:rFonts w:cs="Tahoma"/>
                <w:sz w:val="16"/>
                <w:szCs w:val="16"/>
                <w:lang w:val="en-CA"/>
              </w:rPr>
            </w:pPr>
            <w:r w:rsidRPr="000E17D3">
              <w:rPr>
                <w:sz w:val="16"/>
                <w:lang w:val="en-CA"/>
              </w:rPr>
              <w:t>8</w:t>
            </w:r>
            <w:r w:rsidR="00922549">
              <w:rPr>
                <w:sz w:val="16"/>
                <w:lang w:val="en-CA"/>
              </w:rPr>
              <w:t xml:space="preserve"> (293 animals)</w:t>
            </w:r>
          </w:p>
          <w:p w14:paraId="34A3E133" w14:textId="26549E3B" w:rsidR="00CD523E" w:rsidRPr="000E17D3" w:rsidRDefault="00CD523E" w:rsidP="00693B96">
            <w:pPr>
              <w:spacing w:line="360" w:lineRule="auto"/>
              <w:jc w:val="center"/>
              <w:rPr>
                <w:rFonts w:cs="Tahoma"/>
                <w:sz w:val="16"/>
                <w:szCs w:val="16"/>
                <w:lang w:val="en-CA"/>
              </w:rPr>
            </w:pPr>
            <w:r w:rsidRPr="000E17D3">
              <w:rPr>
                <w:sz w:val="16"/>
                <w:lang w:val="en-CA"/>
              </w:rPr>
              <w:t>9</w:t>
            </w:r>
            <w:r w:rsidR="00922549">
              <w:rPr>
                <w:sz w:val="16"/>
                <w:lang w:val="en-CA"/>
              </w:rPr>
              <w:t xml:space="preserve"> (316 animals)</w:t>
            </w:r>
          </w:p>
          <w:p w14:paraId="0E032617" w14:textId="77777777" w:rsidR="00CD523E" w:rsidRPr="000E17D3" w:rsidRDefault="00CD523E" w:rsidP="00BD2716">
            <w:pPr>
              <w:spacing w:line="360" w:lineRule="auto"/>
              <w:jc w:val="center"/>
              <w:rPr>
                <w:rFonts w:cs="Tahoma"/>
                <w:sz w:val="16"/>
                <w:szCs w:val="16"/>
                <w:lang w:val="en-CA"/>
              </w:rPr>
            </w:pPr>
            <w:r w:rsidRPr="000E17D3">
              <w:rPr>
                <w:sz w:val="16"/>
                <w:lang w:val="en-CA"/>
              </w:rPr>
              <w:t>-</w:t>
            </w:r>
          </w:p>
          <w:p w14:paraId="29D8FB8D" w14:textId="3A72B869" w:rsidR="00CD523E" w:rsidRPr="000E17D3" w:rsidRDefault="00922549" w:rsidP="00BD2716">
            <w:pPr>
              <w:spacing w:line="360" w:lineRule="auto"/>
              <w:jc w:val="center"/>
              <w:rPr>
                <w:rFonts w:cs="Tahoma"/>
                <w:sz w:val="16"/>
                <w:szCs w:val="16"/>
                <w:lang w:val="en-CA"/>
              </w:rPr>
            </w:pPr>
            <w:r>
              <w:rPr>
                <w:sz w:val="16"/>
                <w:lang w:val="en-CA"/>
              </w:rPr>
              <w:t>2 (39 animals)</w:t>
            </w:r>
          </w:p>
        </w:tc>
        <w:tc>
          <w:tcPr>
            <w:tcW w:w="1516" w:type="dxa"/>
          </w:tcPr>
          <w:p w14:paraId="043716BC" w14:textId="77777777" w:rsidR="00CD523E" w:rsidRPr="000E17D3" w:rsidRDefault="00CD523E" w:rsidP="00BD2716">
            <w:pPr>
              <w:spacing w:line="360" w:lineRule="auto"/>
              <w:jc w:val="center"/>
              <w:rPr>
                <w:rFonts w:cs="Tahoma"/>
                <w:sz w:val="16"/>
                <w:szCs w:val="16"/>
                <w:lang w:val="en-CA"/>
              </w:rPr>
            </w:pPr>
            <w:r w:rsidRPr="000E17D3">
              <w:rPr>
                <w:sz w:val="16"/>
                <w:lang w:val="en-CA"/>
              </w:rPr>
              <w:t>24</w:t>
            </w:r>
          </w:p>
          <w:p w14:paraId="6E2BABA5" w14:textId="1B7D3F50" w:rsidR="00CD523E" w:rsidRPr="000E17D3" w:rsidRDefault="00CD523E" w:rsidP="00693B96">
            <w:pPr>
              <w:spacing w:line="360" w:lineRule="auto"/>
              <w:jc w:val="center"/>
              <w:rPr>
                <w:rFonts w:cs="Tahoma"/>
                <w:sz w:val="16"/>
                <w:szCs w:val="16"/>
                <w:lang w:val="en-CA"/>
              </w:rPr>
            </w:pPr>
            <w:r w:rsidRPr="000E17D3">
              <w:rPr>
                <w:sz w:val="16"/>
                <w:lang w:val="en-CA"/>
              </w:rPr>
              <w:t>26</w:t>
            </w:r>
          </w:p>
          <w:p w14:paraId="1C64B99A" w14:textId="192BF70D" w:rsidR="00CD523E" w:rsidRPr="000E17D3" w:rsidRDefault="00BD2716" w:rsidP="00BD2716">
            <w:pPr>
              <w:spacing w:line="360" w:lineRule="auto"/>
              <w:jc w:val="center"/>
              <w:rPr>
                <w:rFonts w:cs="Tahoma"/>
                <w:sz w:val="16"/>
                <w:szCs w:val="16"/>
                <w:lang w:val="en-CA"/>
              </w:rPr>
            </w:pPr>
            <w:r>
              <w:rPr>
                <w:sz w:val="16"/>
                <w:lang w:val="en-CA"/>
              </w:rPr>
              <w:t>9</w:t>
            </w:r>
          </w:p>
          <w:p w14:paraId="5F3108B5" w14:textId="2C17BF31" w:rsidR="00CD523E" w:rsidRPr="000E17D3" w:rsidRDefault="00BD2716" w:rsidP="00BD2716">
            <w:pPr>
              <w:spacing w:line="360" w:lineRule="auto"/>
              <w:jc w:val="center"/>
              <w:rPr>
                <w:rFonts w:cs="Tahoma"/>
                <w:sz w:val="16"/>
                <w:szCs w:val="16"/>
                <w:lang w:val="en-CA"/>
              </w:rPr>
            </w:pPr>
            <w:r>
              <w:rPr>
                <w:sz w:val="16"/>
                <w:lang w:val="en-CA"/>
              </w:rPr>
              <w:t>4</w:t>
            </w:r>
          </w:p>
        </w:tc>
      </w:tr>
      <w:tr w:rsidR="002F33A1" w:rsidRPr="000E17D3" w14:paraId="5A4A1E18" w14:textId="77777777" w:rsidTr="00970178">
        <w:tc>
          <w:tcPr>
            <w:tcW w:w="2235" w:type="dxa"/>
            <w:shd w:val="clear" w:color="auto" w:fill="D9D9D9" w:themeFill="background1" w:themeFillShade="D9"/>
          </w:tcPr>
          <w:p w14:paraId="53564FBD" w14:textId="77777777" w:rsidR="00CD523E" w:rsidRPr="000E17D3" w:rsidRDefault="00CD523E" w:rsidP="001D6032">
            <w:pPr>
              <w:spacing w:line="360" w:lineRule="auto"/>
              <w:jc w:val="both"/>
              <w:rPr>
                <w:b/>
                <w:sz w:val="16"/>
                <w:lang w:val="en-CA"/>
              </w:rPr>
            </w:pPr>
            <w:r w:rsidRPr="000E17D3">
              <w:rPr>
                <w:b/>
                <w:sz w:val="16"/>
                <w:lang w:val="en-CA"/>
              </w:rPr>
              <w:t>Decontamination</w:t>
            </w:r>
          </w:p>
        </w:tc>
        <w:tc>
          <w:tcPr>
            <w:tcW w:w="1984" w:type="dxa"/>
            <w:shd w:val="clear" w:color="auto" w:fill="D9D9D9" w:themeFill="background1" w:themeFillShade="D9"/>
          </w:tcPr>
          <w:p w14:paraId="313DEB0A" w14:textId="77777777" w:rsidR="00CD523E" w:rsidRPr="000E17D3" w:rsidRDefault="00CD523E" w:rsidP="00A45C54">
            <w:pPr>
              <w:spacing w:line="360" w:lineRule="auto"/>
              <w:jc w:val="center"/>
              <w:rPr>
                <w:rFonts w:cs="Tahoma"/>
                <w:b/>
                <w:sz w:val="16"/>
                <w:szCs w:val="16"/>
                <w:lang w:val="en-CA"/>
              </w:rPr>
            </w:pPr>
            <w:r w:rsidRPr="000E17D3">
              <w:rPr>
                <w:b/>
                <w:sz w:val="16"/>
                <w:lang w:val="en-CA"/>
              </w:rPr>
              <w:t>0</w:t>
            </w:r>
          </w:p>
        </w:tc>
        <w:tc>
          <w:tcPr>
            <w:tcW w:w="1985" w:type="dxa"/>
            <w:shd w:val="clear" w:color="auto" w:fill="D9D9D9" w:themeFill="background1" w:themeFillShade="D9"/>
          </w:tcPr>
          <w:p w14:paraId="2F6EAF42" w14:textId="24F97004" w:rsidR="00CD523E" w:rsidRPr="000E17D3" w:rsidRDefault="00CD523E" w:rsidP="00A45C54">
            <w:pPr>
              <w:spacing w:line="360" w:lineRule="auto"/>
              <w:jc w:val="center"/>
              <w:rPr>
                <w:rFonts w:cs="Tahoma"/>
                <w:b/>
                <w:sz w:val="16"/>
                <w:szCs w:val="16"/>
                <w:lang w:val="en-CA"/>
              </w:rPr>
            </w:pPr>
            <w:r w:rsidRPr="000E17D3">
              <w:rPr>
                <w:b/>
                <w:sz w:val="16"/>
                <w:lang w:val="en-CA"/>
              </w:rPr>
              <w:t>8</w:t>
            </w:r>
            <w:r w:rsidR="00882ED2">
              <w:rPr>
                <w:b/>
                <w:sz w:val="16"/>
                <w:lang w:val="en-CA"/>
              </w:rPr>
              <w:t xml:space="preserve"> (620</w:t>
            </w:r>
            <w:r w:rsidR="00F14137">
              <w:rPr>
                <w:b/>
                <w:sz w:val="16"/>
                <w:lang w:val="en-CA"/>
              </w:rPr>
              <w:t xml:space="preserve"> patients)</w:t>
            </w:r>
          </w:p>
        </w:tc>
        <w:tc>
          <w:tcPr>
            <w:tcW w:w="1275" w:type="dxa"/>
            <w:shd w:val="clear" w:color="auto" w:fill="D9D9D9" w:themeFill="background1" w:themeFillShade="D9"/>
          </w:tcPr>
          <w:p w14:paraId="44463B89" w14:textId="77777777" w:rsidR="00CD523E" w:rsidRPr="000E17D3" w:rsidRDefault="00CD523E" w:rsidP="00A45C54">
            <w:pPr>
              <w:spacing w:line="360" w:lineRule="auto"/>
              <w:jc w:val="center"/>
              <w:rPr>
                <w:rFonts w:cs="Tahoma"/>
                <w:b/>
                <w:sz w:val="16"/>
                <w:szCs w:val="16"/>
                <w:lang w:val="en-CA"/>
              </w:rPr>
            </w:pPr>
            <w:r w:rsidRPr="000E17D3">
              <w:rPr>
                <w:b/>
                <w:sz w:val="16"/>
                <w:lang w:val="en-CA"/>
              </w:rPr>
              <w:t>2</w:t>
            </w:r>
          </w:p>
        </w:tc>
        <w:tc>
          <w:tcPr>
            <w:tcW w:w="1417" w:type="dxa"/>
            <w:shd w:val="clear" w:color="auto" w:fill="D9D9D9" w:themeFill="background1" w:themeFillShade="D9"/>
          </w:tcPr>
          <w:p w14:paraId="5566D853" w14:textId="77777777" w:rsidR="00CD523E" w:rsidRPr="000E17D3" w:rsidRDefault="00CD523E" w:rsidP="00A45C54">
            <w:pPr>
              <w:spacing w:line="360" w:lineRule="auto"/>
              <w:jc w:val="center"/>
              <w:rPr>
                <w:rFonts w:cs="Tahoma"/>
                <w:b/>
                <w:sz w:val="16"/>
                <w:szCs w:val="16"/>
                <w:lang w:val="en-CA"/>
              </w:rPr>
            </w:pPr>
            <w:r w:rsidRPr="000E17D3">
              <w:rPr>
                <w:b/>
                <w:sz w:val="16"/>
                <w:lang w:val="en-CA"/>
              </w:rPr>
              <w:t>0</w:t>
            </w:r>
          </w:p>
        </w:tc>
        <w:tc>
          <w:tcPr>
            <w:tcW w:w="1516" w:type="dxa"/>
            <w:shd w:val="clear" w:color="auto" w:fill="D9D9D9" w:themeFill="background1" w:themeFillShade="D9"/>
          </w:tcPr>
          <w:p w14:paraId="6585D505" w14:textId="77777777" w:rsidR="00CD523E" w:rsidRPr="000E17D3" w:rsidRDefault="00CD523E" w:rsidP="00A45C54">
            <w:pPr>
              <w:spacing w:line="360" w:lineRule="auto"/>
              <w:jc w:val="center"/>
              <w:rPr>
                <w:rFonts w:cs="Tahoma"/>
                <w:b/>
                <w:sz w:val="16"/>
                <w:szCs w:val="16"/>
                <w:lang w:val="en-CA"/>
              </w:rPr>
            </w:pPr>
            <w:r w:rsidRPr="000E17D3">
              <w:rPr>
                <w:b/>
                <w:sz w:val="16"/>
                <w:lang w:val="en-CA"/>
              </w:rPr>
              <w:t>10</w:t>
            </w:r>
          </w:p>
        </w:tc>
      </w:tr>
      <w:tr w:rsidR="002F33A1" w:rsidRPr="000E17D3" w14:paraId="54FA57CD" w14:textId="77777777" w:rsidTr="00970178">
        <w:tc>
          <w:tcPr>
            <w:tcW w:w="2235" w:type="dxa"/>
            <w:shd w:val="clear" w:color="auto" w:fill="D9D9D9" w:themeFill="background1" w:themeFillShade="D9"/>
          </w:tcPr>
          <w:p w14:paraId="68717388" w14:textId="77777777" w:rsidR="00CD523E" w:rsidRPr="000E17D3" w:rsidRDefault="00CD523E" w:rsidP="001D6032">
            <w:pPr>
              <w:spacing w:line="360" w:lineRule="auto"/>
              <w:jc w:val="both"/>
              <w:rPr>
                <w:rFonts w:cs="Tahoma"/>
                <w:sz w:val="16"/>
                <w:szCs w:val="16"/>
                <w:lang w:val="en-CA"/>
              </w:rPr>
            </w:pPr>
            <w:r w:rsidRPr="000E17D3">
              <w:rPr>
                <w:sz w:val="16"/>
                <w:lang w:val="en-CA"/>
              </w:rPr>
              <w:t>- Mortality</w:t>
            </w:r>
          </w:p>
          <w:p w14:paraId="636A0910" w14:textId="77777777" w:rsidR="00CD523E" w:rsidRPr="000E17D3" w:rsidRDefault="00CD523E" w:rsidP="001D6032">
            <w:pPr>
              <w:spacing w:line="360" w:lineRule="auto"/>
              <w:jc w:val="both"/>
              <w:rPr>
                <w:rFonts w:cs="Tahoma"/>
                <w:sz w:val="16"/>
                <w:szCs w:val="16"/>
                <w:lang w:val="en-CA"/>
              </w:rPr>
            </w:pPr>
            <w:r w:rsidRPr="000E17D3">
              <w:rPr>
                <w:sz w:val="16"/>
                <w:lang w:val="en-CA"/>
              </w:rPr>
              <w:t>- Hemodynamics</w:t>
            </w:r>
          </w:p>
          <w:p w14:paraId="75EA90C9" w14:textId="77777777" w:rsidR="00CD523E" w:rsidRPr="000E17D3" w:rsidRDefault="00CD523E" w:rsidP="001D6032">
            <w:pPr>
              <w:spacing w:line="360" w:lineRule="auto"/>
              <w:jc w:val="both"/>
              <w:rPr>
                <w:rFonts w:cs="Tahoma"/>
                <w:sz w:val="16"/>
                <w:szCs w:val="16"/>
                <w:lang w:val="en-CA"/>
              </w:rPr>
            </w:pPr>
            <w:r w:rsidRPr="000E17D3">
              <w:rPr>
                <w:sz w:val="16"/>
                <w:lang w:val="en-CA"/>
              </w:rPr>
              <w:t>- Functional outcomes</w:t>
            </w:r>
          </w:p>
          <w:p w14:paraId="42C17764" w14:textId="77777777" w:rsidR="00CD523E" w:rsidRPr="000E17D3" w:rsidRDefault="00CD523E" w:rsidP="001D6032">
            <w:pPr>
              <w:spacing w:line="360" w:lineRule="auto"/>
              <w:jc w:val="both"/>
              <w:rPr>
                <w:rFonts w:cs="Tahoma"/>
                <w:sz w:val="16"/>
                <w:szCs w:val="16"/>
                <w:lang w:val="en-CA"/>
              </w:rPr>
            </w:pPr>
            <w:r w:rsidRPr="000E17D3">
              <w:rPr>
                <w:sz w:val="16"/>
                <w:lang w:val="en-CA"/>
              </w:rPr>
              <w:t>- Other outcomes</w:t>
            </w:r>
          </w:p>
          <w:p w14:paraId="130E0149" w14:textId="77777777" w:rsidR="00CD523E" w:rsidRPr="000E17D3" w:rsidRDefault="00CD523E" w:rsidP="001D6032">
            <w:pPr>
              <w:spacing w:line="360" w:lineRule="auto"/>
              <w:jc w:val="both"/>
              <w:rPr>
                <w:rFonts w:cs="Tahoma"/>
                <w:b/>
                <w:sz w:val="16"/>
                <w:szCs w:val="16"/>
                <w:lang w:val="en-CA"/>
              </w:rPr>
            </w:pPr>
            <w:r w:rsidRPr="000E17D3">
              <w:rPr>
                <w:sz w:val="16"/>
                <w:lang w:val="en-CA"/>
              </w:rPr>
              <w:t>- Adverse effects</w:t>
            </w:r>
          </w:p>
        </w:tc>
        <w:tc>
          <w:tcPr>
            <w:tcW w:w="1984" w:type="dxa"/>
            <w:shd w:val="clear" w:color="auto" w:fill="auto"/>
          </w:tcPr>
          <w:p w14:paraId="1B540BB6"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025215D2"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221BBE75"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1D664595"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77881CA6" w14:textId="77777777" w:rsidR="00CD523E" w:rsidRPr="000E17D3" w:rsidRDefault="00CD523E" w:rsidP="00A45C54">
            <w:pPr>
              <w:spacing w:line="360" w:lineRule="auto"/>
              <w:jc w:val="center"/>
              <w:rPr>
                <w:rFonts w:cs="Tahoma"/>
                <w:b/>
                <w:sz w:val="16"/>
                <w:szCs w:val="16"/>
                <w:lang w:val="en-CA"/>
              </w:rPr>
            </w:pPr>
            <w:r w:rsidRPr="000E17D3">
              <w:rPr>
                <w:sz w:val="16"/>
                <w:lang w:val="en-CA"/>
              </w:rPr>
              <w:t>-</w:t>
            </w:r>
          </w:p>
        </w:tc>
        <w:tc>
          <w:tcPr>
            <w:tcW w:w="1985" w:type="dxa"/>
            <w:shd w:val="clear" w:color="auto" w:fill="auto"/>
          </w:tcPr>
          <w:p w14:paraId="3BBFFCFF" w14:textId="1B4E8433" w:rsidR="00CD523E" w:rsidRPr="000E17D3" w:rsidRDefault="00CD523E" w:rsidP="00A45C54">
            <w:pPr>
              <w:spacing w:line="360" w:lineRule="auto"/>
              <w:jc w:val="center"/>
              <w:rPr>
                <w:rFonts w:cs="Tahoma"/>
                <w:sz w:val="16"/>
                <w:szCs w:val="16"/>
                <w:lang w:val="en-CA"/>
              </w:rPr>
            </w:pPr>
            <w:r w:rsidRPr="000E17D3">
              <w:rPr>
                <w:sz w:val="16"/>
                <w:lang w:val="en-CA"/>
              </w:rPr>
              <w:t>7</w:t>
            </w:r>
            <w:r w:rsidR="00882ED2">
              <w:rPr>
                <w:sz w:val="16"/>
                <w:lang w:val="en-CA"/>
              </w:rPr>
              <w:t xml:space="preserve"> (614</w:t>
            </w:r>
            <w:r w:rsidR="00F14137">
              <w:rPr>
                <w:sz w:val="16"/>
                <w:lang w:val="en-CA"/>
              </w:rPr>
              <w:t xml:space="preserve"> patients)</w:t>
            </w:r>
          </w:p>
          <w:p w14:paraId="4F59A3AB" w14:textId="179E7E3D" w:rsidR="00CD523E" w:rsidRPr="000E17D3" w:rsidRDefault="00CD523E" w:rsidP="00A45C54">
            <w:pPr>
              <w:spacing w:line="360" w:lineRule="auto"/>
              <w:jc w:val="center"/>
              <w:rPr>
                <w:rFonts w:cs="Tahoma"/>
                <w:sz w:val="16"/>
                <w:szCs w:val="16"/>
                <w:lang w:val="en-CA"/>
              </w:rPr>
            </w:pPr>
            <w:r w:rsidRPr="000E17D3">
              <w:rPr>
                <w:sz w:val="16"/>
                <w:lang w:val="en-CA"/>
              </w:rPr>
              <w:t>3</w:t>
            </w:r>
            <w:r w:rsidR="00882ED2">
              <w:rPr>
                <w:sz w:val="16"/>
                <w:lang w:val="en-CA"/>
              </w:rPr>
              <w:t xml:space="preserve"> (13</w:t>
            </w:r>
            <w:r w:rsidR="00F14137">
              <w:rPr>
                <w:sz w:val="16"/>
                <w:lang w:val="en-CA"/>
              </w:rPr>
              <w:t xml:space="preserve"> patients)</w:t>
            </w:r>
          </w:p>
          <w:p w14:paraId="3CE8B994" w14:textId="5F54D8D6" w:rsidR="00CD523E" w:rsidRPr="000E17D3" w:rsidRDefault="00CD523E" w:rsidP="00A45C54">
            <w:pPr>
              <w:spacing w:line="360" w:lineRule="auto"/>
              <w:jc w:val="center"/>
              <w:rPr>
                <w:rFonts w:cs="Tahoma"/>
                <w:sz w:val="16"/>
                <w:szCs w:val="16"/>
                <w:lang w:val="en-CA"/>
              </w:rPr>
            </w:pPr>
            <w:r w:rsidRPr="000E17D3">
              <w:rPr>
                <w:sz w:val="16"/>
                <w:lang w:val="en-CA"/>
              </w:rPr>
              <w:t>1</w:t>
            </w:r>
            <w:r w:rsidR="00F14137">
              <w:rPr>
                <w:sz w:val="16"/>
                <w:lang w:val="en-CA"/>
              </w:rPr>
              <w:t xml:space="preserve"> </w:t>
            </w:r>
            <w:r w:rsidR="00882ED2">
              <w:rPr>
                <w:sz w:val="16"/>
                <w:lang w:val="en-CA"/>
              </w:rPr>
              <w:t>(2 patients)</w:t>
            </w:r>
          </w:p>
          <w:p w14:paraId="4724302B"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5258AD73" w14:textId="22C031F8" w:rsidR="00CD523E" w:rsidRPr="000E17D3" w:rsidRDefault="00CD523E" w:rsidP="00A45C54">
            <w:pPr>
              <w:spacing w:line="360" w:lineRule="auto"/>
              <w:jc w:val="center"/>
              <w:rPr>
                <w:rFonts w:cs="Tahoma"/>
                <w:b/>
                <w:sz w:val="16"/>
                <w:szCs w:val="16"/>
                <w:lang w:val="en-CA"/>
              </w:rPr>
            </w:pPr>
            <w:r w:rsidRPr="000E17D3">
              <w:rPr>
                <w:sz w:val="16"/>
                <w:lang w:val="en-CA"/>
              </w:rPr>
              <w:t>2</w:t>
            </w:r>
            <w:r w:rsidR="00882ED2">
              <w:rPr>
                <w:sz w:val="16"/>
                <w:lang w:val="en-CA"/>
              </w:rPr>
              <w:t xml:space="preserve"> (180 </w:t>
            </w:r>
            <w:r w:rsidR="00F14137">
              <w:rPr>
                <w:sz w:val="16"/>
                <w:lang w:val="en-CA"/>
              </w:rPr>
              <w:t>patients)</w:t>
            </w:r>
          </w:p>
        </w:tc>
        <w:tc>
          <w:tcPr>
            <w:tcW w:w="1275" w:type="dxa"/>
            <w:shd w:val="clear" w:color="auto" w:fill="auto"/>
          </w:tcPr>
          <w:p w14:paraId="2F02E7B9" w14:textId="77777777" w:rsidR="00CD523E" w:rsidRPr="000E17D3" w:rsidRDefault="00CD523E" w:rsidP="00A45C54">
            <w:pPr>
              <w:spacing w:line="360" w:lineRule="auto"/>
              <w:jc w:val="center"/>
              <w:rPr>
                <w:rFonts w:cs="Tahoma"/>
                <w:sz w:val="16"/>
                <w:szCs w:val="16"/>
                <w:lang w:val="en-CA"/>
              </w:rPr>
            </w:pPr>
            <w:r w:rsidRPr="000E17D3">
              <w:rPr>
                <w:sz w:val="16"/>
                <w:lang w:val="en-CA"/>
              </w:rPr>
              <w:t>2</w:t>
            </w:r>
          </w:p>
          <w:p w14:paraId="1D8080F8"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65E07EFC"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70748207" w14:textId="77777777" w:rsidR="00CD523E" w:rsidRPr="000E17D3" w:rsidRDefault="00CD523E" w:rsidP="00A45C54">
            <w:pPr>
              <w:spacing w:line="360" w:lineRule="auto"/>
              <w:jc w:val="center"/>
              <w:rPr>
                <w:rFonts w:cs="Tahoma"/>
                <w:sz w:val="16"/>
                <w:szCs w:val="16"/>
                <w:lang w:val="en-CA"/>
              </w:rPr>
            </w:pPr>
            <w:r w:rsidRPr="000E17D3">
              <w:rPr>
                <w:sz w:val="16"/>
                <w:lang w:val="en-CA"/>
              </w:rPr>
              <w:t>1</w:t>
            </w:r>
          </w:p>
          <w:p w14:paraId="40AD49BE" w14:textId="77777777" w:rsidR="00CD523E" w:rsidRPr="000E17D3" w:rsidRDefault="00CD523E" w:rsidP="00A45C54">
            <w:pPr>
              <w:spacing w:line="360" w:lineRule="auto"/>
              <w:jc w:val="center"/>
              <w:rPr>
                <w:rFonts w:cs="Tahoma"/>
                <w:b/>
                <w:sz w:val="16"/>
                <w:szCs w:val="16"/>
                <w:lang w:val="en-CA"/>
              </w:rPr>
            </w:pPr>
            <w:r w:rsidRPr="000E17D3">
              <w:rPr>
                <w:sz w:val="16"/>
                <w:lang w:val="en-CA"/>
              </w:rPr>
              <w:t>-</w:t>
            </w:r>
          </w:p>
        </w:tc>
        <w:tc>
          <w:tcPr>
            <w:tcW w:w="1417" w:type="dxa"/>
          </w:tcPr>
          <w:p w14:paraId="52F2D9F6"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49A08756"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2E74C755"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510FE098"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p w14:paraId="69280374" w14:textId="77777777" w:rsidR="00CD523E" w:rsidRPr="000E17D3" w:rsidRDefault="00CD523E" w:rsidP="00A45C54">
            <w:pPr>
              <w:spacing w:line="360" w:lineRule="auto"/>
              <w:jc w:val="center"/>
              <w:rPr>
                <w:rFonts w:cs="Tahoma"/>
                <w:sz w:val="16"/>
                <w:szCs w:val="16"/>
                <w:lang w:val="en-CA"/>
              </w:rPr>
            </w:pPr>
            <w:r w:rsidRPr="000E17D3">
              <w:rPr>
                <w:sz w:val="16"/>
                <w:lang w:val="en-CA"/>
              </w:rPr>
              <w:t>-</w:t>
            </w:r>
          </w:p>
        </w:tc>
        <w:tc>
          <w:tcPr>
            <w:tcW w:w="1516" w:type="dxa"/>
            <w:shd w:val="clear" w:color="auto" w:fill="auto"/>
          </w:tcPr>
          <w:p w14:paraId="3F1969FC" w14:textId="77777777" w:rsidR="00CD523E" w:rsidRPr="000E17D3" w:rsidRDefault="00CD523E" w:rsidP="00A45C54">
            <w:pPr>
              <w:spacing w:line="360" w:lineRule="auto"/>
              <w:jc w:val="center"/>
              <w:rPr>
                <w:rFonts w:cs="Tahoma"/>
                <w:sz w:val="16"/>
                <w:szCs w:val="16"/>
                <w:lang w:val="en-CA"/>
              </w:rPr>
            </w:pPr>
            <w:r w:rsidRPr="000E17D3">
              <w:rPr>
                <w:sz w:val="16"/>
                <w:lang w:val="en-CA"/>
              </w:rPr>
              <w:t>9</w:t>
            </w:r>
          </w:p>
          <w:p w14:paraId="4D03B127" w14:textId="77777777" w:rsidR="00CD523E" w:rsidRPr="000E17D3" w:rsidRDefault="00CD523E" w:rsidP="00A45C54">
            <w:pPr>
              <w:spacing w:line="360" w:lineRule="auto"/>
              <w:jc w:val="center"/>
              <w:rPr>
                <w:rFonts w:cs="Tahoma"/>
                <w:sz w:val="16"/>
                <w:szCs w:val="16"/>
                <w:lang w:val="en-CA"/>
              </w:rPr>
            </w:pPr>
            <w:r w:rsidRPr="000E17D3">
              <w:rPr>
                <w:sz w:val="16"/>
                <w:lang w:val="en-CA"/>
              </w:rPr>
              <w:t>3</w:t>
            </w:r>
          </w:p>
          <w:p w14:paraId="21AFFF62" w14:textId="77777777" w:rsidR="00CD523E" w:rsidRPr="000E17D3" w:rsidRDefault="00CD523E" w:rsidP="00A45C54">
            <w:pPr>
              <w:spacing w:line="360" w:lineRule="auto"/>
              <w:jc w:val="center"/>
              <w:rPr>
                <w:rFonts w:cs="Tahoma"/>
                <w:sz w:val="16"/>
                <w:szCs w:val="16"/>
                <w:lang w:val="en-CA"/>
              </w:rPr>
            </w:pPr>
            <w:r w:rsidRPr="000E17D3">
              <w:rPr>
                <w:sz w:val="16"/>
                <w:lang w:val="en-CA"/>
              </w:rPr>
              <w:t>1</w:t>
            </w:r>
          </w:p>
          <w:p w14:paraId="77E520C0" w14:textId="77777777" w:rsidR="00CD523E" w:rsidRPr="000E17D3" w:rsidRDefault="00CD523E" w:rsidP="00A45C54">
            <w:pPr>
              <w:spacing w:line="360" w:lineRule="auto"/>
              <w:jc w:val="center"/>
              <w:rPr>
                <w:rFonts w:cs="Tahoma"/>
                <w:sz w:val="16"/>
                <w:szCs w:val="16"/>
                <w:lang w:val="en-CA"/>
              </w:rPr>
            </w:pPr>
            <w:r w:rsidRPr="000E17D3">
              <w:rPr>
                <w:sz w:val="16"/>
                <w:lang w:val="en-CA"/>
              </w:rPr>
              <w:t>1</w:t>
            </w:r>
          </w:p>
          <w:p w14:paraId="2C2650E6" w14:textId="77777777" w:rsidR="00CD523E" w:rsidRPr="000E17D3" w:rsidRDefault="00CD523E" w:rsidP="00A45C54">
            <w:pPr>
              <w:spacing w:line="360" w:lineRule="auto"/>
              <w:jc w:val="center"/>
              <w:rPr>
                <w:rFonts w:cs="Tahoma"/>
                <w:b/>
                <w:sz w:val="16"/>
                <w:szCs w:val="16"/>
                <w:lang w:val="en-CA"/>
              </w:rPr>
            </w:pPr>
            <w:r w:rsidRPr="000E17D3">
              <w:rPr>
                <w:sz w:val="16"/>
                <w:lang w:val="en-CA"/>
              </w:rPr>
              <w:t>2</w:t>
            </w:r>
          </w:p>
        </w:tc>
      </w:tr>
      <w:tr w:rsidR="002F33A1" w:rsidRPr="000E17D3" w14:paraId="5C78496C" w14:textId="77777777" w:rsidTr="00970178">
        <w:tc>
          <w:tcPr>
            <w:tcW w:w="2235" w:type="dxa"/>
            <w:shd w:val="clear" w:color="auto" w:fill="D9D9D9" w:themeFill="background1" w:themeFillShade="D9"/>
          </w:tcPr>
          <w:p w14:paraId="230741EB" w14:textId="77777777" w:rsidR="00CD523E" w:rsidRPr="000E17D3" w:rsidRDefault="00CD523E" w:rsidP="001D6032">
            <w:pPr>
              <w:spacing w:line="360" w:lineRule="auto"/>
              <w:jc w:val="both"/>
              <w:rPr>
                <w:rFonts w:cs="Tahoma"/>
                <w:sz w:val="16"/>
                <w:szCs w:val="16"/>
                <w:lang w:val="en-CA"/>
              </w:rPr>
            </w:pPr>
            <w:r w:rsidRPr="000E17D3">
              <w:rPr>
                <w:b/>
                <w:sz w:val="16"/>
                <w:lang w:val="en-CA"/>
              </w:rPr>
              <w:t>Pacemaker **</w:t>
            </w:r>
          </w:p>
        </w:tc>
        <w:tc>
          <w:tcPr>
            <w:tcW w:w="1984" w:type="dxa"/>
            <w:shd w:val="clear" w:color="auto" w:fill="D9D9D9" w:themeFill="background1" w:themeFillShade="D9"/>
          </w:tcPr>
          <w:p w14:paraId="6878A42B" w14:textId="77777777" w:rsidR="00CD523E" w:rsidRPr="000E17D3" w:rsidRDefault="00CD523E" w:rsidP="00B57BAC">
            <w:pPr>
              <w:spacing w:line="360" w:lineRule="auto"/>
              <w:jc w:val="center"/>
              <w:rPr>
                <w:rFonts w:cs="Tahoma"/>
                <w:sz w:val="16"/>
                <w:szCs w:val="16"/>
                <w:lang w:val="en-CA"/>
              </w:rPr>
            </w:pPr>
            <w:r w:rsidRPr="000E17D3">
              <w:rPr>
                <w:b/>
                <w:sz w:val="16"/>
                <w:lang w:val="en-CA"/>
              </w:rPr>
              <w:t>0</w:t>
            </w:r>
          </w:p>
        </w:tc>
        <w:tc>
          <w:tcPr>
            <w:tcW w:w="1985" w:type="dxa"/>
            <w:shd w:val="clear" w:color="auto" w:fill="D9D9D9" w:themeFill="background1" w:themeFillShade="D9"/>
          </w:tcPr>
          <w:p w14:paraId="773EF09E" w14:textId="45838C37" w:rsidR="00CD523E" w:rsidRPr="000E17D3" w:rsidRDefault="00FA074B" w:rsidP="00B57BAC">
            <w:pPr>
              <w:spacing w:line="360" w:lineRule="auto"/>
              <w:jc w:val="center"/>
              <w:rPr>
                <w:rFonts w:cs="Tahoma"/>
                <w:sz w:val="16"/>
                <w:szCs w:val="16"/>
                <w:lang w:val="en-CA"/>
              </w:rPr>
            </w:pPr>
            <w:r>
              <w:rPr>
                <w:b/>
                <w:sz w:val="16"/>
                <w:lang w:val="en-CA"/>
              </w:rPr>
              <w:t>5 (13</w:t>
            </w:r>
            <w:r w:rsidR="00947D22">
              <w:rPr>
                <w:b/>
                <w:sz w:val="16"/>
                <w:lang w:val="en-CA"/>
              </w:rPr>
              <w:t xml:space="preserve"> patients)</w:t>
            </w:r>
          </w:p>
        </w:tc>
        <w:tc>
          <w:tcPr>
            <w:tcW w:w="1275" w:type="dxa"/>
            <w:shd w:val="clear" w:color="auto" w:fill="D9D9D9" w:themeFill="background1" w:themeFillShade="D9"/>
          </w:tcPr>
          <w:p w14:paraId="44A1C5EC" w14:textId="77777777" w:rsidR="00CD523E" w:rsidRPr="000E17D3" w:rsidRDefault="00CD523E" w:rsidP="00B57BAC">
            <w:pPr>
              <w:spacing w:line="360" w:lineRule="auto"/>
              <w:jc w:val="center"/>
              <w:rPr>
                <w:rFonts w:cs="Tahoma"/>
                <w:sz w:val="16"/>
                <w:szCs w:val="16"/>
                <w:lang w:val="en-CA"/>
              </w:rPr>
            </w:pPr>
            <w:r w:rsidRPr="000E17D3">
              <w:rPr>
                <w:b/>
                <w:sz w:val="16"/>
                <w:lang w:val="en-CA"/>
              </w:rPr>
              <w:t>2 (1)</w:t>
            </w:r>
          </w:p>
        </w:tc>
        <w:tc>
          <w:tcPr>
            <w:tcW w:w="1417" w:type="dxa"/>
            <w:shd w:val="clear" w:color="auto" w:fill="D9D9D9" w:themeFill="background1" w:themeFillShade="D9"/>
          </w:tcPr>
          <w:p w14:paraId="0D32D790" w14:textId="77777777" w:rsidR="00CD523E" w:rsidRPr="000E17D3" w:rsidRDefault="00CD523E" w:rsidP="00B57BAC">
            <w:pPr>
              <w:spacing w:line="360" w:lineRule="auto"/>
              <w:jc w:val="center"/>
              <w:rPr>
                <w:rFonts w:cs="Tahoma"/>
                <w:b/>
                <w:sz w:val="16"/>
                <w:szCs w:val="16"/>
                <w:lang w:val="en-CA"/>
              </w:rPr>
            </w:pPr>
            <w:r w:rsidRPr="000E17D3">
              <w:rPr>
                <w:b/>
                <w:sz w:val="16"/>
                <w:lang w:val="en-CA"/>
              </w:rPr>
              <w:t>0</w:t>
            </w:r>
          </w:p>
        </w:tc>
        <w:tc>
          <w:tcPr>
            <w:tcW w:w="1516" w:type="dxa"/>
            <w:shd w:val="clear" w:color="auto" w:fill="D9D9D9" w:themeFill="background1" w:themeFillShade="D9"/>
          </w:tcPr>
          <w:p w14:paraId="72846735" w14:textId="62A6E821" w:rsidR="00CD523E" w:rsidRPr="000E17D3" w:rsidRDefault="00BD2716" w:rsidP="00B57BAC">
            <w:pPr>
              <w:spacing w:line="360" w:lineRule="auto"/>
              <w:jc w:val="center"/>
              <w:rPr>
                <w:rFonts w:cs="Tahoma"/>
                <w:sz w:val="16"/>
                <w:szCs w:val="16"/>
                <w:lang w:val="en-CA"/>
              </w:rPr>
            </w:pPr>
            <w:r>
              <w:rPr>
                <w:b/>
                <w:sz w:val="16"/>
                <w:lang w:val="en-CA"/>
              </w:rPr>
              <w:t>7</w:t>
            </w:r>
            <w:r w:rsidR="00CD523E" w:rsidRPr="000E17D3">
              <w:rPr>
                <w:b/>
                <w:sz w:val="16"/>
                <w:lang w:val="en-CA"/>
              </w:rPr>
              <w:t xml:space="preserve"> (1)</w:t>
            </w:r>
          </w:p>
        </w:tc>
      </w:tr>
      <w:tr w:rsidR="002F33A1" w:rsidRPr="000E17D3" w14:paraId="642B5E5F" w14:textId="77777777" w:rsidTr="00970178">
        <w:tc>
          <w:tcPr>
            <w:tcW w:w="2235" w:type="dxa"/>
            <w:shd w:val="clear" w:color="auto" w:fill="D9D9D9" w:themeFill="background1" w:themeFillShade="D9"/>
          </w:tcPr>
          <w:p w14:paraId="0DA5A71A" w14:textId="77777777" w:rsidR="00CD523E" w:rsidRPr="000E17D3" w:rsidRDefault="00CD523E" w:rsidP="001D6032">
            <w:pPr>
              <w:spacing w:line="360" w:lineRule="auto"/>
              <w:jc w:val="both"/>
              <w:rPr>
                <w:rFonts w:cs="Tahoma"/>
                <w:sz w:val="16"/>
                <w:szCs w:val="16"/>
                <w:lang w:val="en-CA"/>
              </w:rPr>
            </w:pPr>
            <w:r w:rsidRPr="000E17D3">
              <w:rPr>
                <w:sz w:val="16"/>
                <w:lang w:val="en-CA"/>
              </w:rPr>
              <w:t>- Mortality</w:t>
            </w:r>
          </w:p>
          <w:p w14:paraId="27085562" w14:textId="77777777" w:rsidR="00CD523E" w:rsidRPr="000E17D3" w:rsidRDefault="00CD523E" w:rsidP="001D6032">
            <w:pPr>
              <w:spacing w:line="360" w:lineRule="auto"/>
              <w:jc w:val="both"/>
              <w:rPr>
                <w:rFonts w:cs="Tahoma"/>
                <w:sz w:val="16"/>
                <w:szCs w:val="16"/>
                <w:lang w:val="en-CA"/>
              </w:rPr>
            </w:pPr>
            <w:r w:rsidRPr="000E17D3">
              <w:rPr>
                <w:sz w:val="16"/>
                <w:lang w:val="en-CA"/>
              </w:rPr>
              <w:t>- Hemodynamics</w:t>
            </w:r>
          </w:p>
          <w:p w14:paraId="05C04847" w14:textId="77777777" w:rsidR="00CD523E" w:rsidRPr="000E17D3" w:rsidRDefault="00CD523E" w:rsidP="001D6032">
            <w:pPr>
              <w:spacing w:line="360" w:lineRule="auto"/>
              <w:jc w:val="both"/>
              <w:rPr>
                <w:rFonts w:cs="Tahoma"/>
                <w:sz w:val="16"/>
                <w:szCs w:val="16"/>
                <w:lang w:val="en-CA"/>
              </w:rPr>
            </w:pPr>
            <w:r w:rsidRPr="000E17D3">
              <w:rPr>
                <w:sz w:val="16"/>
                <w:lang w:val="en-CA"/>
              </w:rPr>
              <w:t>- Other outcomes</w:t>
            </w:r>
          </w:p>
        </w:tc>
        <w:tc>
          <w:tcPr>
            <w:tcW w:w="1984" w:type="dxa"/>
            <w:shd w:val="clear" w:color="auto" w:fill="auto"/>
          </w:tcPr>
          <w:p w14:paraId="3CA17DB2" w14:textId="77777777" w:rsidR="00CD523E" w:rsidRPr="000E17D3" w:rsidRDefault="00CD523E" w:rsidP="00B57BAC">
            <w:pPr>
              <w:spacing w:line="360" w:lineRule="auto"/>
              <w:jc w:val="center"/>
              <w:rPr>
                <w:rFonts w:cs="Tahoma"/>
                <w:sz w:val="16"/>
                <w:szCs w:val="16"/>
                <w:lang w:val="en-CA"/>
              </w:rPr>
            </w:pPr>
            <w:r w:rsidRPr="000E17D3">
              <w:rPr>
                <w:sz w:val="16"/>
                <w:lang w:val="en-CA"/>
              </w:rPr>
              <w:t>-</w:t>
            </w:r>
          </w:p>
          <w:p w14:paraId="1A5FEE75" w14:textId="77777777" w:rsidR="00CD523E" w:rsidRPr="000E17D3" w:rsidRDefault="00CD523E" w:rsidP="00B57BAC">
            <w:pPr>
              <w:spacing w:line="360" w:lineRule="auto"/>
              <w:jc w:val="center"/>
              <w:rPr>
                <w:rFonts w:cs="Tahoma"/>
                <w:sz w:val="16"/>
                <w:szCs w:val="16"/>
                <w:lang w:val="en-CA"/>
              </w:rPr>
            </w:pPr>
            <w:r w:rsidRPr="000E17D3">
              <w:rPr>
                <w:sz w:val="16"/>
                <w:lang w:val="en-CA"/>
              </w:rPr>
              <w:t>-</w:t>
            </w:r>
          </w:p>
          <w:p w14:paraId="6D4BBB58" w14:textId="77777777" w:rsidR="00CD523E" w:rsidRPr="000E17D3" w:rsidRDefault="00CD523E" w:rsidP="00B57BAC">
            <w:pPr>
              <w:spacing w:line="360" w:lineRule="auto"/>
              <w:jc w:val="center"/>
              <w:rPr>
                <w:rFonts w:cs="Tahoma"/>
                <w:sz w:val="16"/>
                <w:szCs w:val="16"/>
                <w:lang w:val="en-CA"/>
              </w:rPr>
            </w:pPr>
            <w:r w:rsidRPr="000E17D3">
              <w:rPr>
                <w:sz w:val="16"/>
                <w:lang w:val="en-CA"/>
              </w:rPr>
              <w:t>-</w:t>
            </w:r>
          </w:p>
        </w:tc>
        <w:tc>
          <w:tcPr>
            <w:tcW w:w="1985" w:type="dxa"/>
            <w:shd w:val="clear" w:color="auto" w:fill="auto"/>
          </w:tcPr>
          <w:p w14:paraId="0D5F0BB1" w14:textId="19737958" w:rsidR="00CD523E" w:rsidRPr="000E17D3" w:rsidRDefault="00CD523E" w:rsidP="00B57BAC">
            <w:pPr>
              <w:spacing w:line="360" w:lineRule="auto"/>
              <w:jc w:val="center"/>
              <w:rPr>
                <w:rFonts w:cs="Tahoma"/>
                <w:sz w:val="16"/>
                <w:szCs w:val="16"/>
                <w:lang w:val="en-CA"/>
              </w:rPr>
            </w:pPr>
            <w:r w:rsidRPr="000E17D3">
              <w:rPr>
                <w:sz w:val="16"/>
                <w:lang w:val="en-CA"/>
              </w:rPr>
              <w:t>4</w:t>
            </w:r>
            <w:r w:rsidR="00947D22">
              <w:rPr>
                <w:sz w:val="16"/>
                <w:lang w:val="en-CA"/>
              </w:rPr>
              <w:t xml:space="preserve"> (9 patients)</w:t>
            </w:r>
          </w:p>
          <w:p w14:paraId="12504E5C" w14:textId="6DFA9D65" w:rsidR="00CD523E" w:rsidRPr="000E17D3" w:rsidRDefault="00CD523E" w:rsidP="00B57BAC">
            <w:pPr>
              <w:spacing w:line="360" w:lineRule="auto"/>
              <w:jc w:val="center"/>
              <w:rPr>
                <w:rFonts w:cs="Tahoma"/>
                <w:sz w:val="16"/>
                <w:szCs w:val="16"/>
                <w:lang w:val="en-CA"/>
              </w:rPr>
            </w:pPr>
            <w:r w:rsidRPr="000E17D3">
              <w:rPr>
                <w:sz w:val="16"/>
                <w:lang w:val="en-CA"/>
              </w:rPr>
              <w:t>5</w:t>
            </w:r>
            <w:r w:rsidR="00FA074B">
              <w:rPr>
                <w:sz w:val="16"/>
                <w:lang w:val="en-CA"/>
              </w:rPr>
              <w:t xml:space="preserve"> (13</w:t>
            </w:r>
            <w:r w:rsidR="00947D22">
              <w:rPr>
                <w:sz w:val="16"/>
                <w:lang w:val="en-CA"/>
              </w:rPr>
              <w:t xml:space="preserve"> patients)</w:t>
            </w:r>
          </w:p>
          <w:p w14:paraId="2DDAD6B8" w14:textId="77777777" w:rsidR="00CD523E" w:rsidRPr="000E17D3" w:rsidRDefault="00CD523E" w:rsidP="00B57BAC">
            <w:pPr>
              <w:spacing w:line="360" w:lineRule="auto"/>
              <w:jc w:val="center"/>
              <w:rPr>
                <w:rFonts w:cs="Tahoma"/>
                <w:sz w:val="16"/>
                <w:szCs w:val="16"/>
                <w:lang w:val="en-CA"/>
              </w:rPr>
            </w:pPr>
            <w:r w:rsidRPr="000E17D3">
              <w:rPr>
                <w:sz w:val="16"/>
                <w:lang w:val="en-CA"/>
              </w:rPr>
              <w:t>-</w:t>
            </w:r>
          </w:p>
        </w:tc>
        <w:tc>
          <w:tcPr>
            <w:tcW w:w="1275" w:type="dxa"/>
            <w:shd w:val="clear" w:color="auto" w:fill="auto"/>
          </w:tcPr>
          <w:p w14:paraId="3F6C2CA2" w14:textId="77777777" w:rsidR="00CD523E" w:rsidRPr="000E17D3" w:rsidRDefault="00CD523E" w:rsidP="00B57BAC">
            <w:pPr>
              <w:spacing w:line="360" w:lineRule="auto"/>
              <w:jc w:val="center"/>
              <w:rPr>
                <w:rFonts w:cs="Tahoma"/>
                <w:sz w:val="16"/>
                <w:szCs w:val="16"/>
                <w:lang w:val="en-CA"/>
              </w:rPr>
            </w:pPr>
            <w:r w:rsidRPr="000E17D3">
              <w:rPr>
                <w:sz w:val="16"/>
                <w:lang w:val="en-CA"/>
              </w:rPr>
              <w:t>2</w:t>
            </w:r>
          </w:p>
          <w:p w14:paraId="33F909E2" w14:textId="77777777" w:rsidR="00CD523E" w:rsidRPr="000E17D3" w:rsidRDefault="00CD523E" w:rsidP="00B57BAC">
            <w:pPr>
              <w:spacing w:line="360" w:lineRule="auto"/>
              <w:jc w:val="center"/>
              <w:rPr>
                <w:rFonts w:cs="Tahoma"/>
                <w:sz w:val="16"/>
                <w:szCs w:val="16"/>
                <w:lang w:val="en-CA"/>
              </w:rPr>
            </w:pPr>
            <w:r w:rsidRPr="000E17D3">
              <w:rPr>
                <w:sz w:val="16"/>
                <w:lang w:val="en-CA"/>
              </w:rPr>
              <w:t>2</w:t>
            </w:r>
          </w:p>
          <w:p w14:paraId="73FD046E" w14:textId="77777777" w:rsidR="00CD523E" w:rsidRPr="000E17D3" w:rsidRDefault="00CD523E" w:rsidP="00B57BAC">
            <w:pPr>
              <w:spacing w:line="360" w:lineRule="auto"/>
              <w:jc w:val="center"/>
              <w:rPr>
                <w:rFonts w:cs="Tahoma"/>
                <w:sz w:val="16"/>
                <w:szCs w:val="16"/>
                <w:lang w:val="en-CA"/>
              </w:rPr>
            </w:pPr>
            <w:r w:rsidRPr="000E17D3">
              <w:rPr>
                <w:sz w:val="16"/>
                <w:lang w:val="en-CA"/>
              </w:rPr>
              <w:t>1</w:t>
            </w:r>
          </w:p>
        </w:tc>
        <w:tc>
          <w:tcPr>
            <w:tcW w:w="1417" w:type="dxa"/>
          </w:tcPr>
          <w:p w14:paraId="4C9FEE4A" w14:textId="77777777" w:rsidR="00CD523E" w:rsidRPr="000E17D3" w:rsidRDefault="00CD523E" w:rsidP="00B57BAC">
            <w:pPr>
              <w:spacing w:line="360" w:lineRule="auto"/>
              <w:jc w:val="center"/>
              <w:rPr>
                <w:rFonts w:cs="Tahoma"/>
                <w:sz w:val="16"/>
                <w:szCs w:val="16"/>
                <w:lang w:val="en-CA"/>
              </w:rPr>
            </w:pPr>
            <w:r w:rsidRPr="000E17D3">
              <w:rPr>
                <w:sz w:val="16"/>
                <w:lang w:val="en-CA"/>
              </w:rPr>
              <w:t>-</w:t>
            </w:r>
          </w:p>
          <w:p w14:paraId="2E857050" w14:textId="77777777" w:rsidR="00CD523E" w:rsidRPr="000E17D3" w:rsidRDefault="00CD523E" w:rsidP="00B57BAC">
            <w:pPr>
              <w:spacing w:line="360" w:lineRule="auto"/>
              <w:jc w:val="center"/>
              <w:rPr>
                <w:rFonts w:cs="Tahoma"/>
                <w:sz w:val="16"/>
                <w:szCs w:val="16"/>
                <w:lang w:val="en-CA"/>
              </w:rPr>
            </w:pPr>
            <w:r w:rsidRPr="000E17D3">
              <w:rPr>
                <w:sz w:val="16"/>
                <w:lang w:val="en-CA"/>
              </w:rPr>
              <w:t>-</w:t>
            </w:r>
          </w:p>
          <w:p w14:paraId="50328853" w14:textId="77777777" w:rsidR="00CD523E" w:rsidRPr="000E17D3" w:rsidRDefault="00CD523E" w:rsidP="00B57BAC">
            <w:pPr>
              <w:spacing w:line="360" w:lineRule="auto"/>
              <w:jc w:val="center"/>
              <w:rPr>
                <w:rFonts w:cs="Tahoma"/>
                <w:sz w:val="16"/>
                <w:szCs w:val="16"/>
                <w:lang w:val="en-CA"/>
              </w:rPr>
            </w:pPr>
            <w:r w:rsidRPr="000E17D3">
              <w:rPr>
                <w:sz w:val="16"/>
                <w:lang w:val="en-CA"/>
              </w:rPr>
              <w:t>-</w:t>
            </w:r>
          </w:p>
        </w:tc>
        <w:tc>
          <w:tcPr>
            <w:tcW w:w="1516" w:type="dxa"/>
            <w:shd w:val="clear" w:color="auto" w:fill="auto"/>
          </w:tcPr>
          <w:p w14:paraId="3DA4BB22" w14:textId="77777777" w:rsidR="00CD523E" w:rsidRPr="000E17D3" w:rsidRDefault="00CD523E" w:rsidP="00B57BAC">
            <w:pPr>
              <w:spacing w:line="360" w:lineRule="auto"/>
              <w:jc w:val="center"/>
              <w:rPr>
                <w:rFonts w:cs="Tahoma"/>
                <w:sz w:val="16"/>
                <w:szCs w:val="16"/>
                <w:lang w:val="en-CA"/>
              </w:rPr>
            </w:pPr>
            <w:r w:rsidRPr="000E17D3">
              <w:rPr>
                <w:sz w:val="16"/>
                <w:lang w:val="en-CA"/>
              </w:rPr>
              <w:t>6</w:t>
            </w:r>
          </w:p>
          <w:p w14:paraId="73ABDF2A" w14:textId="77777777" w:rsidR="00CD523E" w:rsidRPr="000E17D3" w:rsidRDefault="00CD523E" w:rsidP="00B57BAC">
            <w:pPr>
              <w:spacing w:line="360" w:lineRule="auto"/>
              <w:jc w:val="center"/>
              <w:rPr>
                <w:rFonts w:cs="Tahoma"/>
                <w:sz w:val="16"/>
                <w:szCs w:val="16"/>
                <w:lang w:val="en-CA"/>
              </w:rPr>
            </w:pPr>
            <w:r w:rsidRPr="000E17D3">
              <w:rPr>
                <w:sz w:val="16"/>
                <w:lang w:val="en-CA"/>
              </w:rPr>
              <w:t>7</w:t>
            </w:r>
          </w:p>
          <w:p w14:paraId="239D49F7" w14:textId="77777777" w:rsidR="00CD523E" w:rsidRPr="000E17D3" w:rsidRDefault="00CD523E" w:rsidP="00B57BAC">
            <w:pPr>
              <w:spacing w:line="360" w:lineRule="auto"/>
              <w:jc w:val="center"/>
              <w:rPr>
                <w:rFonts w:cs="Tahoma"/>
                <w:sz w:val="16"/>
                <w:szCs w:val="16"/>
                <w:lang w:val="en-CA"/>
              </w:rPr>
            </w:pPr>
            <w:r w:rsidRPr="000E17D3">
              <w:rPr>
                <w:sz w:val="16"/>
                <w:lang w:val="en-CA"/>
              </w:rPr>
              <w:t>1</w:t>
            </w:r>
          </w:p>
        </w:tc>
      </w:tr>
      <w:tr w:rsidR="00445680" w:rsidRPr="000E17D3" w14:paraId="104902CD" w14:textId="77777777" w:rsidTr="00A45C54">
        <w:tc>
          <w:tcPr>
            <w:tcW w:w="2235" w:type="dxa"/>
            <w:shd w:val="clear" w:color="auto" w:fill="D9D9D9" w:themeFill="background1" w:themeFillShade="D9"/>
          </w:tcPr>
          <w:p w14:paraId="2A1F2D04" w14:textId="03C013DA" w:rsidR="00445680" w:rsidRPr="00B57BAC" w:rsidRDefault="00445680" w:rsidP="00B57BAC">
            <w:pPr>
              <w:spacing w:line="360" w:lineRule="auto"/>
              <w:rPr>
                <w:b/>
                <w:sz w:val="16"/>
                <w:lang w:val="en-CA"/>
              </w:rPr>
            </w:pPr>
            <w:r w:rsidRPr="00B57BAC">
              <w:rPr>
                <w:b/>
                <w:sz w:val="16"/>
                <w:lang w:val="en-CA"/>
              </w:rPr>
              <w:t>Lipid emulsion</w:t>
            </w:r>
          </w:p>
        </w:tc>
        <w:tc>
          <w:tcPr>
            <w:tcW w:w="1984" w:type="dxa"/>
            <w:shd w:val="clear" w:color="auto" w:fill="D9D9D9" w:themeFill="background1" w:themeFillShade="D9"/>
          </w:tcPr>
          <w:p w14:paraId="090EAD93" w14:textId="369660AB" w:rsidR="00445680" w:rsidRPr="00B57BAC" w:rsidRDefault="00445680" w:rsidP="00B57BAC">
            <w:pPr>
              <w:spacing w:line="360" w:lineRule="auto"/>
              <w:jc w:val="center"/>
              <w:rPr>
                <w:b/>
                <w:sz w:val="16"/>
                <w:lang w:val="en-CA"/>
              </w:rPr>
            </w:pPr>
            <w:r w:rsidRPr="00B57BAC">
              <w:rPr>
                <w:b/>
                <w:sz w:val="16"/>
                <w:lang w:val="en-CA"/>
              </w:rPr>
              <w:t>0</w:t>
            </w:r>
          </w:p>
        </w:tc>
        <w:tc>
          <w:tcPr>
            <w:tcW w:w="1985" w:type="dxa"/>
            <w:shd w:val="clear" w:color="auto" w:fill="D9D9D9" w:themeFill="background1" w:themeFillShade="D9"/>
          </w:tcPr>
          <w:p w14:paraId="13259FF2" w14:textId="72A17952" w:rsidR="00445680" w:rsidRPr="00B57BAC" w:rsidRDefault="0058067A" w:rsidP="00B57BAC">
            <w:pPr>
              <w:spacing w:line="360" w:lineRule="auto"/>
              <w:jc w:val="center"/>
              <w:rPr>
                <w:b/>
                <w:sz w:val="16"/>
                <w:lang w:val="en-CA"/>
              </w:rPr>
            </w:pPr>
            <w:r w:rsidRPr="0058067A">
              <w:rPr>
                <w:b/>
                <w:sz w:val="16"/>
                <w:lang w:val="en-CA"/>
              </w:rPr>
              <w:t>2</w:t>
            </w:r>
            <w:r w:rsidR="00553B30" w:rsidRPr="00B57BAC">
              <w:rPr>
                <w:b/>
                <w:sz w:val="16"/>
                <w:lang w:val="en-CA"/>
              </w:rPr>
              <w:t xml:space="preserve"> (1</w:t>
            </w:r>
            <w:r w:rsidRPr="0058067A">
              <w:rPr>
                <w:b/>
                <w:sz w:val="16"/>
                <w:lang w:val="en-CA"/>
              </w:rPr>
              <w:t>7</w:t>
            </w:r>
            <w:r w:rsidR="00553B30" w:rsidRPr="00B57BAC">
              <w:rPr>
                <w:b/>
                <w:sz w:val="16"/>
                <w:lang w:val="en-CA"/>
              </w:rPr>
              <w:t xml:space="preserve"> patients)</w:t>
            </w:r>
          </w:p>
        </w:tc>
        <w:tc>
          <w:tcPr>
            <w:tcW w:w="1275" w:type="dxa"/>
            <w:shd w:val="clear" w:color="auto" w:fill="D9D9D9" w:themeFill="background1" w:themeFillShade="D9"/>
          </w:tcPr>
          <w:p w14:paraId="2575BB97" w14:textId="39CFA848" w:rsidR="00445680" w:rsidRPr="00B57BAC" w:rsidRDefault="00D6601C" w:rsidP="00B57BAC">
            <w:pPr>
              <w:spacing w:line="360" w:lineRule="auto"/>
              <w:jc w:val="center"/>
              <w:rPr>
                <w:b/>
                <w:sz w:val="16"/>
                <w:lang w:val="en-CA"/>
              </w:rPr>
            </w:pPr>
            <w:r w:rsidRPr="00B57BAC">
              <w:rPr>
                <w:b/>
                <w:sz w:val="16"/>
                <w:lang w:val="en-CA"/>
              </w:rPr>
              <w:t>4</w:t>
            </w:r>
            <w:r w:rsidR="0058067A" w:rsidRPr="0058067A">
              <w:rPr>
                <w:b/>
                <w:sz w:val="16"/>
                <w:lang w:val="en-CA"/>
              </w:rPr>
              <w:t>5</w:t>
            </w:r>
          </w:p>
        </w:tc>
        <w:tc>
          <w:tcPr>
            <w:tcW w:w="1417" w:type="dxa"/>
            <w:shd w:val="clear" w:color="auto" w:fill="D9D9D9" w:themeFill="background1" w:themeFillShade="D9"/>
          </w:tcPr>
          <w:p w14:paraId="30AA5DEF" w14:textId="5188E871" w:rsidR="00445680" w:rsidRPr="00B57BAC" w:rsidRDefault="00553B30" w:rsidP="00B57BAC">
            <w:pPr>
              <w:spacing w:line="360" w:lineRule="auto"/>
              <w:jc w:val="center"/>
              <w:rPr>
                <w:b/>
                <w:sz w:val="16"/>
                <w:lang w:val="en-CA"/>
              </w:rPr>
            </w:pPr>
            <w:r w:rsidRPr="00B57BAC">
              <w:rPr>
                <w:b/>
                <w:sz w:val="16"/>
                <w:lang w:val="en-CA"/>
              </w:rPr>
              <w:t>8</w:t>
            </w:r>
            <w:r w:rsidR="003B3C7C" w:rsidRPr="00B57BAC">
              <w:rPr>
                <w:b/>
                <w:sz w:val="16"/>
                <w:lang w:val="en-CA"/>
              </w:rPr>
              <w:t xml:space="preserve"> (1</w:t>
            </w:r>
            <w:r w:rsidRPr="00B57BAC">
              <w:rPr>
                <w:b/>
                <w:sz w:val="16"/>
                <w:lang w:val="en-CA"/>
              </w:rPr>
              <w:t>61</w:t>
            </w:r>
            <w:r w:rsidR="00445680" w:rsidRPr="00B57BAC">
              <w:rPr>
                <w:b/>
                <w:sz w:val="16"/>
                <w:lang w:val="en-CA"/>
              </w:rPr>
              <w:t xml:space="preserve"> animals)</w:t>
            </w:r>
          </w:p>
        </w:tc>
        <w:tc>
          <w:tcPr>
            <w:tcW w:w="1516" w:type="dxa"/>
            <w:shd w:val="clear" w:color="auto" w:fill="D9D9D9" w:themeFill="background1" w:themeFillShade="D9"/>
          </w:tcPr>
          <w:p w14:paraId="12E257A5" w14:textId="0496AD7E" w:rsidR="00445680" w:rsidRPr="000E17D3" w:rsidRDefault="00B57BAC" w:rsidP="00B57BAC">
            <w:pPr>
              <w:spacing w:line="360" w:lineRule="auto"/>
              <w:jc w:val="center"/>
              <w:rPr>
                <w:sz w:val="16"/>
                <w:lang w:val="en-CA"/>
              </w:rPr>
            </w:pPr>
            <w:r>
              <w:rPr>
                <w:sz w:val="16"/>
                <w:lang w:val="en-CA"/>
              </w:rPr>
              <w:t>55</w:t>
            </w:r>
          </w:p>
        </w:tc>
      </w:tr>
      <w:tr w:rsidR="00445680" w:rsidRPr="000E17D3" w14:paraId="2CF8BCAE" w14:textId="77777777" w:rsidTr="00970178">
        <w:tc>
          <w:tcPr>
            <w:tcW w:w="2235" w:type="dxa"/>
            <w:shd w:val="clear" w:color="auto" w:fill="D9D9D9" w:themeFill="background1" w:themeFillShade="D9"/>
          </w:tcPr>
          <w:p w14:paraId="5C7F092E" w14:textId="77777777" w:rsidR="00445680" w:rsidRPr="000E17D3" w:rsidRDefault="00445680" w:rsidP="00B57BAC">
            <w:pPr>
              <w:spacing w:line="360" w:lineRule="auto"/>
              <w:rPr>
                <w:rFonts w:cs="Tahoma"/>
                <w:sz w:val="16"/>
                <w:szCs w:val="16"/>
                <w:lang w:val="en-CA"/>
              </w:rPr>
            </w:pPr>
            <w:r w:rsidRPr="000E17D3">
              <w:rPr>
                <w:sz w:val="16"/>
                <w:lang w:val="en-CA"/>
              </w:rPr>
              <w:t>- Mortality</w:t>
            </w:r>
          </w:p>
          <w:p w14:paraId="10900487" w14:textId="77777777" w:rsidR="00445680" w:rsidRPr="000E17D3" w:rsidRDefault="00445680" w:rsidP="00B57BAC">
            <w:pPr>
              <w:spacing w:line="360" w:lineRule="auto"/>
              <w:rPr>
                <w:rFonts w:cs="Tahoma"/>
                <w:sz w:val="16"/>
                <w:szCs w:val="16"/>
                <w:lang w:val="en-CA"/>
              </w:rPr>
            </w:pPr>
            <w:r w:rsidRPr="000E17D3">
              <w:rPr>
                <w:sz w:val="16"/>
                <w:lang w:val="en-CA"/>
              </w:rPr>
              <w:t>- Hemodynamics</w:t>
            </w:r>
          </w:p>
          <w:p w14:paraId="000A6838" w14:textId="77777777" w:rsidR="00445680" w:rsidRPr="000E17D3" w:rsidRDefault="00445680" w:rsidP="00B57BAC">
            <w:pPr>
              <w:spacing w:line="360" w:lineRule="auto"/>
              <w:rPr>
                <w:rFonts w:cs="Tahoma"/>
                <w:sz w:val="16"/>
                <w:szCs w:val="16"/>
                <w:lang w:val="en-CA"/>
              </w:rPr>
            </w:pPr>
            <w:r w:rsidRPr="000E17D3">
              <w:rPr>
                <w:sz w:val="16"/>
                <w:lang w:val="en-CA"/>
              </w:rPr>
              <w:t>- Functional outcomes</w:t>
            </w:r>
          </w:p>
          <w:p w14:paraId="064C903E" w14:textId="5FDA87FD" w:rsidR="00445680" w:rsidRPr="000E17D3" w:rsidRDefault="00445680" w:rsidP="00B57BAC">
            <w:pPr>
              <w:spacing w:line="360" w:lineRule="auto"/>
              <w:rPr>
                <w:sz w:val="16"/>
                <w:lang w:val="en-CA"/>
              </w:rPr>
            </w:pPr>
            <w:r w:rsidRPr="000E17D3">
              <w:rPr>
                <w:sz w:val="16"/>
                <w:lang w:val="en-CA"/>
              </w:rPr>
              <w:t>- Adverse effects</w:t>
            </w:r>
          </w:p>
        </w:tc>
        <w:tc>
          <w:tcPr>
            <w:tcW w:w="1984" w:type="dxa"/>
            <w:shd w:val="clear" w:color="auto" w:fill="auto"/>
          </w:tcPr>
          <w:p w14:paraId="3E35ECD9" w14:textId="77777777" w:rsidR="00445680" w:rsidRDefault="00445680" w:rsidP="00B57BAC">
            <w:pPr>
              <w:spacing w:line="360" w:lineRule="auto"/>
              <w:jc w:val="center"/>
              <w:rPr>
                <w:sz w:val="16"/>
                <w:lang w:val="en-CA"/>
              </w:rPr>
            </w:pPr>
            <w:r>
              <w:rPr>
                <w:sz w:val="16"/>
                <w:lang w:val="en-CA"/>
              </w:rPr>
              <w:t>-</w:t>
            </w:r>
          </w:p>
          <w:p w14:paraId="6EFA8EC1" w14:textId="77777777" w:rsidR="00445680" w:rsidRDefault="00445680" w:rsidP="00B57BAC">
            <w:pPr>
              <w:spacing w:line="360" w:lineRule="auto"/>
              <w:jc w:val="center"/>
              <w:rPr>
                <w:sz w:val="16"/>
                <w:lang w:val="en-CA"/>
              </w:rPr>
            </w:pPr>
            <w:r>
              <w:rPr>
                <w:sz w:val="16"/>
                <w:lang w:val="en-CA"/>
              </w:rPr>
              <w:t>-</w:t>
            </w:r>
          </w:p>
          <w:p w14:paraId="2F4FD380" w14:textId="20280B16" w:rsidR="00445680" w:rsidRDefault="00445680" w:rsidP="00B57BAC">
            <w:pPr>
              <w:spacing w:line="360" w:lineRule="auto"/>
              <w:jc w:val="center"/>
              <w:rPr>
                <w:sz w:val="16"/>
                <w:lang w:val="en-CA"/>
              </w:rPr>
            </w:pPr>
            <w:r>
              <w:rPr>
                <w:sz w:val="16"/>
                <w:lang w:val="en-CA"/>
              </w:rPr>
              <w:t>-</w:t>
            </w:r>
          </w:p>
          <w:p w14:paraId="424647DB" w14:textId="4B675856" w:rsidR="00445680" w:rsidRPr="000E17D3" w:rsidRDefault="00445680" w:rsidP="00B57BAC">
            <w:pPr>
              <w:spacing w:line="360" w:lineRule="auto"/>
              <w:jc w:val="center"/>
              <w:rPr>
                <w:sz w:val="16"/>
                <w:lang w:val="en-CA"/>
              </w:rPr>
            </w:pPr>
            <w:r>
              <w:rPr>
                <w:sz w:val="16"/>
                <w:lang w:val="en-CA"/>
              </w:rPr>
              <w:t>-</w:t>
            </w:r>
          </w:p>
        </w:tc>
        <w:tc>
          <w:tcPr>
            <w:tcW w:w="1985" w:type="dxa"/>
            <w:shd w:val="clear" w:color="auto" w:fill="auto"/>
          </w:tcPr>
          <w:p w14:paraId="2AE18120" w14:textId="2E35CF06" w:rsidR="00445680" w:rsidRDefault="0058067A" w:rsidP="00B57BAC">
            <w:pPr>
              <w:spacing w:line="360" w:lineRule="auto"/>
              <w:jc w:val="center"/>
              <w:rPr>
                <w:sz w:val="16"/>
                <w:lang w:val="en-CA"/>
              </w:rPr>
            </w:pPr>
            <w:r>
              <w:rPr>
                <w:sz w:val="16"/>
                <w:lang w:val="en-CA"/>
              </w:rPr>
              <w:t>2 (17</w:t>
            </w:r>
            <w:r w:rsidR="00553B30">
              <w:rPr>
                <w:sz w:val="16"/>
                <w:lang w:val="en-CA"/>
              </w:rPr>
              <w:t xml:space="preserve"> patients)</w:t>
            </w:r>
          </w:p>
          <w:p w14:paraId="71FE072E" w14:textId="478D023D" w:rsidR="00553B30" w:rsidRDefault="0058067A" w:rsidP="00B57BAC">
            <w:pPr>
              <w:spacing w:line="360" w:lineRule="auto"/>
              <w:jc w:val="center"/>
              <w:rPr>
                <w:sz w:val="16"/>
                <w:lang w:val="en-CA"/>
              </w:rPr>
            </w:pPr>
            <w:r>
              <w:rPr>
                <w:sz w:val="16"/>
                <w:lang w:val="en-CA"/>
              </w:rPr>
              <w:t>2 (17</w:t>
            </w:r>
            <w:r w:rsidR="00553B30">
              <w:rPr>
                <w:sz w:val="16"/>
                <w:lang w:val="en-CA"/>
              </w:rPr>
              <w:t xml:space="preserve"> patients)</w:t>
            </w:r>
          </w:p>
          <w:p w14:paraId="37398D80" w14:textId="56D076D0" w:rsidR="00553B30" w:rsidRDefault="0058067A" w:rsidP="00B57BAC">
            <w:pPr>
              <w:spacing w:line="360" w:lineRule="auto"/>
              <w:jc w:val="center"/>
              <w:rPr>
                <w:sz w:val="16"/>
                <w:lang w:val="en-CA"/>
              </w:rPr>
            </w:pPr>
            <w:r>
              <w:rPr>
                <w:sz w:val="16"/>
                <w:lang w:val="en-CA"/>
              </w:rPr>
              <w:t>2 (17 patients)</w:t>
            </w:r>
          </w:p>
          <w:p w14:paraId="1D3F7247" w14:textId="659A9000" w:rsidR="00553B30" w:rsidRPr="000E17D3" w:rsidRDefault="00553B30" w:rsidP="00B57BAC">
            <w:pPr>
              <w:spacing w:line="360" w:lineRule="auto"/>
              <w:jc w:val="center"/>
              <w:rPr>
                <w:sz w:val="16"/>
                <w:lang w:val="en-CA"/>
              </w:rPr>
            </w:pPr>
            <w:r>
              <w:rPr>
                <w:sz w:val="16"/>
                <w:lang w:val="en-CA"/>
              </w:rPr>
              <w:t>1 (15 patients)</w:t>
            </w:r>
          </w:p>
        </w:tc>
        <w:tc>
          <w:tcPr>
            <w:tcW w:w="1275" w:type="dxa"/>
            <w:shd w:val="clear" w:color="auto" w:fill="auto"/>
          </w:tcPr>
          <w:p w14:paraId="57383C0F" w14:textId="7F676ECE" w:rsidR="00445680" w:rsidRDefault="00D6601C" w:rsidP="00B57BAC">
            <w:pPr>
              <w:spacing w:line="360" w:lineRule="auto"/>
              <w:jc w:val="center"/>
              <w:rPr>
                <w:sz w:val="16"/>
                <w:lang w:val="en-CA"/>
              </w:rPr>
            </w:pPr>
            <w:r>
              <w:rPr>
                <w:sz w:val="16"/>
                <w:lang w:val="en-CA"/>
              </w:rPr>
              <w:t>4</w:t>
            </w:r>
            <w:r w:rsidR="0058067A">
              <w:rPr>
                <w:sz w:val="16"/>
                <w:lang w:val="en-CA"/>
              </w:rPr>
              <w:t>5</w:t>
            </w:r>
          </w:p>
          <w:p w14:paraId="06E74F61" w14:textId="74C5A3E4" w:rsidR="00D6601C" w:rsidRDefault="0058067A" w:rsidP="00B57BAC">
            <w:pPr>
              <w:spacing w:line="360" w:lineRule="auto"/>
              <w:jc w:val="center"/>
              <w:rPr>
                <w:sz w:val="16"/>
                <w:lang w:val="en-CA"/>
              </w:rPr>
            </w:pPr>
            <w:r>
              <w:rPr>
                <w:sz w:val="16"/>
                <w:lang w:val="en-CA"/>
              </w:rPr>
              <w:t>45</w:t>
            </w:r>
          </w:p>
          <w:p w14:paraId="59A3C037" w14:textId="77777777" w:rsidR="00B57BAC" w:rsidRDefault="0058067A" w:rsidP="00B57BAC">
            <w:pPr>
              <w:spacing w:line="360" w:lineRule="auto"/>
              <w:jc w:val="center"/>
              <w:rPr>
                <w:sz w:val="16"/>
                <w:lang w:val="en-CA"/>
              </w:rPr>
            </w:pPr>
            <w:r>
              <w:rPr>
                <w:sz w:val="16"/>
                <w:lang w:val="en-CA"/>
              </w:rPr>
              <w:t>-</w:t>
            </w:r>
          </w:p>
          <w:p w14:paraId="260FDFD7" w14:textId="7A11E754" w:rsidR="0058067A" w:rsidRPr="000E17D3" w:rsidRDefault="00B36CF0" w:rsidP="00B57BAC">
            <w:pPr>
              <w:spacing w:line="360" w:lineRule="auto"/>
              <w:jc w:val="center"/>
              <w:rPr>
                <w:sz w:val="16"/>
                <w:lang w:val="en-CA"/>
              </w:rPr>
            </w:pPr>
            <w:r>
              <w:rPr>
                <w:sz w:val="16"/>
                <w:lang w:val="en-CA"/>
              </w:rPr>
              <w:t>5</w:t>
            </w:r>
          </w:p>
        </w:tc>
        <w:tc>
          <w:tcPr>
            <w:tcW w:w="1417" w:type="dxa"/>
          </w:tcPr>
          <w:p w14:paraId="60B23E02" w14:textId="132E6D35" w:rsidR="00445680" w:rsidRDefault="00553B30" w:rsidP="00B57BAC">
            <w:pPr>
              <w:spacing w:line="360" w:lineRule="auto"/>
              <w:jc w:val="center"/>
              <w:rPr>
                <w:sz w:val="16"/>
                <w:lang w:val="en-CA"/>
              </w:rPr>
            </w:pPr>
            <w:r>
              <w:rPr>
                <w:sz w:val="16"/>
                <w:lang w:val="en-CA"/>
              </w:rPr>
              <w:t>8 (161</w:t>
            </w:r>
            <w:r w:rsidR="001D194E">
              <w:rPr>
                <w:sz w:val="16"/>
                <w:lang w:val="en-CA"/>
              </w:rPr>
              <w:t xml:space="preserve"> animals)</w:t>
            </w:r>
          </w:p>
          <w:p w14:paraId="0ED452A7" w14:textId="6BD1ABFF" w:rsidR="001D194E" w:rsidRDefault="003B3C7C" w:rsidP="00B57BAC">
            <w:pPr>
              <w:spacing w:line="360" w:lineRule="auto"/>
              <w:jc w:val="center"/>
              <w:rPr>
                <w:sz w:val="16"/>
                <w:lang w:val="en-CA"/>
              </w:rPr>
            </w:pPr>
            <w:r>
              <w:rPr>
                <w:sz w:val="16"/>
                <w:lang w:val="en-CA"/>
              </w:rPr>
              <w:t>6 (119</w:t>
            </w:r>
            <w:r w:rsidR="001D194E">
              <w:rPr>
                <w:sz w:val="16"/>
                <w:lang w:val="en-CA"/>
              </w:rPr>
              <w:t xml:space="preserve"> animals)</w:t>
            </w:r>
          </w:p>
          <w:p w14:paraId="7630A181" w14:textId="77777777" w:rsidR="001D194E" w:rsidRDefault="001D194E" w:rsidP="00B57BAC">
            <w:pPr>
              <w:spacing w:line="360" w:lineRule="auto"/>
              <w:jc w:val="center"/>
              <w:rPr>
                <w:sz w:val="16"/>
                <w:lang w:val="en-CA"/>
              </w:rPr>
            </w:pPr>
            <w:r>
              <w:rPr>
                <w:sz w:val="16"/>
                <w:lang w:val="en-CA"/>
              </w:rPr>
              <w:t>-</w:t>
            </w:r>
          </w:p>
          <w:p w14:paraId="4A0B10F9" w14:textId="5249AFA1" w:rsidR="00B57BAC" w:rsidRPr="000E17D3" w:rsidRDefault="00B57BAC" w:rsidP="00B57BAC">
            <w:pPr>
              <w:spacing w:line="360" w:lineRule="auto"/>
              <w:jc w:val="center"/>
              <w:rPr>
                <w:sz w:val="16"/>
                <w:lang w:val="en-CA"/>
              </w:rPr>
            </w:pPr>
            <w:r>
              <w:rPr>
                <w:sz w:val="16"/>
                <w:lang w:val="en-CA"/>
              </w:rPr>
              <w:t>-</w:t>
            </w:r>
          </w:p>
        </w:tc>
        <w:tc>
          <w:tcPr>
            <w:tcW w:w="1516" w:type="dxa"/>
            <w:shd w:val="clear" w:color="auto" w:fill="auto"/>
          </w:tcPr>
          <w:p w14:paraId="76AB8061" w14:textId="77777777" w:rsidR="00445680" w:rsidRDefault="00B57BAC" w:rsidP="00B57BAC">
            <w:pPr>
              <w:spacing w:line="360" w:lineRule="auto"/>
              <w:jc w:val="center"/>
              <w:rPr>
                <w:sz w:val="16"/>
                <w:lang w:val="en-CA"/>
              </w:rPr>
            </w:pPr>
            <w:r>
              <w:rPr>
                <w:sz w:val="16"/>
                <w:lang w:val="en-CA"/>
              </w:rPr>
              <w:t>55</w:t>
            </w:r>
          </w:p>
          <w:p w14:paraId="77AE5757" w14:textId="77777777" w:rsidR="00B57BAC" w:rsidRDefault="00B57BAC" w:rsidP="00B57BAC">
            <w:pPr>
              <w:spacing w:line="360" w:lineRule="auto"/>
              <w:jc w:val="center"/>
              <w:rPr>
                <w:sz w:val="16"/>
                <w:lang w:val="en-CA"/>
              </w:rPr>
            </w:pPr>
            <w:r>
              <w:rPr>
                <w:sz w:val="16"/>
                <w:lang w:val="en-CA"/>
              </w:rPr>
              <w:t>53</w:t>
            </w:r>
          </w:p>
          <w:p w14:paraId="6012C1B5" w14:textId="77777777" w:rsidR="00B57BAC" w:rsidRDefault="00B57BAC" w:rsidP="00B57BAC">
            <w:pPr>
              <w:spacing w:line="360" w:lineRule="auto"/>
              <w:jc w:val="center"/>
              <w:rPr>
                <w:sz w:val="16"/>
                <w:lang w:val="en-CA"/>
              </w:rPr>
            </w:pPr>
            <w:r>
              <w:rPr>
                <w:sz w:val="16"/>
                <w:lang w:val="en-CA"/>
              </w:rPr>
              <w:t>2</w:t>
            </w:r>
          </w:p>
          <w:p w14:paraId="25970071" w14:textId="7CB1B86D" w:rsidR="00B57BAC" w:rsidRPr="000E17D3" w:rsidRDefault="00B57BAC" w:rsidP="00B57BAC">
            <w:pPr>
              <w:spacing w:line="360" w:lineRule="auto"/>
              <w:jc w:val="center"/>
              <w:rPr>
                <w:sz w:val="16"/>
                <w:lang w:val="en-CA"/>
              </w:rPr>
            </w:pPr>
            <w:r>
              <w:rPr>
                <w:sz w:val="16"/>
                <w:lang w:val="en-CA"/>
              </w:rPr>
              <w:t>5</w:t>
            </w:r>
          </w:p>
        </w:tc>
      </w:tr>
    </w:tbl>
    <w:p w14:paraId="43E61864" w14:textId="77777777" w:rsidR="009C12B8" w:rsidRPr="00693B96" w:rsidRDefault="009C12B8" w:rsidP="009C12B8">
      <w:pPr>
        <w:tabs>
          <w:tab w:val="left" w:pos="8222"/>
        </w:tabs>
        <w:ind w:left="425" w:right="811"/>
        <w:jc w:val="both"/>
        <w:rPr>
          <w:sz w:val="12"/>
          <w:szCs w:val="12"/>
          <w:lang w:val="en-CA"/>
        </w:rPr>
      </w:pPr>
      <w:r w:rsidRPr="00693B96">
        <w:rPr>
          <w:sz w:val="12"/>
          <w:szCs w:val="12"/>
          <w:lang w:val="en-CA"/>
        </w:rPr>
        <w:t>No controlled trials were found. Some studies evaluated more than one outcome.</w:t>
      </w:r>
    </w:p>
    <w:p w14:paraId="6D4290F0" w14:textId="77777777" w:rsidR="009C12B8" w:rsidRPr="00693B96" w:rsidRDefault="009C12B8" w:rsidP="009C12B8">
      <w:pPr>
        <w:tabs>
          <w:tab w:val="left" w:pos="8222"/>
        </w:tabs>
        <w:ind w:left="425" w:right="811"/>
        <w:jc w:val="both"/>
        <w:rPr>
          <w:sz w:val="12"/>
          <w:szCs w:val="12"/>
          <w:lang w:val="en-CA"/>
        </w:rPr>
      </w:pPr>
      <w:r w:rsidRPr="00693B96">
        <w:rPr>
          <w:sz w:val="12"/>
          <w:szCs w:val="12"/>
          <w:lang w:val="en-CA"/>
        </w:rPr>
        <w:t>*1 case report full text article</w:t>
      </w:r>
      <w:r w:rsidRPr="00693B96">
        <w:rPr>
          <w:strike/>
          <w:sz w:val="12"/>
          <w:szCs w:val="12"/>
          <w:lang w:val="en-CA"/>
        </w:rPr>
        <w:t xml:space="preserve"> </w:t>
      </w:r>
      <w:r w:rsidRPr="00693B96">
        <w:rPr>
          <w:sz w:val="12"/>
          <w:szCs w:val="12"/>
          <w:lang w:val="en-CA"/>
        </w:rPr>
        <w:t>not found (not included in appendix 3)</w:t>
      </w:r>
    </w:p>
    <w:p w14:paraId="2DBF3482" w14:textId="77777777" w:rsidR="009C12B8" w:rsidRPr="00693B96" w:rsidRDefault="009C12B8" w:rsidP="009C12B8">
      <w:pPr>
        <w:tabs>
          <w:tab w:val="left" w:pos="8222"/>
        </w:tabs>
        <w:ind w:left="425" w:right="811"/>
        <w:jc w:val="both"/>
        <w:rPr>
          <w:sz w:val="12"/>
          <w:szCs w:val="12"/>
          <w:lang w:val="en-CA"/>
        </w:rPr>
      </w:pPr>
      <w:r w:rsidRPr="00693B96">
        <w:rPr>
          <w:sz w:val="12"/>
          <w:szCs w:val="12"/>
          <w:lang w:val="en-CA"/>
        </w:rPr>
        <w:t>**1 case report full text article not found (not included in appendix 3)</w:t>
      </w:r>
    </w:p>
    <w:p w14:paraId="1B4E39AB" w14:textId="77777777" w:rsidR="009C12B8" w:rsidRPr="00693B96" w:rsidRDefault="009C12B8" w:rsidP="009C12B8">
      <w:pPr>
        <w:tabs>
          <w:tab w:val="left" w:pos="8222"/>
        </w:tabs>
        <w:ind w:left="425" w:right="811"/>
        <w:rPr>
          <w:sz w:val="12"/>
          <w:szCs w:val="12"/>
          <w:lang w:val="en-CA"/>
        </w:rPr>
        <w:sectPr w:rsidR="009C12B8" w:rsidRPr="00693B96" w:rsidSect="009C12B8">
          <w:pgSz w:w="12242" w:h="15842"/>
          <w:pgMar w:top="1134" w:right="1134" w:bottom="1134" w:left="1134" w:header="709" w:footer="709" w:gutter="0"/>
          <w:cols w:space="708"/>
          <w:docGrid w:linePitch="326"/>
        </w:sectPr>
      </w:pPr>
      <w:r w:rsidRPr="00693B96">
        <w:rPr>
          <w:sz w:val="12"/>
          <w:szCs w:val="12"/>
          <w:lang w:val="en-CA"/>
        </w:rPr>
        <w:t>***3 case reports full text article not found (not included in appendix 3)</w:t>
      </w:r>
    </w:p>
    <w:p w14:paraId="49C90CCD" w14:textId="19803146" w:rsidR="00C375A3" w:rsidRDefault="00C375A3"/>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1985"/>
        <w:gridCol w:w="1275"/>
        <w:gridCol w:w="1417"/>
        <w:gridCol w:w="1516"/>
      </w:tblGrid>
      <w:tr w:rsidR="00C375A3" w:rsidRPr="000E17D3" w14:paraId="58DB5426" w14:textId="77777777" w:rsidTr="00970178">
        <w:tc>
          <w:tcPr>
            <w:tcW w:w="2235" w:type="dxa"/>
            <w:shd w:val="clear" w:color="auto" w:fill="D9D9D9" w:themeFill="background1" w:themeFillShade="D9"/>
          </w:tcPr>
          <w:p w14:paraId="6318906A" w14:textId="0CEED867" w:rsidR="00C375A3" w:rsidRPr="000E17D3" w:rsidRDefault="00C375A3" w:rsidP="001D6032">
            <w:pPr>
              <w:spacing w:line="360" w:lineRule="auto"/>
              <w:jc w:val="both"/>
              <w:rPr>
                <w:b/>
                <w:sz w:val="16"/>
                <w:lang w:val="en-CA"/>
              </w:rPr>
            </w:pPr>
            <w:r w:rsidRPr="000E17D3">
              <w:rPr>
                <w:b/>
                <w:sz w:val="16"/>
                <w:szCs w:val="20"/>
                <w:lang w:val="en-CA"/>
              </w:rPr>
              <w:t>Intervention</w:t>
            </w:r>
          </w:p>
        </w:tc>
        <w:tc>
          <w:tcPr>
            <w:tcW w:w="1984" w:type="dxa"/>
            <w:shd w:val="clear" w:color="auto" w:fill="D9D9D9" w:themeFill="background1" w:themeFillShade="D9"/>
          </w:tcPr>
          <w:p w14:paraId="41F09F3D" w14:textId="2EF2AAC4" w:rsidR="00C375A3" w:rsidRDefault="00C375A3" w:rsidP="00C375A3">
            <w:pPr>
              <w:spacing w:line="360" w:lineRule="auto"/>
              <w:jc w:val="center"/>
              <w:rPr>
                <w:b/>
                <w:sz w:val="16"/>
                <w:szCs w:val="20"/>
                <w:lang w:val="en-CA"/>
              </w:rPr>
            </w:pPr>
            <w:r w:rsidRPr="000E17D3">
              <w:rPr>
                <w:b/>
                <w:sz w:val="16"/>
                <w:szCs w:val="20"/>
                <w:lang w:val="en-CA"/>
              </w:rPr>
              <w:t>Obse</w:t>
            </w:r>
            <w:r w:rsidR="00693B96">
              <w:rPr>
                <w:b/>
                <w:sz w:val="16"/>
                <w:szCs w:val="20"/>
                <w:lang w:val="en-CA"/>
              </w:rPr>
              <w:t>rv</w:t>
            </w:r>
            <w:r w:rsidRPr="000E17D3">
              <w:rPr>
                <w:b/>
                <w:sz w:val="16"/>
                <w:szCs w:val="20"/>
                <w:lang w:val="en-CA"/>
              </w:rPr>
              <w:t>ational studies</w:t>
            </w:r>
          </w:p>
          <w:p w14:paraId="4719CD5D" w14:textId="77777777" w:rsidR="00C375A3" w:rsidRPr="002F33A1" w:rsidRDefault="00C375A3" w:rsidP="00C375A3">
            <w:pPr>
              <w:spacing w:line="360" w:lineRule="auto"/>
              <w:jc w:val="center"/>
              <w:rPr>
                <w:sz w:val="12"/>
                <w:szCs w:val="12"/>
                <w:lang w:val="en-CA"/>
              </w:rPr>
            </w:pPr>
            <w:r w:rsidRPr="002F33A1">
              <w:rPr>
                <w:sz w:val="12"/>
                <w:szCs w:val="12"/>
                <w:lang w:val="en-CA"/>
              </w:rPr>
              <w:t>N = number of articles</w:t>
            </w:r>
          </w:p>
          <w:p w14:paraId="40692BEE" w14:textId="43E83955" w:rsidR="00C375A3" w:rsidRPr="000E17D3" w:rsidRDefault="00C375A3" w:rsidP="00A45C54">
            <w:pPr>
              <w:spacing w:line="360" w:lineRule="auto"/>
              <w:jc w:val="center"/>
              <w:rPr>
                <w:b/>
                <w:sz w:val="16"/>
                <w:lang w:val="en-CA"/>
              </w:rPr>
            </w:pPr>
            <w:r w:rsidRPr="002F33A1">
              <w:rPr>
                <w:sz w:val="12"/>
                <w:szCs w:val="12"/>
                <w:lang w:val="en-CA"/>
              </w:rPr>
              <w:t>(number of patients)</w:t>
            </w:r>
          </w:p>
        </w:tc>
        <w:tc>
          <w:tcPr>
            <w:tcW w:w="1985" w:type="dxa"/>
            <w:shd w:val="clear" w:color="auto" w:fill="D9D9D9" w:themeFill="background1" w:themeFillShade="D9"/>
          </w:tcPr>
          <w:p w14:paraId="3EEC55D5" w14:textId="77777777" w:rsidR="00C375A3" w:rsidRDefault="00C375A3" w:rsidP="00C375A3">
            <w:pPr>
              <w:spacing w:line="360" w:lineRule="auto"/>
              <w:ind w:hanging="40"/>
              <w:jc w:val="center"/>
              <w:rPr>
                <w:b/>
                <w:sz w:val="16"/>
                <w:szCs w:val="20"/>
                <w:lang w:val="en-CA"/>
              </w:rPr>
            </w:pPr>
            <w:r w:rsidRPr="000E17D3">
              <w:rPr>
                <w:b/>
                <w:sz w:val="16"/>
                <w:szCs w:val="20"/>
                <w:lang w:val="en-CA"/>
              </w:rPr>
              <w:t>Case series</w:t>
            </w:r>
          </w:p>
          <w:p w14:paraId="0BA5B20F" w14:textId="77777777" w:rsidR="00C375A3" w:rsidRPr="002F33A1" w:rsidRDefault="00C375A3" w:rsidP="00C375A3">
            <w:pPr>
              <w:spacing w:line="360" w:lineRule="auto"/>
              <w:jc w:val="center"/>
              <w:rPr>
                <w:sz w:val="12"/>
                <w:szCs w:val="12"/>
                <w:lang w:val="en-CA"/>
              </w:rPr>
            </w:pPr>
            <w:r w:rsidRPr="002F33A1">
              <w:rPr>
                <w:sz w:val="12"/>
                <w:szCs w:val="12"/>
                <w:lang w:val="en-CA"/>
              </w:rPr>
              <w:t>N = number of articles</w:t>
            </w:r>
          </w:p>
          <w:p w14:paraId="1DC71D88" w14:textId="6EACAF94" w:rsidR="00C375A3" w:rsidRDefault="00C375A3" w:rsidP="00A45C54">
            <w:pPr>
              <w:spacing w:line="360" w:lineRule="auto"/>
              <w:jc w:val="center"/>
              <w:rPr>
                <w:b/>
                <w:sz w:val="16"/>
                <w:lang w:val="en-CA"/>
              </w:rPr>
            </w:pPr>
            <w:r w:rsidRPr="002F33A1">
              <w:rPr>
                <w:sz w:val="12"/>
                <w:szCs w:val="12"/>
                <w:lang w:val="en-CA"/>
              </w:rPr>
              <w:t>(number of patients)</w:t>
            </w:r>
          </w:p>
        </w:tc>
        <w:tc>
          <w:tcPr>
            <w:tcW w:w="1275" w:type="dxa"/>
            <w:shd w:val="clear" w:color="auto" w:fill="D9D9D9" w:themeFill="background1" w:themeFillShade="D9"/>
          </w:tcPr>
          <w:p w14:paraId="71D8C191" w14:textId="77777777" w:rsidR="00C375A3" w:rsidRDefault="00C375A3" w:rsidP="00C375A3">
            <w:pPr>
              <w:spacing w:line="360" w:lineRule="auto"/>
              <w:ind w:hanging="40"/>
              <w:jc w:val="center"/>
              <w:rPr>
                <w:b/>
                <w:sz w:val="16"/>
                <w:lang w:val="en-CA"/>
              </w:rPr>
            </w:pPr>
            <w:r w:rsidRPr="000E17D3">
              <w:rPr>
                <w:b/>
                <w:sz w:val="16"/>
                <w:lang w:val="en-CA"/>
              </w:rPr>
              <w:t>Case reports</w:t>
            </w:r>
          </w:p>
          <w:p w14:paraId="7AC4BC99" w14:textId="2386BACF" w:rsidR="00C375A3" w:rsidRPr="000E17D3" w:rsidRDefault="00C375A3" w:rsidP="00A45C54">
            <w:pPr>
              <w:spacing w:line="360" w:lineRule="auto"/>
              <w:jc w:val="center"/>
              <w:rPr>
                <w:b/>
                <w:sz w:val="16"/>
                <w:lang w:val="en-CA"/>
              </w:rPr>
            </w:pPr>
            <w:r w:rsidRPr="002F33A1">
              <w:rPr>
                <w:sz w:val="12"/>
                <w:szCs w:val="12"/>
                <w:lang w:val="en-CA"/>
              </w:rPr>
              <w:t>N = number of articles and patients</w:t>
            </w:r>
          </w:p>
        </w:tc>
        <w:tc>
          <w:tcPr>
            <w:tcW w:w="1417" w:type="dxa"/>
            <w:shd w:val="clear" w:color="auto" w:fill="D9D9D9" w:themeFill="background1" w:themeFillShade="D9"/>
          </w:tcPr>
          <w:p w14:paraId="02B956AB" w14:textId="77777777" w:rsidR="00C375A3" w:rsidRDefault="00C375A3" w:rsidP="00C375A3">
            <w:pPr>
              <w:spacing w:line="360" w:lineRule="auto"/>
              <w:jc w:val="center"/>
              <w:rPr>
                <w:b/>
                <w:sz w:val="16"/>
                <w:lang w:val="en-CA"/>
              </w:rPr>
            </w:pPr>
            <w:r w:rsidRPr="000E17D3">
              <w:rPr>
                <w:b/>
                <w:sz w:val="16"/>
                <w:lang w:val="en-CA"/>
              </w:rPr>
              <w:t>Animal studies</w:t>
            </w:r>
          </w:p>
          <w:p w14:paraId="688443BF" w14:textId="1B3E8BD4" w:rsidR="00C375A3" w:rsidRPr="000E17D3" w:rsidRDefault="00C375A3" w:rsidP="00A45C54">
            <w:pPr>
              <w:spacing w:line="360" w:lineRule="auto"/>
              <w:jc w:val="center"/>
              <w:rPr>
                <w:b/>
                <w:sz w:val="16"/>
                <w:lang w:val="en-CA"/>
              </w:rPr>
            </w:pPr>
            <w:r w:rsidRPr="002F33A1">
              <w:rPr>
                <w:sz w:val="12"/>
                <w:szCs w:val="12"/>
                <w:lang w:val="en-CA"/>
              </w:rPr>
              <w:t>N = number of articles (number of animals)</w:t>
            </w:r>
          </w:p>
        </w:tc>
        <w:tc>
          <w:tcPr>
            <w:tcW w:w="1516" w:type="dxa"/>
            <w:shd w:val="clear" w:color="auto" w:fill="D9D9D9" w:themeFill="background1" w:themeFillShade="D9"/>
          </w:tcPr>
          <w:p w14:paraId="49871637" w14:textId="77777777" w:rsidR="00C375A3" w:rsidRDefault="00C375A3" w:rsidP="00C375A3">
            <w:pPr>
              <w:spacing w:line="360" w:lineRule="auto"/>
              <w:ind w:left="-1667" w:firstLine="1667"/>
              <w:jc w:val="center"/>
              <w:rPr>
                <w:b/>
                <w:sz w:val="16"/>
                <w:lang w:val="en-CA"/>
              </w:rPr>
            </w:pPr>
            <w:r w:rsidRPr="000E17D3">
              <w:rPr>
                <w:b/>
                <w:sz w:val="16"/>
                <w:lang w:val="en-CA"/>
              </w:rPr>
              <w:t>Total number</w:t>
            </w:r>
          </w:p>
          <w:p w14:paraId="3527F47E" w14:textId="5E6C106C" w:rsidR="00C375A3" w:rsidRPr="000E17D3" w:rsidRDefault="00C375A3" w:rsidP="00A45C54">
            <w:pPr>
              <w:spacing w:line="360" w:lineRule="auto"/>
              <w:jc w:val="center"/>
              <w:rPr>
                <w:b/>
                <w:sz w:val="16"/>
                <w:lang w:val="en-CA"/>
              </w:rPr>
            </w:pPr>
            <w:r w:rsidRPr="000E17D3">
              <w:rPr>
                <w:b/>
                <w:sz w:val="16"/>
                <w:lang w:val="en-CA"/>
              </w:rPr>
              <w:t>of articles</w:t>
            </w:r>
          </w:p>
        </w:tc>
      </w:tr>
      <w:tr w:rsidR="00C375A3" w:rsidRPr="000E17D3" w14:paraId="3B1D550F" w14:textId="77777777" w:rsidTr="00970178">
        <w:tc>
          <w:tcPr>
            <w:tcW w:w="2235" w:type="dxa"/>
            <w:shd w:val="clear" w:color="auto" w:fill="D9D9D9" w:themeFill="background1" w:themeFillShade="D9"/>
          </w:tcPr>
          <w:p w14:paraId="6ED053F3" w14:textId="48CBD24A" w:rsidR="00C375A3" w:rsidRPr="000E17D3" w:rsidRDefault="00C375A3" w:rsidP="001D6032">
            <w:pPr>
              <w:spacing w:line="360" w:lineRule="auto"/>
              <w:jc w:val="both"/>
              <w:rPr>
                <w:rFonts w:cs="Tahoma"/>
                <w:sz w:val="16"/>
                <w:szCs w:val="16"/>
                <w:lang w:val="en-CA"/>
              </w:rPr>
            </w:pPr>
            <w:r w:rsidRPr="000E17D3">
              <w:rPr>
                <w:b/>
                <w:sz w:val="16"/>
                <w:lang w:val="en-CA"/>
              </w:rPr>
              <w:t>Glucagon</w:t>
            </w:r>
          </w:p>
        </w:tc>
        <w:tc>
          <w:tcPr>
            <w:tcW w:w="1984" w:type="dxa"/>
            <w:shd w:val="clear" w:color="auto" w:fill="D9D9D9" w:themeFill="background1" w:themeFillShade="D9"/>
          </w:tcPr>
          <w:p w14:paraId="493191A1" w14:textId="77777777" w:rsidR="00C375A3" w:rsidRPr="000E17D3" w:rsidRDefault="00C375A3" w:rsidP="00A45C54">
            <w:pPr>
              <w:spacing w:line="360" w:lineRule="auto"/>
              <w:jc w:val="center"/>
              <w:rPr>
                <w:rFonts w:cs="Tahoma"/>
                <w:sz w:val="16"/>
                <w:szCs w:val="16"/>
                <w:lang w:val="en-CA"/>
              </w:rPr>
            </w:pPr>
            <w:r w:rsidRPr="000E17D3">
              <w:rPr>
                <w:b/>
                <w:sz w:val="16"/>
                <w:lang w:val="en-CA"/>
              </w:rPr>
              <w:t>0</w:t>
            </w:r>
          </w:p>
        </w:tc>
        <w:tc>
          <w:tcPr>
            <w:tcW w:w="1985" w:type="dxa"/>
            <w:shd w:val="clear" w:color="auto" w:fill="D9D9D9" w:themeFill="background1" w:themeFillShade="D9"/>
          </w:tcPr>
          <w:p w14:paraId="0DACAD2D" w14:textId="47AB2FE3" w:rsidR="00C375A3" w:rsidRPr="000E17D3" w:rsidRDefault="00C375A3" w:rsidP="00A45C54">
            <w:pPr>
              <w:spacing w:line="360" w:lineRule="auto"/>
              <w:jc w:val="center"/>
              <w:rPr>
                <w:rFonts w:cs="Tahoma"/>
                <w:sz w:val="16"/>
                <w:szCs w:val="16"/>
                <w:lang w:val="en-CA"/>
              </w:rPr>
            </w:pPr>
            <w:r>
              <w:rPr>
                <w:b/>
                <w:sz w:val="16"/>
                <w:lang w:val="en-CA"/>
              </w:rPr>
              <w:t>2 (5 patients)</w:t>
            </w:r>
          </w:p>
        </w:tc>
        <w:tc>
          <w:tcPr>
            <w:tcW w:w="1275" w:type="dxa"/>
            <w:shd w:val="clear" w:color="auto" w:fill="D9D9D9" w:themeFill="background1" w:themeFillShade="D9"/>
          </w:tcPr>
          <w:p w14:paraId="347C491A" w14:textId="77777777" w:rsidR="00C375A3" w:rsidRPr="000E17D3" w:rsidRDefault="00C375A3" w:rsidP="00A45C54">
            <w:pPr>
              <w:spacing w:line="360" w:lineRule="auto"/>
              <w:jc w:val="center"/>
              <w:rPr>
                <w:rFonts w:cs="Tahoma"/>
                <w:sz w:val="16"/>
                <w:szCs w:val="16"/>
                <w:lang w:val="en-CA"/>
              </w:rPr>
            </w:pPr>
            <w:r w:rsidRPr="000E17D3">
              <w:rPr>
                <w:b/>
                <w:sz w:val="16"/>
                <w:lang w:val="en-CA"/>
              </w:rPr>
              <w:t>10</w:t>
            </w:r>
          </w:p>
        </w:tc>
        <w:tc>
          <w:tcPr>
            <w:tcW w:w="1417" w:type="dxa"/>
            <w:shd w:val="clear" w:color="auto" w:fill="D9D9D9" w:themeFill="background1" w:themeFillShade="D9"/>
          </w:tcPr>
          <w:p w14:paraId="1F0D354D" w14:textId="4E84FEE3" w:rsidR="00C375A3" w:rsidRPr="000E17D3" w:rsidRDefault="00C375A3" w:rsidP="00A45C54">
            <w:pPr>
              <w:spacing w:line="360" w:lineRule="auto"/>
              <w:jc w:val="center"/>
              <w:rPr>
                <w:rFonts w:cs="Tahoma"/>
                <w:b/>
                <w:sz w:val="16"/>
                <w:szCs w:val="16"/>
                <w:lang w:val="en-CA"/>
              </w:rPr>
            </w:pPr>
            <w:r w:rsidRPr="000E17D3">
              <w:rPr>
                <w:b/>
                <w:sz w:val="16"/>
                <w:lang w:val="en-CA"/>
              </w:rPr>
              <w:t>3</w:t>
            </w:r>
            <w:r>
              <w:rPr>
                <w:b/>
                <w:sz w:val="16"/>
                <w:lang w:val="en-CA"/>
              </w:rPr>
              <w:t xml:space="preserve"> (51 animals)</w:t>
            </w:r>
          </w:p>
        </w:tc>
        <w:tc>
          <w:tcPr>
            <w:tcW w:w="1516" w:type="dxa"/>
            <w:shd w:val="clear" w:color="auto" w:fill="D9D9D9" w:themeFill="background1" w:themeFillShade="D9"/>
          </w:tcPr>
          <w:p w14:paraId="58C2900E" w14:textId="0D58F667" w:rsidR="00C375A3" w:rsidRPr="000E17D3" w:rsidRDefault="00C375A3" w:rsidP="00A45C54">
            <w:pPr>
              <w:spacing w:line="360" w:lineRule="auto"/>
              <w:jc w:val="center"/>
              <w:rPr>
                <w:rFonts w:cs="Tahoma"/>
                <w:sz w:val="16"/>
                <w:szCs w:val="16"/>
                <w:lang w:val="en-CA"/>
              </w:rPr>
            </w:pPr>
            <w:r w:rsidRPr="000E17D3">
              <w:rPr>
                <w:b/>
                <w:sz w:val="16"/>
                <w:lang w:val="en-CA"/>
              </w:rPr>
              <w:t>1</w:t>
            </w:r>
            <w:r>
              <w:rPr>
                <w:b/>
                <w:sz w:val="16"/>
                <w:lang w:val="en-CA"/>
              </w:rPr>
              <w:t>5</w:t>
            </w:r>
          </w:p>
        </w:tc>
      </w:tr>
      <w:tr w:rsidR="00C375A3" w:rsidRPr="000E17D3" w14:paraId="665B39DD" w14:textId="77777777" w:rsidTr="00970178">
        <w:tc>
          <w:tcPr>
            <w:tcW w:w="2235" w:type="dxa"/>
            <w:shd w:val="clear" w:color="auto" w:fill="D9D9D9" w:themeFill="background1" w:themeFillShade="D9"/>
          </w:tcPr>
          <w:p w14:paraId="6F54F078" w14:textId="77777777" w:rsidR="00C375A3" w:rsidRPr="000E17D3" w:rsidRDefault="00C375A3" w:rsidP="001D6032">
            <w:pPr>
              <w:spacing w:line="360" w:lineRule="auto"/>
              <w:jc w:val="both"/>
              <w:rPr>
                <w:rFonts w:cs="Tahoma"/>
                <w:sz w:val="16"/>
                <w:szCs w:val="16"/>
                <w:lang w:val="en-CA"/>
              </w:rPr>
            </w:pPr>
            <w:r w:rsidRPr="000E17D3">
              <w:rPr>
                <w:sz w:val="16"/>
                <w:lang w:val="en-CA"/>
              </w:rPr>
              <w:t>- Mortality</w:t>
            </w:r>
          </w:p>
          <w:p w14:paraId="289A2B80" w14:textId="77777777" w:rsidR="00C375A3" w:rsidRPr="000E17D3" w:rsidRDefault="00C375A3" w:rsidP="001D6032">
            <w:pPr>
              <w:spacing w:line="360" w:lineRule="auto"/>
              <w:jc w:val="both"/>
              <w:rPr>
                <w:rFonts w:cs="Tahoma"/>
                <w:sz w:val="16"/>
                <w:szCs w:val="16"/>
                <w:lang w:val="en-CA"/>
              </w:rPr>
            </w:pPr>
            <w:r w:rsidRPr="000E17D3">
              <w:rPr>
                <w:sz w:val="16"/>
                <w:lang w:val="en-CA"/>
              </w:rPr>
              <w:t>- Hemodynamics</w:t>
            </w:r>
          </w:p>
          <w:p w14:paraId="3D838360" w14:textId="77777777" w:rsidR="00C375A3" w:rsidRPr="000E17D3" w:rsidRDefault="00C375A3" w:rsidP="001D6032">
            <w:pPr>
              <w:spacing w:line="360" w:lineRule="auto"/>
              <w:jc w:val="both"/>
              <w:rPr>
                <w:rFonts w:cs="Tahoma"/>
                <w:sz w:val="16"/>
                <w:szCs w:val="16"/>
                <w:lang w:val="en-CA"/>
              </w:rPr>
            </w:pPr>
            <w:r w:rsidRPr="000E17D3">
              <w:rPr>
                <w:sz w:val="16"/>
                <w:lang w:val="en-CA"/>
              </w:rPr>
              <w:t>- Other outcomes</w:t>
            </w:r>
          </w:p>
          <w:p w14:paraId="7953C45A" w14:textId="77777777" w:rsidR="00C375A3" w:rsidRPr="000E17D3" w:rsidRDefault="00C375A3" w:rsidP="001D6032">
            <w:pPr>
              <w:spacing w:line="360" w:lineRule="auto"/>
              <w:jc w:val="both"/>
              <w:rPr>
                <w:rFonts w:cs="Tahoma"/>
                <w:sz w:val="16"/>
                <w:szCs w:val="16"/>
                <w:lang w:val="en-CA"/>
              </w:rPr>
            </w:pPr>
            <w:r w:rsidRPr="000E17D3">
              <w:rPr>
                <w:sz w:val="16"/>
                <w:lang w:val="en-CA"/>
              </w:rPr>
              <w:t>- Adverse effects</w:t>
            </w:r>
          </w:p>
        </w:tc>
        <w:tc>
          <w:tcPr>
            <w:tcW w:w="1984" w:type="dxa"/>
            <w:shd w:val="clear" w:color="auto" w:fill="auto"/>
          </w:tcPr>
          <w:p w14:paraId="1DA09FAB" w14:textId="77777777" w:rsidR="00C375A3" w:rsidRPr="000E17D3" w:rsidRDefault="00C375A3" w:rsidP="00A45C54">
            <w:pPr>
              <w:spacing w:line="360" w:lineRule="auto"/>
              <w:jc w:val="center"/>
              <w:rPr>
                <w:rFonts w:cs="Tahoma"/>
                <w:sz w:val="16"/>
                <w:szCs w:val="16"/>
                <w:lang w:val="en-CA"/>
              </w:rPr>
            </w:pPr>
            <w:r w:rsidRPr="000E17D3">
              <w:rPr>
                <w:sz w:val="16"/>
                <w:lang w:val="en-CA"/>
              </w:rPr>
              <w:t>-</w:t>
            </w:r>
          </w:p>
          <w:p w14:paraId="361A170C" w14:textId="77777777" w:rsidR="00C375A3" w:rsidRPr="000E17D3" w:rsidRDefault="00C375A3" w:rsidP="00A45C54">
            <w:pPr>
              <w:spacing w:line="360" w:lineRule="auto"/>
              <w:jc w:val="center"/>
              <w:rPr>
                <w:rFonts w:cs="Tahoma"/>
                <w:sz w:val="16"/>
                <w:szCs w:val="16"/>
                <w:lang w:val="en-CA"/>
              </w:rPr>
            </w:pPr>
            <w:r w:rsidRPr="000E17D3">
              <w:rPr>
                <w:sz w:val="16"/>
                <w:lang w:val="en-CA"/>
              </w:rPr>
              <w:t>-</w:t>
            </w:r>
          </w:p>
          <w:p w14:paraId="21F2FC7B" w14:textId="77777777" w:rsidR="00C375A3" w:rsidRPr="000E17D3" w:rsidRDefault="00C375A3" w:rsidP="00A45C54">
            <w:pPr>
              <w:spacing w:line="360" w:lineRule="auto"/>
              <w:jc w:val="center"/>
              <w:rPr>
                <w:rFonts w:cs="Tahoma"/>
                <w:sz w:val="16"/>
                <w:szCs w:val="16"/>
                <w:lang w:val="en-CA"/>
              </w:rPr>
            </w:pPr>
            <w:r w:rsidRPr="000E17D3">
              <w:rPr>
                <w:sz w:val="16"/>
                <w:lang w:val="en-CA"/>
              </w:rPr>
              <w:t>-</w:t>
            </w:r>
          </w:p>
          <w:p w14:paraId="01CCBB5A" w14:textId="77777777" w:rsidR="00C375A3" w:rsidRPr="000E17D3" w:rsidRDefault="00C375A3" w:rsidP="00A45C54">
            <w:pPr>
              <w:spacing w:line="360" w:lineRule="auto"/>
              <w:jc w:val="center"/>
              <w:rPr>
                <w:rFonts w:cs="Tahoma"/>
                <w:sz w:val="16"/>
                <w:szCs w:val="16"/>
                <w:lang w:val="en-CA"/>
              </w:rPr>
            </w:pPr>
            <w:r w:rsidRPr="000E17D3">
              <w:rPr>
                <w:sz w:val="16"/>
                <w:lang w:val="en-CA"/>
              </w:rPr>
              <w:t>-</w:t>
            </w:r>
          </w:p>
        </w:tc>
        <w:tc>
          <w:tcPr>
            <w:tcW w:w="1985" w:type="dxa"/>
            <w:shd w:val="clear" w:color="auto" w:fill="auto"/>
          </w:tcPr>
          <w:p w14:paraId="263C15CF" w14:textId="71716E7A" w:rsidR="00C375A3" w:rsidRPr="000E17D3" w:rsidRDefault="00C375A3" w:rsidP="00A45C54">
            <w:pPr>
              <w:spacing w:line="360" w:lineRule="auto"/>
              <w:jc w:val="center"/>
              <w:rPr>
                <w:rFonts w:cs="Tahoma"/>
                <w:sz w:val="16"/>
                <w:szCs w:val="16"/>
                <w:lang w:val="en-CA"/>
              </w:rPr>
            </w:pPr>
            <w:r w:rsidRPr="000E17D3">
              <w:rPr>
                <w:sz w:val="16"/>
                <w:lang w:val="en-CA"/>
              </w:rPr>
              <w:t>2</w:t>
            </w:r>
            <w:r>
              <w:rPr>
                <w:sz w:val="16"/>
                <w:lang w:val="en-CA"/>
              </w:rPr>
              <w:t xml:space="preserve"> (5 </w:t>
            </w:r>
            <w:r>
              <w:rPr>
                <w:rFonts w:ascii="Times New Roman" w:eastAsiaTheme="minorEastAsia" w:hAnsi="Times New Roman" w:cs="Times New Roman"/>
                <w:sz w:val="17"/>
                <w:szCs w:val="17"/>
                <w:lang w:val="en-US"/>
              </w:rPr>
              <w:t>patients)</w:t>
            </w:r>
          </w:p>
          <w:p w14:paraId="6A1D5CD2" w14:textId="7173EA58" w:rsidR="00C375A3" w:rsidRPr="000E17D3" w:rsidRDefault="00C375A3" w:rsidP="00A45C54">
            <w:pPr>
              <w:spacing w:line="360" w:lineRule="auto"/>
              <w:jc w:val="center"/>
              <w:rPr>
                <w:rFonts w:cs="Tahoma"/>
                <w:sz w:val="16"/>
                <w:szCs w:val="16"/>
                <w:lang w:val="en-CA"/>
              </w:rPr>
            </w:pPr>
            <w:r w:rsidRPr="000E17D3">
              <w:rPr>
                <w:sz w:val="16"/>
                <w:lang w:val="en-CA"/>
              </w:rPr>
              <w:t>2</w:t>
            </w:r>
            <w:r>
              <w:rPr>
                <w:sz w:val="16"/>
                <w:lang w:val="en-CA"/>
              </w:rPr>
              <w:t xml:space="preserve"> (5 patients)</w:t>
            </w:r>
          </w:p>
          <w:p w14:paraId="037EE518" w14:textId="617947B7" w:rsidR="00C375A3" w:rsidRPr="000E17D3" w:rsidRDefault="00C375A3" w:rsidP="00A45C54">
            <w:pPr>
              <w:spacing w:line="360" w:lineRule="auto"/>
              <w:jc w:val="center"/>
              <w:rPr>
                <w:rFonts w:cs="Tahoma"/>
                <w:sz w:val="16"/>
                <w:szCs w:val="16"/>
                <w:lang w:val="en-CA"/>
              </w:rPr>
            </w:pPr>
            <w:r w:rsidRPr="000E17D3">
              <w:rPr>
                <w:sz w:val="16"/>
                <w:lang w:val="en-CA"/>
              </w:rPr>
              <w:t>1</w:t>
            </w:r>
            <w:r>
              <w:rPr>
                <w:sz w:val="16"/>
                <w:lang w:val="en-CA"/>
              </w:rPr>
              <w:t xml:space="preserve"> (2 patients)</w:t>
            </w:r>
          </w:p>
          <w:p w14:paraId="36278669" w14:textId="28F18637" w:rsidR="00C375A3" w:rsidRPr="000E17D3" w:rsidRDefault="00C375A3" w:rsidP="00A45C54">
            <w:pPr>
              <w:spacing w:line="360" w:lineRule="auto"/>
              <w:jc w:val="center"/>
              <w:rPr>
                <w:rFonts w:cs="Tahoma"/>
                <w:sz w:val="16"/>
                <w:szCs w:val="16"/>
                <w:lang w:val="en-CA"/>
              </w:rPr>
            </w:pPr>
            <w:r>
              <w:rPr>
                <w:sz w:val="16"/>
                <w:lang w:val="en-CA"/>
              </w:rPr>
              <w:t>-</w:t>
            </w:r>
          </w:p>
        </w:tc>
        <w:tc>
          <w:tcPr>
            <w:tcW w:w="1275" w:type="dxa"/>
            <w:shd w:val="clear" w:color="auto" w:fill="auto"/>
          </w:tcPr>
          <w:p w14:paraId="255C48EE" w14:textId="77777777" w:rsidR="00C375A3" w:rsidRPr="000E17D3" w:rsidRDefault="00C375A3" w:rsidP="00A45C54">
            <w:pPr>
              <w:spacing w:line="360" w:lineRule="auto"/>
              <w:jc w:val="center"/>
              <w:rPr>
                <w:rFonts w:cs="Tahoma"/>
                <w:sz w:val="16"/>
                <w:szCs w:val="16"/>
                <w:lang w:val="en-CA"/>
              </w:rPr>
            </w:pPr>
            <w:r w:rsidRPr="000E17D3">
              <w:rPr>
                <w:sz w:val="16"/>
                <w:lang w:val="en-CA"/>
              </w:rPr>
              <w:t>10</w:t>
            </w:r>
          </w:p>
          <w:p w14:paraId="6066A3AE" w14:textId="77777777" w:rsidR="00C375A3" w:rsidRPr="000E17D3" w:rsidRDefault="00C375A3" w:rsidP="00A45C54">
            <w:pPr>
              <w:spacing w:line="360" w:lineRule="auto"/>
              <w:jc w:val="center"/>
              <w:rPr>
                <w:rFonts w:cs="Tahoma"/>
                <w:sz w:val="16"/>
                <w:szCs w:val="16"/>
                <w:lang w:val="en-CA"/>
              </w:rPr>
            </w:pPr>
            <w:r w:rsidRPr="000E17D3">
              <w:rPr>
                <w:sz w:val="16"/>
                <w:lang w:val="en-CA"/>
              </w:rPr>
              <w:t>6</w:t>
            </w:r>
          </w:p>
          <w:p w14:paraId="5CA24684" w14:textId="77777777" w:rsidR="00C375A3" w:rsidRPr="000E17D3" w:rsidRDefault="00C375A3" w:rsidP="00A45C54">
            <w:pPr>
              <w:spacing w:line="360" w:lineRule="auto"/>
              <w:jc w:val="center"/>
              <w:rPr>
                <w:rFonts w:cs="Tahoma"/>
                <w:sz w:val="16"/>
                <w:szCs w:val="16"/>
                <w:lang w:val="en-CA"/>
              </w:rPr>
            </w:pPr>
            <w:r w:rsidRPr="000E17D3">
              <w:rPr>
                <w:sz w:val="16"/>
                <w:lang w:val="en-CA"/>
              </w:rPr>
              <w:t>4</w:t>
            </w:r>
          </w:p>
          <w:p w14:paraId="58781CE7" w14:textId="77777777" w:rsidR="00C375A3" w:rsidRPr="000E17D3" w:rsidRDefault="00C375A3" w:rsidP="00A45C54">
            <w:pPr>
              <w:spacing w:line="360" w:lineRule="auto"/>
              <w:jc w:val="center"/>
              <w:rPr>
                <w:rFonts w:cs="Tahoma"/>
                <w:sz w:val="16"/>
                <w:szCs w:val="16"/>
                <w:lang w:val="en-CA"/>
              </w:rPr>
            </w:pPr>
            <w:r w:rsidRPr="000E17D3">
              <w:rPr>
                <w:sz w:val="16"/>
                <w:lang w:val="en-CA"/>
              </w:rPr>
              <w:t>6</w:t>
            </w:r>
          </w:p>
        </w:tc>
        <w:tc>
          <w:tcPr>
            <w:tcW w:w="1417" w:type="dxa"/>
          </w:tcPr>
          <w:p w14:paraId="12F9B9CA" w14:textId="103BB2DF" w:rsidR="00C375A3" w:rsidRPr="000E17D3" w:rsidRDefault="00C375A3" w:rsidP="00A45C54">
            <w:pPr>
              <w:spacing w:line="360" w:lineRule="auto"/>
              <w:jc w:val="center"/>
              <w:rPr>
                <w:sz w:val="16"/>
                <w:lang w:val="en-CA"/>
              </w:rPr>
            </w:pPr>
            <w:r w:rsidRPr="000E17D3">
              <w:rPr>
                <w:sz w:val="16"/>
                <w:lang w:val="en-CA"/>
              </w:rPr>
              <w:t>3</w:t>
            </w:r>
            <w:r>
              <w:rPr>
                <w:sz w:val="16"/>
                <w:lang w:val="en-CA"/>
              </w:rPr>
              <w:t xml:space="preserve"> (51 animals)</w:t>
            </w:r>
          </w:p>
          <w:p w14:paraId="11593521" w14:textId="71FC3C52" w:rsidR="00C375A3" w:rsidRPr="000E17D3" w:rsidRDefault="00C375A3" w:rsidP="00A45C54">
            <w:pPr>
              <w:spacing w:line="360" w:lineRule="auto"/>
              <w:jc w:val="center"/>
              <w:rPr>
                <w:rFonts w:cs="Tahoma"/>
                <w:sz w:val="16"/>
                <w:szCs w:val="16"/>
                <w:lang w:val="en-CA"/>
              </w:rPr>
            </w:pPr>
            <w:r w:rsidRPr="000E17D3">
              <w:rPr>
                <w:sz w:val="16"/>
                <w:lang w:val="en-CA"/>
              </w:rPr>
              <w:t>3</w:t>
            </w:r>
            <w:r>
              <w:rPr>
                <w:sz w:val="16"/>
                <w:lang w:val="en-CA"/>
              </w:rPr>
              <w:t xml:space="preserve"> (51 animals)</w:t>
            </w:r>
          </w:p>
          <w:p w14:paraId="2657F60D" w14:textId="77777777" w:rsidR="00C375A3" w:rsidRPr="000E17D3" w:rsidRDefault="00C375A3" w:rsidP="00A45C54">
            <w:pPr>
              <w:spacing w:line="360" w:lineRule="auto"/>
              <w:jc w:val="center"/>
              <w:rPr>
                <w:rFonts w:cs="Tahoma"/>
                <w:sz w:val="16"/>
                <w:szCs w:val="16"/>
                <w:lang w:val="en-CA"/>
              </w:rPr>
            </w:pPr>
            <w:r w:rsidRPr="000E17D3">
              <w:rPr>
                <w:sz w:val="16"/>
                <w:lang w:val="en-CA"/>
              </w:rPr>
              <w:t>-</w:t>
            </w:r>
          </w:p>
          <w:p w14:paraId="17871A01" w14:textId="54B6B9AE" w:rsidR="00C375A3" w:rsidRPr="000E17D3" w:rsidRDefault="00C375A3" w:rsidP="00A45C54">
            <w:pPr>
              <w:spacing w:line="360" w:lineRule="auto"/>
              <w:jc w:val="center"/>
              <w:rPr>
                <w:rFonts w:cs="Tahoma"/>
                <w:sz w:val="16"/>
                <w:szCs w:val="16"/>
                <w:lang w:val="en-CA"/>
              </w:rPr>
            </w:pPr>
            <w:r>
              <w:rPr>
                <w:sz w:val="16"/>
                <w:lang w:val="en-CA"/>
              </w:rPr>
              <w:t>-</w:t>
            </w:r>
          </w:p>
        </w:tc>
        <w:tc>
          <w:tcPr>
            <w:tcW w:w="1516" w:type="dxa"/>
            <w:shd w:val="clear" w:color="auto" w:fill="auto"/>
          </w:tcPr>
          <w:p w14:paraId="34FD6491" w14:textId="77777777" w:rsidR="00C375A3" w:rsidRPr="000E17D3" w:rsidRDefault="00C375A3" w:rsidP="00A45C54">
            <w:pPr>
              <w:spacing w:line="360" w:lineRule="auto"/>
              <w:jc w:val="center"/>
              <w:rPr>
                <w:rFonts w:cs="Tahoma"/>
                <w:sz w:val="16"/>
                <w:szCs w:val="16"/>
                <w:lang w:val="en-CA"/>
              </w:rPr>
            </w:pPr>
            <w:r w:rsidRPr="000E17D3">
              <w:rPr>
                <w:sz w:val="16"/>
                <w:lang w:val="en-CA"/>
              </w:rPr>
              <w:t>15</w:t>
            </w:r>
          </w:p>
          <w:p w14:paraId="7807DE19" w14:textId="77777777" w:rsidR="00C375A3" w:rsidRPr="000E17D3" w:rsidRDefault="00C375A3" w:rsidP="00A45C54">
            <w:pPr>
              <w:spacing w:line="360" w:lineRule="auto"/>
              <w:jc w:val="center"/>
              <w:rPr>
                <w:rFonts w:cs="Tahoma"/>
                <w:sz w:val="16"/>
                <w:szCs w:val="16"/>
                <w:lang w:val="en-CA"/>
              </w:rPr>
            </w:pPr>
            <w:r w:rsidRPr="000E17D3">
              <w:rPr>
                <w:sz w:val="16"/>
                <w:lang w:val="en-CA"/>
              </w:rPr>
              <w:t>11</w:t>
            </w:r>
          </w:p>
          <w:p w14:paraId="60E05399" w14:textId="77777777" w:rsidR="00C375A3" w:rsidRPr="000E17D3" w:rsidRDefault="00C375A3" w:rsidP="00A45C54">
            <w:pPr>
              <w:spacing w:line="360" w:lineRule="auto"/>
              <w:jc w:val="center"/>
              <w:rPr>
                <w:rFonts w:cs="Tahoma"/>
                <w:sz w:val="16"/>
                <w:szCs w:val="16"/>
                <w:lang w:val="en-CA"/>
              </w:rPr>
            </w:pPr>
            <w:r w:rsidRPr="000E17D3">
              <w:rPr>
                <w:sz w:val="16"/>
                <w:lang w:val="en-CA"/>
              </w:rPr>
              <w:t>5</w:t>
            </w:r>
          </w:p>
          <w:p w14:paraId="18F411CA" w14:textId="260E76E5" w:rsidR="00C375A3" w:rsidRPr="000E17D3" w:rsidRDefault="00C375A3" w:rsidP="00A45C54">
            <w:pPr>
              <w:spacing w:line="360" w:lineRule="auto"/>
              <w:jc w:val="center"/>
              <w:rPr>
                <w:rFonts w:cs="Tahoma"/>
                <w:sz w:val="16"/>
                <w:szCs w:val="16"/>
                <w:lang w:val="en-CA"/>
              </w:rPr>
            </w:pPr>
            <w:r>
              <w:rPr>
                <w:sz w:val="16"/>
                <w:lang w:val="en-CA"/>
              </w:rPr>
              <w:t>6</w:t>
            </w:r>
          </w:p>
        </w:tc>
      </w:tr>
      <w:tr w:rsidR="00C375A3" w:rsidRPr="000E17D3" w14:paraId="03E6E442" w14:textId="77777777" w:rsidTr="00967134">
        <w:tc>
          <w:tcPr>
            <w:tcW w:w="2235" w:type="dxa"/>
            <w:shd w:val="clear" w:color="auto" w:fill="D9D9D9" w:themeFill="background1" w:themeFillShade="D9"/>
          </w:tcPr>
          <w:p w14:paraId="009CBA5F" w14:textId="6AF2F2D7" w:rsidR="00C375A3" w:rsidRPr="000E17D3" w:rsidRDefault="00C375A3" w:rsidP="001D6032">
            <w:pPr>
              <w:spacing w:line="360" w:lineRule="auto"/>
              <w:jc w:val="both"/>
              <w:rPr>
                <w:sz w:val="16"/>
                <w:lang w:val="en-CA"/>
              </w:rPr>
            </w:pPr>
            <w:r w:rsidRPr="000E17D3">
              <w:rPr>
                <w:b/>
                <w:sz w:val="16"/>
                <w:lang w:val="en-CA"/>
              </w:rPr>
              <w:t>Atropine</w:t>
            </w:r>
          </w:p>
        </w:tc>
        <w:tc>
          <w:tcPr>
            <w:tcW w:w="1984" w:type="dxa"/>
            <w:shd w:val="clear" w:color="auto" w:fill="D9D9D9" w:themeFill="background1" w:themeFillShade="D9"/>
          </w:tcPr>
          <w:p w14:paraId="17A68549" w14:textId="055B1D4B" w:rsidR="00C375A3" w:rsidRPr="000E17D3" w:rsidRDefault="00C375A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6A5412E4" w14:textId="26580B8D" w:rsidR="00C375A3" w:rsidRPr="000E17D3" w:rsidRDefault="00B43BC3" w:rsidP="00A45C54">
            <w:pPr>
              <w:spacing w:line="360" w:lineRule="auto"/>
              <w:jc w:val="center"/>
              <w:rPr>
                <w:sz w:val="16"/>
                <w:lang w:val="en-CA"/>
              </w:rPr>
            </w:pPr>
            <w:r>
              <w:rPr>
                <w:b/>
                <w:sz w:val="16"/>
                <w:lang w:val="en-CA"/>
              </w:rPr>
              <w:t>0</w:t>
            </w:r>
          </w:p>
        </w:tc>
        <w:tc>
          <w:tcPr>
            <w:tcW w:w="1275" w:type="dxa"/>
            <w:shd w:val="clear" w:color="auto" w:fill="D9D9D9" w:themeFill="background1" w:themeFillShade="D9"/>
          </w:tcPr>
          <w:p w14:paraId="3665A436" w14:textId="1A3A193B" w:rsidR="00C375A3" w:rsidRPr="000E17D3" w:rsidRDefault="00C375A3" w:rsidP="00A45C5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745972A5" w14:textId="7A7147B7" w:rsidR="00C375A3" w:rsidRPr="000E17D3" w:rsidRDefault="00C375A3" w:rsidP="00A45C54">
            <w:pPr>
              <w:spacing w:line="360" w:lineRule="auto"/>
              <w:jc w:val="center"/>
              <w:rPr>
                <w:sz w:val="16"/>
                <w:lang w:val="en-CA"/>
              </w:rPr>
            </w:pPr>
            <w:r w:rsidRPr="000E17D3">
              <w:rPr>
                <w:b/>
                <w:sz w:val="16"/>
                <w:lang w:val="en-CA"/>
              </w:rPr>
              <w:t>2</w:t>
            </w:r>
            <w:r w:rsidR="00B43BC3">
              <w:rPr>
                <w:b/>
                <w:sz w:val="16"/>
                <w:lang w:val="en-CA"/>
              </w:rPr>
              <w:t xml:space="preserve"> (103 animals)</w:t>
            </w:r>
          </w:p>
        </w:tc>
        <w:tc>
          <w:tcPr>
            <w:tcW w:w="1516" w:type="dxa"/>
            <w:shd w:val="clear" w:color="auto" w:fill="D9D9D9" w:themeFill="background1" w:themeFillShade="D9"/>
          </w:tcPr>
          <w:p w14:paraId="26902BA3" w14:textId="0394978E" w:rsidR="00C375A3" w:rsidRPr="000E17D3" w:rsidRDefault="00B214A6" w:rsidP="00A45C54">
            <w:pPr>
              <w:spacing w:line="360" w:lineRule="auto"/>
              <w:jc w:val="center"/>
              <w:rPr>
                <w:sz w:val="16"/>
                <w:lang w:val="en-CA"/>
              </w:rPr>
            </w:pPr>
            <w:r>
              <w:rPr>
                <w:b/>
                <w:sz w:val="16"/>
                <w:lang w:val="en-CA"/>
              </w:rPr>
              <w:t>2</w:t>
            </w:r>
          </w:p>
        </w:tc>
      </w:tr>
      <w:tr w:rsidR="00C375A3" w:rsidRPr="000E17D3" w14:paraId="4D8F568B" w14:textId="77777777" w:rsidTr="00970178">
        <w:tc>
          <w:tcPr>
            <w:tcW w:w="2235" w:type="dxa"/>
            <w:shd w:val="clear" w:color="auto" w:fill="D9D9D9" w:themeFill="background1" w:themeFillShade="D9"/>
          </w:tcPr>
          <w:p w14:paraId="2DDB3969" w14:textId="77777777" w:rsidR="00C375A3" w:rsidRPr="000E17D3" w:rsidRDefault="00C375A3" w:rsidP="00A45C54">
            <w:pPr>
              <w:spacing w:line="360" w:lineRule="auto"/>
              <w:rPr>
                <w:rFonts w:cs="Tahoma"/>
                <w:sz w:val="16"/>
                <w:szCs w:val="16"/>
                <w:lang w:val="en-CA"/>
              </w:rPr>
            </w:pPr>
            <w:r w:rsidRPr="000E17D3">
              <w:rPr>
                <w:sz w:val="16"/>
                <w:lang w:val="en-CA"/>
              </w:rPr>
              <w:t>- Mortality</w:t>
            </w:r>
          </w:p>
          <w:p w14:paraId="28672867" w14:textId="4E36479C" w:rsidR="00C375A3" w:rsidRPr="000E17D3" w:rsidRDefault="00C375A3" w:rsidP="00A45C54">
            <w:pPr>
              <w:spacing w:line="360" w:lineRule="auto"/>
              <w:rPr>
                <w:sz w:val="16"/>
                <w:lang w:val="en-CA"/>
              </w:rPr>
            </w:pPr>
            <w:r w:rsidRPr="000E17D3">
              <w:rPr>
                <w:sz w:val="16"/>
                <w:lang w:val="en-CA"/>
              </w:rPr>
              <w:t>- Hemodynamics</w:t>
            </w:r>
          </w:p>
        </w:tc>
        <w:tc>
          <w:tcPr>
            <w:tcW w:w="1984" w:type="dxa"/>
            <w:shd w:val="clear" w:color="auto" w:fill="auto"/>
          </w:tcPr>
          <w:p w14:paraId="13661D0B" w14:textId="77777777" w:rsidR="00C375A3" w:rsidRPr="000E17D3" w:rsidRDefault="00C375A3" w:rsidP="00A45C54">
            <w:pPr>
              <w:spacing w:line="360" w:lineRule="auto"/>
              <w:jc w:val="center"/>
              <w:rPr>
                <w:rFonts w:cs="Tahoma"/>
                <w:sz w:val="16"/>
                <w:szCs w:val="16"/>
                <w:lang w:val="en-CA"/>
              </w:rPr>
            </w:pPr>
            <w:r w:rsidRPr="000E17D3">
              <w:rPr>
                <w:sz w:val="16"/>
                <w:lang w:val="en-CA"/>
              </w:rPr>
              <w:t>-</w:t>
            </w:r>
          </w:p>
          <w:p w14:paraId="1885B815" w14:textId="4F74DBA7" w:rsidR="00C375A3" w:rsidRPr="000E17D3" w:rsidRDefault="00C375A3" w:rsidP="00A45C54">
            <w:pPr>
              <w:spacing w:line="360" w:lineRule="auto"/>
              <w:jc w:val="center"/>
              <w:rPr>
                <w:sz w:val="16"/>
                <w:lang w:val="en-CA"/>
              </w:rPr>
            </w:pPr>
            <w:r w:rsidRPr="000E17D3">
              <w:rPr>
                <w:sz w:val="16"/>
                <w:lang w:val="en-CA"/>
              </w:rPr>
              <w:t>-</w:t>
            </w:r>
          </w:p>
        </w:tc>
        <w:tc>
          <w:tcPr>
            <w:tcW w:w="1985" w:type="dxa"/>
            <w:shd w:val="clear" w:color="auto" w:fill="auto"/>
          </w:tcPr>
          <w:p w14:paraId="511B7966" w14:textId="1ABFD739" w:rsidR="00C375A3" w:rsidRPr="000E17D3" w:rsidRDefault="00B43BC3" w:rsidP="00A45C54">
            <w:pPr>
              <w:spacing w:line="360" w:lineRule="auto"/>
              <w:jc w:val="center"/>
              <w:rPr>
                <w:rFonts w:cs="Tahoma"/>
                <w:sz w:val="16"/>
                <w:szCs w:val="16"/>
                <w:lang w:val="en-CA"/>
              </w:rPr>
            </w:pPr>
            <w:r>
              <w:rPr>
                <w:sz w:val="16"/>
                <w:lang w:val="en-CA"/>
              </w:rPr>
              <w:t>0</w:t>
            </w:r>
          </w:p>
          <w:p w14:paraId="5CF3CE1A" w14:textId="4CB0659F" w:rsidR="00C375A3" w:rsidRPr="000E17D3" w:rsidRDefault="00B43BC3" w:rsidP="00A45C54">
            <w:pPr>
              <w:spacing w:line="360" w:lineRule="auto"/>
              <w:jc w:val="center"/>
              <w:rPr>
                <w:sz w:val="16"/>
                <w:lang w:val="en-CA"/>
              </w:rPr>
            </w:pPr>
            <w:r>
              <w:rPr>
                <w:sz w:val="16"/>
                <w:lang w:val="en-CA"/>
              </w:rPr>
              <w:t>0</w:t>
            </w:r>
          </w:p>
        </w:tc>
        <w:tc>
          <w:tcPr>
            <w:tcW w:w="1275" w:type="dxa"/>
            <w:shd w:val="clear" w:color="auto" w:fill="auto"/>
          </w:tcPr>
          <w:p w14:paraId="5DFEAD83" w14:textId="77777777" w:rsidR="00C375A3" w:rsidRPr="000E17D3" w:rsidRDefault="00C375A3" w:rsidP="00A45C54">
            <w:pPr>
              <w:spacing w:line="360" w:lineRule="auto"/>
              <w:jc w:val="center"/>
              <w:rPr>
                <w:rFonts w:cs="Tahoma"/>
                <w:sz w:val="16"/>
                <w:szCs w:val="16"/>
                <w:lang w:val="en-CA"/>
              </w:rPr>
            </w:pPr>
            <w:r w:rsidRPr="000E17D3">
              <w:rPr>
                <w:sz w:val="16"/>
                <w:lang w:val="en-CA"/>
              </w:rPr>
              <w:t>-</w:t>
            </w:r>
          </w:p>
          <w:p w14:paraId="1036986F" w14:textId="0E5353E8" w:rsidR="00C375A3" w:rsidRPr="000E17D3" w:rsidRDefault="00C375A3" w:rsidP="00A45C54">
            <w:pPr>
              <w:spacing w:line="360" w:lineRule="auto"/>
              <w:jc w:val="center"/>
              <w:rPr>
                <w:sz w:val="16"/>
                <w:lang w:val="en-CA"/>
              </w:rPr>
            </w:pPr>
            <w:r w:rsidRPr="000E17D3">
              <w:rPr>
                <w:sz w:val="16"/>
                <w:lang w:val="en-CA"/>
              </w:rPr>
              <w:t>-</w:t>
            </w:r>
          </w:p>
        </w:tc>
        <w:tc>
          <w:tcPr>
            <w:tcW w:w="1417" w:type="dxa"/>
          </w:tcPr>
          <w:p w14:paraId="2DC6B28A" w14:textId="33185477" w:rsidR="00C375A3" w:rsidRPr="000E17D3" w:rsidRDefault="00C375A3" w:rsidP="00A45C54">
            <w:pPr>
              <w:spacing w:line="360" w:lineRule="auto"/>
              <w:jc w:val="center"/>
              <w:rPr>
                <w:rFonts w:cs="Tahoma"/>
                <w:sz w:val="16"/>
                <w:szCs w:val="16"/>
                <w:lang w:val="en-CA"/>
              </w:rPr>
            </w:pPr>
            <w:r w:rsidRPr="000E17D3">
              <w:rPr>
                <w:sz w:val="16"/>
                <w:lang w:val="en-CA"/>
              </w:rPr>
              <w:t>2</w:t>
            </w:r>
            <w:r w:rsidR="00B43BC3">
              <w:rPr>
                <w:sz w:val="16"/>
                <w:lang w:val="en-CA"/>
              </w:rPr>
              <w:t xml:space="preserve"> (103 animals)</w:t>
            </w:r>
          </w:p>
          <w:p w14:paraId="19829DC3" w14:textId="6A2A391D" w:rsidR="00C375A3" w:rsidRPr="000E17D3" w:rsidRDefault="00C375A3" w:rsidP="00A45C54">
            <w:pPr>
              <w:spacing w:line="360" w:lineRule="auto"/>
              <w:jc w:val="center"/>
              <w:rPr>
                <w:sz w:val="16"/>
                <w:lang w:val="en-CA"/>
              </w:rPr>
            </w:pPr>
            <w:r w:rsidRPr="000E17D3">
              <w:rPr>
                <w:sz w:val="16"/>
                <w:lang w:val="en-CA"/>
              </w:rPr>
              <w:t>2</w:t>
            </w:r>
            <w:r w:rsidR="00B43BC3">
              <w:rPr>
                <w:sz w:val="16"/>
                <w:lang w:val="en-CA"/>
              </w:rPr>
              <w:t xml:space="preserve"> (103 animals)</w:t>
            </w:r>
          </w:p>
        </w:tc>
        <w:tc>
          <w:tcPr>
            <w:tcW w:w="1516" w:type="dxa"/>
            <w:shd w:val="clear" w:color="auto" w:fill="auto"/>
          </w:tcPr>
          <w:p w14:paraId="5F57A054" w14:textId="7686C221" w:rsidR="00C375A3" w:rsidRPr="000E17D3" w:rsidRDefault="00B214A6" w:rsidP="00A45C54">
            <w:pPr>
              <w:spacing w:line="360" w:lineRule="auto"/>
              <w:jc w:val="center"/>
              <w:rPr>
                <w:rFonts w:cs="Tahoma"/>
                <w:sz w:val="16"/>
                <w:szCs w:val="16"/>
                <w:lang w:val="en-CA"/>
              </w:rPr>
            </w:pPr>
            <w:r>
              <w:rPr>
                <w:sz w:val="16"/>
                <w:lang w:val="en-CA"/>
              </w:rPr>
              <w:t>2</w:t>
            </w:r>
          </w:p>
          <w:p w14:paraId="42EB0799" w14:textId="4BDC86BA" w:rsidR="00C375A3" w:rsidRPr="000E17D3" w:rsidRDefault="00B214A6" w:rsidP="00A45C54">
            <w:pPr>
              <w:spacing w:line="360" w:lineRule="auto"/>
              <w:jc w:val="center"/>
              <w:rPr>
                <w:sz w:val="16"/>
                <w:lang w:val="en-CA"/>
              </w:rPr>
            </w:pPr>
            <w:r>
              <w:rPr>
                <w:sz w:val="16"/>
                <w:lang w:val="en-CA"/>
              </w:rPr>
              <w:t>2</w:t>
            </w:r>
          </w:p>
        </w:tc>
      </w:tr>
      <w:tr w:rsidR="00C375A3" w:rsidRPr="000E17D3" w14:paraId="63062EA8" w14:textId="77777777" w:rsidTr="00967134">
        <w:tc>
          <w:tcPr>
            <w:tcW w:w="2235" w:type="dxa"/>
            <w:shd w:val="clear" w:color="auto" w:fill="D9D9D9" w:themeFill="background1" w:themeFillShade="D9"/>
          </w:tcPr>
          <w:p w14:paraId="617DA446" w14:textId="45F63327" w:rsidR="00C375A3" w:rsidRPr="000E17D3" w:rsidRDefault="00C375A3" w:rsidP="00A45C54">
            <w:pPr>
              <w:spacing w:line="360" w:lineRule="auto"/>
              <w:rPr>
                <w:sz w:val="16"/>
                <w:lang w:val="en-CA"/>
              </w:rPr>
            </w:pPr>
            <w:r w:rsidRPr="000E17D3">
              <w:rPr>
                <w:b/>
                <w:sz w:val="16"/>
                <w:lang w:val="en-CA"/>
              </w:rPr>
              <w:t>Plasma exchange ***</w:t>
            </w:r>
          </w:p>
        </w:tc>
        <w:tc>
          <w:tcPr>
            <w:tcW w:w="1984" w:type="dxa"/>
            <w:shd w:val="clear" w:color="auto" w:fill="D9D9D9" w:themeFill="background1" w:themeFillShade="D9"/>
          </w:tcPr>
          <w:p w14:paraId="2C140DE3" w14:textId="11154825" w:rsidR="00C375A3" w:rsidRPr="000E17D3" w:rsidRDefault="00C375A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18658BFE" w14:textId="26375C48" w:rsidR="00C375A3" w:rsidRPr="000E17D3" w:rsidRDefault="00C375A3" w:rsidP="00A45C54">
            <w:pPr>
              <w:spacing w:line="360" w:lineRule="auto"/>
              <w:jc w:val="center"/>
              <w:rPr>
                <w:sz w:val="16"/>
                <w:lang w:val="en-CA"/>
              </w:rPr>
            </w:pPr>
            <w:r w:rsidRPr="000E17D3">
              <w:rPr>
                <w:b/>
                <w:sz w:val="16"/>
                <w:lang w:val="en-CA"/>
              </w:rPr>
              <w:t>1</w:t>
            </w:r>
            <w:r w:rsidR="00B43BC3">
              <w:rPr>
                <w:b/>
                <w:sz w:val="16"/>
                <w:lang w:val="en-CA"/>
              </w:rPr>
              <w:t xml:space="preserve"> (2 patients)</w:t>
            </w:r>
          </w:p>
        </w:tc>
        <w:tc>
          <w:tcPr>
            <w:tcW w:w="1275" w:type="dxa"/>
            <w:shd w:val="clear" w:color="auto" w:fill="D9D9D9" w:themeFill="background1" w:themeFillShade="D9"/>
          </w:tcPr>
          <w:p w14:paraId="0AB8508A" w14:textId="14831474" w:rsidR="00C375A3" w:rsidRPr="000E17D3" w:rsidRDefault="00C375A3" w:rsidP="00A45C54">
            <w:pPr>
              <w:spacing w:line="360" w:lineRule="auto"/>
              <w:jc w:val="center"/>
              <w:rPr>
                <w:sz w:val="16"/>
                <w:lang w:val="en-CA"/>
              </w:rPr>
            </w:pPr>
            <w:r>
              <w:rPr>
                <w:b/>
                <w:sz w:val="16"/>
                <w:lang w:val="en-CA"/>
              </w:rPr>
              <w:t>3 (4)</w:t>
            </w:r>
          </w:p>
        </w:tc>
        <w:tc>
          <w:tcPr>
            <w:tcW w:w="1417" w:type="dxa"/>
            <w:shd w:val="clear" w:color="auto" w:fill="D9D9D9" w:themeFill="background1" w:themeFillShade="D9"/>
          </w:tcPr>
          <w:p w14:paraId="5BF679A0" w14:textId="6EFE31AC" w:rsidR="00C375A3" w:rsidRPr="000E17D3" w:rsidRDefault="00C375A3" w:rsidP="00A45C54">
            <w:pPr>
              <w:spacing w:line="360" w:lineRule="auto"/>
              <w:jc w:val="center"/>
              <w:rPr>
                <w:sz w:val="16"/>
                <w:lang w:val="en-CA"/>
              </w:rPr>
            </w:pPr>
            <w:r w:rsidRPr="000E17D3">
              <w:rPr>
                <w:b/>
                <w:sz w:val="16"/>
                <w:lang w:val="en-CA"/>
              </w:rPr>
              <w:t>0</w:t>
            </w:r>
          </w:p>
        </w:tc>
        <w:tc>
          <w:tcPr>
            <w:tcW w:w="1516" w:type="dxa"/>
            <w:shd w:val="clear" w:color="auto" w:fill="D9D9D9" w:themeFill="background1" w:themeFillShade="D9"/>
          </w:tcPr>
          <w:p w14:paraId="19A4D182" w14:textId="5E906BE2" w:rsidR="00C375A3" w:rsidRPr="000E17D3" w:rsidRDefault="00B214A6" w:rsidP="00A45C54">
            <w:pPr>
              <w:spacing w:line="360" w:lineRule="auto"/>
              <w:jc w:val="center"/>
              <w:rPr>
                <w:sz w:val="16"/>
                <w:lang w:val="en-CA"/>
              </w:rPr>
            </w:pPr>
            <w:r>
              <w:rPr>
                <w:b/>
                <w:sz w:val="16"/>
                <w:lang w:val="en-CA"/>
              </w:rPr>
              <w:t>4</w:t>
            </w:r>
            <w:r w:rsidR="00C375A3" w:rsidRPr="000E17D3">
              <w:rPr>
                <w:b/>
                <w:sz w:val="16"/>
                <w:lang w:val="en-CA"/>
              </w:rPr>
              <w:t xml:space="preserve"> (</w:t>
            </w:r>
            <w:r>
              <w:rPr>
                <w:b/>
                <w:sz w:val="16"/>
                <w:lang w:val="en-CA"/>
              </w:rPr>
              <w:t>5</w:t>
            </w:r>
            <w:r w:rsidR="00C375A3" w:rsidRPr="000E17D3">
              <w:rPr>
                <w:b/>
                <w:sz w:val="16"/>
                <w:lang w:val="en-CA"/>
              </w:rPr>
              <w:t>)</w:t>
            </w:r>
          </w:p>
        </w:tc>
      </w:tr>
      <w:tr w:rsidR="00C375A3" w:rsidRPr="000E17D3" w14:paraId="197266B6" w14:textId="77777777" w:rsidTr="00970178">
        <w:tc>
          <w:tcPr>
            <w:tcW w:w="2235" w:type="dxa"/>
            <w:shd w:val="clear" w:color="auto" w:fill="D9D9D9" w:themeFill="background1" w:themeFillShade="D9"/>
          </w:tcPr>
          <w:p w14:paraId="14327464" w14:textId="77777777" w:rsidR="00C375A3" w:rsidRPr="000E17D3" w:rsidRDefault="00C375A3" w:rsidP="00A45C54">
            <w:pPr>
              <w:spacing w:line="360" w:lineRule="auto"/>
              <w:jc w:val="both"/>
              <w:rPr>
                <w:rFonts w:cs="Tahoma"/>
                <w:sz w:val="16"/>
                <w:szCs w:val="16"/>
                <w:lang w:val="en-CA"/>
              </w:rPr>
            </w:pPr>
            <w:r w:rsidRPr="000E17D3">
              <w:rPr>
                <w:sz w:val="16"/>
                <w:lang w:val="en-CA"/>
              </w:rPr>
              <w:t>- Mortality</w:t>
            </w:r>
          </w:p>
          <w:p w14:paraId="6EA7D4ED" w14:textId="77777777" w:rsidR="00C375A3" w:rsidRDefault="00C375A3" w:rsidP="00A45C54">
            <w:pPr>
              <w:spacing w:line="360" w:lineRule="auto"/>
              <w:jc w:val="both"/>
              <w:rPr>
                <w:sz w:val="16"/>
                <w:lang w:val="en-CA"/>
              </w:rPr>
            </w:pPr>
            <w:r w:rsidRPr="000E17D3">
              <w:rPr>
                <w:sz w:val="16"/>
                <w:lang w:val="en-CA"/>
              </w:rPr>
              <w:t>- Hemodynamics</w:t>
            </w:r>
          </w:p>
          <w:p w14:paraId="3077058C" w14:textId="448FD503" w:rsidR="00C375A3" w:rsidRPr="000E17D3" w:rsidRDefault="00C375A3" w:rsidP="00A45C54">
            <w:pPr>
              <w:spacing w:line="360" w:lineRule="auto"/>
              <w:jc w:val="both"/>
              <w:rPr>
                <w:rFonts w:cs="Tahoma"/>
                <w:sz w:val="16"/>
                <w:szCs w:val="16"/>
                <w:lang w:val="en-CA"/>
              </w:rPr>
            </w:pPr>
            <w:r>
              <w:rPr>
                <w:sz w:val="16"/>
                <w:lang w:val="en-CA"/>
              </w:rPr>
              <w:t>- Functional outcomes</w:t>
            </w:r>
          </w:p>
          <w:p w14:paraId="45BC9374" w14:textId="37A07592" w:rsidR="00C375A3" w:rsidRPr="000E17D3" w:rsidRDefault="00C375A3" w:rsidP="00A45C54">
            <w:pPr>
              <w:spacing w:line="360" w:lineRule="auto"/>
              <w:rPr>
                <w:sz w:val="16"/>
                <w:lang w:val="en-CA"/>
              </w:rPr>
            </w:pPr>
            <w:r w:rsidRPr="000E17D3">
              <w:rPr>
                <w:sz w:val="16"/>
                <w:lang w:val="en-CA"/>
              </w:rPr>
              <w:t>- Other outcomes</w:t>
            </w:r>
          </w:p>
        </w:tc>
        <w:tc>
          <w:tcPr>
            <w:tcW w:w="1984" w:type="dxa"/>
            <w:shd w:val="clear" w:color="auto" w:fill="auto"/>
          </w:tcPr>
          <w:p w14:paraId="21CB240E"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0932E18A"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5CEBB3C6" w14:textId="77777777" w:rsidR="00C375A3" w:rsidRDefault="00C375A3" w:rsidP="00A45C54">
            <w:pPr>
              <w:spacing w:line="360" w:lineRule="auto"/>
              <w:jc w:val="center"/>
              <w:rPr>
                <w:sz w:val="16"/>
                <w:lang w:val="en-CA"/>
              </w:rPr>
            </w:pPr>
            <w:r w:rsidRPr="000E17D3">
              <w:rPr>
                <w:sz w:val="16"/>
                <w:lang w:val="en-CA"/>
              </w:rPr>
              <w:t>-</w:t>
            </w:r>
          </w:p>
          <w:p w14:paraId="6E71B14A" w14:textId="595CA20C" w:rsidR="00C375A3" w:rsidRPr="000E17D3" w:rsidRDefault="00C375A3" w:rsidP="00A45C54">
            <w:pPr>
              <w:spacing w:line="360" w:lineRule="auto"/>
              <w:jc w:val="center"/>
              <w:rPr>
                <w:sz w:val="16"/>
                <w:lang w:val="en-CA"/>
              </w:rPr>
            </w:pPr>
            <w:r>
              <w:rPr>
                <w:sz w:val="16"/>
                <w:lang w:val="en-CA"/>
              </w:rPr>
              <w:t>-</w:t>
            </w:r>
          </w:p>
        </w:tc>
        <w:tc>
          <w:tcPr>
            <w:tcW w:w="1985" w:type="dxa"/>
            <w:shd w:val="clear" w:color="auto" w:fill="auto"/>
          </w:tcPr>
          <w:p w14:paraId="13948E85" w14:textId="7612D59F" w:rsidR="00C375A3" w:rsidRPr="000E17D3" w:rsidRDefault="00C375A3" w:rsidP="00967134">
            <w:pPr>
              <w:spacing w:line="360" w:lineRule="auto"/>
              <w:jc w:val="center"/>
              <w:rPr>
                <w:rFonts w:cs="Tahoma"/>
                <w:sz w:val="16"/>
                <w:szCs w:val="16"/>
                <w:lang w:val="en-CA"/>
              </w:rPr>
            </w:pPr>
            <w:r w:rsidRPr="000E17D3">
              <w:rPr>
                <w:sz w:val="16"/>
                <w:lang w:val="en-CA"/>
              </w:rPr>
              <w:t>1</w:t>
            </w:r>
            <w:r w:rsidR="00B43BC3">
              <w:rPr>
                <w:sz w:val="16"/>
                <w:lang w:val="en-CA"/>
              </w:rPr>
              <w:t xml:space="preserve"> (2 patients)</w:t>
            </w:r>
          </w:p>
          <w:p w14:paraId="452C310D" w14:textId="474970F7" w:rsidR="00C375A3" w:rsidRDefault="00C375A3" w:rsidP="00967134">
            <w:pPr>
              <w:spacing w:line="360" w:lineRule="auto"/>
              <w:jc w:val="center"/>
              <w:rPr>
                <w:sz w:val="16"/>
                <w:lang w:val="en-CA"/>
              </w:rPr>
            </w:pPr>
            <w:r w:rsidRPr="000E17D3">
              <w:rPr>
                <w:sz w:val="16"/>
                <w:lang w:val="en-CA"/>
              </w:rPr>
              <w:t>1</w:t>
            </w:r>
            <w:r w:rsidR="00B43BC3">
              <w:rPr>
                <w:sz w:val="16"/>
                <w:lang w:val="en-CA"/>
              </w:rPr>
              <w:t xml:space="preserve"> (2 patients)</w:t>
            </w:r>
          </w:p>
          <w:p w14:paraId="6AB7B07B" w14:textId="2AF87851" w:rsidR="00C375A3" w:rsidRPr="000E17D3" w:rsidRDefault="00C375A3" w:rsidP="00967134">
            <w:pPr>
              <w:spacing w:line="360" w:lineRule="auto"/>
              <w:jc w:val="center"/>
              <w:rPr>
                <w:rFonts w:cs="Tahoma"/>
                <w:sz w:val="16"/>
                <w:szCs w:val="16"/>
                <w:lang w:val="en-CA"/>
              </w:rPr>
            </w:pPr>
            <w:r>
              <w:rPr>
                <w:sz w:val="16"/>
                <w:lang w:val="en-CA"/>
              </w:rPr>
              <w:t>-</w:t>
            </w:r>
          </w:p>
          <w:p w14:paraId="1AAB5028" w14:textId="35152BEF" w:rsidR="00C375A3" w:rsidRPr="000E17D3" w:rsidRDefault="00C375A3" w:rsidP="00A45C54">
            <w:pPr>
              <w:spacing w:line="360" w:lineRule="auto"/>
              <w:jc w:val="center"/>
              <w:rPr>
                <w:sz w:val="16"/>
                <w:lang w:val="en-CA"/>
              </w:rPr>
            </w:pPr>
            <w:r w:rsidRPr="000E17D3">
              <w:rPr>
                <w:sz w:val="16"/>
                <w:lang w:val="en-CA"/>
              </w:rPr>
              <w:t>1</w:t>
            </w:r>
            <w:r w:rsidR="00B43BC3">
              <w:rPr>
                <w:sz w:val="16"/>
                <w:lang w:val="en-CA"/>
              </w:rPr>
              <w:t xml:space="preserve"> (2 patients)</w:t>
            </w:r>
          </w:p>
        </w:tc>
        <w:tc>
          <w:tcPr>
            <w:tcW w:w="1275" w:type="dxa"/>
            <w:shd w:val="clear" w:color="auto" w:fill="auto"/>
          </w:tcPr>
          <w:p w14:paraId="1F835848" w14:textId="5983D21F" w:rsidR="00C375A3" w:rsidRPr="000E17D3" w:rsidRDefault="00C375A3" w:rsidP="00967134">
            <w:pPr>
              <w:spacing w:line="360" w:lineRule="auto"/>
              <w:jc w:val="center"/>
              <w:rPr>
                <w:rFonts w:cs="Tahoma"/>
                <w:sz w:val="16"/>
                <w:szCs w:val="16"/>
                <w:lang w:val="en-CA"/>
              </w:rPr>
            </w:pPr>
            <w:r>
              <w:rPr>
                <w:sz w:val="16"/>
                <w:lang w:val="en-CA"/>
              </w:rPr>
              <w:t>3</w:t>
            </w:r>
          </w:p>
          <w:p w14:paraId="0CDE7915" w14:textId="77777777" w:rsidR="00C375A3" w:rsidRDefault="00C375A3" w:rsidP="00967134">
            <w:pPr>
              <w:spacing w:line="360" w:lineRule="auto"/>
              <w:jc w:val="center"/>
              <w:rPr>
                <w:sz w:val="16"/>
                <w:lang w:val="en-CA"/>
              </w:rPr>
            </w:pPr>
            <w:r w:rsidRPr="000E17D3">
              <w:rPr>
                <w:sz w:val="16"/>
                <w:lang w:val="en-CA"/>
              </w:rPr>
              <w:t>2</w:t>
            </w:r>
          </w:p>
          <w:p w14:paraId="5D1F721E" w14:textId="7893EFA6" w:rsidR="00C375A3" w:rsidRPr="000E17D3" w:rsidRDefault="00C375A3" w:rsidP="00967134">
            <w:pPr>
              <w:spacing w:line="360" w:lineRule="auto"/>
              <w:jc w:val="center"/>
              <w:rPr>
                <w:rFonts w:cs="Tahoma"/>
                <w:sz w:val="16"/>
                <w:szCs w:val="16"/>
                <w:lang w:val="en-CA"/>
              </w:rPr>
            </w:pPr>
            <w:r>
              <w:rPr>
                <w:sz w:val="16"/>
                <w:lang w:val="en-CA"/>
              </w:rPr>
              <w:t>1</w:t>
            </w:r>
          </w:p>
          <w:p w14:paraId="392ED424" w14:textId="6348F2D1" w:rsidR="00C375A3" w:rsidRPr="000E17D3" w:rsidRDefault="00C375A3" w:rsidP="00D8116A">
            <w:pPr>
              <w:spacing w:line="360" w:lineRule="auto"/>
              <w:jc w:val="center"/>
              <w:rPr>
                <w:sz w:val="16"/>
                <w:lang w:val="en-CA"/>
              </w:rPr>
            </w:pPr>
            <w:r w:rsidRPr="000E17D3">
              <w:rPr>
                <w:sz w:val="16"/>
                <w:lang w:val="en-CA"/>
              </w:rPr>
              <w:t>2</w:t>
            </w:r>
          </w:p>
        </w:tc>
        <w:tc>
          <w:tcPr>
            <w:tcW w:w="1417" w:type="dxa"/>
          </w:tcPr>
          <w:p w14:paraId="6BDC8A0A"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06A88118"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00982940" w14:textId="77777777" w:rsidR="00C375A3" w:rsidRDefault="00C375A3" w:rsidP="00A45C54">
            <w:pPr>
              <w:spacing w:line="360" w:lineRule="auto"/>
              <w:jc w:val="center"/>
              <w:rPr>
                <w:sz w:val="16"/>
                <w:lang w:val="en-CA"/>
              </w:rPr>
            </w:pPr>
            <w:r w:rsidRPr="000E17D3">
              <w:rPr>
                <w:sz w:val="16"/>
                <w:lang w:val="en-CA"/>
              </w:rPr>
              <w:t>-</w:t>
            </w:r>
          </w:p>
          <w:p w14:paraId="548D391A" w14:textId="6C88014A" w:rsidR="00C375A3" w:rsidRPr="000E17D3" w:rsidRDefault="00C375A3" w:rsidP="00A45C54">
            <w:pPr>
              <w:spacing w:line="360" w:lineRule="auto"/>
              <w:jc w:val="center"/>
              <w:rPr>
                <w:sz w:val="16"/>
                <w:lang w:val="en-CA"/>
              </w:rPr>
            </w:pPr>
            <w:r>
              <w:rPr>
                <w:sz w:val="16"/>
                <w:lang w:val="en-CA"/>
              </w:rPr>
              <w:t>-</w:t>
            </w:r>
          </w:p>
        </w:tc>
        <w:tc>
          <w:tcPr>
            <w:tcW w:w="1516" w:type="dxa"/>
            <w:shd w:val="clear" w:color="auto" w:fill="auto"/>
          </w:tcPr>
          <w:p w14:paraId="3E33996B" w14:textId="6587A061" w:rsidR="00C375A3" w:rsidRPr="000E17D3" w:rsidRDefault="00B214A6" w:rsidP="00967134">
            <w:pPr>
              <w:spacing w:line="360" w:lineRule="auto"/>
              <w:jc w:val="center"/>
              <w:rPr>
                <w:rFonts w:cs="Tahoma"/>
                <w:sz w:val="16"/>
                <w:szCs w:val="16"/>
                <w:lang w:val="en-CA"/>
              </w:rPr>
            </w:pPr>
            <w:r>
              <w:rPr>
                <w:sz w:val="16"/>
                <w:lang w:val="en-CA"/>
              </w:rPr>
              <w:t>4</w:t>
            </w:r>
          </w:p>
          <w:p w14:paraId="5C917FF3" w14:textId="77777777" w:rsidR="00C375A3" w:rsidRPr="000E17D3" w:rsidRDefault="00C375A3" w:rsidP="00967134">
            <w:pPr>
              <w:spacing w:line="360" w:lineRule="auto"/>
              <w:jc w:val="center"/>
              <w:rPr>
                <w:rFonts w:cs="Tahoma"/>
                <w:sz w:val="16"/>
                <w:szCs w:val="16"/>
                <w:lang w:val="en-CA"/>
              </w:rPr>
            </w:pPr>
            <w:r w:rsidRPr="000E17D3">
              <w:rPr>
                <w:sz w:val="16"/>
                <w:lang w:val="en-CA"/>
              </w:rPr>
              <w:t>3</w:t>
            </w:r>
          </w:p>
          <w:p w14:paraId="5DFD4DFB" w14:textId="77777777" w:rsidR="00B214A6" w:rsidRDefault="00B214A6" w:rsidP="00A45C54">
            <w:pPr>
              <w:spacing w:line="360" w:lineRule="auto"/>
              <w:jc w:val="center"/>
              <w:rPr>
                <w:sz w:val="16"/>
                <w:lang w:val="en-CA"/>
              </w:rPr>
            </w:pPr>
            <w:r>
              <w:rPr>
                <w:sz w:val="16"/>
                <w:lang w:val="en-CA"/>
              </w:rPr>
              <w:t>1</w:t>
            </w:r>
          </w:p>
          <w:p w14:paraId="48D473FC" w14:textId="08DB0A7D" w:rsidR="00C375A3" w:rsidRPr="000E17D3" w:rsidRDefault="00B214A6" w:rsidP="00A45C54">
            <w:pPr>
              <w:spacing w:line="360" w:lineRule="auto"/>
              <w:jc w:val="center"/>
              <w:rPr>
                <w:sz w:val="16"/>
                <w:lang w:val="en-CA"/>
              </w:rPr>
            </w:pPr>
            <w:r>
              <w:rPr>
                <w:sz w:val="16"/>
                <w:lang w:val="en-CA"/>
              </w:rPr>
              <w:t>3</w:t>
            </w:r>
          </w:p>
        </w:tc>
      </w:tr>
      <w:tr w:rsidR="00C375A3" w:rsidRPr="000E17D3" w14:paraId="6456A69D" w14:textId="77777777" w:rsidTr="00967134">
        <w:tc>
          <w:tcPr>
            <w:tcW w:w="2235" w:type="dxa"/>
            <w:shd w:val="clear" w:color="auto" w:fill="D9D9D9" w:themeFill="background1" w:themeFillShade="D9"/>
          </w:tcPr>
          <w:p w14:paraId="02218A0F" w14:textId="59A58C45" w:rsidR="00C375A3" w:rsidRPr="000E17D3" w:rsidRDefault="00C375A3" w:rsidP="00A45C54">
            <w:pPr>
              <w:spacing w:line="360" w:lineRule="auto"/>
              <w:jc w:val="both"/>
              <w:rPr>
                <w:sz w:val="16"/>
                <w:lang w:val="en-CA"/>
              </w:rPr>
            </w:pPr>
            <w:proofErr w:type="spellStart"/>
            <w:r w:rsidRPr="000E17D3">
              <w:rPr>
                <w:b/>
                <w:sz w:val="16"/>
                <w:lang w:val="en-CA"/>
              </w:rPr>
              <w:t>Levosimendan</w:t>
            </w:r>
            <w:proofErr w:type="spellEnd"/>
          </w:p>
        </w:tc>
        <w:tc>
          <w:tcPr>
            <w:tcW w:w="1984" w:type="dxa"/>
            <w:shd w:val="clear" w:color="auto" w:fill="D9D9D9" w:themeFill="background1" w:themeFillShade="D9"/>
          </w:tcPr>
          <w:p w14:paraId="5BBA01BE" w14:textId="0E1166BC" w:rsidR="00C375A3" w:rsidRPr="000E17D3" w:rsidRDefault="00C375A3" w:rsidP="0096713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09E1BAE2" w14:textId="0293D857" w:rsidR="00C375A3" w:rsidRPr="000E17D3" w:rsidRDefault="00C375A3" w:rsidP="00967134">
            <w:pPr>
              <w:spacing w:line="360" w:lineRule="auto"/>
              <w:jc w:val="center"/>
              <w:rPr>
                <w:sz w:val="16"/>
                <w:lang w:val="en-CA"/>
              </w:rPr>
            </w:pPr>
            <w:r w:rsidRPr="000E17D3">
              <w:rPr>
                <w:b/>
                <w:sz w:val="16"/>
                <w:lang w:val="en-CA"/>
              </w:rPr>
              <w:t>1</w:t>
            </w:r>
            <w:r w:rsidR="000253C7">
              <w:rPr>
                <w:b/>
                <w:sz w:val="16"/>
                <w:lang w:val="en-CA"/>
              </w:rPr>
              <w:t xml:space="preserve"> (2 patients)</w:t>
            </w:r>
          </w:p>
        </w:tc>
        <w:tc>
          <w:tcPr>
            <w:tcW w:w="1275" w:type="dxa"/>
            <w:shd w:val="clear" w:color="auto" w:fill="D9D9D9" w:themeFill="background1" w:themeFillShade="D9"/>
          </w:tcPr>
          <w:p w14:paraId="33CB26F3" w14:textId="0A3C7DC6" w:rsidR="00C375A3" w:rsidRPr="000E17D3" w:rsidRDefault="00C375A3" w:rsidP="00967134">
            <w:pPr>
              <w:spacing w:line="360" w:lineRule="auto"/>
              <w:jc w:val="center"/>
              <w:rPr>
                <w:sz w:val="16"/>
                <w:lang w:val="en-CA"/>
              </w:rPr>
            </w:pPr>
            <w:r w:rsidRPr="000E17D3">
              <w:rPr>
                <w:b/>
                <w:sz w:val="16"/>
                <w:lang w:val="en-CA"/>
              </w:rPr>
              <w:t>3</w:t>
            </w:r>
          </w:p>
        </w:tc>
        <w:tc>
          <w:tcPr>
            <w:tcW w:w="1417" w:type="dxa"/>
            <w:shd w:val="clear" w:color="auto" w:fill="D9D9D9" w:themeFill="background1" w:themeFillShade="D9"/>
          </w:tcPr>
          <w:p w14:paraId="13A2109F" w14:textId="25D48833" w:rsidR="00C375A3" w:rsidRPr="000E17D3" w:rsidRDefault="00C375A3" w:rsidP="00967134">
            <w:pPr>
              <w:spacing w:line="360" w:lineRule="auto"/>
              <w:jc w:val="center"/>
              <w:rPr>
                <w:sz w:val="16"/>
                <w:lang w:val="en-CA"/>
              </w:rPr>
            </w:pPr>
            <w:r w:rsidRPr="000E17D3">
              <w:rPr>
                <w:b/>
                <w:sz w:val="16"/>
                <w:lang w:val="en-CA"/>
              </w:rPr>
              <w:t>4</w:t>
            </w:r>
            <w:r w:rsidR="000253C7">
              <w:rPr>
                <w:b/>
                <w:sz w:val="16"/>
                <w:lang w:val="en-CA"/>
              </w:rPr>
              <w:t xml:space="preserve"> (121</w:t>
            </w:r>
            <w:r w:rsidR="00205677">
              <w:rPr>
                <w:b/>
                <w:sz w:val="16"/>
                <w:lang w:val="en-CA"/>
              </w:rPr>
              <w:t xml:space="preserve"> animals)</w:t>
            </w:r>
          </w:p>
        </w:tc>
        <w:tc>
          <w:tcPr>
            <w:tcW w:w="1516" w:type="dxa"/>
            <w:shd w:val="clear" w:color="auto" w:fill="D9D9D9" w:themeFill="background1" w:themeFillShade="D9"/>
          </w:tcPr>
          <w:p w14:paraId="4B645D28" w14:textId="3A78B766" w:rsidR="00C375A3" w:rsidRPr="000E17D3" w:rsidRDefault="00C375A3" w:rsidP="00967134">
            <w:pPr>
              <w:spacing w:line="360" w:lineRule="auto"/>
              <w:jc w:val="center"/>
              <w:rPr>
                <w:sz w:val="16"/>
                <w:lang w:val="en-CA"/>
              </w:rPr>
            </w:pPr>
            <w:r w:rsidRPr="000E17D3">
              <w:rPr>
                <w:b/>
                <w:sz w:val="16"/>
                <w:lang w:val="en-CA"/>
              </w:rPr>
              <w:t>8</w:t>
            </w:r>
          </w:p>
        </w:tc>
      </w:tr>
      <w:tr w:rsidR="00C375A3" w:rsidRPr="000E17D3" w14:paraId="2CC7A85A" w14:textId="77777777" w:rsidTr="00970178">
        <w:tc>
          <w:tcPr>
            <w:tcW w:w="2235" w:type="dxa"/>
            <w:shd w:val="clear" w:color="auto" w:fill="D9D9D9" w:themeFill="background1" w:themeFillShade="D9"/>
          </w:tcPr>
          <w:p w14:paraId="44209E32" w14:textId="77777777" w:rsidR="00C375A3" w:rsidRPr="000E17D3" w:rsidRDefault="00C375A3" w:rsidP="00A45C54">
            <w:pPr>
              <w:spacing w:line="360" w:lineRule="auto"/>
              <w:jc w:val="both"/>
              <w:rPr>
                <w:rFonts w:cs="Tahoma"/>
                <w:sz w:val="16"/>
                <w:szCs w:val="16"/>
                <w:lang w:val="en-CA"/>
              </w:rPr>
            </w:pPr>
            <w:r w:rsidRPr="000E17D3">
              <w:rPr>
                <w:sz w:val="16"/>
                <w:lang w:val="en-CA"/>
              </w:rPr>
              <w:t>- Mortality</w:t>
            </w:r>
          </w:p>
          <w:p w14:paraId="3261AB59" w14:textId="77777777" w:rsidR="00C375A3" w:rsidRPr="000E17D3" w:rsidRDefault="00C375A3" w:rsidP="00A45C54">
            <w:pPr>
              <w:spacing w:line="360" w:lineRule="auto"/>
              <w:jc w:val="both"/>
              <w:rPr>
                <w:rFonts w:cs="Tahoma"/>
                <w:sz w:val="16"/>
                <w:szCs w:val="16"/>
                <w:lang w:val="en-CA"/>
              </w:rPr>
            </w:pPr>
            <w:r w:rsidRPr="000E17D3">
              <w:rPr>
                <w:sz w:val="16"/>
                <w:lang w:val="en-CA"/>
              </w:rPr>
              <w:t>- Hemodynamics</w:t>
            </w:r>
          </w:p>
          <w:p w14:paraId="67F73E3C" w14:textId="77777777" w:rsidR="00C375A3" w:rsidRPr="000E17D3" w:rsidRDefault="00C375A3" w:rsidP="00A45C54">
            <w:pPr>
              <w:spacing w:line="360" w:lineRule="auto"/>
              <w:jc w:val="both"/>
              <w:rPr>
                <w:sz w:val="16"/>
                <w:lang w:val="en-CA"/>
              </w:rPr>
            </w:pPr>
            <w:r w:rsidRPr="000E17D3">
              <w:rPr>
                <w:sz w:val="16"/>
                <w:lang w:val="en-CA"/>
              </w:rPr>
              <w:t>- Other outcomes</w:t>
            </w:r>
          </w:p>
          <w:p w14:paraId="4793EB21" w14:textId="131B79E3" w:rsidR="00C375A3" w:rsidRPr="000E17D3" w:rsidRDefault="00C375A3" w:rsidP="00A45C54">
            <w:pPr>
              <w:spacing w:line="360" w:lineRule="auto"/>
              <w:jc w:val="both"/>
              <w:rPr>
                <w:sz w:val="16"/>
                <w:lang w:val="en-CA"/>
              </w:rPr>
            </w:pPr>
            <w:r w:rsidRPr="000E17D3">
              <w:rPr>
                <w:sz w:val="16"/>
                <w:lang w:val="en-CA"/>
              </w:rPr>
              <w:t>- Adverse effects</w:t>
            </w:r>
          </w:p>
        </w:tc>
        <w:tc>
          <w:tcPr>
            <w:tcW w:w="1984" w:type="dxa"/>
            <w:shd w:val="clear" w:color="auto" w:fill="auto"/>
          </w:tcPr>
          <w:p w14:paraId="201FB722"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7BC159A2"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4398843A"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10B02D3A" w14:textId="4D157FF5" w:rsidR="00C375A3" w:rsidRPr="000E17D3" w:rsidRDefault="00C375A3" w:rsidP="00967134">
            <w:pPr>
              <w:spacing w:line="360" w:lineRule="auto"/>
              <w:jc w:val="center"/>
              <w:rPr>
                <w:sz w:val="16"/>
                <w:lang w:val="en-CA"/>
              </w:rPr>
            </w:pPr>
            <w:r w:rsidRPr="000E17D3">
              <w:rPr>
                <w:sz w:val="16"/>
                <w:lang w:val="en-CA"/>
              </w:rPr>
              <w:t>-</w:t>
            </w:r>
          </w:p>
        </w:tc>
        <w:tc>
          <w:tcPr>
            <w:tcW w:w="1985" w:type="dxa"/>
            <w:shd w:val="clear" w:color="auto" w:fill="auto"/>
          </w:tcPr>
          <w:p w14:paraId="4CDAC081" w14:textId="7CDF33A7" w:rsidR="00C375A3" w:rsidRPr="000E17D3" w:rsidRDefault="00C375A3" w:rsidP="00967134">
            <w:pPr>
              <w:spacing w:line="360" w:lineRule="auto"/>
              <w:jc w:val="center"/>
              <w:rPr>
                <w:rFonts w:cs="Tahoma"/>
                <w:sz w:val="16"/>
                <w:szCs w:val="16"/>
                <w:lang w:val="en-CA"/>
              </w:rPr>
            </w:pPr>
            <w:r w:rsidRPr="000E17D3">
              <w:rPr>
                <w:sz w:val="16"/>
                <w:lang w:val="en-CA"/>
              </w:rPr>
              <w:t>1</w:t>
            </w:r>
            <w:r w:rsidR="000253C7">
              <w:rPr>
                <w:sz w:val="16"/>
                <w:lang w:val="en-CA"/>
              </w:rPr>
              <w:t xml:space="preserve"> (2 patients)</w:t>
            </w:r>
          </w:p>
          <w:p w14:paraId="7F180148" w14:textId="19CD9AC3" w:rsidR="00C375A3" w:rsidRPr="000E17D3" w:rsidRDefault="00C375A3" w:rsidP="00967134">
            <w:pPr>
              <w:spacing w:line="360" w:lineRule="auto"/>
              <w:jc w:val="center"/>
              <w:rPr>
                <w:rFonts w:cs="Tahoma"/>
                <w:sz w:val="16"/>
                <w:szCs w:val="16"/>
                <w:lang w:val="en-CA"/>
              </w:rPr>
            </w:pPr>
            <w:r w:rsidRPr="000E17D3">
              <w:rPr>
                <w:sz w:val="16"/>
                <w:lang w:val="en-CA"/>
              </w:rPr>
              <w:t>1</w:t>
            </w:r>
            <w:r w:rsidR="000253C7">
              <w:rPr>
                <w:sz w:val="16"/>
                <w:lang w:val="en-CA"/>
              </w:rPr>
              <w:t xml:space="preserve"> (2 patients)</w:t>
            </w:r>
          </w:p>
          <w:p w14:paraId="56F620FD" w14:textId="0B104D94" w:rsidR="00C375A3" w:rsidRPr="000E17D3" w:rsidRDefault="00C375A3" w:rsidP="00967134">
            <w:pPr>
              <w:spacing w:line="360" w:lineRule="auto"/>
              <w:jc w:val="center"/>
              <w:rPr>
                <w:rFonts w:cs="Tahoma"/>
                <w:sz w:val="16"/>
                <w:szCs w:val="16"/>
                <w:lang w:val="en-CA"/>
              </w:rPr>
            </w:pPr>
            <w:r w:rsidRPr="000E17D3">
              <w:rPr>
                <w:sz w:val="16"/>
                <w:lang w:val="en-CA"/>
              </w:rPr>
              <w:t>1</w:t>
            </w:r>
            <w:r w:rsidR="000253C7">
              <w:rPr>
                <w:sz w:val="16"/>
                <w:lang w:val="en-CA"/>
              </w:rPr>
              <w:t xml:space="preserve"> (2 patients)</w:t>
            </w:r>
          </w:p>
          <w:p w14:paraId="51C3D48C" w14:textId="712F432D" w:rsidR="00C375A3" w:rsidRPr="000E17D3" w:rsidRDefault="00C375A3" w:rsidP="00967134">
            <w:pPr>
              <w:spacing w:line="360" w:lineRule="auto"/>
              <w:jc w:val="center"/>
              <w:rPr>
                <w:sz w:val="16"/>
                <w:lang w:val="en-CA"/>
              </w:rPr>
            </w:pPr>
            <w:r w:rsidRPr="000E17D3">
              <w:rPr>
                <w:sz w:val="16"/>
                <w:lang w:val="en-CA"/>
              </w:rPr>
              <w:t>1</w:t>
            </w:r>
            <w:r w:rsidR="000253C7">
              <w:rPr>
                <w:sz w:val="16"/>
                <w:lang w:val="en-CA"/>
              </w:rPr>
              <w:t xml:space="preserve"> (2 patients)</w:t>
            </w:r>
          </w:p>
        </w:tc>
        <w:tc>
          <w:tcPr>
            <w:tcW w:w="1275" w:type="dxa"/>
            <w:shd w:val="clear" w:color="auto" w:fill="auto"/>
          </w:tcPr>
          <w:p w14:paraId="6470F724" w14:textId="77777777" w:rsidR="00C375A3" w:rsidRPr="000E17D3" w:rsidRDefault="00C375A3" w:rsidP="00967134">
            <w:pPr>
              <w:spacing w:line="360" w:lineRule="auto"/>
              <w:jc w:val="center"/>
              <w:rPr>
                <w:rFonts w:cs="Tahoma"/>
                <w:sz w:val="16"/>
                <w:szCs w:val="16"/>
                <w:lang w:val="en-CA"/>
              </w:rPr>
            </w:pPr>
            <w:r w:rsidRPr="000E17D3">
              <w:rPr>
                <w:sz w:val="16"/>
                <w:lang w:val="en-CA"/>
              </w:rPr>
              <w:t>3</w:t>
            </w:r>
          </w:p>
          <w:p w14:paraId="5CC612F1" w14:textId="77777777" w:rsidR="00C375A3" w:rsidRPr="000E17D3" w:rsidRDefault="00C375A3" w:rsidP="00967134">
            <w:pPr>
              <w:spacing w:line="360" w:lineRule="auto"/>
              <w:jc w:val="center"/>
              <w:rPr>
                <w:rFonts w:cs="Tahoma"/>
                <w:sz w:val="16"/>
                <w:szCs w:val="16"/>
                <w:lang w:val="en-CA"/>
              </w:rPr>
            </w:pPr>
            <w:r w:rsidRPr="000E17D3">
              <w:rPr>
                <w:sz w:val="16"/>
                <w:lang w:val="en-CA"/>
              </w:rPr>
              <w:t>3</w:t>
            </w:r>
          </w:p>
          <w:p w14:paraId="35D192D9" w14:textId="77777777" w:rsidR="00C375A3" w:rsidRPr="000E17D3" w:rsidRDefault="00C375A3" w:rsidP="00967134">
            <w:pPr>
              <w:spacing w:line="360" w:lineRule="auto"/>
              <w:jc w:val="center"/>
              <w:rPr>
                <w:rFonts w:cs="Tahoma"/>
                <w:sz w:val="16"/>
                <w:szCs w:val="16"/>
                <w:lang w:val="en-CA"/>
              </w:rPr>
            </w:pPr>
            <w:r w:rsidRPr="000E17D3">
              <w:rPr>
                <w:sz w:val="16"/>
                <w:lang w:val="en-CA"/>
              </w:rPr>
              <w:t>3</w:t>
            </w:r>
          </w:p>
          <w:p w14:paraId="60BDEDD4" w14:textId="43FB6CDE" w:rsidR="00C375A3" w:rsidRPr="000E17D3" w:rsidRDefault="00C375A3" w:rsidP="00967134">
            <w:pPr>
              <w:spacing w:line="360" w:lineRule="auto"/>
              <w:jc w:val="center"/>
              <w:rPr>
                <w:sz w:val="16"/>
                <w:lang w:val="en-CA"/>
              </w:rPr>
            </w:pPr>
            <w:r w:rsidRPr="000E17D3">
              <w:rPr>
                <w:sz w:val="16"/>
                <w:lang w:val="en-CA"/>
              </w:rPr>
              <w:t>-</w:t>
            </w:r>
          </w:p>
        </w:tc>
        <w:tc>
          <w:tcPr>
            <w:tcW w:w="1417" w:type="dxa"/>
          </w:tcPr>
          <w:p w14:paraId="1F8C58EB" w14:textId="5B5CE4B1" w:rsidR="00C375A3" w:rsidRPr="000E17D3" w:rsidRDefault="00C375A3" w:rsidP="00967134">
            <w:pPr>
              <w:spacing w:line="360" w:lineRule="auto"/>
              <w:jc w:val="center"/>
              <w:rPr>
                <w:rFonts w:cs="Tahoma"/>
                <w:sz w:val="16"/>
                <w:szCs w:val="16"/>
                <w:lang w:val="en-CA"/>
              </w:rPr>
            </w:pPr>
            <w:r w:rsidRPr="000E17D3">
              <w:rPr>
                <w:sz w:val="16"/>
                <w:lang w:val="en-CA"/>
              </w:rPr>
              <w:t>4</w:t>
            </w:r>
            <w:r w:rsidR="000253C7">
              <w:rPr>
                <w:sz w:val="16"/>
                <w:lang w:val="en-CA"/>
              </w:rPr>
              <w:t xml:space="preserve"> (121</w:t>
            </w:r>
            <w:r w:rsidR="00205677">
              <w:rPr>
                <w:sz w:val="16"/>
                <w:lang w:val="en-CA"/>
              </w:rPr>
              <w:t xml:space="preserve"> animals)</w:t>
            </w:r>
          </w:p>
          <w:p w14:paraId="663BE1CC" w14:textId="74BF3502" w:rsidR="00C375A3" w:rsidRPr="000E17D3" w:rsidRDefault="00C375A3" w:rsidP="00967134">
            <w:pPr>
              <w:spacing w:line="360" w:lineRule="auto"/>
              <w:jc w:val="center"/>
              <w:rPr>
                <w:rFonts w:cs="Tahoma"/>
                <w:sz w:val="16"/>
                <w:szCs w:val="16"/>
                <w:lang w:val="en-CA"/>
              </w:rPr>
            </w:pPr>
            <w:r w:rsidRPr="000E17D3">
              <w:rPr>
                <w:sz w:val="16"/>
                <w:lang w:val="en-CA"/>
              </w:rPr>
              <w:t>3</w:t>
            </w:r>
            <w:r w:rsidR="000253C7">
              <w:rPr>
                <w:sz w:val="16"/>
                <w:lang w:val="en-CA"/>
              </w:rPr>
              <w:t xml:space="preserve"> (107</w:t>
            </w:r>
            <w:r w:rsidR="00205677">
              <w:rPr>
                <w:sz w:val="16"/>
                <w:lang w:val="en-CA"/>
              </w:rPr>
              <w:t xml:space="preserve"> animals)</w:t>
            </w:r>
          </w:p>
          <w:p w14:paraId="22523251"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7159B83A" w14:textId="466113C9" w:rsidR="00C375A3" w:rsidRPr="000E17D3" w:rsidRDefault="00C375A3" w:rsidP="00967134">
            <w:pPr>
              <w:spacing w:line="360" w:lineRule="auto"/>
              <w:jc w:val="center"/>
              <w:rPr>
                <w:sz w:val="16"/>
                <w:lang w:val="en-CA"/>
              </w:rPr>
            </w:pPr>
            <w:r w:rsidRPr="000E17D3">
              <w:rPr>
                <w:sz w:val="16"/>
                <w:lang w:val="en-CA"/>
              </w:rPr>
              <w:t>-</w:t>
            </w:r>
          </w:p>
        </w:tc>
        <w:tc>
          <w:tcPr>
            <w:tcW w:w="1516" w:type="dxa"/>
            <w:shd w:val="clear" w:color="auto" w:fill="auto"/>
          </w:tcPr>
          <w:p w14:paraId="1540CF01" w14:textId="77777777" w:rsidR="00C375A3" w:rsidRPr="000E17D3" w:rsidRDefault="00C375A3" w:rsidP="00967134">
            <w:pPr>
              <w:spacing w:line="360" w:lineRule="auto"/>
              <w:jc w:val="center"/>
              <w:rPr>
                <w:rFonts w:cs="Tahoma"/>
                <w:sz w:val="16"/>
                <w:szCs w:val="16"/>
                <w:lang w:val="en-CA"/>
              </w:rPr>
            </w:pPr>
            <w:r w:rsidRPr="000E17D3">
              <w:rPr>
                <w:sz w:val="16"/>
                <w:lang w:val="en-CA"/>
              </w:rPr>
              <w:t>8</w:t>
            </w:r>
          </w:p>
          <w:p w14:paraId="725209B0" w14:textId="77777777" w:rsidR="00C375A3" w:rsidRPr="000E17D3" w:rsidRDefault="00C375A3" w:rsidP="00967134">
            <w:pPr>
              <w:spacing w:line="360" w:lineRule="auto"/>
              <w:jc w:val="center"/>
              <w:rPr>
                <w:rFonts w:cs="Tahoma"/>
                <w:sz w:val="16"/>
                <w:szCs w:val="16"/>
                <w:lang w:val="en-CA"/>
              </w:rPr>
            </w:pPr>
            <w:r w:rsidRPr="000E17D3">
              <w:rPr>
                <w:sz w:val="16"/>
                <w:lang w:val="en-CA"/>
              </w:rPr>
              <w:t>7</w:t>
            </w:r>
          </w:p>
          <w:p w14:paraId="504AAB35" w14:textId="77777777" w:rsidR="00C375A3" w:rsidRPr="000E17D3" w:rsidRDefault="00C375A3" w:rsidP="00967134">
            <w:pPr>
              <w:spacing w:line="360" w:lineRule="auto"/>
              <w:jc w:val="center"/>
              <w:rPr>
                <w:rFonts w:cs="Tahoma"/>
                <w:sz w:val="16"/>
                <w:szCs w:val="16"/>
                <w:lang w:val="en-CA"/>
              </w:rPr>
            </w:pPr>
            <w:r w:rsidRPr="000E17D3">
              <w:rPr>
                <w:sz w:val="16"/>
                <w:lang w:val="en-CA"/>
              </w:rPr>
              <w:t>4</w:t>
            </w:r>
          </w:p>
          <w:p w14:paraId="19FD7D96" w14:textId="5B96FD46" w:rsidR="00C375A3" w:rsidRPr="000E17D3" w:rsidRDefault="00C375A3" w:rsidP="00967134">
            <w:pPr>
              <w:spacing w:line="360" w:lineRule="auto"/>
              <w:jc w:val="center"/>
              <w:rPr>
                <w:sz w:val="16"/>
                <w:lang w:val="en-CA"/>
              </w:rPr>
            </w:pPr>
            <w:r w:rsidRPr="000E17D3">
              <w:rPr>
                <w:sz w:val="16"/>
                <w:lang w:val="en-CA"/>
              </w:rPr>
              <w:t>1</w:t>
            </w:r>
          </w:p>
        </w:tc>
      </w:tr>
      <w:tr w:rsidR="00C375A3" w:rsidRPr="000E17D3" w14:paraId="79529E59" w14:textId="77777777" w:rsidTr="00967134">
        <w:tc>
          <w:tcPr>
            <w:tcW w:w="2235" w:type="dxa"/>
            <w:shd w:val="clear" w:color="auto" w:fill="D9D9D9" w:themeFill="background1" w:themeFillShade="D9"/>
          </w:tcPr>
          <w:p w14:paraId="130687B9" w14:textId="08C19EB1" w:rsidR="00C375A3" w:rsidRPr="000E17D3" w:rsidRDefault="00C375A3" w:rsidP="00A45C54">
            <w:pPr>
              <w:spacing w:line="360" w:lineRule="auto"/>
              <w:jc w:val="both"/>
              <w:rPr>
                <w:sz w:val="16"/>
                <w:lang w:val="en-CA"/>
              </w:rPr>
            </w:pPr>
            <w:r w:rsidRPr="000E17D3">
              <w:rPr>
                <w:b/>
                <w:sz w:val="16"/>
                <w:lang w:val="en-CA"/>
              </w:rPr>
              <w:t>4-aminopyridine or 3,4-diaminopyridine</w:t>
            </w:r>
          </w:p>
        </w:tc>
        <w:tc>
          <w:tcPr>
            <w:tcW w:w="1984" w:type="dxa"/>
            <w:shd w:val="clear" w:color="auto" w:fill="D9D9D9" w:themeFill="background1" w:themeFillShade="D9"/>
          </w:tcPr>
          <w:p w14:paraId="7C917A87" w14:textId="06F192E5" w:rsidR="00C375A3" w:rsidRPr="000E17D3" w:rsidRDefault="00C375A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74168154" w14:textId="412CFC51" w:rsidR="00C375A3" w:rsidRPr="000E17D3" w:rsidRDefault="00C375A3" w:rsidP="00A45C54">
            <w:pPr>
              <w:spacing w:line="360" w:lineRule="auto"/>
              <w:jc w:val="center"/>
              <w:rPr>
                <w:sz w:val="16"/>
                <w:lang w:val="en-CA"/>
              </w:rPr>
            </w:pPr>
            <w:r w:rsidRPr="000E17D3">
              <w:rPr>
                <w:b/>
                <w:sz w:val="16"/>
                <w:lang w:val="en-CA"/>
              </w:rPr>
              <w:t>2</w:t>
            </w:r>
            <w:r w:rsidR="0098570C">
              <w:rPr>
                <w:b/>
                <w:sz w:val="16"/>
                <w:lang w:val="en-CA"/>
              </w:rPr>
              <w:t xml:space="preserve"> (3 patients)</w:t>
            </w:r>
          </w:p>
        </w:tc>
        <w:tc>
          <w:tcPr>
            <w:tcW w:w="1275" w:type="dxa"/>
            <w:shd w:val="clear" w:color="auto" w:fill="D9D9D9" w:themeFill="background1" w:themeFillShade="D9"/>
          </w:tcPr>
          <w:p w14:paraId="1E6C7020" w14:textId="2DAAC5ED" w:rsidR="00C375A3" w:rsidRPr="000E17D3" w:rsidRDefault="00C375A3" w:rsidP="00A45C5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411631CC" w14:textId="155946C4" w:rsidR="00C375A3" w:rsidRPr="000E17D3" w:rsidRDefault="00C375A3" w:rsidP="00A45C54">
            <w:pPr>
              <w:spacing w:line="360" w:lineRule="auto"/>
              <w:jc w:val="center"/>
              <w:rPr>
                <w:sz w:val="16"/>
                <w:lang w:val="en-CA"/>
              </w:rPr>
            </w:pPr>
            <w:r w:rsidRPr="000E17D3">
              <w:rPr>
                <w:b/>
                <w:sz w:val="16"/>
                <w:lang w:val="en-CA"/>
              </w:rPr>
              <w:t>8</w:t>
            </w:r>
            <w:r w:rsidR="00B214A6">
              <w:rPr>
                <w:b/>
                <w:sz w:val="16"/>
                <w:lang w:val="en-CA"/>
              </w:rPr>
              <w:t xml:space="preserve"> (148</w:t>
            </w:r>
            <w:r w:rsidR="00F31E62">
              <w:rPr>
                <w:b/>
                <w:sz w:val="16"/>
                <w:lang w:val="en-CA"/>
              </w:rPr>
              <w:t xml:space="preserve"> animals)</w:t>
            </w:r>
          </w:p>
        </w:tc>
        <w:tc>
          <w:tcPr>
            <w:tcW w:w="1516" w:type="dxa"/>
            <w:shd w:val="clear" w:color="auto" w:fill="D9D9D9" w:themeFill="background1" w:themeFillShade="D9"/>
          </w:tcPr>
          <w:p w14:paraId="0B814577" w14:textId="1332FD92" w:rsidR="00C375A3" w:rsidRPr="000E17D3" w:rsidRDefault="00C375A3" w:rsidP="00A45C54">
            <w:pPr>
              <w:spacing w:line="360" w:lineRule="auto"/>
              <w:jc w:val="center"/>
              <w:rPr>
                <w:sz w:val="16"/>
                <w:lang w:val="en-CA"/>
              </w:rPr>
            </w:pPr>
            <w:r w:rsidRPr="000E17D3">
              <w:rPr>
                <w:b/>
                <w:sz w:val="16"/>
                <w:lang w:val="en-CA"/>
              </w:rPr>
              <w:t>10</w:t>
            </w:r>
          </w:p>
        </w:tc>
      </w:tr>
      <w:tr w:rsidR="00C375A3" w:rsidRPr="000E17D3" w14:paraId="4E30FCEC" w14:textId="77777777" w:rsidTr="00970178">
        <w:tc>
          <w:tcPr>
            <w:tcW w:w="2235" w:type="dxa"/>
            <w:shd w:val="clear" w:color="auto" w:fill="D9D9D9" w:themeFill="background1" w:themeFillShade="D9"/>
          </w:tcPr>
          <w:p w14:paraId="26367A38" w14:textId="77777777" w:rsidR="00C375A3" w:rsidRPr="000E17D3" w:rsidRDefault="00C375A3" w:rsidP="00BB4032">
            <w:pPr>
              <w:spacing w:line="360" w:lineRule="auto"/>
              <w:jc w:val="both"/>
              <w:rPr>
                <w:rFonts w:cs="Tahoma"/>
                <w:sz w:val="16"/>
                <w:szCs w:val="16"/>
                <w:lang w:val="en-CA"/>
              </w:rPr>
            </w:pPr>
            <w:r w:rsidRPr="000E17D3">
              <w:rPr>
                <w:sz w:val="16"/>
                <w:lang w:val="en-CA"/>
              </w:rPr>
              <w:t>- Mortality</w:t>
            </w:r>
          </w:p>
          <w:p w14:paraId="12FB8852" w14:textId="77777777" w:rsidR="00C375A3" w:rsidRPr="000E17D3" w:rsidRDefault="00C375A3" w:rsidP="00BB4032">
            <w:pPr>
              <w:spacing w:line="360" w:lineRule="auto"/>
              <w:jc w:val="both"/>
              <w:rPr>
                <w:rFonts w:cs="Tahoma"/>
                <w:sz w:val="16"/>
                <w:szCs w:val="16"/>
                <w:lang w:val="en-CA"/>
              </w:rPr>
            </w:pPr>
            <w:r w:rsidRPr="000E17D3">
              <w:rPr>
                <w:sz w:val="16"/>
                <w:lang w:val="en-CA"/>
              </w:rPr>
              <w:t>- Hemodynamics</w:t>
            </w:r>
          </w:p>
          <w:p w14:paraId="56A95A53" w14:textId="77777777" w:rsidR="00C375A3" w:rsidRPr="000E17D3" w:rsidRDefault="00C375A3" w:rsidP="00BB4032">
            <w:pPr>
              <w:spacing w:line="360" w:lineRule="auto"/>
              <w:jc w:val="both"/>
              <w:rPr>
                <w:rFonts w:cs="Tahoma"/>
                <w:sz w:val="16"/>
                <w:szCs w:val="16"/>
                <w:lang w:val="en-CA"/>
              </w:rPr>
            </w:pPr>
            <w:r w:rsidRPr="000E17D3">
              <w:rPr>
                <w:sz w:val="16"/>
                <w:lang w:val="en-CA"/>
              </w:rPr>
              <w:t>- Other outcomes</w:t>
            </w:r>
          </w:p>
          <w:p w14:paraId="2BB76D71" w14:textId="39FB0642" w:rsidR="00C375A3" w:rsidRPr="000E17D3" w:rsidRDefault="00C375A3" w:rsidP="00A45C54">
            <w:pPr>
              <w:spacing w:line="360" w:lineRule="auto"/>
              <w:jc w:val="both"/>
              <w:rPr>
                <w:sz w:val="16"/>
                <w:lang w:val="en-CA"/>
              </w:rPr>
            </w:pPr>
            <w:r w:rsidRPr="000E17D3">
              <w:rPr>
                <w:sz w:val="16"/>
                <w:lang w:val="en-CA"/>
              </w:rPr>
              <w:t>- Adverse effects</w:t>
            </w:r>
          </w:p>
        </w:tc>
        <w:tc>
          <w:tcPr>
            <w:tcW w:w="1984" w:type="dxa"/>
            <w:shd w:val="clear" w:color="auto" w:fill="auto"/>
          </w:tcPr>
          <w:p w14:paraId="6E2BDF3A"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241F9854"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6B23837D"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36EE5620" w14:textId="4C783C5C" w:rsidR="00C375A3" w:rsidRPr="000E17D3" w:rsidRDefault="00C375A3" w:rsidP="00BB4032">
            <w:pPr>
              <w:spacing w:line="360" w:lineRule="auto"/>
              <w:jc w:val="center"/>
              <w:rPr>
                <w:sz w:val="16"/>
                <w:lang w:val="en-CA"/>
              </w:rPr>
            </w:pPr>
            <w:r w:rsidRPr="000E17D3">
              <w:rPr>
                <w:sz w:val="16"/>
                <w:lang w:val="en-CA"/>
              </w:rPr>
              <w:t>-</w:t>
            </w:r>
          </w:p>
        </w:tc>
        <w:tc>
          <w:tcPr>
            <w:tcW w:w="1985" w:type="dxa"/>
            <w:shd w:val="clear" w:color="auto" w:fill="auto"/>
          </w:tcPr>
          <w:p w14:paraId="3BB06944" w14:textId="2C58DDEE" w:rsidR="00C375A3" w:rsidRPr="000E17D3" w:rsidRDefault="00C375A3" w:rsidP="00967134">
            <w:pPr>
              <w:spacing w:line="360" w:lineRule="auto"/>
              <w:jc w:val="center"/>
              <w:rPr>
                <w:rFonts w:cs="Tahoma"/>
                <w:sz w:val="16"/>
                <w:szCs w:val="16"/>
                <w:lang w:val="en-CA"/>
              </w:rPr>
            </w:pPr>
            <w:r w:rsidRPr="000E17D3">
              <w:rPr>
                <w:sz w:val="16"/>
                <w:lang w:val="en-CA"/>
              </w:rPr>
              <w:t>2</w:t>
            </w:r>
            <w:r w:rsidR="0098570C">
              <w:rPr>
                <w:sz w:val="16"/>
                <w:lang w:val="en-CA"/>
              </w:rPr>
              <w:t xml:space="preserve"> (3 patients)</w:t>
            </w:r>
          </w:p>
          <w:p w14:paraId="79C3395B" w14:textId="6846C19C" w:rsidR="00C375A3" w:rsidRPr="000E17D3" w:rsidRDefault="00C375A3" w:rsidP="00967134">
            <w:pPr>
              <w:spacing w:line="360" w:lineRule="auto"/>
              <w:jc w:val="center"/>
              <w:rPr>
                <w:rFonts w:cs="Tahoma"/>
                <w:sz w:val="16"/>
                <w:szCs w:val="16"/>
                <w:lang w:val="en-CA"/>
              </w:rPr>
            </w:pPr>
            <w:r w:rsidRPr="000E17D3">
              <w:rPr>
                <w:sz w:val="16"/>
                <w:lang w:val="en-CA"/>
              </w:rPr>
              <w:t>2</w:t>
            </w:r>
            <w:r w:rsidR="0098570C">
              <w:rPr>
                <w:sz w:val="16"/>
                <w:lang w:val="en-CA"/>
              </w:rPr>
              <w:t xml:space="preserve"> (3 patients)</w:t>
            </w:r>
          </w:p>
          <w:p w14:paraId="517C483A" w14:textId="7D7E68D1" w:rsidR="00C375A3" w:rsidRPr="000E17D3" w:rsidRDefault="00C375A3" w:rsidP="00967134">
            <w:pPr>
              <w:spacing w:line="360" w:lineRule="auto"/>
              <w:jc w:val="center"/>
              <w:rPr>
                <w:rFonts w:cs="Tahoma"/>
                <w:sz w:val="16"/>
                <w:szCs w:val="16"/>
                <w:lang w:val="en-CA"/>
              </w:rPr>
            </w:pPr>
            <w:r w:rsidRPr="000E17D3">
              <w:rPr>
                <w:sz w:val="16"/>
                <w:lang w:val="en-CA"/>
              </w:rPr>
              <w:t>2</w:t>
            </w:r>
            <w:r w:rsidR="0098570C">
              <w:rPr>
                <w:sz w:val="16"/>
                <w:lang w:val="en-CA"/>
              </w:rPr>
              <w:t xml:space="preserve"> (3 patients)</w:t>
            </w:r>
          </w:p>
          <w:p w14:paraId="706AEDCD" w14:textId="27EBAFC4" w:rsidR="00C375A3" w:rsidRPr="000E17D3" w:rsidRDefault="00C375A3" w:rsidP="00BB4032">
            <w:pPr>
              <w:spacing w:line="360" w:lineRule="auto"/>
              <w:jc w:val="center"/>
              <w:rPr>
                <w:sz w:val="16"/>
                <w:lang w:val="en-CA"/>
              </w:rPr>
            </w:pPr>
            <w:r w:rsidRPr="000E17D3">
              <w:rPr>
                <w:sz w:val="16"/>
                <w:lang w:val="en-CA"/>
              </w:rPr>
              <w:t>-</w:t>
            </w:r>
          </w:p>
        </w:tc>
        <w:tc>
          <w:tcPr>
            <w:tcW w:w="1275" w:type="dxa"/>
            <w:shd w:val="clear" w:color="auto" w:fill="auto"/>
          </w:tcPr>
          <w:p w14:paraId="17C2ABC0"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2243AB69"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191399A3"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5131CC0E" w14:textId="1FF9C86D" w:rsidR="00C375A3" w:rsidRPr="000E17D3" w:rsidRDefault="00C375A3" w:rsidP="00BB4032">
            <w:pPr>
              <w:spacing w:line="360" w:lineRule="auto"/>
              <w:jc w:val="center"/>
              <w:rPr>
                <w:sz w:val="16"/>
                <w:lang w:val="en-CA"/>
              </w:rPr>
            </w:pPr>
            <w:r w:rsidRPr="000E17D3">
              <w:rPr>
                <w:sz w:val="16"/>
                <w:lang w:val="en-CA"/>
              </w:rPr>
              <w:t>-</w:t>
            </w:r>
          </w:p>
        </w:tc>
        <w:tc>
          <w:tcPr>
            <w:tcW w:w="1417" w:type="dxa"/>
          </w:tcPr>
          <w:p w14:paraId="4C8AB8A4" w14:textId="1F12172D" w:rsidR="00C375A3" w:rsidRPr="000E17D3" w:rsidRDefault="00C375A3" w:rsidP="00967134">
            <w:pPr>
              <w:spacing w:line="360" w:lineRule="auto"/>
              <w:jc w:val="center"/>
              <w:rPr>
                <w:rFonts w:cs="Tahoma"/>
                <w:sz w:val="16"/>
                <w:szCs w:val="16"/>
                <w:lang w:val="en-CA"/>
              </w:rPr>
            </w:pPr>
            <w:r w:rsidRPr="000E17D3">
              <w:rPr>
                <w:sz w:val="16"/>
                <w:lang w:val="en-CA"/>
              </w:rPr>
              <w:t>8</w:t>
            </w:r>
            <w:r w:rsidR="00B214A6">
              <w:rPr>
                <w:sz w:val="16"/>
                <w:lang w:val="en-CA"/>
              </w:rPr>
              <w:t xml:space="preserve"> (148</w:t>
            </w:r>
            <w:r w:rsidR="0098570C">
              <w:rPr>
                <w:sz w:val="16"/>
                <w:lang w:val="en-CA"/>
              </w:rPr>
              <w:t xml:space="preserve"> </w:t>
            </w:r>
            <w:r w:rsidR="00F31E62">
              <w:rPr>
                <w:sz w:val="16"/>
                <w:lang w:val="en-CA"/>
              </w:rPr>
              <w:t>animals)</w:t>
            </w:r>
          </w:p>
          <w:p w14:paraId="00DA4A84" w14:textId="40A6E47E" w:rsidR="00C375A3" w:rsidRPr="000E17D3" w:rsidRDefault="00C375A3" w:rsidP="00967134">
            <w:pPr>
              <w:spacing w:line="360" w:lineRule="auto"/>
              <w:jc w:val="center"/>
              <w:rPr>
                <w:rFonts w:cs="Tahoma"/>
                <w:sz w:val="16"/>
                <w:szCs w:val="16"/>
                <w:lang w:val="en-CA"/>
              </w:rPr>
            </w:pPr>
            <w:r w:rsidRPr="000E17D3">
              <w:rPr>
                <w:sz w:val="16"/>
                <w:lang w:val="en-CA"/>
              </w:rPr>
              <w:t>8</w:t>
            </w:r>
            <w:r w:rsidR="00B214A6">
              <w:rPr>
                <w:sz w:val="16"/>
                <w:lang w:val="en-CA"/>
              </w:rPr>
              <w:t xml:space="preserve"> (148</w:t>
            </w:r>
            <w:r w:rsidR="00F31E62">
              <w:rPr>
                <w:sz w:val="16"/>
                <w:lang w:val="en-CA"/>
              </w:rPr>
              <w:t xml:space="preserve"> animals)</w:t>
            </w:r>
          </w:p>
          <w:p w14:paraId="516962BF"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7E6E1537" w14:textId="483EF021" w:rsidR="00C375A3" w:rsidRPr="000E17D3" w:rsidRDefault="00C375A3" w:rsidP="00BB4032">
            <w:pPr>
              <w:spacing w:line="360" w:lineRule="auto"/>
              <w:jc w:val="center"/>
              <w:rPr>
                <w:sz w:val="16"/>
                <w:lang w:val="en-CA"/>
              </w:rPr>
            </w:pPr>
            <w:r w:rsidRPr="000E17D3">
              <w:rPr>
                <w:sz w:val="16"/>
                <w:lang w:val="en-CA"/>
              </w:rPr>
              <w:t>1</w:t>
            </w:r>
            <w:r w:rsidR="0098570C">
              <w:rPr>
                <w:sz w:val="16"/>
                <w:lang w:val="en-CA"/>
              </w:rPr>
              <w:t xml:space="preserve"> (18 animals)</w:t>
            </w:r>
          </w:p>
        </w:tc>
        <w:tc>
          <w:tcPr>
            <w:tcW w:w="1516" w:type="dxa"/>
            <w:shd w:val="clear" w:color="auto" w:fill="auto"/>
          </w:tcPr>
          <w:p w14:paraId="7C2287F0" w14:textId="77777777" w:rsidR="00C375A3" w:rsidRPr="000E17D3" w:rsidRDefault="00C375A3" w:rsidP="00967134">
            <w:pPr>
              <w:spacing w:line="360" w:lineRule="auto"/>
              <w:jc w:val="center"/>
              <w:rPr>
                <w:rFonts w:cs="Tahoma"/>
                <w:sz w:val="16"/>
                <w:szCs w:val="16"/>
                <w:lang w:val="en-CA"/>
              </w:rPr>
            </w:pPr>
            <w:r w:rsidRPr="000E17D3">
              <w:rPr>
                <w:sz w:val="16"/>
                <w:lang w:val="en-CA"/>
              </w:rPr>
              <w:t>10</w:t>
            </w:r>
          </w:p>
          <w:p w14:paraId="53C6095B" w14:textId="77777777" w:rsidR="00C375A3" w:rsidRPr="000E17D3" w:rsidRDefault="00C375A3" w:rsidP="00967134">
            <w:pPr>
              <w:spacing w:line="360" w:lineRule="auto"/>
              <w:jc w:val="center"/>
              <w:rPr>
                <w:rFonts w:cs="Tahoma"/>
                <w:sz w:val="16"/>
                <w:szCs w:val="16"/>
                <w:lang w:val="en-CA"/>
              </w:rPr>
            </w:pPr>
            <w:r w:rsidRPr="000E17D3">
              <w:rPr>
                <w:sz w:val="16"/>
                <w:lang w:val="en-CA"/>
              </w:rPr>
              <w:t>10</w:t>
            </w:r>
          </w:p>
          <w:p w14:paraId="6F61DBF8" w14:textId="77777777" w:rsidR="00C375A3" w:rsidRPr="000E17D3" w:rsidRDefault="00C375A3" w:rsidP="00967134">
            <w:pPr>
              <w:spacing w:line="360" w:lineRule="auto"/>
              <w:jc w:val="center"/>
              <w:rPr>
                <w:rFonts w:cs="Tahoma"/>
                <w:sz w:val="16"/>
                <w:szCs w:val="16"/>
                <w:lang w:val="en-CA"/>
              </w:rPr>
            </w:pPr>
            <w:r w:rsidRPr="000E17D3">
              <w:rPr>
                <w:sz w:val="16"/>
                <w:lang w:val="en-CA"/>
              </w:rPr>
              <w:t>2</w:t>
            </w:r>
          </w:p>
          <w:p w14:paraId="6030E0E8" w14:textId="1840B939" w:rsidR="00C375A3" w:rsidRPr="000E17D3" w:rsidRDefault="00C375A3" w:rsidP="00BB4032">
            <w:pPr>
              <w:spacing w:line="360" w:lineRule="auto"/>
              <w:jc w:val="center"/>
              <w:rPr>
                <w:sz w:val="16"/>
                <w:lang w:val="en-CA"/>
              </w:rPr>
            </w:pPr>
            <w:r w:rsidRPr="000E17D3">
              <w:rPr>
                <w:sz w:val="16"/>
                <w:lang w:val="en-CA"/>
              </w:rPr>
              <w:t>1</w:t>
            </w:r>
          </w:p>
        </w:tc>
      </w:tr>
      <w:tr w:rsidR="00C375A3" w:rsidRPr="000E17D3" w14:paraId="7CCF30EA" w14:textId="77777777" w:rsidTr="00967134">
        <w:tc>
          <w:tcPr>
            <w:tcW w:w="2235" w:type="dxa"/>
            <w:shd w:val="clear" w:color="auto" w:fill="D9D9D9" w:themeFill="background1" w:themeFillShade="D9"/>
          </w:tcPr>
          <w:p w14:paraId="4D8B7278" w14:textId="15C711B5" w:rsidR="00C375A3" w:rsidRPr="000E17D3" w:rsidRDefault="00C375A3" w:rsidP="00BB4032">
            <w:pPr>
              <w:spacing w:line="360" w:lineRule="auto"/>
              <w:jc w:val="both"/>
              <w:rPr>
                <w:sz w:val="16"/>
                <w:lang w:val="en-CA"/>
              </w:rPr>
            </w:pPr>
            <w:r w:rsidRPr="000E17D3">
              <w:rPr>
                <w:b/>
                <w:sz w:val="16"/>
                <w:lang w:val="en-CA"/>
              </w:rPr>
              <w:t>Albumin dialysis</w:t>
            </w:r>
            <w:r>
              <w:rPr>
                <w:b/>
                <w:sz w:val="16"/>
                <w:lang w:val="en-CA"/>
              </w:rPr>
              <w:t xml:space="preserve"> or MARS</w:t>
            </w:r>
          </w:p>
        </w:tc>
        <w:tc>
          <w:tcPr>
            <w:tcW w:w="1984" w:type="dxa"/>
            <w:shd w:val="clear" w:color="auto" w:fill="D9D9D9" w:themeFill="background1" w:themeFillShade="D9"/>
          </w:tcPr>
          <w:p w14:paraId="79B340C7" w14:textId="1EC3CC2C" w:rsidR="00C375A3" w:rsidRPr="000E17D3" w:rsidRDefault="00C375A3" w:rsidP="00BB4032">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6CC914AA" w14:textId="2D58502E" w:rsidR="00C375A3" w:rsidRPr="000E17D3" w:rsidRDefault="00792728" w:rsidP="00BB4032">
            <w:pPr>
              <w:spacing w:line="360" w:lineRule="auto"/>
              <w:jc w:val="center"/>
              <w:rPr>
                <w:sz w:val="16"/>
                <w:lang w:val="en-CA"/>
              </w:rPr>
            </w:pPr>
            <w:r>
              <w:rPr>
                <w:b/>
                <w:sz w:val="16"/>
                <w:lang w:val="en-CA"/>
              </w:rPr>
              <w:t>1 (3 patients)</w:t>
            </w:r>
          </w:p>
        </w:tc>
        <w:tc>
          <w:tcPr>
            <w:tcW w:w="1275" w:type="dxa"/>
            <w:shd w:val="clear" w:color="auto" w:fill="D9D9D9" w:themeFill="background1" w:themeFillShade="D9"/>
          </w:tcPr>
          <w:p w14:paraId="792AC00E" w14:textId="3008B84C" w:rsidR="00C375A3" w:rsidRPr="000E17D3" w:rsidRDefault="00C375A3" w:rsidP="00BB4032">
            <w:pPr>
              <w:spacing w:line="360" w:lineRule="auto"/>
              <w:jc w:val="center"/>
              <w:rPr>
                <w:sz w:val="16"/>
                <w:lang w:val="en-CA"/>
              </w:rPr>
            </w:pPr>
            <w:r>
              <w:rPr>
                <w:b/>
                <w:sz w:val="16"/>
                <w:lang w:val="en-CA"/>
              </w:rPr>
              <w:t>3</w:t>
            </w:r>
          </w:p>
        </w:tc>
        <w:tc>
          <w:tcPr>
            <w:tcW w:w="1417" w:type="dxa"/>
            <w:shd w:val="clear" w:color="auto" w:fill="D9D9D9" w:themeFill="background1" w:themeFillShade="D9"/>
          </w:tcPr>
          <w:p w14:paraId="7816D47D" w14:textId="59930F4E" w:rsidR="00C375A3" w:rsidRPr="000E17D3" w:rsidRDefault="00792728" w:rsidP="00BB4032">
            <w:pPr>
              <w:spacing w:line="360" w:lineRule="auto"/>
              <w:jc w:val="center"/>
              <w:rPr>
                <w:sz w:val="16"/>
                <w:lang w:val="en-CA"/>
              </w:rPr>
            </w:pPr>
            <w:r>
              <w:rPr>
                <w:b/>
                <w:sz w:val="16"/>
                <w:lang w:val="en-CA"/>
              </w:rPr>
              <w:t>0</w:t>
            </w:r>
          </w:p>
        </w:tc>
        <w:tc>
          <w:tcPr>
            <w:tcW w:w="1516" w:type="dxa"/>
            <w:shd w:val="clear" w:color="auto" w:fill="D9D9D9" w:themeFill="background1" w:themeFillShade="D9"/>
          </w:tcPr>
          <w:p w14:paraId="1EE2C5E9" w14:textId="79BEF90D" w:rsidR="00C375A3" w:rsidRPr="000E17D3" w:rsidRDefault="00792728" w:rsidP="00BB4032">
            <w:pPr>
              <w:spacing w:line="360" w:lineRule="auto"/>
              <w:jc w:val="center"/>
              <w:rPr>
                <w:sz w:val="16"/>
                <w:lang w:val="en-CA"/>
              </w:rPr>
            </w:pPr>
            <w:r>
              <w:rPr>
                <w:b/>
                <w:sz w:val="16"/>
                <w:lang w:val="en-CA"/>
              </w:rPr>
              <w:t>4</w:t>
            </w:r>
          </w:p>
        </w:tc>
      </w:tr>
      <w:tr w:rsidR="00C375A3" w:rsidRPr="000E17D3" w14:paraId="2EB45D14" w14:textId="77777777" w:rsidTr="00970178">
        <w:tc>
          <w:tcPr>
            <w:tcW w:w="2235" w:type="dxa"/>
            <w:shd w:val="clear" w:color="auto" w:fill="D9D9D9" w:themeFill="background1" w:themeFillShade="D9"/>
          </w:tcPr>
          <w:p w14:paraId="639196D7" w14:textId="77777777" w:rsidR="00C375A3" w:rsidRPr="000E17D3" w:rsidRDefault="00C375A3" w:rsidP="00BB4032">
            <w:pPr>
              <w:spacing w:line="360" w:lineRule="auto"/>
              <w:jc w:val="both"/>
              <w:rPr>
                <w:rFonts w:cs="Tahoma"/>
                <w:sz w:val="16"/>
                <w:szCs w:val="16"/>
                <w:lang w:val="en-CA"/>
              </w:rPr>
            </w:pPr>
            <w:r w:rsidRPr="000E17D3">
              <w:rPr>
                <w:sz w:val="16"/>
                <w:lang w:val="en-CA"/>
              </w:rPr>
              <w:t>- Mortality</w:t>
            </w:r>
          </w:p>
          <w:p w14:paraId="635492B7" w14:textId="77777777" w:rsidR="00C375A3" w:rsidRPr="000E17D3" w:rsidRDefault="00C375A3" w:rsidP="00BB4032">
            <w:pPr>
              <w:spacing w:line="360" w:lineRule="auto"/>
              <w:jc w:val="both"/>
              <w:rPr>
                <w:rFonts w:cs="Tahoma"/>
                <w:sz w:val="16"/>
                <w:szCs w:val="16"/>
                <w:lang w:val="en-CA"/>
              </w:rPr>
            </w:pPr>
            <w:r w:rsidRPr="000E17D3">
              <w:rPr>
                <w:sz w:val="16"/>
                <w:lang w:val="en-CA"/>
              </w:rPr>
              <w:t>- Hemodynamics</w:t>
            </w:r>
          </w:p>
          <w:p w14:paraId="3E8D63CD" w14:textId="77777777" w:rsidR="00C375A3" w:rsidRDefault="00C375A3" w:rsidP="00BB4032">
            <w:pPr>
              <w:spacing w:line="360" w:lineRule="auto"/>
              <w:jc w:val="both"/>
              <w:rPr>
                <w:sz w:val="16"/>
                <w:lang w:val="en-CA"/>
              </w:rPr>
            </w:pPr>
            <w:r w:rsidRPr="000E17D3">
              <w:rPr>
                <w:sz w:val="16"/>
                <w:lang w:val="en-CA"/>
              </w:rPr>
              <w:t>- Other outcomes</w:t>
            </w:r>
          </w:p>
          <w:p w14:paraId="2B8673D7" w14:textId="6016CB75" w:rsidR="00C375A3" w:rsidRPr="000E17D3" w:rsidRDefault="00C375A3" w:rsidP="00BB4032">
            <w:pPr>
              <w:spacing w:line="360" w:lineRule="auto"/>
              <w:jc w:val="both"/>
              <w:rPr>
                <w:rFonts w:cs="Tahoma"/>
                <w:sz w:val="16"/>
                <w:szCs w:val="16"/>
                <w:lang w:val="en-CA"/>
              </w:rPr>
            </w:pPr>
            <w:r>
              <w:rPr>
                <w:sz w:val="16"/>
                <w:lang w:val="en-CA"/>
              </w:rPr>
              <w:t>- Functional outcomes</w:t>
            </w:r>
          </w:p>
          <w:p w14:paraId="273E57EB" w14:textId="513A89D6" w:rsidR="00C375A3" w:rsidRPr="000E17D3" w:rsidRDefault="00C375A3" w:rsidP="00BB4032">
            <w:pPr>
              <w:spacing w:line="360" w:lineRule="auto"/>
              <w:jc w:val="both"/>
              <w:rPr>
                <w:sz w:val="16"/>
                <w:lang w:val="en-CA"/>
              </w:rPr>
            </w:pPr>
            <w:r w:rsidRPr="000E17D3">
              <w:rPr>
                <w:sz w:val="16"/>
                <w:lang w:val="en-CA"/>
              </w:rPr>
              <w:t>- Adverse effects</w:t>
            </w:r>
          </w:p>
        </w:tc>
        <w:tc>
          <w:tcPr>
            <w:tcW w:w="1984" w:type="dxa"/>
            <w:shd w:val="clear" w:color="auto" w:fill="auto"/>
          </w:tcPr>
          <w:p w14:paraId="4DC6B2D4"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5AC751EB"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2B9E9B95"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658824DD" w14:textId="77777777" w:rsidR="00C375A3" w:rsidRDefault="00C375A3" w:rsidP="00BB4032">
            <w:pPr>
              <w:spacing w:line="360" w:lineRule="auto"/>
              <w:jc w:val="center"/>
              <w:rPr>
                <w:sz w:val="16"/>
                <w:lang w:val="en-CA"/>
              </w:rPr>
            </w:pPr>
            <w:r w:rsidRPr="000E17D3">
              <w:rPr>
                <w:sz w:val="16"/>
                <w:lang w:val="en-CA"/>
              </w:rPr>
              <w:t>-</w:t>
            </w:r>
          </w:p>
          <w:p w14:paraId="1DBF9A88" w14:textId="32FB1890" w:rsidR="00C375A3" w:rsidRPr="000E17D3" w:rsidRDefault="00C375A3" w:rsidP="00BB4032">
            <w:pPr>
              <w:spacing w:line="360" w:lineRule="auto"/>
              <w:jc w:val="center"/>
              <w:rPr>
                <w:sz w:val="16"/>
                <w:lang w:val="en-CA"/>
              </w:rPr>
            </w:pPr>
            <w:r>
              <w:rPr>
                <w:sz w:val="16"/>
                <w:lang w:val="en-CA"/>
              </w:rPr>
              <w:t>-</w:t>
            </w:r>
          </w:p>
        </w:tc>
        <w:tc>
          <w:tcPr>
            <w:tcW w:w="1985" w:type="dxa"/>
            <w:shd w:val="clear" w:color="auto" w:fill="auto"/>
          </w:tcPr>
          <w:p w14:paraId="2C8FA86A" w14:textId="2E656022" w:rsidR="00C375A3" w:rsidRPr="000E17D3" w:rsidRDefault="00792728" w:rsidP="00967134">
            <w:pPr>
              <w:spacing w:line="360" w:lineRule="auto"/>
              <w:jc w:val="center"/>
              <w:rPr>
                <w:rFonts w:cs="Tahoma"/>
                <w:sz w:val="16"/>
                <w:szCs w:val="16"/>
                <w:lang w:val="en-CA"/>
              </w:rPr>
            </w:pPr>
            <w:r>
              <w:rPr>
                <w:sz w:val="16"/>
                <w:lang w:val="en-CA"/>
              </w:rPr>
              <w:t>1 (3 patients)</w:t>
            </w:r>
          </w:p>
          <w:p w14:paraId="1E3CB237" w14:textId="0225CE4C" w:rsidR="00C375A3" w:rsidRPr="000E17D3" w:rsidRDefault="00792728" w:rsidP="00967134">
            <w:pPr>
              <w:spacing w:line="360" w:lineRule="auto"/>
              <w:jc w:val="center"/>
              <w:rPr>
                <w:rFonts w:cs="Tahoma"/>
                <w:sz w:val="16"/>
                <w:szCs w:val="16"/>
                <w:lang w:val="en-CA"/>
              </w:rPr>
            </w:pPr>
            <w:r>
              <w:rPr>
                <w:sz w:val="16"/>
                <w:lang w:val="en-CA"/>
              </w:rPr>
              <w:t>1 (3 patients)</w:t>
            </w:r>
          </w:p>
          <w:p w14:paraId="198DBB4E" w14:textId="77777777" w:rsidR="00C375A3" w:rsidRPr="000E17D3" w:rsidRDefault="00C375A3" w:rsidP="00967134">
            <w:pPr>
              <w:spacing w:line="360" w:lineRule="auto"/>
              <w:jc w:val="center"/>
              <w:rPr>
                <w:rFonts w:cs="Tahoma"/>
                <w:sz w:val="16"/>
                <w:szCs w:val="16"/>
                <w:lang w:val="en-CA"/>
              </w:rPr>
            </w:pPr>
            <w:r w:rsidRPr="000E17D3">
              <w:rPr>
                <w:sz w:val="16"/>
                <w:lang w:val="en-CA"/>
              </w:rPr>
              <w:t>-</w:t>
            </w:r>
          </w:p>
          <w:p w14:paraId="65EA23D4" w14:textId="7F67FA32" w:rsidR="00C375A3" w:rsidRDefault="00792728" w:rsidP="00BB4032">
            <w:pPr>
              <w:spacing w:line="360" w:lineRule="auto"/>
              <w:jc w:val="center"/>
              <w:rPr>
                <w:sz w:val="16"/>
                <w:lang w:val="en-CA"/>
              </w:rPr>
            </w:pPr>
            <w:r>
              <w:rPr>
                <w:sz w:val="16"/>
                <w:lang w:val="en-CA"/>
              </w:rPr>
              <w:t>1 (3 patients)</w:t>
            </w:r>
          </w:p>
          <w:p w14:paraId="5A9803CF" w14:textId="626D5BD9" w:rsidR="00C375A3" w:rsidRPr="000E17D3" w:rsidRDefault="00C375A3" w:rsidP="00BB4032">
            <w:pPr>
              <w:spacing w:line="360" w:lineRule="auto"/>
              <w:jc w:val="center"/>
              <w:rPr>
                <w:sz w:val="16"/>
                <w:lang w:val="en-CA"/>
              </w:rPr>
            </w:pPr>
            <w:r>
              <w:rPr>
                <w:sz w:val="16"/>
                <w:lang w:val="en-CA"/>
              </w:rPr>
              <w:t>-</w:t>
            </w:r>
          </w:p>
        </w:tc>
        <w:tc>
          <w:tcPr>
            <w:tcW w:w="1275" w:type="dxa"/>
            <w:shd w:val="clear" w:color="auto" w:fill="auto"/>
          </w:tcPr>
          <w:p w14:paraId="49F9C845" w14:textId="52F64009" w:rsidR="00C375A3" w:rsidRPr="000E17D3" w:rsidRDefault="00C375A3" w:rsidP="00967134">
            <w:pPr>
              <w:spacing w:line="360" w:lineRule="auto"/>
              <w:jc w:val="center"/>
              <w:rPr>
                <w:rFonts w:cs="Tahoma"/>
                <w:sz w:val="16"/>
                <w:szCs w:val="16"/>
                <w:lang w:val="en-CA"/>
              </w:rPr>
            </w:pPr>
            <w:r>
              <w:rPr>
                <w:sz w:val="16"/>
                <w:lang w:val="en-CA"/>
              </w:rPr>
              <w:t>3</w:t>
            </w:r>
          </w:p>
          <w:p w14:paraId="0E84D337" w14:textId="4C036B04" w:rsidR="00C375A3" w:rsidRPr="000E17D3" w:rsidRDefault="00C375A3" w:rsidP="00967134">
            <w:pPr>
              <w:spacing w:line="360" w:lineRule="auto"/>
              <w:jc w:val="center"/>
              <w:rPr>
                <w:rFonts w:cs="Tahoma"/>
                <w:sz w:val="16"/>
                <w:szCs w:val="16"/>
                <w:lang w:val="en-CA"/>
              </w:rPr>
            </w:pPr>
            <w:r>
              <w:rPr>
                <w:sz w:val="16"/>
                <w:lang w:val="en-CA"/>
              </w:rPr>
              <w:t>3</w:t>
            </w:r>
          </w:p>
          <w:p w14:paraId="18A797C9" w14:textId="77777777" w:rsidR="00C375A3" w:rsidRPr="000E17D3" w:rsidRDefault="00C375A3" w:rsidP="00967134">
            <w:pPr>
              <w:spacing w:line="360" w:lineRule="auto"/>
              <w:jc w:val="center"/>
              <w:rPr>
                <w:rFonts w:cs="Tahoma"/>
                <w:sz w:val="16"/>
                <w:szCs w:val="16"/>
                <w:lang w:val="en-CA"/>
              </w:rPr>
            </w:pPr>
            <w:r w:rsidRPr="000E17D3">
              <w:rPr>
                <w:sz w:val="16"/>
                <w:lang w:val="en-CA"/>
              </w:rPr>
              <w:t>1</w:t>
            </w:r>
          </w:p>
          <w:p w14:paraId="186979E3" w14:textId="77777777" w:rsidR="00C375A3" w:rsidRDefault="00C375A3" w:rsidP="00BB4032">
            <w:pPr>
              <w:spacing w:line="360" w:lineRule="auto"/>
              <w:jc w:val="center"/>
              <w:rPr>
                <w:sz w:val="16"/>
                <w:lang w:val="en-CA"/>
              </w:rPr>
            </w:pPr>
            <w:r w:rsidRPr="000E17D3">
              <w:rPr>
                <w:sz w:val="16"/>
                <w:lang w:val="en-CA"/>
              </w:rPr>
              <w:t>1</w:t>
            </w:r>
          </w:p>
          <w:p w14:paraId="14D70314" w14:textId="443AB651" w:rsidR="00C375A3" w:rsidRPr="000E17D3" w:rsidRDefault="00C375A3" w:rsidP="00BB4032">
            <w:pPr>
              <w:spacing w:line="360" w:lineRule="auto"/>
              <w:jc w:val="center"/>
              <w:rPr>
                <w:sz w:val="16"/>
                <w:lang w:val="en-CA"/>
              </w:rPr>
            </w:pPr>
            <w:r>
              <w:rPr>
                <w:sz w:val="16"/>
                <w:lang w:val="en-CA"/>
              </w:rPr>
              <w:t>1</w:t>
            </w:r>
          </w:p>
        </w:tc>
        <w:tc>
          <w:tcPr>
            <w:tcW w:w="1417" w:type="dxa"/>
          </w:tcPr>
          <w:p w14:paraId="14CAE8B9" w14:textId="3A2D58D0" w:rsidR="00C375A3" w:rsidRPr="000E17D3" w:rsidRDefault="00792728" w:rsidP="00967134">
            <w:pPr>
              <w:spacing w:line="360" w:lineRule="auto"/>
              <w:jc w:val="center"/>
              <w:rPr>
                <w:rFonts w:cs="Tahoma"/>
                <w:sz w:val="16"/>
                <w:szCs w:val="16"/>
                <w:lang w:val="en-CA"/>
              </w:rPr>
            </w:pPr>
            <w:r>
              <w:rPr>
                <w:sz w:val="16"/>
                <w:lang w:val="en-CA"/>
              </w:rPr>
              <w:t>-</w:t>
            </w:r>
          </w:p>
          <w:p w14:paraId="474ECC0F" w14:textId="78B4EDAA" w:rsidR="00C375A3" w:rsidRPr="000E17D3" w:rsidRDefault="00792728" w:rsidP="00967134">
            <w:pPr>
              <w:spacing w:line="360" w:lineRule="auto"/>
              <w:jc w:val="center"/>
              <w:rPr>
                <w:rFonts w:cs="Tahoma"/>
                <w:sz w:val="16"/>
                <w:szCs w:val="16"/>
                <w:lang w:val="en-CA"/>
              </w:rPr>
            </w:pPr>
            <w:r>
              <w:rPr>
                <w:sz w:val="16"/>
                <w:lang w:val="en-CA"/>
              </w:rPr>
              <w:t>-</w:t>
            </w:r>
          </w:p>
          <w:p w14:paraId="34F746E6" w14:textId="500E853F" w:rsidR="00C375A3" w:rsidRPr="000E17D3" w:rsidRDefault="00792728" w:rsidP="00967134">
            <w:pPr>
              <w:spacing w:line="360" w:lineRule="auto"/>
              <w:jc w:val="center"/>
              <w:rPr>
                <w:rFonts w:cs="Tahoma"/>
                <w:sz w:val="16"/>
                <w:szCs w:val="16"/>
                <w:lang w:val="en-CA"/>
              </w:rPr>
            </w:pPr>
            <w:r>
              <w:rPr>
                <w:sz w:val="16"/>
                <w:lang w:val="en-CA"/>
              </w:rPr>
              <w:t>-</w:t>
            </w:r>
          </w:p>
          <w:p w14:paraId="1B7107F0" w14:textId="77777777" w:rsidR="00C375A3" w:rsidRDefault="00C375A3" w:rsidP="00BB4032">
            <w:pPr>
              <w:spacing w:line="360" w:lineRule="auto"/>
              <w:jc w:val="center"/>
              <w:rPr>
                <w:sz w:val="16"/>
                <w:lang w:val="en-CA"/>
              </w:rPr>
            </w:pPr>
            <w:r w:rsidRPr="000E17D3">
              <w:rPr>
                <w:sz w:val="16"/>
                <w:lang w:val="en-CA"/>
              </w:rPr>
              <w:t>-</w:t>
            </w:r>
          </w:p>
          <w:p w14:paraId="179DD8CE" w14:textId="5A4A32BD" w:rsidR="00C375A3" w:rsidRPr="000E17D3" w:rsidRDefault="00C375A3" w:rsidP="00BB4032">
            <w:pPr>
              <w:spacing w:line="360" w:lineRule="auto"/>
              <w:jc w:val="center"/>
              <w:rPr>
                <w:sz w:val="16"/>
                <w:lang w:val="en-CA"/>
              </w:rPr>
            </w:pPr>
            <w:r>
              <w:rPr>
                <w:sz w:val="16"/>
                <w:lang w:val="en-CA"/>
              </w:rPr>
              <w:t>-</w:t>
            </w:r>
          </w:p>
        </w:tc>
        <w:tc>
          <w:tcPr>
            <w:tcW w:w="1516" w:type="dxa"/>
            <w:shd w:val="clear" w:color="auto" w:fill="auto"/>
          </w:tcPr>
          <w:p w14:paraId="5D1E3A48" w14:textId="581AB0B4" w:rsidR="00C375A3" w:rsidRPr="000E17D3" w:rsidRDefault="00792728" w:rsidP="00967134">
            <w:pPr>
              <w:spacing w:line="360" w:lineRule="auto"/>
              <w:jc w:val="center"/>
              <w:rPr>
                <w:rFonts w:cs="Tahoma"/>
                <w:sz w:val="16"/>
                <w:szCs w:val="16"/>
                <w:lang w:val="en-CA"/>
              </w:rPr>
            </w:pPr>
            <w:r>
              <w:rPr>
                <w:sz w:val="16"/>
                <w:lang w:val="en-CA"/>
              </w:rPr>
              <w:t>4</w:t>
            </w:r>
          </w:p>
          <w:p w14:paraId="6BAEB5B1" w14:textId="12F9DC09" w:rsidR="00C375A3" w:rsidRPr="000E17D3" w:rsidRDefault="00792728" w:rsidP="00967134">
            <w:pPr>
              <w:spacing w:line="360" w:lineRule="auto"/>
              <w:jc w:val="center"/>
              <w:rPr>
                <w:rFonts w:cs="Tahoma"/>
                <w:sz w:val="16"/>
                <w:szCs w:val="16"/>
                <w:lang w:val="en-CA"/>
              </w:rPr>
            </w:pPr>
            <w:r>
              <w:rPr>
                <w:sz w:val="16"/>
                <w:lang w:val="en-CA"/>
              </w:rPr>
              <w:t>4</w:t>
            </w:r>
          </w:p>
          <w:p w14:paraId="287D49D4" w14:textId="167AF54D" w:rsidR="00C375A3" w:rsidRPr="000E17D3" w:rsidRDefault="00792728" w:rsidP="00967134">
            <w:pPr>
              <w:spacing w:line="360" w:lineRule="auto"/>
              <w:jc w:val="center"/>
              <w:rPr>
                <w:rFonts w:cs="Tahoma"/>
                <w:sz w:val="16"/>
                <w:szCs w:val="16"/>
                <w:lang w:val="en-CA"/>
              </w:rPr>
            </w:pPr>
            <w:r>
              <w:rPr>
                <w:sz w:val="16"/>
                <w:lang w:val="en-CA"/>
              </w:rPr>
              <w:t>1</w:t>
            </w:r>
          </w:p>
          <w:p w14:paraId="12D30F9E" w14:textId="130BF1C8" w:rsidR="00C375A3" w:rsidRDefault="00792728" w:rsidP="00BB4032">
            <w:pPr>
              <w:spacing w:line="360" w:lineRule="auto"/>
              <w:jc w:val="center"/>
              <w:rPr>
                <w:sz w:val="16"/>
                <w:lang w:val="en-CA"/>
              </w:rPr>
            </w:pPr>
            <w:r>
              <w:rPr>
                <w:sz w:val="16"/>
                <w:lang w:val="en-CA"/>
              </w:rPr>
              <w:t>2</w:t>
            </w:r>
          </w:p>
          <w:p w14:paraId="1D9315B4" w14:textId="6865D92F" w:rsidR="00C375A3" w:rsidRPr="000E17D3" w:rsidRDefault="00C375A3" w:rsidP="005A6673">
            <w:pPr>
              <w:spacing w:line="360" w:lineRule="auto"/>
              <w:jc w:val="center"/>
              <w:rPr>
                <w:sz w:val="16"/>
                <w:lang w:val="en-CA"/>
              </w:rPr>
            </w:pPr>
            <w:r w:rsidRPr="000E17D3">
              <w:rPr>
                <w:sz w:val="16"/>
                <w:lang w:val="en-CA"/>
              </w:rPr>
              <w:t>1</w:t>
            </w:r>
          </w:p>
        </w:tc>
      </w:tr>
      <w:tr w:rsidR="00C375A3" w:rsidRPr="000E17D3" w14:paraId="422775D5" w14:textId="77777777" w:rsidTr="00967134">
        <w:tc>
          <w:tcPr>
            <w:tcW w:w="2235" w:type="dxa"/>
            <w:shd w:val="clear" w:color="auto" w:fill="D9D9D9" w:themeFill="background1" w:themeFillShade="D9"/>
          </w:tcPr>
          <w:p w14:paraId="437563C1" w14:textId="63018315" w:rsidR="00C375A3" w:rsidRPr="000E17D3" w:rsidRDefault="00C375A3" w:rsidP="00BB4032">
            <w:pPr>
              <w:spacing w:line="360" w:lineRule="auto"/>
              <w:jc w:val="both"/>
              <w:rPr>
                <w:sz w:val="16"/>
                <w:lang w:val="en-CA"/>
              </w:rPr>
            </w:pPr>
            <w:r w:rsidRPr="000E17D3">
              <w:rPr>
                <w:b/>
                <w:sz w:val="16"/>
                <w:lang w:val="en-CA"/>
              </w:rPr>
              <w:t xml:space="preserve">Charcoal </w:t>
            </w:r>
            <w:proofErr w:type="spellStart"/>
            <w:r w:rsidRPr="000E17D3">
              <w:rPr>
                <w:b/>
                <w:sz w:val="16"/>
                <w:lang w:val="en-CA"/>
              </w:rPr>
              <w:t>hemoperfusion</w:t>
            </w:r>
            <w:proofErr w:type="spellEnd"/>
          </w:p>
        </w:tc>
        <w:tc>
          <w:tcPr>
            <w:tcW w:w="1984" w:type="dxa"/>
            <w:shd w:val="clear" w:color="auto" w:fill="D9D9D9" w:themeFill="background1" w:themeFillShade="D9"/>
          </w:tcPr>
          <w:p w14:paraId="0980BC35" w14:textId="4C0E9B90" w:rsidR="00C375A3" w:rsidRPr="000E17D3" w:rsidRDefault="00C375A3" w:rsidP="00BB4032">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2AC0EF9B" w14:textId="6772C278" w:rsidR="00C375A3" w:rsidRPr="000E17D3" w:rsidRDefault="00C375A3" w:rsidP="00BB4032">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46B4E98C" w14:textId="03A44633" w:rsidR="00C375A3" w:rsidRPr="000E17D3" w:rsidRDefault="00C375A3" w:rsidP="00BB4032">
            <w:pPr>
              <w:spacing w:line="360" w:lineRule="auto"/>
              <w:jc w:val="center"/>
              <w:rPr>
                <w:sz w:val="16"/>
                <w:lang w:val="en-CA"/>
              </w:rPr>
            </w:pPr>
            <w:r>
              <w:rPr>
                <w:b/>
                <w:sz w:val="16"/>
                <w:lang w:val="en-CA"/>
              </w:rPr>
              <w:t>6</w:t>
            </w:r>
          </w:p>
        </w:tc>
        <w:tc>
          <w:tcPr>
            <w:tcW w:w="1417" w:type="dxa"/>
            <w:shd w:val="clear" w:color="auto" w:fill="D9D9D9" w:themeFill="background1" w:themeFillShade="D9"/>
          </w:tcPr>
          <w:p w14:paraId="25706A57" w14:textId="3D3139BC" w:rsidR="00C375A3" w:rsidRPr="000E17D3" w:rsidRDefault="00C375A3" w:rsidP="00BB4032">
            <w:pPr>
              <w:spacing w:line="360" w:lineRule="auto"/>
              <w:jc w:val="center"/>
              <w:rPr>
                <w:sz w:val="16"/>
                <w:lang w:val="en-CA"/>
              </w:rPr>
            </w:pPr>
            <w:r w:rsidRPr="000E17D3">
              <w:rPr>
                <w:b/>
                <w:sz w:val="16"/>
                <w:lang w:val="en-CA"/>
              </w:rPr>
              <w:t>0</w:t>
            </w:r>
          </w:p>
        </w:tc>
        <w:tc>
          <w:tcPr>
            <w:tcW w:w="1516" w:type="dxa"/>
            <w:shd w:val="clear" w:color="auto" w:fill="D9D9D9" w:themeFill="background1" w:themeFillShade="D9"/>
          </w:tcPr>
          <w:p w14:paraId="64AC5436" w14:textId="2480A3C3" w:rsidR="00C375A3" w:rsidRPr="000E17D3" w:rsidRDefault="00C375A3" w:rsidP="00BB4032">
            <w:pPr>
              <w:spacing w:line="360" w:lineRule="auto"/>
              <w:jc w:val="center"/>
              <w:rPr>
                <w:sz w:val="16"/>
                <w:lang w:val="en-CA"/>
              </w:rPr>
            </w:pPr>
            <w:r w:rsidRPr="000E17D3">
              <w:rPr>
                <w:b/>
                <w:sz w:val="16"/>
                <w:lang w:val="en-CA"/>
              </w:rPr>
              <w:t>4</w:t>
            </w:r>
          </w:p>
        </w:tc>
      </w:tr>
      <w:tr w:rsidR="00C375A3" w:rsidRPr="000E17D3" w14:paraId="3E248E29" w14:textId="77777777" w:rsidTr="00970178">
        <w:tc>
          <w:tcPr>
            <w:tcW w:w="2235" w:type="dxa"/>
            <w:shd w:val="clear" w:color="auto" w:fill="D9D9D9" w:themeFill="background1" w:themeFillShade="D9"/>
          </w:tcPr>
          <w:p w14:paraId="761727BC" w14:textId="77777777" w:rsidR="00C375A3" w:rsidRPr="000E17D3" w:rsidRDefault="00C375A3" w:rsidP="00BB4032">
            <w:pPr>
              <w:spacing w:line="360" w:lineRule="auto"/>
              <w:jc w:val="both"/>
              <w:rPr>
                <w:rFonts w:cs="Tahoma"/>
                <w:sz w:val="16"/>
                <w:szCs w:val="16"/>
                <w:lang w:val="en-CA"/>
              </w:rPr>
            </w:pPr>
            <w:r w:rsidRPr="000E17D3">
              <w:rPr>
                <w:sz w:val="16"/>
                <w:lang w:val="en-CA"/>
              </w:rPr>
              <w:t>- Mortality</w:t>
            </w:r>
          </w:p>
          <w:p w14:paraId="715C4477" w14:textId="77777777" w:rsidR="00C375A3" w:rsidRPr="000E17D3" w:rsidRDefault="00C375A3" w:rsidP="00BB4032">
            <w:pPr>
              <w:spacing w:line="360" w:lineRule="auto"/>
              <w:jc w:val="both"/>
              <w:rPr>
                <w:rFonts w:cs="Tahoma"/>
                <w:sz w:val="16"/>
                <w:szCs w:val="16"/>
                <w:lang w:val="en-CA"/>
              </w:rPr>
            </w:pPr>
            <w:r w:rsidRPr="000E17D3">
              <w:rPr>
                <w:sz w:val="16"/>
                <w:lang w:val="en-CA"/>
              </w:rPr>
              <w:t>- Hemodynamics</w:t>
            </w:r>
          </w:p>
          <w:p w14:paraId="7BBB7C18" w14:textId="77777777" w:rsidR="00C375A3" w:rsidRPr="000E17D3" w:rsidRDefault="00C375A3" w:rsidP="00BB4032">
            <w:pPr>
              <w:spacing w:line="360" w:lineRule="auto"/>
              <w:jc w:val="both"/>
              <w:rPr>
                <w:rFonts w:cs="Tahoma"/>
                <w:sz w:val="16"/>
                <w:szCs w:val="16"/>
                <w:lang w:val="en-CA"/>
              </w:rPr>
            </w:pPr>
            <w:r w:rsidRPr="000E17D3">
              <w:rPr>
                <w:sz w:val="16"/>
                <w:lang w:val="en-CA"/>
              </w:rPr>
              <w:t>- Functional outcomes</w:t>
            </w:r>
          </w:p>
          <w:p w14:paraId="73C84A8F" w14:textId="62949017" w:rsidR="00C375A3" w:rsidRPr="000E17D3" w:rsidRDefault="00C375A3" w:rsidP="00BB4032">
            <w:pPr>
              <w:spacing w:line="360" w:lineRule="auto"/>
              <w:jc w:val="both"/>
              <w:rPr>
                <w:sz w:val="16"/>
                <w:lang w:val="en-CA"/>
              </w:rPr>
            </w:pPr>
            <w:r w:rsidRPr="000E17D3">
              <w:rPr>
                <w:sz w:val="16"/>
                <w:lang w:val="en-CA"/>
              </w:rPr>
              <w:t>- Other outcomes</w:t>
            </w:r>
          </w:p>
        </w:tc>
        <w:tc>
          <w:tcPr>
            <w:tcW w:w="1984" w:type="dxa"/>
            <w:shd w:val="clear" w:color="auto" w:fill="auto"/>
          </w:tcPr>
          <w:p w14:paraId="7868A76E"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61EC286F"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3BD825BB"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65E1352D" w14:textId="6E2C56FD" w:rsidR="00C375A3" w:rsidRPr="000E17D3" w:rsidRDefault="00C375A3" w:rsidP="00BB4032">
            <w:pPr>
              <w:spacing w:line="360" w:lineRule="auto"/>
              <w:jc w:val="center"/>
              <w:rPr>
                <w:sz w:val="16"/>
                <w:lang w:val="en-CA"/>
              </w:rPr>
            </w:pPr>
            <w:r w:rsidRPr="000E17D3">
              <w:rPr>
                <w:sz w:val="16"/>
                <w:lang w:val="en-CA"/>
              </w:rPr>
              <w:t>-</w:t>
            </w:r>
          </w:p>
        </w:tc>
        <w:tc>
          <w:tcPr>
            <w:tcW w:w="1985" w:type="dxa"/>
            <w:shd w:val="clear" w:color="auto" w:fill="auto"/>
          </w:tcPr>
          <w:p w14:paraId="361222DE"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70D07B55"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0918602C"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0BC1E87A" w14:textId="072E27DE" w:rsidR="00C375A3" w:rsidRPr="000E17D3" w:rsidRDefault="00C375A3" w:rsidP="00BB4032">
            <w:pPr>
              <w:spacing w:line="360" w:lineRule="auto"/>
              <w:jc w:val="center"/>
              <w:rPr>
                <w:sz w:val="16"/>
                <w:lang w:val="en-CA"/>
              </w:rPr>
            </w:pPr>
            <w:r w:rsidRPr="000E17D3">
              <w:rPr>
                <w:sz w:val="16"/>
                <w:lang w:val="en-CA"/>
              </w:rPr>
              <w:t>-</w:t>
            </w:r>
          </w:p>
        </w:tc>
        <w:tc>
          <w:tcPr>
            <w:tcW w:w="1275" w:type="dxa"/>
            <w:shd w:val="clear" w:color="auto" w:fill="auto"/>
          </w:tcPr>
          <w:p w14:paraId="10BC25C0" w14:textId="5025B97D" w:rsidR="00C375A3" w:rsidRPr="000E17D3" w:rsidRDefault="00C375A3" w:rsidP="00BB4032">
            <w:pPr>
              <w:spacing w:line="360" w:lineRule="auto"/>
              <w:jc w:val="center"/>
              <w:rPr>
                <w:rFonts w:cs="Tahoma"/>
                <w:sz w:val="16"/>
                <w:szCs w:val="16"/>
                <w:lang w:val="en-CA"/>
              </w:rPr>
            </w:pPr>
            <w:r>
              <w:rPr>
                <w:sz w:val="16"/>
                <w:lang w:val="en-CA"/>
              </w:rPr>
              <w:t>5</w:t>
            </w:r>
          </w:p>
          <w:p w14:paraId="1D00EFC6" w14:textId="5249DBA2" w:rsidR="00C375A3" w:rsidRPr="000E17D3" w:rsidRDefault="00C375A3" w:rsidP="00BB4032">
            <w:pPr>
              <w:spacing w:line="360" w:lineRule="auto"/>
              <w:jc w:val="center"/>
              <w:rPr>
                <w:rFonts w:cs="Tahoma"/>
                <w:sz w:val="16"/>
                <w:szCs w:val="16"/>
                <w:lang w:val="en-CA"/>
              </w:rPr>
            </w:pPr>
            <w:r>
              <w:rPr>
                <w:sz w:val="16"/>
                <w:lang w:val="en-CA"/>
              </w:rPr>
              <w:t>5</w:t>
            </w:r>
          </w:p>
          <w:p w14:paraId="47FB3B2C" w14:textId="77777777" w:rsidR="00C375A3" w:rsidRPr="000E17D3" w:rsidRDefault="00C375A3" w:rsidP="00BB4032">
            <w:pPr>
              <w:spacing w:line="360" w:lineRule="auto"/>
              <w:jc w:val="center"/>
              <w:rPr>
                <w:rFonts w:cs="Tahoma"/>
                <w:sz w:val="16"/>
                <w:szCs w:val="16"/>
                <w:lang w:val="en-CA"/>
              </w:rPr>
            </w:pPr>
            <w:r w:rsidRPr="000E17D3">
              <w:rPr>
                <w:sz w:val="16"/>
                <w:lang w:val="en-CA"/>
              </w:rPr>
              <w:t>2</w:t>
            </w:r>
          </w:p>
          <w:p w14:paraId="29003DBB" w14:textId="0C19E253" w:rsidR="00C375A3" w:rsidRPr="000E17D3" w:rsidRDefault="00C375A3" w:rsidP="00BB4032">
            <w:pPr>
              <w:spacing w:line="360" w:lineRule="auto"/>
              <w:jc w:val="center"/>
              <w:rPr>
                <w:sz w:val="16"/>
                <w:lang w:val="en-CA"/>
              </w:rPr>
            </w:pPr>
            <w:r w:rsidRPr="000E17D3">
              <w:rPr>
                <w:sz w:val="16"/>
                <w:lang w:val="en-CA"/>
              </w:rPr>
              <w:t>4</w:t>
            </w:r>
          </w:p>
        </w:tc>
        <w:tc>
          <w:tcPr>
            <w:tcW w:w="1417" w:type="dxa"/>
          </w:tcPr>
          <w:p w14:paraId="580C4DBD"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6B0F1F5A"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3E32BBC7"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094CE543" w14:textId="3B5A9357" w:rsidR="00C375A3" w:rsidRPr="000E17D3" w:rsidRDefault="00C375A3" w:rsidP="00BB4032">
            <w:pPr>
              <w:spacing w:line="360" w:lineRule="auto"/>
              <w:jc w:val="center"/>
              <w:rPr>
                <w:sz w:val="16"/>
                <w:lang w:val="en-CA"/>
              </w:rPr>
            </w:pPr>
            <w:r w:rsidRPr="000E17D3">
              <w:rPr>
                <w:sz w:val="16"/>
                <w:lang w:val="en-CA"/>
              </w:rPr>
              <w:t>-</w:t>
            </w:r>
          </w:p>
        </w:tc>
        <w:tc>
          <w:tcPr>
            <w:tcW w:w="1516" w:type="dxa"/>
            <w:shd w:val="clear" w:color="auto" w:fill="auto"/>
          </w:tcPr>
          <w:p w14:paraId="1CD3467A" w14:textId="77777777" w:rsidR="00C375A3" w:rsidRPr="000E17D3" w:rsidRDefault="00C375A3" w:rsidP="00BB4032">
            <w:pPr>
              <w:spacing w:line="360" w:lineRule="auto"/>
              <w:jc w:val="center"/>
              <w:rPr>
                <w:rFonts w:cs="Tahoma"/>
                <w:sz w:val="16"/>
                <w:szCs w:val="16"/>
                <w:lang w:val="en-CA"/>
              </w:rPr>
            </w:pPr>
            <w:r w:rsidRPr="000E17D3">
              <w:rPr>
                <w:sz w:val="16"/>
                <w:lang w:val="en-CA"/>
              </w:rPr>
              <w:t>3</w:t>
            </w:r>
          </w:p>
          <w:p w14:paraId="70436FF0" w14:textId="77777777" w:rsidR="00C375A3" w:rsidRPr="000E17D3" w:rsidRDefault="00C375A3" w:rsidP="00BB4032">
            <w:pPr>
              <w:spacing w:line="360" w:lineRule="auto"/>
              <w:jc w:val="center"/>
              <w:rPr>
                <w:rFonts w:cs="Tahoma"/>
                <w:sz w:val="16"/>
                <w:szCs w:val="16"/>
                <w:lang w:val="en-CA"/>
              </w:rPr>
            </w:pPr>
            <w:r w:rsidRPr="000E17D3">
              <w:rPr>
                <w:sz w:val="16"/>
                <w:lang w:val="en-CA"/>
              </w:rPr>
              <w:t>4</w:t>
            </w:r>
          </w:p>
          <w:p w14:paraId="662A3E2D" w14:textId="77777777" w:rsidR="00C375A3" w:rsidRPr="000E17D3" w:rsidRDefault="00C375A3" w:rsidP="00BB4032">
            <w:pPr>
              <w:spacing w:line="360" w:lineRule="auto"/>
              <w:jc w:val="center"/>
              <w:rPr>
                <w:rFonts w:cs="Tahoma"/>
                <w:sz w:val="16"/>
                <w:szCs w:val="16"/>
                <w:lang w:val="en-CA"/>
              </w:rPr>
            </w:pPr>
            <w:r w:rsidRPr="000E17D3">
              <w:rPr>
                <w:sz w:val="16"/>
                <w:lang w:val="en-CA"/>
              </w:rPr>
              <w:t>2</w:t>
            </w:r>
          </w:p>
          <w:p w14:paraId="6603E2E6" w14:textId="7DA02514" w:rsidR="00C375A3" w:rsidRPr="000E17D3" w:rsidRDefault="00C375A3" w:rsidP="00BB4032">
            <w:pPr>
              <w:spacing w:line="360" w:lineRule="auto"/>
              <w:jc w:val="center"/>
              <w:rPr>
                <w:sz w:val="16"/>
                <w:lang w:val="en-CA"/>
              </w:rPr>
            </w:pPr>
            <w:r w:rsidRPr="000E17D3">
              <w:rPr>
                <w:sz w:val="16"/>
                <w:lang w:val="en-CA"/>
              </w:rPr>
              <w:t>4</w:t>
            </w:r>
          </w:p>
        </w:tc>
      </w:tr>
      <w:tr w:rsidR="00C375A3" w:rsidRPr="000E17D3" w14:paraId="5E13814F" w14:textId="77777777" w:rsidTr="00967134">
        <w:tc>
          <w:tcPr>
            <w:tcW w:w="2235" w:type="dxa"/>
            <w:shd w:val="clear" w:color="auto" w:fill="D9D9D9" w:themeFill="background1" w:themeFillShade="D9"/>
          </w:tcPr>
          <w:p w14:paraId="1BFA9404" w14:textId="03BB5D37" w:rsidR="00C375A3" w:rsidRPr="000E17D3" w:rsidRDefault="00C375A3" w:rsidP="00BB4032">
            <w:pPr>
              <w:spacing w:line="360" w:lineRule="auto"/>
              <w:jc w:val="both"/>
              <w:rPr>
                <w:sz w:val="16"/>
                <w:lang w:val="en-CA"/>
              </w:rPr>
            </w:pPr>
            <w:r w:rsidRPr="000E17D3">
              <w:rPr>
                <w:b/>
                <w:sz w:val="16"/>
                <w:lang w:val="en-CA"/>
              </w:rPr>
              <w:t>Dialysis</w:t>
            </w:r>
          </w:p>
        </w:tc>
        <w:tc>
          <w:tcPr>
            <w:tcW w:w="1984" w:type="dxa"/>
            <w:shd w:val="clear" w:color="auto" w:fill="D9D9D9" w:themeFill="background1" w:themeFillShade="D9"/>
          </w:tcPr>
          <w:p w14:paraId="770D14A3" w14:textId="45F3BEA7" w:rsidR="00C375A3" w:rsidRPr="000E17D3" w:rsidRDefault="00C375A3" w:rsidP="00BB4032">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4BDD95BB" w14:textId="32E5E4EF" w:rsidR="00C375A3" w:rsidRPr="000E17D3" w:rsidRDefault="00C375A3" w:rsidP="00BB4032">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0EC6075F" w14:textId="767BACEA" w:rsidR="00C375A3" w:rsidRPr="000E17D3" w:rsidRDefault="00C375A3" w:rsidP="00BB4032">
            <w:pPr>
              <w:spacing w:line="360" w:lineRule="auto"/>
              <w:jc w:val="center"/>
              <w:rPr>
                <w:sz w:val="16"/>
                <w:lang w:val="en-CA"/>
              </w:rPr>
            </w:pPr>
            <w:r>
              <w:rPr>
                <w:b/>
                <w:sz w:val="16"/>
                <w:lang w:val="en-CA"/>
              </w:rPr>
              <w:t>5</w:t>
            </w:r>
          </w:p>
        </w:tc>
        <w:tc>
          <w:tcPr>
            <w:tcW w:w="1417" w:type="dxa"/>
            <w:shd w:val="clear" w:color="auto" w:fill="D9D9D9" w:themeFill="background1" w:themeFillShade="D9"/>
          </w:tcPr>
          <w:p w14:paraId="5E157238" w14:textId="00BBD33F" w:rsidR="00C375A3" w:rsidRPr="000E17D3" w:rsidRDefault="00C375A3" w:rsidP="00BB4032">
            <w:pPr>
              <w:spacing w:line="360" w:lineRule="auto"/>
              <w:jc w:val="center"/>
              <w:rPr>
                <w:sz w:val="16"/>
                <w:lang w:val="en-CA"/>
              </w:rPr>
            </w:pPr>
            <w:r w:rsidRPr="000E17D3">
              <w:rPr>
                <w:b/>
                <w:sz w:val="16"/>
                <w:lang w:val="en-CA"/>
              </w:rPr>
              <w:t>0</w:t>
            </w:r>
          </w:p>
        </w:tc>
        <w:tc>
          <w:tcPr>
            <w:tcW w:w="1516" w:type="dxa"/>
            <w:shd w:val="clear" w:color="auto" w:fill="D9D9D9" w:themeFill="background1" w:themeFillShade="D9"/>
          </w:tcPr>
          <w:p w14:paraId="77CBBCB6" w14:textId="40A3B7E2" w:rsidR="00C375A3" w:rsidRPr="000E17D3" w:rsidRDefault="00C375A3" w:rsidP="00BB4032">
            <w:pPr>
              <w:spacing w:line="360" w:lineRule="auto"/>
              <w:jc w:val="center"/>
              <w:rPr>
                <w:sz w:val="16"/>
                <w:lang w:val="en-CA"/>
              </w:rPr>
            </w:pPr>
            <w:r w:rsidRPr="000E17D3">
              <w:rPr>
                <w:b/>
                <w:sz w:val="16"/>
                <w:lang w:val="en-CA"/>
              </w:rPr>
              <w:t>3</w:t>
            </w:r>
          </w:p>
        </w:tc>
      </w:tr>
      <w:tr w:rsidR="00C375A3" w:rsidRPr="000E17D3" w14:paraId="4DC5A5F6" w14:textId="77777777" w:rsidTr="00970178">
        <w:tc>
          <w:tcPr>
            <w:tcW w:w="2235" w:type="dxa"/>
            <w:shd w:val="clear" w:color="auto" w:fill="D9D9D9" w:themeFill="background1" w:themeFillShade="D9"/>
          </w:tcPr>
          <w:p w14:paraId="63D22215" w14:textId="77777777" w:rsidR="00C375A3" w:rsidRPr="000E17D3" w:rsidRDefault="00C375A3" w:rsidP="00BB4032">
            <w:pPr>
              <w:spacing w:line="360" w:lineRule="auto"/>
              <w:jc w:val="both"/>
              <w:rPr>
                <w:rFonts w:cs="Tahoma"/>
                <w:sz w:val="16"/>
                <w:szCs w:val="16"/>
                <w:lang w:val="en-CA"/>
              </w:rPr>
            </w:pPr>
            <w:r w:rsidRPr="000E17D3">
              <w:rPr>
                <w:sz w:val="16"/>
                <w:lang w:val="en-CA"/>
              </w:rPr>
              <w:t>- Mortality</w:t>
            </w:r>
          </w:p>
          <w:p w14:paraId="0F7261CA" w14:textId="77777777" w:rsidR="00C375A3" w:rsidRPr="000E17D3" w:rsidRDefault="00C375A3" w:rsidP="00BB4032">
            <w:pPr>
              <w:spacing w:line="360" w:lineRule="auto"/>
              <w:jc w:val="both"/>
              <w:rPr>
                <w:rFonts w:cs="Tahoma"/>
                <w:sz w:val="16"/>
                <w:szCs w:val="16"/>
                <w:lang w:val="en-CA"/>
              </w:rPr>
            </w:pPr>
            <w:r w:rsidRPr="000E17D3">
              <w:rPr>
                <w:sz w:val="16"/>
                <w:lang w:val="en-CA"/>
              </w:rPr>
              <w:t>- Hemodynamics</w:t>
            </w:r>
          </w:p>
          <w:p w14:paraId="321E33E9" w14:textId="77777777" w:rsidR="00C375A3" w:rsidRPr="000E17D3" w:rsidRDefault="00C375A3" w:rsidP="00BB4032">
            <w:pPr>
              <w:spacing w:line="360" w:lineRule="auto"/>
              <w:jc w:val="both"/>
              <w:rPr>
                <w:rFonts w:cs="Tahoma"/>
                <w:sz w:val="16"/>
                <w:szCs w:val="16"/>
                <w:lang w:val="en-CA"/>
              </w:rPr>
            </w:pPr>
            <w:r w:rsidRPr="000E17D3">
              <w:rPr>
                <w:sz w:val="16"/>
                <w:lang w:val="en-CA"/>
              </w:rPr>
              <w:t>- Functional outcomes</w:t>
            </w:r>
          </w:p>
          <w:p w14:paraId="5393E056" w14:textId="4BBA4DF5" w:rsidR="00C375A3" w:rsidRPr="000E17D3" w:rsidRDefault="00C375A3" w:rsidP="00BB4032">
            <w:pPr>
              <w:spacing w:line="360" w:lineRule="auto"/>
              <w:jc w:val="both"/>
              <w:rPr>
                <w:sz w:val="16"/>
                <w:lang w:val="en-CA"/>
              </w:rPr>
            </w:pPr>
            <w:r w:rsidRPr="000E17D3">
              <w:rPr>
                <w:sz w:val="16"/>
                <w:lang w:val="en-CA"/>
              </w:rPr>
              <w:t>- Other outcomes</w:t>
            </w:r>
          </w:p>
        </w:tc>
        <w:tc>
          <w:tcPr>
            <w:tcW w:w="1984" w:type="dxa"/>
            <w:shd w:val="clear" w:color="auto" w:fill="auto"/>
          </w:tcPr>
          <w:p w14:paraId="454D8173"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496C03A0"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4FD3EBB6"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6B1228D8" w14:textId="1006961D" w:rsidR="00C375A3" w:rsidRPr="000E17D3" w:rsidRDefault="00C375A3" w:rsidP="00BB4032">
            <w:pPr>
              <w:spacing w:line="360" w:lineRule="auto"/>
              <w:jc w:val="center"/>
              <w:rPr>
                <w:sz w:val="16"/>
                <w:lang w:val="en-CA"/>
              </w:rPr>
            </w:pPr>
            <w:r w:rsidRPr="000E17D3">
              <w:rPr>
                <w:sz w:val="16"/>
                <w:lang w:val="en-CA"/>
              </w:rPr>
              <w:t>-</w:t>
            </w:r>
          </w:p>
        </w:tc>
        <w:tc>
          <w:tcPr>
            <w:tcW w:w="1985" w:type="dxa"/>
            <w:shd w:val="clear" w:color="auto" w:fill="auto"/>
          </w:tcPr>
          <w:p w14:paraId="67B986B6"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5371EC73"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5488ED0A"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32B5CBFF" w14:textId="23FA7CBD" w:rsidR="00C375A3" w:rsidRPr="000E17D3" w:rsidRDefault="00C375A3" w:rsidP="00BB4032">
            <w:pPr>
              <w:spacing w:line="360" w:lineRule="auto"/>
              <w:jc w:val="center"/>
              <w:rPr>
                <w:sz w:val="16"/>
                <w:lang w:val="en-CA"/>
              </w:rPr>
            </w:pPr>
            <w:r w:rsidRPr="000E17D3">
              <w:rPr>
                <w:sz w:val="16"/>
                <w:lang w:val="en-CA"/>
              </w:rPr>
              <w:t>-</w:t>
            </w:r>
          </w:p>
        </w:tc>
        <w:tc>
          <w:tcPr>
            <w:tcW w:w="1275" w:type="dxa"/>
            <w:shd w:val="clear" w:color="auto" w:fill="auto"/>
          </w:tcPr>
          <w:p w14:paraId="5B902BE9" w14:textId="568E4992" w:rsidR="00C375A3" w:rsidRPr="000E17D3" w:rsidRDefault="00C375A3" w:rsidP="00BB4032">
            <w:pPr>
              <w:spacing w:line="360" w:lineRule="auto"/>
              <w:jc w:val="center"/>
              <w:rPr>
                <w:sz w:val="16"/>
                <w:lang w:val="en-CA"/>
              </w:rPr>
            </w:pPr>
            <w:r>
              <w:rPr>
                <w:sz w:val="16"/>
                <w:lang w:val="en-CA"/>
              </w:rPr>
              <w:t>5</w:t>
            </w:r>
          </w:p>
          <w:p w14:paraId="44F16DE6" w14:textId="77777777" w:rsidR="00C375A3" w:rsidRPr="000E17D3" w:rsidRDefault="00C375A3" w:rsidP="00BB4032">
            <w:pPr>
              <w:spacing w:line="360" w:lineRule="auto"/>
              <w:jc w:val="center"/>
              <w:rPr>
                <w:rFonts w:cs="Tahoma"/>
                <w:sz w:val="16"/>
                <w:szCs w:val="16"/>
                <w:lang w:val="en-CA"/>
              </w:rPr>
            </w:pPr>
            <w:r w:rsidRPr="000E17D3">
              <w:rPr>
                <w:sz w:val="16"/>
                <w:lang w:val="en-CA"/>
              </w:rPr>
              <w:t>1</w:t>
            </w:r>
          </w:p>
          <w:p w14:paraId="7D11EBBD" w14:textId="77777777" w:rsidR="00C375A3" w:rsidRPr="000E17D3" w:rsidRDefault="00C375A3" w:rsidP="00BB4032">
            <w:pPr>
              <w:spacing w:line="360" w:lineRule="auto"/>
              <w:jc w:val="center"/>
              <w:rPr>
                <w:rFonts w:cs="Tahoma"/>
                <w:sz w:val="16"/>
                <w:szCs w:val="16"/>
                <w:lang w:val="en-CA"/>
              </w:rPr>
            </w:pPr>
            <w:r w:rsidRPr="000E17D3">
              <w:rPr>
                <w:sz w:val="16"/>
                <w:lang w:val="en-CA"/>
              </w:rPr>
              <w:t>2</w:t>
            </w:r>
          </w:p>
          <w:p w14:paraId="035FD446" w14:textId="338DB409" w:rsidR="00C375A3" w:rsidRPr="000E17D3" w:rsidRDefault="00C375A3" w:rsidP="00BB4032">
            <w:pPr>
              <w:spacing w:line="360" w:lineRule="auto"/>
              <w:jc w:val="center"/>
              <w:rPr>
                <w:sz w:val="16"/>
                <w:lang w:val="en-CA"/>
              </w:rPr>
            </w:pPr>
            <w:r w:rsidRPr="000E17D3">
              <w:rPr>
                <w:sz w:val="16"/>
                <w:lang w:val="en-CA"/>
              </w:rPr>
              <w:t>1</w:t>
            </w:r>
          </w:p>
        </w:tc>
        <w:tc>
          <w:tcPr>
            <w:tcW w:w="1417" w:type="dxa"/>
          </w:tcPr>
          <w:p w14:paraId="5E409934"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6F425B38"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5FB272CC" w14:textId="77777777" w:rsidR="00C375A3" w:rsidRPr="000E17D3" w:rsidRDefault="00C375A3" w:rsidP="00BB4032">
            <w:pPr>
              <w:spacing w:line="360" w:lineRule="auto"/>
              <w:jc w:val="center"/>
              <w:rPr>
                <w:rFonts w:cs="Tahoma"/>
                <w:sz w:val="16"/>
                <w:szCs w:val="16"/>
                <w:lang w:val="en-CA"/>
              </w:rPr>
            </w:pPr>
            <w:r w:rsidRPr="000E17D3">
              <w:rPr>
                <w:sz w:val="16"/>
                <w:lang w:val="en-CA"/>
              </w:rPr>
              <w:t>-</w:t>
            </w:r>
          </w:p>
          <w:p w14:paraId="0E5F44B8" w14:textId="5BEAD4E6" w:rsidR="00C375A3" w:rsidRPr="000E17D3" w:rsidRDefault="00C375A3" w:rsidP="00BB4032">
            <w:pPr>
              <w:spacing w:line="360" w:lineRule="auto"/>
              <w:jc w:val="center"/>
              <w:rPr>
                <w:sz w:val="16"/>
                <w:lang w:val="en-CA"/>
              </w:rPr>
            </w:pPr>
            <w:r w:rsidRPr="000E17D3">
              <w:rPr>
                <w:sz w:val="16"/>
                <w:lang w:val="en-CA"/>
              </w:rPr>
              <w:t>-</w:t>
            </w:r>
          </w:p>
        </w:tc>
        <w:tc>
          <w:tcPr>
            <w:tcW w:w="1516" w:type="dxa"/>
            <w:shd w:val="clear" w:color="auto" w:fill="auto"/>
          </w:tcPr>
          <w:p w14:paraId="5AF65EC2" w14:textId="77777777" w:rsidR="00C375A3" w:rsidRPr="000E17D3" w:rsidRDefault="00C375A3" w:rsidP="00BB4032">
            <w:pPr>
              <w:spacing w:line="360" w:lineRule="auto"/>
              <w:jc w:val="center"/>
              <w:rPr>
                <w:rFonts w:cs="Tahoma"/>
                <w:sz w:val="16"/>
                <w:szCs w:val="16"/>
                <w:lang w:val="en-CA"/>
              </w:rPr>
            </w:pPr>
            <w:r w:rsidRPr="000E17D3">
              <w:rPr>
                <w:sz w:val="16"/>
                <w:lang w:val="en-CA"/>
              </w:rPr>
              <w:t>3</w:t>
            </w:r>
          </w:p>
          <w:p w14:paraId="389E2533" w14:textId="77777777" w:rsidR="00C375A3" w:rsidRPr="000E17D3" w:rsidRDefault="00C375A3" w:rsidP="00BB4032">
            <w:pPr>
              <w:spacing w:line="360" w:lineRule="auto"/>
              <w:jc w:val="center"/>
              <w:rPr>
                <w:rFonts w:cs="Tahoma"/>
                <w:sz w:val="16"/>
                <w:szCs w:val="16"/>
                <w:lang w:val="en-CA"/>
              </w:rPr>
            </w:pPr>
            <w:r w:rsidRPr="000E17D3">
              <w:rPr>
                <w:sz w:val="16"/>
                <w:lang w:val="en-CA"/>
              </w:rPr>
              <w:t>1</w:t>
            </w:r>
          </w:p>
          <w:p w14:paraId="2605DE82" w14:textId="77777777" w:rsidR="00C375A3" w:rsidRPr="000E17D3" w:rsidRDefault="00C375A3" w:rsidP="00BB4032">
            <w:pPr>
              <w:spacing w:line="360" w:lineRule="auto"/>
              <w:jc w:val="center"/>
              <w:rPr>
                <w:rFonts w:cs="Tahoma"/>
                <w:sz w:val="16"/>
                <w:szCs w:val="16"/>
                <w:lang w:val="en-CA"/>
              </w:rPr>
            </w:pPr>
            <w:r w:rsidRPr="000E17D3">
              <w:rPr>
                <w:sz w:val="16"/>
                <w:lang w:val="en-CA"/>
              </w:rPr>
              <w:t>2</w:t>
            </w:r>
          </w:p>
          <w:p w14:paraId="77DBFEAA" w14:textId="4A35F7EB" w:rsidR="00C375A3" w:rsidRPr="000E17D3" w:rsidRDefault="00C375A3" w:rsidP="00BB4032">
            <w:pPr>
              <w:spacing w:line="360" w:lineRule="auto"/>
              <w:jc w:val="center"/>
              <w:rPr>
                <w:sz w:val="16"/>
                <w:lang w:val="en-CA"/>
              </w:rPr>
            </w:pPr>
            <w:r w:rsidRPr="000E17D3">
              <w:rPr>
                <w:sz w:val="16"/>
                <w:lang w:val="en-CA"/>
              </w:rPr>
              <w:t>1</w:t>
            </w:r>
          </w:p>
        </w:tc>
      </w:tr>
    </w:tbl>
    <w:p w14:paraId="4B92AFB8" w14:textId="2E8DFEB7" w:rsidR="009C12B8" w:rsidRPr="00693B96" w:rsidRDefault="009C12B8" w:rsidP="009C12B8">
      <w:pPr>
        <w:tabs>
          <w:tab w:val="left" w:pos="8222"/>
        </w:tabs>
        <w:ind w:left="425" w:right="811"/>
        <w:jc w:val="both"/>
        <w:rPr>
          <w:sz w:val="12"/>
          <w:szCs w:val="12"/>
          <w:lang w:val="en-CA"/>
        </w:rPr>
      </w:pPr>
      <w:r w:rsidRPr="00693B96">
        <w:rPr>
          <w:sz w:val="12"/>
          <w:szCs w:val="12"/>
          <w:lang w:val="en-CA"/>
        </w:rPr>
        <w:t>No controlled trials were found. Some studies evaluated more than one outcome.</w:t>
      </w:r>
    </w:p>
    <w:p w14:paraId="556C0500" w14:textId="77777777" w:rsidR="009C12B8" w:rsidRPr="00693B96" w:rsidRDefault="009C12B8" w:rsidP="009C12B8">
      <w:pPr>
        <w:tabs>
          <w:tab w:val="left" w:pos="8222"/>
        </w:tabs>
        <w:ind w:left="425" w:right="811"/>
        <w:jc w:val="both"/>
        <w:rPr>
          <w:sz w:val="12"/>
          <w:szCs w:val="12"/>
          <w:lang w:val="en-CA"/>
        </w:rPr>
      </w:pPr>
      <w:r w:rsidRPr="00693B96">
        <w:rPr>
          <w:sz w:val="12"/>
          <w:szCs w:val="12"/>
          <w:lang w:val="en-CA"/>
        </w:rPr>
        <w:t>*1 case report full text article</w:t>
      </w:r>
      <w:r w:rsidRPr="00693B96">
        <w:rPr>
          <w:strike/>
          <w:sz w:val="12"/>
          <w:szCs w:val="12"/>
          <w:lang w:val="en-CA"/>
        </w:rPr>
        <w:t xml:space="preserve"> </w:t>
      </w:r>
      <w:r w:rsidRPr="00693B96">
        <w:rPr>
          <w:sz w:val="12"/>
          <w:szCs w:val="12"/>
          <w:lang w:val="en-CA"/>
        </w:rPr>
        <w:t>not found (not included in appendix 3)</w:t>
      </w:r>
    </w:p>
    <w:p w14:paraId="2C08C511" w14:textId="77777777" w:rsidR="009C12B8" w:rsidRPr="00693B96" w:rsidRDefault="009C12B8" w:rsidP="009C12B8">
      <w:pPr>
        <w:tabs>
          <w:tab w:val="left" w:pos="8222"/>
        </w:tabs>
        <w:ind w:left="425" w:right="811"/>
        <w:jc w:val="both"/>
        <w:rPr>
          <w:sz w:val="12"/>
          <w:szCs w:val="12"/>
          <w:lang w:val="en-CA"/>
        </w:rPr>
      </w:pPr>
      <w:r w:rsidRPr="00693B96">
        <w:rPr>
          <w:sz w:val="12"/>
          <w:szCs w:val="12"/>
          <w:lang w:val="en-CA"/>
        </w:rPr>
        <w:t>**1 case report full text article not found (not included in appendix 3)</w:t>
      </w:r>
    </w:p>
    <w:p w14:paraId="677CDE83" w14:textId="77777777" w:rsidR="009C12B8" w:rsidRPr="00693B96" w:rsidRDefault="009C12B8" w:rsidP="009C12B8">
      <w:pPr>
        <w:tabs>
          <w:tab w:val="left" w:pos="8222"/>
        </w:tabs>
        <w:ind w:left="425" w:right="811"/>
        <w:rPr>
          <w:sz w:val="12"/>
          <w:szCs w:val="12"/>
          <w:lang w:val="en-CA"/>
        </w:rPr>
        <w:sectPr w:rsidR="009C12B8" w:rsidRPr="00693B96" w:rsidSect="009C12B8">
          <w:pgSz w:w="12242" w:h="15842"/>
          <w:pgMar w:top="1134" w:right="1134" w:bottom="1134" w:left="1134" w:header="709" w:footer="709" w:gutter="0"/>
          <w:cols w:space="708"/>
          <w:docGrid w:linePitch="326"/>
        </w:sectPr>
      </w:pPr>
      <w:r w:rsidRPr="00693B96">
        <w:rPr>
          <w:sz w:val="12"/>
          <w:szCs w:val="12"/>
          <w:lang w:val="en-CA"/>
        </w:rPr>
        <w:t>***3 case reports full text article not found (not included in appendix 3)</w:t>
      </w:r>
    </w:p>
    <w:p w14:paraId="34BD036C" w14:textId="77777777" w:rsidR="00792728" w:rsidRPr="00693B96" w:rsidRDefault="00792728">
      <w:pPr>
        <w:rPr>
          <w:sz w:val="12"/>
          <w:szCs w:val="12"/>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1985"/>
        <w:gridCol w:w="1275"/>
        <w:gridCol w:w="1417"/>
        <w:gridCol w:w="1516"/>
      </w:tblGrid>
      <w:tr w:rsidR="00434273" w:rsidRPr="000E17D3" w14:paraId="3F2982C0" w14:textId="77777777" w:rsidTr="00967134">
        <w:tc>
          <w:tcPr>
            <w:tcW w:w="2235" w:type="dxa"/>
            <w:shd w:val="clear" w:color="auto" w:fill="D9D9D9" w:themeFill="background1" w:themeFillShade="D9"/>
          </w:tcPr>
          <w:p w14:paraId="690E0D41" w14:textId="6838F6F3" w:rsidR="00434273" w:rsidRPr="000E17D3" w:rsidRDefault="00434273" w:rsidP="00BB4032">
            <w:pPr>
              <w:spacing w:line="360" w:lineRule="auto"/>
              <w:jc w:val="both"/>
              <w:rPr>
                <w:b/>
                <w:sz w:val="16"/>
                <w:lang w:val="en-CA"/>
              </w:rPr>
            </w:pPr>
            <w:r w:rsidRPr="000E17D3">
              <w:rPr>
                <w:b/>
                <w:sz w:val="16"/>
                <w:szCs w:val="20"/>
                <w:lang w:val="en-CA"/>
              </w:rPr>
              <w:t>Intervention</w:t>
            </w:r>
          </w:p>
        </w:tc>
        <w:tc>
          <w:tcPr>
            <w:tcW w:w="1984" w:type="dxa"/>
            <w:shd w:val="clear" w:color="auto" w:fill="D9D9D9" w:themeFill="background1" w:themeFillShade="D9"/>
          </w:tcPr>
          <w:p w14:paraId="6C66BB37" w14:textId="77777777" w:rsidR="00434273" w:rsidRDefault="00434273" w:rsidP="00434273">
            <w:pPr>
              <w:spacing w:line="360" w:lineRule="auto"/>
              <w:jc w:val="center"/>
              <w:rPr>
                <w:b/>
                <w:sz w:val="16"/>
                <w:szCs w:val="20"/>
                <w:lang w:val="en-CA"/>
              </w:rPr>
            </w:pPr>
            <w:r w:rsidRPr="000E17D3">
              <w:rPr>
                <w:b/>
                <w:sz w:val="16"/>
                <w:szCs w:val="20"/>
                <w:lang w:val="en-CA"/>
              </w:rPr>
              <w:t>Observational studies</w:t>
            </w:r>
          </w:p>
          <w:p w14:paraId="3C291F3F" w14:textId="77777777" w:rsidR="00434273" w:rsidRPr="002F33A1" w:rsidRDefault="00434273" w:rsidP="00434273">
            <w:pPr>
              <w:spacing w:line="360" w:lineRule="auto"/>
              <w:jc w:val="center"/>
              <w:rPr>
                <w:sz w:val="12"/>
                <w:szCs w:val="12"/>
                <w:lang w:val="en-CA"/>
              </w:rPr>
            </w:pPr>
            <w:r w:rsidRPr="002F33A1">
              <w:rPr>
                <w:sz w:val="12"/>
                <w:szCs w:val="12"/>
                <w:lang w:val="en-CA"/>
              </w:rPr>
              <w:t>N = number of articles</w:t>
            </w:r>
          </w:p>
          <w:p w14:paraId="5B1F6030" w14:textId="10A08DE1" w:rsidR="00434273" w:rsidRPr="000E17D3" w:rsidRDefault="00434273" w:rsidP="00BB4032">
            <w:pPr>
              <w:spacing w:line="360" w:lineRule="auto"/>
              <w:jc w:val="center"/>
              <w:rPr>
                <w:b/>
                <w:sz w:val="16"/>
                <w:lang w:val="en-CA"/>
              </w:rPr>
            </w:pPr>
            <w:r w:rsidRPr="002F33A1">
              <w:rPr>
                <w:sz w:val="12"/>
                <w:szCs w:val="12"/>
                <w:lang w:val="en-CA"/>
              </w:rPr>
              <w:t>(number of patients)</w:t>
            </w:r>
          </w:p>
        </w:tc>
        <w:tc>
          <w:tcPr>
            <w:tcW w:w="1985" w:type="dxa"/>
            <w:shd w:val="clear" w:color="auto" w:fill="D9D9D9" w:themeFill="background1" w:themeFillShade="D9"/>
          </w:tcPr>
          <w:p w14:paraId="7A6FA9FB" w14:textId="77777777" w:rsidR="00434273" w:rsidRDefault="00434273" w:rsidP="00434273">
            <w:pPr>
              <w:spacing w:line="360" w:lineRule="auto"/>
              <w:ind w:hanging="40"/>
              <w:jc w:val="center"/>
              <w:rPr>
                <w:b/>
                <w:sz w:val="16"/>
                <w:szCs w:val="20"/>
                <w:lang w:val="en-CA"/>
              </w:rPr>
            </w:pPr>
            <w:r w:rsidRPr="000E17D3">
              <w:rPr>
                <w:b/>
                <w:sz w:val="16"/>
                <w:szCs w:val="20"/>
                <w:lang w:val="en-CA"/>
              </w:rPr>
              <w:t>Case series</w:t>
            </w:r>
          </w:p>
          <w:p w14:paraId="28D8F9B2" w14:textId="77777777" w:rsidR="00434273" w:rsidRPr="002F33A1" w:rsidRDefault="00434273" w:rsidP="00434273">
            <w:pPr>
              <w:spacing w:line="360" w:lineRule="auto"/>
              <w:jc w:val="center"/>
              <w:rPr>
                <w:sz w:val="12"/>
                <w:szCs w:val="12"/>
                <w:lang w:val="en-CA"/>
              </w:rPr>
            </w:pPr>
            <w:r w:rsidRPr="002F33A1">
              <w:rPr>
                <w:sz w:val="12"/>
                <w:szCs w:val="12"/>
                <w:lang w:val="en-CA"/>
              </w:rPr>
              <w:t>N = number of articles</w:t>
            </w:r>
          </w:p>
          <w:p w14:paraId="5DB9E8A7" w14:textId="26EFF0B7" w:rsidR="00434273" w:rsidRPr="000E17D3" w:rsidRDefault="00434273" w:rsidP="00BB4032">
            <w:pPr>
              <w:spacing w:line="360" w:lineRule="auto"/>
              <w:jc w:val="center"/>
              <w:rPr>
                <w:b/>
                <w:sz w:val="16"/>
                <w:lang w:val="en-CA"/>
              </w:rPr>
            </w:pPr>
            <w:r w:rsidRPr="002F33A1">
              <w:rPr>
                <w:sz w:val="12"/>
                <w:szCs w:val="12"/>
                <w:lang w:val="en-CA"/>
              </w:rPr>
              <w:t>(number of patients)</w:t>
            </w:r>
          </w:p>
        </w:tc>
        <w:tc>
          <w:tcPr>
            <w:tcW w:w="1275" w:type="dxa"/>
            <w:shd w:val="clear" w:color="auto" w:fill="D9D9D9" w:themeFill="background1" w:themeFillShade="D9"/>
          </w:tcPr>
          <w:p w14:paraId="5DF26828" w14:textId="77777777" w:rsidR="00434273" w:rsidRDefault="00434273" w:rsidP="00434273">
            <w:pPr>
              <w:spacing w:line="360" w:lineRule="auto"/>
              <w:ind w:hanging="40"/>
              <w:jc w:val="center"/>
              <w:rPr>
                <w:b/>
                <w:sz w:val="16"/>
                <w:lang w:val="en-CA"/>
              </w:rPr>
            </w:pPr>
            <w:r w:rsidRPr="000E17D3">
              <w:rPr>
                <w:b/>
                <w:sz w:val="16"/>
                <w:lang w:val="en-CA"/>
              </w:rPr>
              <w:t>Case reports</w:t>
            </w:r>
          </w:p>
          <w:p w14:paraId="401F38FE" w14:textId="3792B1E8" w:rsidR="00434273" w:rsidRPr="000E17D3" w:rsidRDefault="00434273" w:rsidP="00BB4032">
            <w:pPr>
              <w:spacing w:line="360" w:lineRule="auto"/>
              <w:jc w:val="center"/>
              <w:rPr>
                <w:b/>
                <w:sz w:val="16"/>
                <w:lang w:val="en-CA"/>
              </w:rPr>
            </w:pPr>
            <w:r w:rsidRPr="002F33A1">
              <w:rPr>
                <w:sz w:val="12"/>
                <w:szCs w:val="12"/>
                <w:lang w:val="en-CA"/>
              </w:rPr>
              <w:t>N = number of articles and patients</w:t>
            </w:r>
          </w:p>
        </w:tc>
        <w:tc>
          <w:tcPr>
            <w:tcW w:w="1417" w:type="dxa"/>
            <w:shd w:val="clear" w:color="auto" w:fill="D9D9D9" w:themeFill="background1" w:themeFillShade="D9"/>
          </w:tcPr>
          <w:p w14:paraId="11BFCFED" w14:textId="77777777" w:rsidR="00434273" w:rsidRDefault="00434273" w:rsidP="00434273">
            <w:pPr>
              <w:spacing w:line="360" w:lineRule="auto"/>
              <w:jc w:val="center"/>
              <w:rPr>
                <w:b/>
                <w:sz w:val="16"/>
                <w:lang w:val="en-CA"/>
              </w:rPr>
            </w:pPr>
            <w:r w:rsidRPr="000E17D3">
              <w:rPr>
                <w:b/>
                <w:sz w:val="16"/>
                <w:lang w:val="en-CA"/>
              </w:rPr>
              <w:t>Animal studies</w:t>
            </w:r>
          </w:p>
          <w:p w14:paraId="08DA3873" w14:textId="069864E2" w:rsidR="00434273" w:rsidRPr="000E17D3" w:rsidRDefault="00434273" w:rsidP="00BB4032">
            <w:pPr>
              <w:spacing w:line="360" w:lineRule="auto"/>
              <w:jc w:val="center"/>
              <w:rPr>
                <w:b/>
                <w:sz w:val="16"/>
                <w:lang w:val="en-CA"/>
              </w:rPr>
            </w:pPr>
            <w:r w:rsidRPr="002F33A1">
              <w:rPr>
                <w:sz w:val="12"/>
                <w:szCs w:val="12"/>
                <w:lang w:val="en-CA"/>
              </w:rPr>
              <w:t>N = number of articles (number of animals)</w:t>
            </w:r>
          </w:p>
        </w:tc>
        <w:tc>
          <w:tcPr>
            <w:tcW w:w="1516" w:type="dxa"/>
            <w:shd w:val="clear" w:color="auto" w:fill="D9D9D9" w:themeFill="background1" w:themeFillShade="D9"/>
          </w:tcPr>
          <w:p w14:paraId="1F62E4E8" w14:textId="77777777" w:rsidR="00434273" w:rsidRDefault="00434273" w:rsidP="00434273">
            <w:pPr>
              <w:spacing w:line="360" w:lineRule="auto"/>
              <w:ind w:left="-1667" w:firstLine="1667"/>
              <w:jc w:val="center"/>
              <w:rPr>
                <w:b/>
                <w:sz w:val="16"/>
                <w:lang w:val="en-CA"/>
              </w:rPr>
            </w:pPr>
            <w:r w:rsidRPr="000E17D3">
              <w:rPr>
                <w:b/>
                <w:sz w:val="16"/>
                <w:lang w:val="en-CA"/>
              </w:rPr>
              <w:t>Total number</w:t>
            </w:r>
          </w:p>
          <w:p w14:paraId="36B454E4" w14:textId="2FF4519A" w:rsidR="00434273" w:rsidRPr="000E17D3" w:rsidRDefault="00434273" w:rsidP="00BB4032">
            <w:pPr>
              <w:spacing w:line="360" w:lineRule="auto"/>
              <w:jc w:val="center"/>
              <w:rPr>
                <w:b/>
                <w:sz w:val="16"/>
                <w:lang w:val="en-CA"/>
              </w:rPr>
            </w:pPr>
            <w:r w:rsidRPr="000E17D3">
              <w:rPr>
                <w:b/>
                <w:sz w:val="16"/>
                <w:lang w:val="en-CA"/>
              </w:rPr>
              <w:t>of articles</w:t>
            </w:r>
          </w:p>
        </w:tc>
      </w:tr>
      <w:tr w:rsidR="00434273" w:rsidRPr="000E17D3" w14:paraId="1E119735" w14:textId="77777777" w:rsidTr="00967134">
        <w:tc>
          <w:tcPr>
            <w:tcW w:w="2235" w:type="dxa"/>
            <w:shd w:val="clear" w:color="auto" w:fill="D9D9D9" w:themeFill="background1" w:themeFillShade="D9"/>
          </w:tcPr>
          <w:p w14:paraId="1DD79236" w14:textId="141640B4" w:rsidR="00434273" w:rsidRPr="000E17D3" w:rsidRDefault="00434273" w:rsidP="00BB4032">
            <w:pPr>
              <w:spacing w:line="360" w:lineRule="auto"/>
              <w:jc w:val="both"/>
              <w:rPr>
                <w:sz w:val="16"/>
                <w:lang w:val="en-CA"/>
              </w:rPr>
            </w:pPr>
            <w:r w:rsidRPr="000E17D3">
              <w:rPr>
                <w:b/>
                <w:sz w:val="16"/>
                <w:lang w:val="en-CA"/>
              </w:rPr>
              <w:t>Intra-aortic balloon pump</w:t>
            </w:r>
          </w:p>
        </w:tc>
        <w:tc>
          <w:tcPr>
            <w:tcW w:w="1984" w:type="dxa"/>
            <w:shd w:val="clear" w:color="auto" w:fill="D9D9D9" w:themeFill="background1" w:themeFillShade="D9"/>
          </w:tcPr>
          <w:p w14:paraId="7210ED4B" w14:textId="2847CEAD" w:rsidR="00434273" w:rsidRPr="000E17D3" w:rsidRDefault="00434273" w:rsidP="00BB4032">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0E6C419F" w14:textId="65D09677" w:rsidR="00434273" w:rsidRPr="000E17D3" w:rsidRDefault="00434273" w:rsidP="00BB4032">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6A1E2F79" w14:textId="0E294859" w:rsidR="00434273" w:rsidRPr="000E17D3" w:rsidRDefault="00434273" w:rsidP="00BB4032">
            <w:pPr>
              <w:spacing w:line="360" w:lineRule="auto"/>
              <w:jc w:val="center"/>
              <w:rPr>
                <w:sz w:val="16"/>
                <w:lang w:val="en-CA"/>
              </w:rPr>
            </w:pPr>
            <w:r w:rsidRPr="000E17D3">
              <w:rPr>
                <w:b/>
                <w:sz w:val="16"/>
                <w:lang w:val="en-CA"/>
              </w:rPr>
              <w:t>2</w:t>
            </w:r>
          </w:p>
        </w:tc>
        <w:tc>
          <w:tcPr>
            <w:tcW w:w="1417" w:type="dxa"/>
            <w:shd w:val="clear" w:color="auto" w:fill="D9D9D9" w:themeFill="background1" w:themeFillShade="D9"/>
          </w:tcPr>
          <w:p w14:paraId="2310366F" w14:textId="60C92E22" w:rsidR="00434273" w:rsidRPr="000E17D3" w:rsidRDefault="00434273" w:rsidP="00BB4032">
            <w:pPr>
              <w:spacing w:line="360" w:lineRule="auto"/>
              <w:jc w:val="center"/>
              <w:rPr>
                <w:sz w:val="16"/>
                <w:lang w:val="en-CA"/>
              </w:rPr>
            </w:pPr>
            <w:r w:rsidRPr="000E17D3">
              <w:rPr>
                <w:b/>
                <w:sz w:val="16"/>
                <w:lang w:val="en-CA"/>
              </w:rPr>
              <w:t>0</w:t>
            </w:r>
          </w:p>
        </w:tc>
        <w:tc>
          <w:tcPr>
            <w:tcW w:w="1516" w:type="dxa"/>
            <w:shd w:val="clear" w:color="auto" w:fill="D9D9D9" w:themeFill="background1" w:themeFillShade="D9"/>
          </w:tcPr>
          <w:p w14:paraId="4005155E" w14:textId="20FBCA36" w:rsidR="00434273" w:rsidRPr="000E17D3" w:rsidRDefault="00434273" w:rsidP="00BB4032">
            <w:pPr>
              <w:spacing w:line="360" w:lineRule="auto"/>
              <w:jc w:val="center"/>
              <w:rPr>
                <w:sz w:val="16"/>
                <w:lang w:val="en-CA"/>
              </w:rPr>
            </w:pPr>
            <w:r w:rsidRPr="000E17D3">
              <w:rPr>
                <w:b/>
                <w:sz w:val="16"/>
                <w:lang w:val="en-CA"/>
              </w:rPr>
              <w:t>2</w:t>
            </w:r>
          </w:p>
        </w:tc>
      </w:tr>
      <w:tr w:rsidR="00434273" w:rsidRPr="000E17D3" w14:paraId="451CC2A8" w14:textId="77777777" w:rsidTr="00970178">
        <w:tc>
          <w:tcPr>
            <w:tcW w:w="2235" w:type="dxa"/>
            <w:shd w:val="clear" w:color="auto" w:fill="D9D9D9" w:themeFill="background1" w:themeFillShade="D9"/>
          </w:tcPr>
          <w:p w14:paraId="768936C1" w14:textId="77777777" w:rsidR="00434273" w:rsidRPr="000E17D3" w:rsidRDefault="00434273" w:rsidP="00BB4032">
            <w:pPr>
              <w:spacing w:line="360" w:lineRule="auto"/>
              <w:jc w:val="both"/>
              <w:rPr>
                <w:rFonts w:cs="Tahoma"/>
                <w:sz w:val="16"/>
                <w:szCs w:val="16"/>
                <w:lang w:val="en-CA"/>
              </w:rPr>
            </w:pPr>
            <w:r w:rsidRPr="000E17D3">
              <w:rPr>
                <w:sz w:val="16"/>
                <w:lang w:val="en-CA"/>
              </w:rPr>
              <w:t>- Mortality</w:t>
            </w:r>
          </w:p>
          <w:p w14:paraId="090692B6" w14:textId="77777777" w:rsidR="00434273" w:rsidRPr="000E17D3" w:rsidRDefault="00434273" w:rsidP="00BB4032">
            <w:pPr>
              <w:spacing w:line="360" w:lineRule="auto"/>
              <w:jc w:val="both"/>
              <w:rPr>
                <w:rFonts w:cs="Tahoma"/>
                <w:sz w:val="16"/>
                <w:szCs w:val="16"/>
                <w:lang w:val="en-CA"/>
              </w:rPr>
            </w:pPr>
            <w:r w:rsidRPr="000E17D3">
              <w:rPr>
                <w:sz w:val="16"/>
                <w:lang w:val="en-CA"/>
              </w:rPr>
              <w:t>- Hemodynamics</w:t>
            </w:r>
          </w:p>
          <w:p w14:paraId="5C3708B0" w14:textId="77777777" w:rsidR="00434273" w:rsidRPr="000E17D3" w:rsidRDefault="00434273" w:rsidP="00BB4032">
            <w:pPr>
              <w:spacing w:line="360" w:lineRule="auto"/>
              <w:jc w:val="both"/>
              <w:rPr>
                <w:rFonts w:cs="Tahoma"/>
                <w:sz w:val="16"/>
                <w:szCs w:val="16"/>
                <w:lang w:val="en-CA"/>
              </w:rPr>
            </w:pPr>
            <w:r w:rsidRPr="000E17D3">
              <w:rPr>
                <w:sz w:val="16"/>
                <w:lang w:val="en-CA"/>
              </w:rPr>
              <w:t>- Functional outcomes</w:t>
            </w:r>
          </w:p>
          <w:p w14:paraId="01B768D1" w14:textId="46552719" w:rsidR="00434273" w:rsidRPr="000E17D3" w:rsidRDefault="00434273" w:rsidP="00BB4032">
            <w:pPr>
              <w:spacing w:line="360" w:lineRule="auto"/>
              <w:jc w:val="both"/>
              <w:rPr>
                <w:sz w:val="16"/>
                <w:lang w:val="en-CA"/>
              </w:rPr>
            </w:pPr>
            <w:r w:rsidRPr="000E17D3">
              <w:rPr>
                <w:sz w:val="16"/>
                <w:lang w:val="en-CA"/>
              </w:rPr>
              <w:t>- Other outcomes</w:t>
            </w:r>
          </w:p>
        </w:tc>
        <w:tc>
          <w:tcPr>
            <w:tcW w:w="1984" w:type="dxa"/>
            <w:shd w:val="clear" w:color="auto" w:fill="auto"/>
          </w:tcPr>
          <w:p w14:paraId="4BC9B7C8"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149C5B5C"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4D699AE2"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743CD21F" w14:textId="6767AE5C" w:rsidR="00434273" w:rsidRPr="000E17D3" w:rsidRDefault="00434273" w:rsidP="00BB4032">
            <w:pPr>
              <w:spacing w:line="360" w:lineRule="auto"/>
              <w:jc w:val="center"/>
              <w:rPr>
                <w:sz w:val="16"/>
                <w:lang w:val="en-CA"/>
              </w:rPr>
            </w:pPr>
            <w:r w:rsidRPr="000E17D3">
              <w:rPr>
                <w:sz w:val="16"/>
                <w:lang w:val="en-CA"/>
              </w:rPr>
              <w:t>-</w:t>
            </w:r>
          </w:p>
        </w:tc>
        <w:tc>
          <w:tcPr>
            <w:tcW w:w="1985" w:type="dxa"/>
            <w:shd w:val="clear" w:color="auto" w:fill="auto"/>
          </w:tcPr>
          <w:p w14:paraId="0F98EC98"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78B94FA4"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78315144"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5C55E8F0" w14:textId="1707A64D" w:rsidR="00434273" w:rsidRPr="000E17D3" w:rsidRDefault="00434273" w:rsidP="00BB4032">
            <w:pPr>
              <w:spacing w:line="360" w:lineRule="auto"/>
              <w:jc w:val="center"/>
              <w:rPr>
                <w:sz w:val="16"/>
                <w:lang w:val="en-CA"/>
              </w:rPr>
            </w:pPr>
            <w:r w:rsidRPr="000E17D3">
              <w:rPr>
                <w:sz w:val="16"/>
                <w:lang w:val="en-CA"/>
              </w:rPr>
              <w:t>-</w:t>
            </w:r>
          </w:p>
        </w:tc>
        <w:tc>
          <w:tcPr>
            <w:tcW w:w="1275" w:type="dxa"/>
            <w:shd w:val="clear" w:color="auto" w:fill="auto"/>
          </w:tcPr>
          <w:p w14:paraId="1B83908C" w14:textId="77777777" w:rsidR="00434273" w:rsidRPr="000E17D3" w:rsidRDefault="00434273" w:rsidP="00BB4032">
            <w:pPr>
              <w:spacing w:line="360" w:lineRule="auto"/>
              <w:jc w:val="center"/>
              <w:rPr>
                <w:rFonts w:cs="Tahoma"/>
                <w:sz w:val="16"/>
                <w:szCs w:val="16"/>
                <w:lang w:val="en-CA"/>
              </w:rPr>
            </w:pPr>
            <w:r w:rsidRPr="000E17D3">
              <w:rPr>
                <w:sz w:val="16"/>
                <w:lang w:val="en-CA"/>
              </w:rPr>
              <w:t>2</w:t>
            </w:r>
          </w:p>
          <w:p w14:paraId="214D03A8" w14:textId="77777777" w:rsidR="00434273" w:rsidRPr="000E17D3" w:rsidRDefault="00434273" w:rsidP="00BB4032">
            <w:pPr>
              <w:spacing w:line="360" w:lineRule="auto"/>
              <w:jc w:val="center"/>
              <w:rPr>
                <w:rFonts w:cs="Tahoma"/>
                <w:sz w:val="16"/>
                <w:szCs w:val="16"/>
                <w:lang w:val="en-CA"/>
              </w:rPr>
            </w:pPr>
            <w:r w:rsidRPr="000E17D3">
              <w:rPr>
                <w:sz w:val="16"/>
                <w:lang w:val="en-CA"/>
              </w:rPr>
              <w:t>2</w:t>
            </w:r>
          </w:p>
          <w:p w14:paraId="229211BC" w14:textId="77777777" w:rsidR="00434273" w:rsidRPr="000E17D3" w:rsidRDefault="00434273" w:rsidP="00BB4032">
            <w:pPr>
              <w:spacing w:line="360" w:lineRule="auto"/>
              <w:jc w:val="center"/>
              <w:rPr>
                <w:rFonts w:cs="Tahoma"/>
                <w:sz w:val="16"/>
                <w:szCs w:val="16"/>
                <w:lang w:val="en-CA"/>
              </w:rPr>
            </w:pPr>
            <w:r w:rsidRPr="000E17D3">
              <w:rPr>
                <w:sz w:val="16"/>
                <w:lang w:val="en-CA"/>
              </w:rPr>
              <w:t>2</w:t>
            </w:r>
          </w:p>
          <w:p w14:paraId="66D6374C" w14:textId="58BF1AA2" w:rsidR="00434273" w:rsidRPr="000E17D3" w:rsidRDefault="00434273" w:rsidP="00BB4032">
            <w:pPr>
              <w:spacing w:line="360" w:lineRule="auto"/>
              <w:jc w:val="center"/>
              <w:rPr>
                <w:sz w:val="16"/>
                <w:lang w:val="en-CA"/>
              </w:rPr>
            </w:pPr>
            <w:r w:rsidRPr="000E17D3">
              <w:rPr>
                <w:sz w:val="16"/>
                <w:lang w:val="en-CA"/>
              </w:rPr>
              <w:t>2</w:t>
            </w:r>
          </w:p>
        </w:tc>
        <w:tc>
          <w:tcPr>
            <w:tcW w:w="1417" w:type="dxa"/>
          </w:tcPr>
          <w:p w14:paraId="366DA1AD"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26E0481C"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053B20FC"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43143EF8" w14:textId="486D099C" w:rsidR="00434273" w:rsidRPr="000E17D3" w:rsidRDefault="00434273" w:rsidP="00BB4032">
            <w:pPr>
              <w:spacing w:line="360" w:lineRule="auto"/>
              <w:jc w:val="center"/>
              <w:rPr>
                <w:sz w:val="16"/>
                <w:lang w:val="en-CA"/>
              </w:rPr>
            </w:pPr>
            <w:r w:rsidRPr="000E17D3">
              <w:rPr>
                <w:sz w:val="16"/>
                <w:lang w:val="en-CA"/>
              </w:rPr>
              <w:t>-</w:t>
            </w:r>
          </w:p>
        </w:tc>
        <w:tc>
          <w:tcPr>
            <w:tcW w:w="1516" w:type="dxa"/>
            <w:shd w:val="clear" w:color="auto" w:fill="auto"/>
          </w:tcPr>
          <w:p w14:paraId="1A168A01" w14:textId="77777777" w:rsidR="00434273" w:rsidRPr="000E17D3" w:rsidRDefault="00434273" w:rsidP="00BB4032">
            <w:pPr>
              <w:spacing w:line="360" w:lineRule="auto"/>
              <w:jc w:val="center"/>
              <w:rPr>
                <w:rFonts w:cs="Tahoma"/>
                <w:sz w:val="16"/>
                <w:szCs w:val="16"/>
                <w:lang w:val="en-CA"/>
              </w:rPr>
            </w:pPr>
            <w:r w:rsidRPr="000E17D3">
              <w:rPr>
                <w:sz w:val="16"/>
                <w:lang w:val="en-CA"/>
              </w:rPr>
              <w:t>2</w:t>
            </w:r>
          </w:p>
          <w:p w14:paraId="6DB90427" w14:textId="77777777" w:rsidR="00434273" w:rsidRPr="000E17D3" w:rsidRDefault="00434273" w:rsidP="00BB4032">
            <w:pPr>
              <w:spacing w:line="360" w:lineRule="auto"/>
              <w:jc w:val="center"/>
              <w:rPr>
                <w:sz w:val="16"/>
                <w:lang w:val="en-CA"/>
              </w:rPr>
            </w:pPr>
            <w:r w:rsidRPr="000E17D3">
              <w:rPr>
                <w:sz w:val="16"/>
                <w:lang w:val="en-CA"/>
              </w:rPr>
              <w:t>2</w:t>
            </w:r>
          </w:p>
          <w:p w14:paraId="6DE14A6B" w14:textId="77777777" w:rsidR="00434273" w:rsidRPr="000E17D3" w:rsidRDefault="00434273" w:rsidP="00BB4032">
            <w:pPr>
              <w:spacing w:line="360" w:lineRule="auto"/>
              <w:jc w:val="center"/>
              <w:rPr>
                <w:rFonts w:cs="Tahoma"/>
                <w:sz w:val="16"/>
                <w:szCs w:val="16"/>
                <w:lang w:val="en-CA"/>
              </w:rPr>
            </w:pPr>
            <w:r w:rsidRPr="000E17D3">
              <w:rPr>
                <w:sz w:val="16"/>
                <w:lang w:val="en-CA"/>
              </w:rPr>
              <w:t>2</w:t>
            </w:r>
          </w:p>
          <w:p w14:paraId="7AC07A32" w14:textId="76F0ED9E" w:rsidR="00434273" w:rsidRPr="000E17D3" w:rsidRDefault="00434273" w:rsidP="00BB4032">
            <w:pPr>
              <w:spacing w:line="360" w:lineRule="auto"/>
              <w:jc w:val="center"/>
              <w:rPr>
                <w:sz w:val="16"/>
                <w:lang w:val="en-CA"/>
              </w:rPr>
            </w:pPr>
            <w:r w:rsidRPr="000E17D3">
              <w:rPr>
                <w:sz w:val="16"/>
                <w:lang w:val="en-CA"/>
              </w:rPr>
              <w:t>2</w:t>
            </w:r>
          </w:p>
        </w:tc>
      </w:tr>
      <w:tr w:rsidR="00434273" w:rsidRPr="000E17D3" w14:paraId="743BC9A9" w14:textId="77777777" w:rsidTr="00A45C54">
        <w:tc>
          <w:tcPr>
            <w:tcW w:w="2235" w:type="dxa"/>
            <w:shd w:val="clear" w:color="auto" w:fill="D9D9D9" w:themeFill="background1" w:themeFillShade="D9"/>
          </w:tcPr>
          <w:p w14:paraId="3CE7D10B" w14:textId="010EB26B" w:rsidR="00434273" w:rsidRPr="00A45C54" w:rsidRDefault="00434273" w:rsidP="001D6032">
            <w:pPr>
              <w:spacing w:line="360" w:lineRule="auto"/>
              <w:jc w:val="both"/>
              <w:rPr>
                <w:b/>
                <w:sz w:val="16"/>
                <w:lang w:val="en-CA"/>
              </w:rPr>
            </w:pPr>
            <w:r w:rsidRPr="00A45C54">
              <w:rPr>
                <w:b/>
                <w:sz w:val="16"/>
                <w:lang w:val="en-CA"/>
              </w:rPr>
              <w:t>Methylene blue</w:t>
            </w:r>
          </w:p>
        </w:tc>
        <w:tc>
          <w:tcPr>
            <w:tcW w:w="1984" w:type="dxa"/>
            <w:shd w:val="clear" w:color="auto" w:fill="D9D9D9" w:themeFill="background1" w:themeFillShade="D9"/>
          </w:tcPr>
          <w:p w14:paraId="244B79CD" w14:textId="1DA86A74" w:rsidR="00434273" w:rsidRPr="00A45C54" w:rsidRDefault="00434273" w:rsidP="00A45C54">
            <w:pPr>
              <w:spacing w:line="360" w:lineRule="auto"/>
              <w:jc w:val="center"/>
              <w:rPr>
                <w:b/>
                <w:sz w:val="16"/>
                <w:lang w:val="en-CA"/>
              </w:rPr>
            </w:pPr>
            <w:r w:rsidRPr="00A45C54">
              <w:rPr>
                <w:b/>
                <w:sz w:val="16"/>
                <w:lang w:val="en-CA"/>
              </w:rPr>
              <w:t>0</w:t>
            </w:r>
          </w:p>
        </w:tc>
        <w:tc>
          <w:tcPr>
            <w:tcW w:w="1985" w:type="dxa"/>
            <w:shd w:val="clear" w:color="auto" w:fill="D9D9D9" w:themeFill="background1" w:themeFillShade="D9"/>
          </w:tcPr>
          <w:p w14:paraId="7E8C690A" w14:textId="1B9A4970" w:rsidR="00434273" w:rsidRPr="000E17D3" w:rsidRDefault="00434273" w:rsidP="00A45C54">
            <w:pPr>
              <w:spacing w:line="360" w:lineRule="auto"/>
              <w:jc w:val="center"/>
              <w:rPr>
                <w:sz w:val="16"/>
                <w:lang w:val="en-CA"/>
              </w:rPr>
            </w:pPr>
            <w:r>
              <w:rPr>
                <w:sz w:val="16"/>
                <w:lang w:val="en-CA"/>
              </w:rPr>
              <w:t>0</w:t>
            </w:r>
          </w:p>
        </w:tc>
        <w:tc>
          <w:tcPr>
            <w:tcW w:w="1275" w:type="dxa"/>
            <w:shd w:val="clear" w:color="auto" w:fill="D9D9D9" w:themeFill="background1" w:themeFillShade="D9"/>
          </w:tcPr>
          <w:p w14:paraId="6BA68DFB" w14:textId="0597B9AE" w:rsidR="00434273" w:rsidRPr="000E17D3" w:rsidRDefault="00434273" w:rsidP="00A45C54">
            <w:pPr>
              <w:spacing w:line="360" w:lineRule="auto"/>
              <w:jc w:val="center"/>
              <w:rPr>
                <w:sz w:val="16"/>
                <w:lang w:val="en-CA"/>
              </w:rPr>
            </w:pPr>
            <w:r>
              <w:rPr>
                <w:sz w:val="16"/>
                <w:lang w:val="en-CA"/>
              </w:rPr>
              <w:t>10</w:t>
            </w:r>
          </w:p>
        </w:tc>
        <w:tc>
          <w:tcPr>
            <w:tcW w:w="1417" w:type="dxa"/>
            <w:shd w:val="clear" w:color="auto" w:fill="D9D9D9" w:themeFill="background1" w:themeFillShade="D9"/>
          </w:tcPr>
          <w:p w14:paraId="6FA1BF01" w14:textId="5E1C028B" w:rsidR="00434273" w:rsidRPr="000E17D3" w:rsidRDefault="00434273" w:rsidP="00A45C54">
            <w:pPr>
              <w:spacing w:line="360" w:lineRule="auto"/>
              <w:jc w:val="center"/>
              <w:rPr>
                <w:sz w:val="16"/>
                <w:lang w:val="en-CA"/>
              </w:rPr>
            </w:pPr>
            <w:r>
              <w:rPr>
                <w:sz w:val="16"/>
                <w:lang w:val="en-CA"/>
              </w:rPr>
              <w:t>1 (30 animals)</w:t>
            </w:r>
          </w:p>
        </w:tc>
        <w:tc>
          <w:tcPr>
            <w:tcW w:w="1516" w:type="dxa"/>
            <w:shd w:val="clear" w:color="auto" w:fill="D9D9D9" w:themeFill="background1" w:themeFillShade="D9"/>
          </w:tcPr>
          <w:p w14:paraId="2B298E10" w14:textId="736DD7A3" w:rsidR="00434273" w:rsidRPr="000E17D3" w:rsidRDefault="00830DFF" w:rsidP="00A45C54">
            <w:pPr>
              <w:spacing w:line="360" w:lineRule="auto"/>
              <w:jc w:val="center"/>
              <w:rPr>
                <w:sz w:val="16"/>
                <w:lang w:val="en-CA"/>
              </w:rPr>
            </w:pPr>
            <w:r>
              <w:rPr>
                <w:sz w:val="16"/>
                <w:lang w:val="en-CA"/>
              </w:rPr>
              <w:t>11</w:t>
            </w:r>
          </w:p>
        </w:tc>
      </w:tr>
      <w:tr w:rsidR="00434273" w:rsidRPr="000E17D3" w14:paraId="317066C7" w14:textId="77777777" w:rsidTr="00970178">
        <w:tc>
          <w:tcPr>
            <w:tcW w:w="2235" w:type="dxa"/>
            <w:shd w:val="clear" w:color="auto" w:fill="D9D9D9" w:themeFill="background1" w:themeFillShade="D9"/>
          </w:tcPr>
          <w:p w14:paraId="13510368" w14:textId="77777777" w:rsidR="00434273" w:rsidRPr="000E17D3" w:rsidRDefault="00434273" w:rsidP="00E15F3E">
            <w:pPr>
              <w:spacing w:line="360" w:lineRule="auto"/>
              <w:jc w:val="both"/>
              <w:rPr>
                <w:rFonts w:cs="Tahoma"/>
                <w:sz w:val="16"/>
                <w:szCs w:val="16"/>
                <w:lang w:val="en-CA"/>
              </w:rPr>
            </w:pPr>
            <w:r w:rsidRPr="000E17D3">
              <w:rPr>
                <w:sz w:val="16"/>
                <w:lang w:val="en-CA"/>
              </w:rPr>
              <w:t>- Mortality</w:t>
            </w:r>
          </w:p>
          <w:p w14:paraId="67AB227B" w14:textId="77777777" w:rsidR="00434273" w:rsidRDefault="00434273" w:rsidP="00E15F3E">
            <w:pPr>
              <w:spacing w:line="360" w:lineRule="auto"/>
              <w:jc w:val="both"/>
              <w:rPr>
                <w:sz w:val="16"/>
                <w:lang w:val="en-CA"/>
              </w:rPr>
            </w:pPr>
            <w:r w:rsidRPr="000E17D3">
              <w:rPr>
                <w:sz w:val="16"/>
                <w:lang w:val="en-CA"/>
              </w:rPr>
              <w:t>- Hemodynamics</w:t>
            </w:r>
          </w:p>
          <w:p w14:paraId="1347BAB0" w14:textId="10FD294E" w:rsidR="00434273" w:rsidRPr="00BD2716" w:rsidRDefault="00434273" w:rsidP="00E15F3E">
            <w:pPr>
              <w:spacing w:line="360" w:lineRule="auto"/>
              <w:jc w:val="both"/>
              <w:rPr>
                <w:rFonts w:cs="Tahoma"/>
                <w:sz w:val="16"/>
                <w:szCs w:val="16"/>
                <w:lang w:val="en-CA"/>
              </w:rPr>
            </w:pPr>
            <w:r>
              <w:rPr>
                <w:sz w:val="16"/>
                <w:lang w:val="en-CA"/>
              </w:rPr>
              <w:t>- Functional outcomes</w:t>
            </w:r>
          </w:p>
        </w:tc>
        <w:tc>
          <w:tcPr>
            <w:tcW w:w="1984" w:type="dxa"/>
            <w:shd w:val="clear" w:color="auto" w:fill="auto"/>
          </w:tcPr>
          <w:p w14:paraId="273AEF2C" w14:textId="77777777" w:rsidR="00434273" w:rsidRDefault="00434273" w:rsidP="00A45C54">
            <w:pPr>
              <w:spacing w:line="360" w:lineRule="auto"/>
              <w:jc w:val="center"/>
              <w:rPr>
                <w:sz w:val="16"/>
                <w:lang w:val="en-CA"/>
              </w:rPr>
            </w:pPr>
            <w:r>
              <w:rPr>
                <w:sz w:val="16"/>
                <w:lang w:val="en-CA"/>
              </w:rPr>
              <w:t>-</w:t>
            </w:r>
          </w:p>
          <w:p w14:paraId="5B264404" w14:textId="77777777" w:rsidR="00434273" w:rsidRDefault="00434273" w:rsidP="00A45C54">
            <w:pPr>
              <w:spacing w:line="360" w:lineRule="auto"/>
              <w:jc w:val="center"/>
              <w:rPr>
                <w:sz w:val="16"/>
                <w:lang w:val="en-CA"/>
              </w:rPr>
            </w:pPr>
            <w:r>
              <w:rPr>
                <w:sz w:val="16"/>
                <w:lang w:val="en-CA"/>
              </w:rPr>
              <w:t>-</w:t>
            </w:r>
          </w:p>
          <w:p w14:paraId="41D1B752" w14:textId="660C2D82" w:rsidR="00434273" w:rsidRPr="000E17D3" w:rsidRDefault="00434273" w:rsidP="00A45C54">
            <w:pPr>
              <w:spacing w:line="360" w:lineRule="auto"/>
              <w:jc w:val="center"/>
              <w:rPr>
                <w:sz w:val="16"/>
                <w:lang w:val="en-CA"/>
              </w:rPr>
            </w:pPr>
            <w:r>
              <w:rPr>
                <w:sz w:val="16"/>
                <w:lang w:val="en-CA"/>
              </w:rPr>
              <w:t>-</w:t>
            </w:r>
          </w:p>
        </w:tc>
        <w:tc>
          <w:tcPr>
            <w:tcW w:w="1985" w:type="dxa"/>
            <w:shd w:val="clear" w:color="auto" w:fill="auto"/>
          </w:tcPr>
          <w:p w14:paraId="22C6D7D5" w14:textId="77777777" w:rsidR="00434273" w:rsidRDefault="00434273" w:rsidP="00A45C54">
            <w:pPr>
              <w:spacing w:line="360" w:lineRule="auto"/>
              <w:jc w:val="center"/>
              <w:rPr>
                <w:sz w:val="16"/>
                <w:lang w:val="en-CA"/>
              </w:rPr>
            </w:pPr>
            <w:r>
              <w:rPr>
                <w:sz w:val="16"/>
                <w:lang w:val="en-CA"/>
              </w:rPr>
              <w:t>-</w:t>
            </w:r>
          </w:p>
          <w:p w14:paraId="4152D38E" w14:textId="77777777" w:rsidR="00434273" w:rsidRDefault="00434273" w:rsidP="00A45C54">
            <w:pPr>
              <w:spacing w:line="360" w:lineRule="auto"/>
              <w:jc w:val="center"/>
              <w:rPr>
                <w:sz w:val="16"/>
                <w:lang w:val="en-CA"/>
              </w:rPr>
            </w:pPr>
            <w:r>
              <w:rPr>
                <w:sz w:val="16"/>
                <w:lang w:val="en-CA"/>
              </w:rPr>
              <w:t>-</w:t>
            </w:r>
          </w:p>
          <w:p w14:paraId="2572A646" w14:textId="63A32770" w:rsidR="00434273" w:rsidRPr="000E17D3" w:rsidRDefault="00434273" w:rsidP="00A45C54">
            <w:pPr>
              <w:spacing w:line="360" w:lineRule="auto"/>
              <w:jc w:val="center"/>
              <w:rPr>
                <w:sz w:val="16"/>
                <w:lang w:val="en-CA"/>
              </w:rPr>
            </w:pPr>
            <w:r>
              <w:rPr>
                <w:sz w:val="16"/>
                <w:lang w:val="en-CA"/>
              </w:rPr>
              <w:t>-</w:t>
            </w:r>
          </w:p>
        </w:tc>
        <w:tc>
          <w:tcPr>
            <w:tcW w:w="1275" w:type="dxa"/>
            <w:shd w:val="clear" w:color="auto" w:fill="auto"/>
          </w:tcPr>
          <w:p w14:paraId="29120C1C" w14:textId="77777777" w:rsidR="00434273" w:rsidRDefault="00434273" w:rsidP="00A45C54">
            <w:pPr>
              <w:spacing w:line="360" w:lineRule="auto"/>
              <w:jc w:val="center"/>
              <w:rPr>
                <w:sz w:val="16"/>
                <w:lang w:val="en-CA"/>
              </w:rPr>
            </w:pPr>
            <w:r>
              <w:rPr>
                <w:sz w:val="16"/>
                <w:lang w:val="en-CA"/>
              </w:rPr>
              <w:t>10</w:t>
            </w:r>
          </w:p>
          <w:p w14:paraId="69055876" w14:textId="77777777" w:rsidR="00434273" w:rsidRDefault="00434273" w:rsidP="00A45C54">
            <w:pPr>
              <w:spacing w:line="360" w:lineRule="auto"/>
              <w:jc w:val="center"/>
              <w:rPr>
                <w:sz w:val="16"/>
                <w:lang w:val="en-CA"/>
              </w:rPr>
            </w:pPr>
            <w:r>
              <w:rPr>
                <w:sz w:val="16"/>
                <w:lang w:val="en-CA"/>
              </w:rPr>
              <w:t>10</w:t>
            </w:r>
          </w:p>
          <w:p w14:paraId="3A618AF8" w14:textId="04B5A002" w:rsidR="00434273" w:rsidRPr="000E17D3" w:rsidRDefault="00434273" w:rsidP="00A45C54">
            <w:pPr>
              <w:spacing w:line="360" w:lineRule="auto"/>
              <w:jc w:val="center"/>
              <w:rPr>
                <w:sz w:val="16"/>
                <w:lang w:val="en-CA"/>
              </w:rPr>
            </w:pPr>
            <w:r>
              <w:rPr>
                <w:sz w:val="16"/>
                <w:lang w:val="en-CA"/>
              </w:rPr>
              <w:t>5</w:t>
            </w:r>
          </w:p>
        </w:tc>
        <w:tc>
          <w:tcPr>
            <w:tcW w:w="1417" w:type="dxa"/>
          </w:tcPr>
          <w:p w14:paraId="18752078" w14:textId="77777777" w:rsidR="00434273" w:rsidRDefault="00434273" w:rsidP="00A45C54">
            <w:pPr>
              <w:spacing w:line="360" w:lineRule="auto"/>
              <w:jc w:val="center"/>
              <w:rPr>
                <w:sz w:val="16"/>
                <w:lang w:val="en-CA"/>
              </w:rPr>
            </w:pPr>
            <w:r>
              <w:rPr>
                <w:sz w:val="16"/>
                <w:lang w:val="en-CA"/>
              </w:rPr>
              <w:t>1 (30 animals)</w:t>
            </w:r>
          </w:p>
          <w:p w14:paraId="3CF8C94C" w14:textId="77777777" w:rsidR="00434273" w:rsidRDefault="00434273" w:rsidP="00A45C54">
            <w:pPr>
              <w:spacing w:line="360" w:lineRule="auto"/>
              <w:jc w:val="center"/>
              <w:rPr>
                <w:sz w:val="16"/>
                <w:lang w:val="en-CA"/>
              </w:rPr>
            </w:pPr>
            <w:r>
              <w:rPr>
                <w:sz w:val="16"/>
                <w:lang w:val="en-CA"/>
              </w:rPr>
              <w:t>1 (30 animals)</w:t>
            </w:r>
          </w:p>
          <w:p w14:paraId="4B1D2722" w14:textId="55F2EE0C" w:rsidR="00434273" w:rsidRPr="000E17D3" w:rsidRDefault="00434273" w:rsidP="00A45C54">
            <w:pPr>
              <w:spacing w:line="360" w:lineRule="auto"/>
              <w:jc w:val="center"/>
              <w:rPr>
                <w:sz w:val="16"/>
                <w:lang w:val="en-CA"/>
              </w:rPr>
            </w:pPr>
            <w:r>
              <w:rPr>
                <w:sz w:val="16"/>
                <w:lang w:val="en-CA"/>
              </w:rPr>
              <w:t>-</w:t>
            </w:r>
          </w:p>
        </w:tc>
        <w:tc>
          <w:tcPr>
            <w:tcW w:w="1516" w:type="dxa"/>
            <w:shd w:val="clear" w:color="auto" w:fill="auto"/>
          </w:tcPr>
          <w:p w14:paraId="2649D4BA" w14:textId="77777777" w:rsidR="00434273" w:rsidRDefault="00830DFF" w:rsidP="00A45C54">
            <w:pPr>
              <w:spacing w:line="360" w:lineRule="auto"/>
              <w:jc w:val="center"/>
              <w:rPr>
                <w:sz w:val="16"/>
                <w:lang w:val="en-CA"/>
              </w:rPr>
            </w:pPr>
            <w:r>
              <w:rPr>
                <w:sz w:val="16"/>
                <w:lang w:val="en-CA"/>
              </w:rPr>
              <w:t>11</w:t>
            </w:r>
          </w:p>
          <w:p w14:paraId="79729F0F" w14:textId="77777777" w:rsidR="00830DFF" w:rsidRDefault="00830DFF" w:rsidP="00A45C54">
            <w:pPr>
              <w:spacing w:line="360" w:lineRule="auto"/>
              <w:jc w:val="center"/>
              <w:rPr>
                <w:sz w:val="16"/>
                <w:lang w:val="en-CA"/>
              </w:rPr>
            </w:pPr>
            <w:r>
              <w:rPr>
                <w:sz w:val="16"/>
                <w:lang w:val="en-CA"/>
              </w:rPr>
              <w:t>11</w:t>
            </w:r>
          </w:p>
          <w:p w14:paraId="3873116D" w14:textId="255DA08E" w:rsidR="00830DFF" w:rsidRPr="000E17D3" w:rsidRDefault="00830DFF" w:rsidP="00A45C54">
            <w:pPr>
              <w:spacing w:line="360" w:lineRule="auto"/>
              <w:jc w:val="center"/>
              <w:rPr>
                <w:sz w:val="16"/>
                <w:lang w:val="en-CA"/>
              </w:rPr>
            </w:pPr>
            <w:r>
              <w:rPr>
                <w:sz w:val="16"/>
                <w:lang w:val="en-CA"/>
              </w:rPr>
              <w:t>5</w:t>
            </w:r>
          </w:p>
        </w:tc>
      </w:tr>
      <w:tr w:rsidR="00434273" w:rsidRPr="000E17D3" w14:paraId="79BF79F1" w14:textId="77777777" w:rsidTr="00967134">
        <w:tc>
          <w:tcPr>
            <w:tcW w:w="2235" w:type="dxa"/>
            <w:shd w:val="clear" w:color="auto" w:fill="D9D9D9" w:themeFill="background1" w:themeFillShade="D9"/>
          </w:tcPr>
          <w:p w14:paraId="3ECA14AD" w14:textId="3D4D0B32" w:rsidR="00434273" w:rsidRPr="000E17D3" w:rsidRDefault="00434273" w:rsidP="00E15F3E">
            <w:pPr>
              <w:spacing w:line="360" w:lineRule="auto"/>
              <w:jc w:val="both"/>
              <w:rPr>
                <w:sz w:val="16"/>
                <w:lang w:val="en-CA"/>
              </w:rPr>
            </w:pPr>
            <w:r w:rsidRPr="000E17D3">
              <w:rPr>
                <w:b/>
                <w:sz w:val="16"/>
                <w:lang w:val="en-CA"/>
              </w:rPr>
              <w:t>Carnitine</w:t>
            </w:r>
          </w:p>
        </w:tc>
        <w:tc>
          <w:tcPr>
            <w:tcW w:w="1984" w:type="dxa"/>
            <w:shd w:val="clear" w:color="auto" w:fill="D9D9D9" w:themeFill="background1" w:themeFillShade="D9"/>
          </w:tcPr>
          <w:p w14:paraId="69880ECE" w14:textId="059B193E" w:rsidR="00434273" w:rsidRDefault="0043427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23ACEC80" w14:textId="2A241F4A" w:rsidR="00434273" w:rsidRDefault="00434273" w:rsidP="00A45C5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3BF9A10C" w14:textId="46D12376" w:rsidR="00434273" w:rsidRDefault="00434273" w:rsidP="00A45C54">
            <w:pPr>
              <w:spacing w:line="360" w:lineRule="auto"/>
              <w:jc w:val="center"/>
              <w:rPr>
                <w:sz w:val="16"/>
                <w:lang w:val="en-CA"/>
              </w:rPr>
            </w:pPr>
            <w:r>
              <w:rPr>
                <w:b/>
                <w:sz w:val="16"/>
                <w:lang w:val="en-CA"/>
              </w:rPr>
              <w:t>1</w:t>
            </w:r>
          </w:p>
        </w:tc>
        <w:tc>
          <w:tcPr>
            <w:tcW w:w="1417" w:type="dxa"/>
            <w:shd w:val="clear" w:color="auto" w:fill="D9D9D9" w:themeFill="background1" w:themeFillShade="D9"/>
          </w:tcPr>
          <w:p w14:paraId="72A42C30" w14:textId="7E799FA5" w:rsidR="00434273" w:rsidRDefault="00434273" w:rsidP="00A45C54">
            <w:pPr>
              <w:spacing w:line="360" w:lineRule="auto"/>
              <w:jc w:val="center"/>
              <w:rPr>
                <w:sz w:val="16"/>
                <w:lang w:val="en-CA"/>
              </w:rPr>
            </w:pPr>
            <w:r w:rsidRPr="000E17D3">
              <w:rPr>
                <w:b/>
                <w:sz w:val="16"/>
                <w:lang w:val="en-CA"/>
              </w:rPr>
              <w:t>3</w:t>
            </w:r>
            <w:r>
              <w:rPr>
                <w:b/>
                <w:sz w:val="16"/>
                <w:lang w:val="en-CA"/>
              </w:rPr>
              <w:t xml:space="preserve"> (</w:t>
            </w:r>
            <w:r w:rsidR="00830DFF">
              <w:rPr>
                <w:b/>
                <w:sz w:val="16"/>
                <w:lang w:val="en-CA"/>
              </w:rPr>
              <w:t>70 animals)</w:t>
            </w:r>
          </w:p>
        </w:tc>
        <w:tc>
          <w:tcPr>
            <w:tcW w:w="1516" w:type="dxa"/>
            <w:shd w:val="clear" w:color="auto" w:fill="D9D9D9" w:themeFill="background1" w:themeFillShade="D9"/>
          </w:tcPr>
          <w:p w14:paraId="1F401DAF" w14:textId="3B8EF669" w:rsidR="00434273" w:rsidRPr="000E17D3" w:rsidRDefault="00830DFF" w:rsidP="00A45C54">
            <w:pPr>
              <w:spacing w:line="360" w:lineRule="auto"/>
              <w:jc w:val="center"/>
              <w:rPr>
                <w:sz w:val="16"/>
                <w:lang w:val="en-CA"/>
              </w:rPr>
            </w:pPr>
            <w:r>
              <w:rPr>
                <w:b/>
                <w:sz w:val="16"/>
                <w:lang w:val="en-CA"/>
              </w:rPr>
              <w:t>4</w:t>
            </w:r>
          </w:p>
        </w:tc>
      </w:tr>
      <w:tr w:rsidR="00434273" w:rsidRPr="000E17D3" w14:paraId="26964703" w14:textId="77777777" w:rsidTr="00970178">
        <w:tc>
          <w:tcPr>
            <w:tcW w:w="2235" w:type="dxa"/>
            <w:shd w:val="clear" w:color="auto" w:fill="D9D9D9" w:themeFill="background1" w:themeFillShade="D9"/>
          </w:tcPr>
          <w:p w14:paraId="2A76CA37" w14:textId="77777777" w:rsidR="00434273" w:rsidRPr="000E17D3" w:rsidRDefault="00434273" w:rsidP="00967134">
            <w:pPr>
              <w:spacing w:line="360" w:lineRule="auto"/>
              <w:jc w:val="both"/>
              <w:rPr>
                <w:rFonts w:cs="Tahoma"/>
                <w:sz w:val="16"/>
                <w:szCs w:val="16"/>
                <w:lang w:val="en-CA"/>
              </w:rPr>
            </w:pPr>
            <w:r w:rsidRPr="000E17D3">
              <w:rPr>
                <w:sz w:val="16"/>
                <w:lang w:val="en-CA"/>
              </w:rPr>
              <w:t>- Mortality</w:t>
            </w:r>
          </w:p>
          <w:p w14:paraId="15FF81DF" w14:textId="2A3868AA" w:rsidR="00434273" w:rsidRPr="000E17D3" w:rsidRDefault="00434273" w:rsidP="00E15F3E">
            <w:pPr>
              <w:spacing w:line="360" w:lineRule="auto"/>
              <w:jc w:val="both"/>
              <w:rPr>
                <w:sz w:val="16"/>
                <w:lang w:val="en-CA"/>
              </w:rPr>
            </w:pPr>
            <w:r w:rsidRPr="000E17D3">
              <w:rPr>
                <w:sz w:val="16"/>
                <w:lang w:val="en-CA"/>
              </w:rPr>
              <w:t>- Hemodynamics</w:t>
            </w:r>
          </w:p>
        </w:tc>
        <w:tc>
          <w:tcPr>
            <w:tcW w:w="1984" w:type="dxa"/>
            <w:shd w:val="clear" w:color="auto" w:fill="auto"/>
          </w:tcPr>
          <w:p w14:paraId="5113FC93" w14:textId="77777777" w:rsidR="00434273" w:rsidRPr="000E17D3" w:rsidRDefault="00434273" w:rsidP="00967134">
            <w:pPr>
              <w:spacing w:line="360" w:lineRule="auto"/>
              <w:jc w:val="center"/>
              <w:rPr>
                <w:rFonts w:cs="Tahoma"/>
                <w:sz w:val="16"/>
                <w:szCs w:val="16"/>
                <w:lang w:val="en-CA"/>
              </w:rPr>
            </w:pPr>
            <w:r w:rsidRPr="000E17D3">
              <w:rPr>
                <w:sz w:val="16"/>
                <w:lang w:val="en-CA"/>
              </w:rPr>
              <w:t>-</w:t>
            </w:r>
          </w:p>
          <w:p w14:paraId="06261664" w14:textId="06CD83CC" w:rsidR="00434273" w:rsidRDefault="00434273" w:rsidP="00A45C54">
            <w:pPr>
              <w:spacing w:line="360" w:lineRule="auto"/>
              <w:jc w:val="center"/>
              <w:rPr>
                <w:sz w:val="16"/>
                <w:lang w:val="en-CA"/>
              </w:rPr>
            </w:pPr>
            <w:r w:rsidRPr="000E17D3">
              <w:rPr>
                <w:sz w:val="16"/>
                <w:lang w:val="en-CA"/>
              </w:rPr>
              <w:t>-</w:t>
            </w:r>
          </w:p>
        </w:tc>
        <w:tc>
          <w:tcPr>
            <w:tcW w:w="1985" w:type="dxa"/>
            <w:shd w:val="clear" w:color="auto" w:fill="auto"/>
          </w:tcPr>
          <w:p w14:paraId="1545EE45" w14:textId="77777777" w:rsidR="00434273" w:rsidRPr="000E17D3" w:rsidRDefault="00434273" w:rsidP="00967134">
            <w:pPr>
              <w:spacing w:line="360" w:lineRule="auto"/>
              <w:jc w:val="center"/>
              <w:rPr>
                <w:rFonts w:cs="Tahoma"/>
                <w:sz w:val="16"/>
                <w:szCs w:val="16"/>
                <w:lang w:val="en-CA"/>
              </w:rPr>
            </w:pPr>
            <w:r w:rsidRPr="000E17D3">
              <w:rPr>
                <w:sz w:val="16"/>
                <w:lang w:val="en-CA"/>
              </w:rPr>
              <w:t>-</w:t>
            </w:r>
          </w:p>
          <w:p w14:paraId="7E35ADA7" w14:textId="36D299A5" w:rsidR="00434273" w:rsidRDefault="00434273" w:rsidP="00A45C54">
            <w:pPr>
              <w:spacing w:line="360" w:lineRule="auto"/>
              <w:jc w:val="center"/>
              <w:rPr>
                <w:sz w:val="16"/>
                <w:lang w:val="en-CA"/>
              </w:rPr>
            </w:pPr>
            <w:r w:rsidRPr="000E17D3">
              <w:rPr>
                <w:sz w:val="16"/>
                <w:lang w:val="en-CA"/>
              </w:rPr>
              <w:t>-</w:t>
            </w:r>
          </w:p>
        </w:tc>
        <w:tc>
          <w:tcPr>
            <w:tcW w:w="1275" w:type="dxa"/>
            <w:shd w:val="clear" w:color="auto" w:fill="auto"/>
          </w:tcPr>
          <w:p w14:paraId="485D1AD8" w14:textId="77777777" w:rsidR="00434273" w:rsidRPr="000E17D3" w:rsidRDefault="00434273" w:rsidP="00967134">
            <w:pPr>
              <w:spacing w:line="360" w:lineRule="auto"/>
              <w:jc w:val="center"/>
              <w:rPr>
                <w:rFonts w:cs="Tahoma"/>
                <w:sz w:val="16"/>
                <w:szCs w:val="16"/>
                <w:lang w:val="en-CA"/>
              </w:rPr>
            </w:pPr>
            <w:r>
              <w:rPr>
                <w:sz w:val="16"/>
                <w:lang w:val="en-CA"/>
              </w:rPr>
              <w:t>1</w:t>
            </w:r>
          </w:p>
          <w:p w14:paraId="6C53C9C4" w14:textId="36DBAA62" w:rsidR="00434273" w:rsidRDefault="00434273" w:rsidP="00A45C54">
            <w:pPr>
              <w:spacing w:line="360" w:lineRule="auto"/>
              <w:jc w:val="center"/>
              <w:rPr>
                <w:sz w:val="16"/>
                <w:lang w:val="en-CA"/>
              </w:rPr>
            </w:pPr>
            <w:r>
              <w:rPr>
                <w:sz w:val="16"/>
                <w:lang w:val="en-CA"/>
              </w:rPr>
              <w:t>1</w:t>
            </w:r>
          </w:p>
        </w:tc>
        <w:tc>
          <w:tcPr>
            <w:tcW w:w="1417" w:type="dxa"/>
          </w:tcPr>
          <w:p w14:paraId="24244A3E" w14:textId="4AED5EA2" w:rsidR="00434273" w:rsidRPr="000E17D3" w:rsidRDefault="00434273" w:rsidP="00967134">
            <w:pPr>
              <w:spacing w:line="360" w:lineRule="auto"/>
              <w:jc w:val="center"/>
              <w:rPr>
                <w:rFonts w:cs="Tahoma"/>
                <w:sz w:val="16"/>
                <w:szCs w:val="16"/>
                <w:lang w:val="en-CA"/>
              </w:rPr>
            </w:pPr>
            <w:r w:rsidRPr="000E17D3">
              <w:rPr>
                <w:sz w:val="16"/>
                <w:lang w:val="en-CA"/>
              </w:rPr>
              <w:t>3</w:t>
            </w:r>
            <w:r w:rsidR="00830DFF">
              <w:rPr>
                <w:sz w:val="16"/>
                <w:lang w:val="en-CA"/>
              </w:rPr>
              <w:t xml:space="preserve"> (70 animals)</w:t>
            </w:r>
          </w:p>
          <w:p w14:paraId="657045D5" w14:textId="768FE359" w:rsidR="00434273" w:rsidRDefault="00830DFF" w:rsidP="00A45C54">
            <w:pPr>
              <w:spacing w:line="360" w:lineRule="auto"/>
              <w:jc w:val="center"/>
              <w:rPr>
                <w:sz w:val="16"/>
                <w:lang w:val="en-CA"/>
              </w:rPr>
            </w:pPr>
            <w:r>
              <w:rPr>
                <w:sz w:val="16"/>
                <w:lang w:val="en-CA"/>
              </w:rPr>
              <w:t>3 (70 animals)</w:t>
            </w:r>
          </w:p>
        </w:tc>
        <w:tc>
          <w:tcPr>
            <w:tcW w:w="1516" w:type="dxa"/>
            <w:shd w:val="clear" w:color="auto" w:fill="auto"/>
          </w:tcPr>
          <w:p w14:paraId="1BEE9759" w14:textId="0911B8EF" w:rsidR="00434273" w:rsidRPr="000E17D3" w:rsidRDefault="00830DFF" w:rsidP="00967134">
            <w:pPr>
              <w:spacing w:line="360" w:lineRule="auto"/>
              <w:jc w:val="center"/>
              <w:rPr>
                <w:rFonts w:cs="Tahoma"/>
                <w:sz w:val="16"/>
                <w:szCs w:val="16"/>
                <w:lang w:val="en-CA"/>
              </w:rPr>
            </w:pPr>
            <w:r>
              <w:rPr>
                <w:sz w:val="16"/>
                <w:lang w:val="en-CA"/>
              </w:rPr>
              <w:t>4</w:t>
            </w:r>
          </w:p>
          <w:p w14:paraId="1F33F04C" w14:textId="2A7C8ECB" w:rsidR="00434273" w:rsidRPr="000E17D3" w:rsidRDefault="00830DFF" w:rsidP="00A45C54">
            <w:pPr>
              <w:spacing w:line="360" w:lineRule="auto"/>
              <w:jc w:val="center"/>
              <w:rPr>
                <w:sz w:val="16"/>
                <w:lang w:val="en-CA"/>
              </w:rPr>
            </w:pPr>
            <w:r>
              <w:rPr>
                <w:sz w:val="16"/>
                <w:lang w:val="en-CA"/>
              </w:rPr>
              <w:t>4</w:t>
            </w:r>
          </w:p>
        </w:tc>
      </w:tr>
      <w:tr w:rsidR="00434273" w:rsidRPr="000E17D3" w14:paraId="4E834C74" w14:textId="77777777" w:rsidTr="00830DFF">
        <w:tc>
          <w:tcPr>
            <w:tcW w:w="2235" w:type="dxa"/>
            <w:shd w:val="clear" w:color="auto" w:fill="D9D9D9" w:themeFill="background1" w:themeFillShade="D9"/>
          </w:tcPr>
          <w:p w14:paraId="0A4DD11B" w14:textId="726617C9" w:rsidR="00434273" w:rsidRPr="000E17D3" w:rsidRDefault="00434273" w:rsidP="00967134">
            <w:pPr>
              <w:spacing w:line="360" w:lineRule="auto"/>
              <w:jc w:val="both"/>
              <w:rPr>
                <w:sz w:val="16"/>
                <w:lang w:val="en-CA"/>
              </w:rPr>
            </w:pPr>
            <w:proofErr w:type="spellStart"/>
            <w:r w:rsidRPr="000E17D3">
              <w:rPr>
                <w:b/>
                <w:sz w:val="16"/>
                <w:lang w:val="en-CA"/>
              </w:rPr>
              <w:t>Suga</w:t>
            </w:r>
            <w:r>
              <w:rPr>
                <w:b/>
                <w:sz w:val="16"/>
                <w:lang w:val="en-CA"/>
              </w:rPr>
              <w:t>m</w:t>
            </w:r>
            <w:r w:rsidRPr="000E17D3">
              <w:rPr>
                <w:b/>
                <w:sz w:val="16"/>
                <w:lang w:val="en-CA"/>
              </w:rPr>
              <w:t>madex</w:t>
            </w:r>
            <w:proofErr w:type="spellEnd"/>
          </w:p>
        </w:tc>
        <w:tc>
          <w:tcPr>
            <w:tcW w:w="1984" w:type="dxa"/>
            <w:shd w:val="clear" w:color="auto" w:fill="D9D9D9" w:themeFill="background1" w:themeFillShade="D9"/>
          </w:tcPr>
          <w:p w14:paraId="665BB127" w14:textId="51AB7F9E" w:rsidR="00434273" w:rsidRPr="000E17D3" w:rsidRDefault="00434273" w:rsidP="0096713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66A82370" w14:textId="3B4BA525" w:rsidR="00434273" w:rsidRPr="000E17D3" w:rsidRDefault="00434273" w:rsidP="0096713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5B647A7E" w14:textId="600B40A0" w:rsidR="00434273" w:rsidRDefault="00434273" w:rsidP="0096713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38BC28D0" w14:textId="2ABB1F34" w:rsidR="00434273" w:rsidRPr="000E17D3" w:rsidRDefault="00434273" w:rsidP="00967134">
            <w:pPr>
              <w:spacing w:line="360" w:lineRule="auto"/>
              <w:jc w:val="center"/>
              <w:rPr>
                <w:sz w:val="16"/>
                <w:lang w:val="en-CA"/>
              </w:rPr>
            </w:pPr>
            <w:r>
              <w:rPr>
                <w:b/>
                <w:sz w:val="16"/>
                <w:lang w:val="en-CA"/>
              </w:rPr>
              <w:t>2 (56 animals)</w:t>
            </w:r>
          </w:p>
        </w:tc>
        <w:tc>
          <w:tcPr>
            <w:tcW w:w="1516" w:type="dxa"/>
            <w:shd w:val="clear" w:color="auto" w:fill="D9D9D9" w:themeFill="background1" w:themeFillShade="D9"/>
          </w:tcPr>
          <w:p w14:paraId="257682C3" w14:textId="67A8E900" w:rsidR="00434273" w:rsidRPr="000E17D3" w:rsidRDefault="00434273" w:rsidP="00967134">
            <w:pPr>
              <w:spacing w:line="360" w:lineRule="auto"/>
              <w:jc w:val="center"/>
              <w:rPr>
                <w:sz w:val="16"/>
                <w:lang w:val="en-CA"/>
              </w:rPr>
            </w:pPr>
            <w:r>
              <w:rPr>
                <w:b/>
                <w:sz w:val="16"/>
                <w:lang w:val="en-CA"/>
              </w:rPr>
              <w:t>2</w:t>
            </w:r>
          </w:p>
        </w:tc>
      </w:tr>
      <w:tr w:rsidR="00434273" w:rsidRPr="000E17D3" w14:paraId="2DDBAFCA" w14:textId="77777777" w:rsidTr="00970178">
        <w:tc>
          <w:tcPr>
            <w:tcW w:w="2235" w:type="dxa"/>
            <w:shd w:val="clear" w:color="auto" w:fill="D9D9D9" w:themeFill="background1" w:themeFillShade="D9"/>
          </w:tcPr>
          <w:p w14:paraId="55FFA068" w14:textId="77777777" w:rsidR="00434273" w:rsidRPr="000E17D3" w:rsidRDefault="00434273" w:rsidP="00792728">
            <w:pPr>
              <w:spacing w:line="360" w:lineRule="auto"/>
              <w:jc w:val="both"/>
              <w:rPr>
                <w:sz w:val="16"/>
                <w:lang w:val="en-CA"/>
              </w:rPr>
            </w:pPr>
            <w:r w:rsidRPr="000E17D3">
              <w:rPr>
                <w:sz w:val="16"/>
                <w:lang w:val="en-CA"/>
              </w:rPr>
              <w:t>- Mortality</w:t>
            </w:r>
          </w:p>
          <w:p w14:paraId="23302310" w14:textId="4AB995D7" w:rsidR="00434273" w:rsidRPr="000E17D3" w:rsidRDefault="00434273" w:rsidP="00967134">
            <w:pPr>
              <w:spacing w:line="360" w:lineRule="auto"/>
              <w:jc w:val="both"/>
              <w:rPr>
                <w:sz w:val="16"/>
                <w:lang w:val="en-CA"/>
              </w:rPr>
            </w:pPr>
            <w:r w:rsidRPr="000E17D3">
              <w:rPr>
                <w:sz w:val="16"/>
                <w:lang w:val="en-CA"/>
              </w:rPr>
              <w:t>- Hemodynamics</w:t>
            </w:r>
          </w:p>
        </w:tc>
        <w:tc>
          <w:tcPr>
            <w:tcW w:w="1984" w:type="dxa"/>
            <w:shd w:val="clear" w:color="auto" w:fill="auto"/>
          </w:tcPr>
          <w:p w14:paraId="4CB62DB3" w14:textId="77777777" w:rsidR="00434273" w:rsidRPr="000E17D3" w:rsidRDefault="00434273" w:rsidP="00792728">
            <w:pPr>
              <w:spacing w:line="360" w:lineRule="auto"/>
              <w:jc w:val="center"/>
              <w:rPr>
                <w:sz w:val="16"/>
                <w:lang w:val="en-CA"/>
              </w:rPr>
            </w:pPr>
            <w:r w:rsidRPr="000E17D3">
              <w:rPr>
                <w:sz w:val="16"/>
                <w:lang w:val="en-CA"/>
              </w:rPr>
              <w:t>-</w:t>
            </w:r>
          </w:p>
          <w:p w14:paraId="08BDDC35" w14:textId="040408A5" w:rsidR="00434273" w:rsidRPr="000E17D3" w:rsidRDefault="00434273" w:rsidP="00967134">
            <w:pPr>
              <w:spacing w:line="360" w:lineRule="auto"/>
              <w:jc w:val="center"/>
              <w:rPr>
                <w:sz w:val="16"/>
                <w:lang w:val="en-CA"/>
              </w:rPr>
            </w:pPr>
            <w:r w:rsidRPr="000E17D3">
              <w:rPr>
                <w:sz w:val="16"/>
                <w:lang w:val="en-CA"/>
              </w:rPr>
              <w:t>-</w:t>
            </w:r>
          </w:p>
        </w:tc>
        <w:tc>
          <w:tcPr>
            <w:tcW w:w="1985" w:type="dxa"/>
            <w:shd w:val="clear" w:color="auto" w:fill="auto"/>
          </w:tcPr>
          <w:p w14:paraId="29CC4289" w14:textId="77777777" w:rsidR="00434273" w:rsidRPr="000E17D3" w:rsidRDefault="00434273" w:rsidP="00792728">
            <w:pPr>
              <w:spacing w:line="360" w:lineRule="auto"/>
              <w:jc w:val="center"/>
              <w:rPr>
                <w:sz w:val="16"/>
                <w:lang w:val="en-CA"/>
              </w:rPr>
            </w:pPr>
            <w:r w:rsidRPr="000E17D3">
              <w:rPr>
                <w:sz w:val="16"/>
                <w:lang w:val="en-CA"/>
              </w:rPr>
              <w:t>-</w:t>
            </w:r>
          </w:p>
          <w:p w14:paraId="76B583FD" w14:textId="1C215C23" w:rsidR="00434273" w:rsidRPr="000E17D3" w:rsidRDefault="00434273" w:rsidP="00967134">
            <w:pPr>
              <w:spacing w:line="360" w:lineRule="auto"/>
              <w:jc w:val="center"/>
              <w:rPr>
                <w:sz w:val="16"/>
                <w:lang w:val="en-CA"/>
              </w:rPr>
            </w:pPr>
            <w:r w:rsidRPr="000E17D3">
              <w:rPr>
                <w:sz w:val="16"/>
                <w:lang w:val="en-CA"/>
              </w:rPr>
              <w:t>-</w:t>
            </w:r>
          </w:p>
        </w:tc>
        <w:tc>
          <w:tcPr>
            <w:tcW w:w="1275" w:type="dxa"/>
            <w:shd w:val="clear" w:color="auto" w:fill="auto"/>
          </w:tcPr>
          <w:p w14:paraId="46D86070" w14:textId="77777777" w:rsidR="00434273" w:rsidRPr="000E17D3" w:rsidRDefault="00434273" w:rsidP="00792728">
            <w:pPr>
              <w:spacing w:line="360" w:lineRule="auto"/>
              <w:jc w:val="center"/>
              <w:rPr>
                <w:sz w:val="16"/>
                <w:lang w:val="en-CA"/>
              </w:rPr>
            </w:pPr>
            <w:r w:rsidRPr="000E17D3">
              <w:rPr>
                <w:sz w:val="16"/>
                <w:lang w:val="en-CA"/>
              </w:rPr>
              <w:t>-</w:t>
            </w:r>
          </w:p>
          <w:p w14:paraId="2C957D98" w14:textId="75F88B97" w:rsidR="00434273" w:rsidRDefault="00434273" w:rsidP="00967134">
            <w:pPr>
              <w:spacing w:line="360" w:lineRule="auto"/>
              <w:jc w:val="center"/>
              <w:rPr>
                <w:sz w:val="16"/>
                <w:lang w:val="en-CA"/>
              </w:rPr>
            </w:pPr>
            <w:r w:rsidRPr="000E17D3">
              <w:rPr>
                <w:sz w:val="16"/>
                <w:lang w:val="en-CA"/>
              </w:rPr>
              <w:t>-</w:t>
            </w:r>
          </w:p>
        </w:tc>
        <w:tc>
          <w:tcPr>
            <w:tcW w:w="1417" w:type="dxa"/>
          </w:tcPr>
          <w:p w14:paraId="5B101711" w14:textId="77777777" w:rsidR="00434273" w:rsidRPr="000E17D3" w:rsidRDefault="00434273" w:rsidP="00792728">
            <w:pPr>
              <w:spacing w:line="360" w:lineRule="auto"/>
              <w:jc w:val="center"/>
              <w:rPr>
                <w:sz w:val="16"/>
                <w:lang w:val="en-CA"/>
              </w:rPr>
            </w:pPr>
            <w:r>
              <w:rPr>
                <w:sz w:val="16"/>
                <w:lang w:val="en-CA"/>
              </w:rPr>
              <w:t>2 (56 animals)</w:t>
            </w:r>
          </w:p>
          <w:p w14:paraId="7DFFED48" w14:textId="1351C0B8" w:rsidR="00434273" w:rsidRPr="000E17D3" w:rsidRDefault="00434273" w:rsidP="00967134">
            <w:pPr>
              <w:spacing w:line="360" w:lineRule="auto"/>
              <w:jc w:val="center"/>
              <w:rPr>
                <w:sz w:val="16"/>
                <w:lang w:val="en-CA"/>
              </w:rPr>
            </w:pPr>
            <w:r>
              <w:rPr>
                <w:sz w:val="16"/>
                <w:lang w:val="en-CA"/>
              </w:rPr>
              <w:t>2 (56 animals)</w:t>
            </w:r>
          </w:p>
        </w:tc>
        <w:tc>
          <w:tcPr>
            <w:tcW w:w="1516" w:type="dxa"/>
            <w:shd w:val="clear" w:color="auto" w:fill="auto"/>
          </w:tcPr>
          <w:p w14:paraId="425B08A4" w14:textId="77777777" w:rsidR="00434273" w:rsidRPr="000E17D3" w:rsidRDefault="00434273" w:rsidP="00792728">
            <w:pPr>
              <w:spacing w:line="360" w:lineRule="auto"/>
              <w:jc w:val="center"/>
              <w:rPr>
                <w:sz w:val="16"/>
                <w:lang w:val="en-CA"/>
              </w:rPr>
            </w:pPr>
            <w:r>
              <w:rPr>
                <w:sz w:val="16"/>
                <w:lang w:val="en-CA"/>
              </w:rPr>
              <w:t>2</w:t>
            </w:r>
          </w:p>
          <w:p w14:paraId="5E3EE4C8" w14:textId="39676574" w:rsidR="00434273" w:rsidRPr="000E17D3" w:rsidRDefault="00434273" w:rsidP="00967134">
            <w:pPr>
              <w:spacing w:line="360" w:lineRule="auto"/>
              <w:jc w:val="center"/>
              <w:rPr>
                <w:sz w:val="16"/>
                <w:lang w:val="en-CA"/>
              </w:rPr>
            </w:pPr>
            <w:r>
              <w:rPr>
                <w:sz w:val="16"/>
                <w:lang w:val="en-CA"/>
              </w:rPr>
              <w:t>2</w:t>
            </w:r>
          </w:p>
        </w:tc>
      </w:tr>
      <w:tr w:rsidR="00434273" w:rsidRPr="000E17D3" w14:paraId="11DDE6C5" w14:textId="77777777" w:rsidTr="00830DFF">
        <w:tc>
          <w:tcPr>
            <w:tcW w:w="2235" w:type="dxa"/>
            <w:shd w:val="clear" w:color="auto" w:fill="D9D9D9" w:themeFill="background1" w:themeFillShade="D9"/>
          </w:tcPr>
          <w:p w14:paraId="43D20859" w14:textId="4EABDFDE" w:rsidR="00434273" w:rsidRPr="000E17D3" w:rsidRDefault="00434273" w:rsidP="00967134">
            <w:pPr>
              <w:spacing w:line="360" w:lineRule="auto"/>
              <w:jc w:val="both"/>
              <w:rPr>
                <w:sz w:val="16"/>
                <w:lang w:val="en-CA"/>
              </w:rPr>
            </w:pPr>
            <w:r w:rsidRPr="000E17D3">
              <w:rPr>
                <w:b/>
                <w:sz w:val="16"/>
                <w:lang w:val="en-CA"/>
              </w:rPr>
              <w:t>Phosphodiesterase inhibitors</w:t>
            </w:r>
          </w:p>
        </w:tc>
        <w:tc>
          <w:tcPr>
            <w:tcW w:w="1984" w:type="dxa"/>
            <w:shd w:val="clear" w:color="auto" w:fill="D9D9D9" w:themeFill="background1" w:themeFillShade="D9"/>
          </w:tcPr>
          <w:p w14:paraId="6B9729ED" w14:textId="32B8217D" w:rsidR="00434273" w:rsidRPr="000E17D3" w:rsidRDefault="00434273" w:rsidP="0096713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21306302" w14:textId="5CE98A15" w:rsidR="00434273" w:rsidRPr="000E17D3" w:rsidRDefault="00434273" w:rsidP="0096713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58530B95" w14:textId="06632106" w:rsidR="00434273" w:rsidRDefault="00434273" w:rsidP="00967134">
            <w:pPr>
              <w:spacing w:line="360" w:lineRule="auto"/>
              <w:jc w:val="center"/>
              <w:rPr>
                <w:sz w:val="16"/>
                <w:lang w:val="en-CA"/>
              </w:rPr>
            </w:pPr>
            <w:r w:rsidRPr="000E17D3">
              <w:rPr>
                <w:b/>
                <w:sz w:val="16"/>
                <w:lang w:val="en-CA"/>
              </w:rPr>
              <w:t>4</w:t>
            </w:r>
          </w:p>
        </w:tc>
        <w:tc>
          <w:tcPr>
            <w:tcW w:w="1417" w:type="dxa"/>
            <w:shd w:val="clear" w:color="auto" w:fill="D9D9D9" w:themeFill="background1" w:themeFillShade="D9"/>
          </w:tcPr>
          <w:p w14:paraId="04F03464" w14:textId="23F68B0B" w:rsidR="00434273" w:rsidRPr="000E17D3" w:rsidRDefault="00434273" w:rsidP="00967134">
            <w:pPr>
              <w:spacing w:line="360" w:lineRule="auto"/>
              <w:jc w:val="center"/>
              <w:rPr>
                <w:sz w:val="16"/>
                <w:lang w:val="en-CA"/>
              </w:rPr>
            </w:pPr>
            <w:r w:rsidRPr="000E17D3">
              <w:rPr>
                <w:b/>
                <w:sz w:val="16"/>
                <w:lang w:val="en-CA"/>
              </w:rPr>
              <w:t>2</w:t>
            </w:r>
            <w:r>
              <w:rPr>
                <w:b/>
                <w:sz w:val="16"/>
                <w:lang w:val="en-CA"/>
              </w:rPr>
              <w:t xml:space="preserve"> (39 animals)</w:t>
            </w:r>
          </w:p>
        </w:tc>
        <w:tc>
          <w:tcPr>
            <w:tcW w:w="1516" w:type="dxa"/>
            <w:shd w:val="clear" w:color="auto" w:fill="D9D9D9" w:themeFill="background1" w:themeFillShade="D9"/>
          </w:tcPr>
          <w:p w14:paraId="0E168AF7" w14:textId="4440F0C0" w:rsidR="00434273" w:rsidRPr="000E17D3" w:rsidRDefault="00434273" w:rsidP="00967134">
            <w:pPr>
              <w:spacing w:line="360" w:lineRule="auto"/>
              <w:jc w:val="center"/>
              <w:rPr>
                <w:sz w:val="16"/>
                <w:lang w:val="en-CA"/>
              </w:rPr>
            </w:pPr>
            <w:r w:rsidRPr="000E17D3">
              <w:rPr>
                <w:b/>
                <w:sz w:val="16"/>
                <w:lang w:val="en-CA"/>
              </w:rPr>
              <w:t>6</w:t>
            </w:r>
          </w:p>
        </w:tc>
      </w:tr>
      <w:tr w:rsidR="00434273" w:rsidRPr="000E17D3" w14:paraId="65CAF187" w14:textId="77777777" w:rsidTr="00970178">
        <w:tc>
          <w:tcPr>
            <w:tcW w:w="2235" w:type="dxa"/>
            <w:shd w:val="clear" w:color="auto" w:fill="D9D9D9" w:themeFill="background1" w:themeFillShade="D9"/>
          </w:tcPr>
          <w:p w14:paraId="0A60C1BB" w14:textId="77777777" w:rsidR="00434273" w:rsidRPr="000E17D3" w:rsidRDefault="00434273" w:rsidP="00792728">
            <w:pPr>
              <w:spacing w:line="360" w:lineRule="auto"/>
              <w:jc w:val="both"/>
              <w:rPr>
                <w:rFonts w:cs="Tahoma"/>
                <w:sz w:val="16"/>
                <w:szCs w:val="16"/>
                <w:lang w:val="en-CA"/>
              </w:rPr>
            </w:pPr>
            <w:r w:rsidRPr="000E17D3">
              <w:rPr>
                <w:sz w:val="16"/>
                <w:lang w:val="en-CA"/>
              </w:rPr>
              <w:t>- Mortality</w:t>
            </w:r>
          </w:p>
          <w:p w14:paraId="3CF4DD74" w14:textId="77777777" w:rsidR="00434273" w:rsidRPr="000E17D3" w:rsidRDefault="00434273" w:rsidP="00792728">
            <w:pPr>
              <w:spacing w:line="360" w:lineRule="auto"/>
              <w:jc w:val="both"/>
              <w:rPr>
                <w:rFonts w:cs="Tahoma"/>
                <w:sz w:val="16"/>
                <w:szCs w:val="16"/>
                <w:lang w:val="en-CA"/>
              </w:rPr>
            </w:pPr>
            <w:r w:rsidRPr="000E17D3">
              <w:rPr>
                <w:sz w:val="16"/>
                <w:lang w:val="en-CA"/>
              </w:rPr>
              <w:t>- Hemodynamics</w:t>
            </w:r>
          </w:p>
          <w:p w14:paraId="70BF9CD5" w14:textId="18E07FAA" w:rsidR="00434273" w:rsidRPr="000E17D3" w:rsidRDefault="00434273" w:rsidP="00967134">
            <w:pPr>
              <w:spacing w:line="360" w:lineRule="auto"/>
              <w:jc w:val="both"/>
              <w:rPr>
                <w:sz w:val="16"/>
                <w:lang w:val="en-CA"/>
              </w:rPr>
            </w:pPr>
            <w:r w:rsidRPr="000E17D3">
              <w:rPr>
                <w:sz w:val="16"/>
                <w:lang w:val="en-CA"/>
              </w:rPr>
              <w:t>- Other outcomes</w:t>
            </w:r>
          </w:p>
        </w:tc>
        <w:tc>
          <w:tcPr>
            <w:tcW w:w="1984" w:type="dxa"/>
            <w:shd w:val="clear" w:color="auto" w:fill="auto"/>
          </w:tcPr>
          <w:p w14:paraId="778E4C09" w14:textId="77777777" w:rsidR="00434273" w:rsidRPr="000E17D3" w:rsidRDefault="00434273" w:rsidP="00792728">
            <w:pPr>
              <w:spacing w:line="360" w:lineRule="auto"/>
              <w:jc w:val="center"/>
              <w:rPr>
                <w:rFonts w:cs="Tahoma"/>
                <w:sz w:val="16"/>
                <w:szCs w:val="16"/>
                <w:lang w:val="en-CA"/>
              </w:rPr>
            </w:pPr>
            <w:r w:rsidRPr="000E17D3">
              <w:rPr>
                <w:sz w:val="16"/>
                <w:lang w:val="en-CA"/>
              </w:rPr>
              <w:t>-</w:t>
            </w:r>
          </w:p>
          <w:p w14:paraId="2907E6B6" w14:textId="77777777" w:rsidR="00434273" w:rsidRPr="000E17D3" w:rsidRDefault="00434273" w:rsidP="00792728">
            <w:pPr>
              <w:spacing w:line="360" w:lineRule="auto"/>
              <w:jc w:val="center"/>
              <w:rPr>
                <w:rFonts w:cs="Tahoma"/>
                <w:sz w:val="16"/>
                <w:szCs w:val="16"/>
                <w:lang w:val="en-CA"/>
              </w:rPr>
            </w:pPr>
            <w:r w:rsidRPr="000E17D3">
              <w:rPr>
                <w:sz w:val="16"/>
                <w:lang w:val="en-CA"/>
              </w:rPr>
              <w:t>-</w:t>
            </w:r>
          </w:p>
          <w:p w14:paraId="01F0902B" w14:textId="2F2AAE42" w:rsidR="00434273" w:rsidRPr="000E17D3" w:rsidRDefault="00434273" w:rsidP="00967134">
            <w:pPr>
              <w:spacing w:line="360" w:lineRule="auto"/>
              <w:jc w:val="center"/>
              <w:rPr>
                <w:sz w:val="16"/>
                <w:lang w:val="en-CA"/>
              </w:rPr>
            </w:pPr>
            <w:r w:rsidRPr="000E17D3">
              <w:rPr>
                <w:sz w:val="16"/>
                <w:lang w:val="en-CA"/>
              </w:rPr>
              <w:t>-</w:t>
            </w:r>
          </w:p>
        </w:tc>
        <w:tc>
          <w:tcPr>
            <w:tcW w:w="1985" w:type="dxa"/>
            <w:shd w:val="clear" w:color="auto" w:fill="auto"/>
          </w:tcPr>
          <w:p w14:paraId="136BE129" w14:textId="77777777" w:rsidR="00434273" w:rsidRPr="000E17D3" w:rsidRDefault="00434273" w:rsidP="00792728">
            <w:pPr>
              <w:spacing w:line="360" w:lineRule="auto"/>
              <w:jc w:val="center"/>
              <w:rPr>
                <w:rFonts w:cs="Tahoma"/>
                <w:sz w:val="16"/>
                <w:szCs w:val="16"/>
                <w:lang w:val="en-CA"/>
              </w:rPr>
            </w:pPr>
            <w:r w:rsidRPr="000E17D3">
              <w:rPr>
                <w:sz w:val="16"/>
                <w:lang w:val="en-CA"/>
              </w:rPr>
              <w:t>-</w:t>
            </w:r>
          </w:p>
          <w:p w14:paraId="2CA9AACD" w14:textId="77777777" w:rsidR="00434273" w:rsidRPr="000E17D3" w:rsidRDefault="00434273" w:rsidP="00792728">
            <w:pPr>
              <w:spacing w:line="360" w:lineRule="auto"/>
              <w:jc w:val="center"/>
              <w:rPr>
                <w:rFonts w:cs="Tahoma"/>
                <w:sz w:val="16"/>
                <w:szCs w:val="16"/>
                <w:lang w:val="en-CA"/>
              </w:rPr>
            </w:pPr>
            <w:r w:rsidRPr="000E17D3">
              <w:rPr>
                <w:sz w:val="16"/>
                <w:lang w:val="en-CA"/>
              </w:rPr>
              <w:t>-</w:t>
            </w:r>
          </w:p>
          <w:p w14:paraId="04D76D9C" w14:textId="040A4A33" w:rsidR="00434273" w:rsidRPr="000E17D3" w:rsidRDefault="00434273" w:rsidP="00967134">
            <w:pPr>
              <w:spacing w:line="360" w:lineRule="auto"/>
              <w:jc w:val="center"/>
              <w:rPr>
                <w:sz w:val="16"/>
                <w:lang w:val="en-CA"/>
              </w:rPr>
            </w:pPr>
            <w:r w:rsidRPr="000E17D3">
              <w:rPr>
                <w:sz w:val="16"/>
                <w:lang w:val="en-CA"/>
              </w:rPr>
              <w:t>-</w:t>
            </w:r>
          </w:p>
        </w:tc>
        <w:tc>
          <w:tcPr>
            <w:tcW w:w="1275" w:type="dxa"/>
            <w:shd w:val="clear" w:color="auto" w:fill="auto"/>
          </w:tcPr>
          <w:p w14:paraId="19CD4432" w14:textId="77777777" w:rsidR="00434273" w:rsidRPr="000E17D3" w:rsidRDefault="00434273" w:rsidP="00792728">
            <w:pPr>
              <w:spacing w:line="360" w:lineRule="auto"/>
              <w:jc w:val="center"/>
              <w:rPr>
                <w:rFonts w:cs="Tahoma"/>
                <w:sz w:val="16"/>
                <w:szCs w:val="16"/>
                <w:lang w:val="en-CA"/>
              </w:rPr>
            </w:pPr>
            <w:r w:rsidRPr="000E17D3">
              <w:rPr>
                <w:sz w:val="16"/>
                <w:lang w:val="en-CA"/>
              </w:rPr>
              <w:t>2</w:t>
            </w:r>
          </w:p>
          <w:p w14:paraId="72BDF872" w14:textId="77777777" w:rsidR="00434273" w:rsidRPr="000E17D3" w:rsidRDefault="00434273" w:rsidP="00792728">
            <w:pPr>
              <w:spacing w:line="360" w:lineRule="auto"/>
              <w:jc w:val="center"/>
              <w:rPr>
                <w:rFonts w:cs="Tahoma"/>
                <w:sz w:val="16"/>
                <w:szCs w:val="16"/>
                <w:lang w:val="en-CA"/>
              </w:rPr>
            </w:pPr>
            <w:r w:rsidRPr="000E17D3">
              <w:rPr>
                <w:sz w:val="16"/>
                <w:lang w:val="en-CA"/>
              </w:rPr>
              <w:t>3</w:t>
            </w:r>
          </w:p>
          <w:p w14:paraId="57949EB0" w14:textId="7CF115C9" w:rsidR="00434273" w:rsidRDefault="00434273" w:rsidP="00967134">
            <w:pPr>
              <w:spacing w:line="360" w:lineRule="auto"/>
              <w:jc w:val="center"/>
              <w:rPr>
                <w:sz w:val="16"/>
                <w:lang w:val="en-CA"/>
              </w:rPr>
            </w:pPr>
            <w:r w:rsidRPr="000E17D3">
              <w:rPr>
                <w:sz w:val="16"/>
                <w:lang w:val="en-CA"/>
              </w:rPr>
              <w:t>2</w:t>
            </w:r>
          </w:p>
        </w:tc>
        <w:tc>
          <w:tcPr>
            <w:tcW w:w="1417" w:type="dxa"/>
          </w:tcPr>
          <w:p w14:paraId="47DDC145" w14:textId="77777777" w:rsidR="00434273" w:rsidRPr="000E17D3" w:rsidRDefault="00434273" w:rsidP="00792728">
            <w:pPr>
              <w:spacing w:line="360" w:lineRule="auto"/>
              <w:jc w:val="center"/>
              <w:rPr>
                <w:rFonts w:cs="Tahoma"/>
                <w:sz w:val="16"/>
                <w:szCs w:val="16"/>
                <w:lang w:val="en-CA"/>
              </w:rPr>
            </w:pPr>
            <w:r w:rsidRPr="000E17D3">
              <w:rPr>
                <w:sz w:val="16"/>
                <w:lang w:val="en-CA"/>
              </w:rPr>
              <w:t>1</w:t>
            </w:r>
            <w:r>
              <w:rPr>
                <w:sz w:val="16"/>
                <w:lang w:val="en-CA"/>
              </w:rPr>
              <w:t xml:space="preserve"> (8 animals)</w:t>
            </w:r>
          </w:p>
          <w:p w14:paraId="214C5AA5" w14:textId="77777777" w:rsidR="00434273" w:rsidRPr="000E17D3" w:rsidRDefault="00434273" w:rsidP="00792728">
            <w:pPr>
              <w:spacing w:line="360" w:lineRule="auto"/>
              <w:jc w:val="center"/>
              <w:rPr>
                <w:rFonts w:cs="Tahoma"/>
                <w:sz w:val="16"/>
                <w:szCs w:val="16"/>
                <w:lang w:val="en-CA"/>
              </w:rPr>
            </w:pPr>
            <w:r w:rsidRPr="000E17D3">
              <w:rPr>
                <w:sz w:val="16"/>
                <w:lang w:val="en-CA"/>
              </w:rPr>
              <w:t>2</w:t>
            </w:r>
            <w:r>
              <w:rPr>
                <w:sz w:val="16"/>
                <w:lang w:val="en-CA"/>
              </w:rPr>
              <w:t xml:space="preserve"> (39 animals)</w:t>
            </w:r>
          </w:p>
          <w:p w14:paraId="7B98AC6D" w14:textId="093E38F9" w:rsidR="00434273" w:rsidRPr="000E17D3" w:rsidRDefault="00434273" w:rsidP="00967134">
            <w:pPr>
              <w:spacing w:line="360" w:lineRule="auto"/>
              <w:jc w:val="center"/>
              <w:rPr>
                <w:sz w:val="16"/>
                <w:lang w:val="en-CA"/>
              </w:rPr>
            </w:pPr>
            <w:r w:rsidRPr="000E17D3">
              <w:rPr>
                <w:sz w:val="16"/>
                <w:lang w:val="en-CA"/>
              </w:rPr>
              <w:t>-</w:t>
            </w:r>
          </w:p>
        </w:tc>
        <w:tc>
          <w:tcPr>
            <w:tcW w:w="1516" w:type="dxa"/>
            <w:shd w:val="clear" w:color="auto" w:fill="auto"/>
          </w:tcPr>
          <w:p w14:paraId="331C5172" w14:textId="77777777" w:rsidR="00434273" w:rsidRPr="000E17D3" w:rsidRDefault="00434273" w:rsidP="00792728">
            <w:pPr>
              <w:spacing w:line="360" w:lineRule="auto"/>
              <w:jc w:val="center"/>
              <w:rPr>
                <w:rFonts w:cs="Tahoma"/>
                <w:sz w:val="16"/>
                <w:szCs w:val="16"/>
                <w:lang w:val="en-CA"/>
              </w:rPr>
            </w:pPr>
            <w:r w:rsidRPr="000E17D3">
              <w:rPr>
                <w:sz w:val="16"/>
                <w:lang w:val="en-CA"/>
              </w:rPr>
              <w:t>3</w:t>
            </w:r>
          </w:p>
          <w:p w14:paraId="606D439A" w14:textId="77777777" w:rsidR="00434273" w:rsidRPr="000E17D3" w:rsidRDefault="00434273" w:rsidP="00792728">
            <w:pPr>
              <w:spacing w:line="360" w:lineRule="auto"/>
              <w:jc w:val="center"/>
              <w:rPr>
                <w:rFonts w:cs="Tahoma"/>
                <w:sz w:val="16"/>
                <w:szCs w:val="16"/>
                <w:lang w:val="en-CA"/>
              </w:rPr>
            </w:pPr>
            <w:r w:rsidRPr="000E17D3">
              <w:rPr>
                <w:sz w:val="16"/>
                <w:lang w:val="en-CA"/>
              </w:rPr>
              <w:t>5</w:t>
            </w:r>
          </w:p>
          <w:p w14:paraId="2B1BD519" w14:textId="5AC745D5" w:rsidR="00434273" w:rsidRPr="000E17D3" w:rsidRDefault="00434273" w:rsidP="00967134">
            <w:pPr>
              <w:spacing w:line="360" w:lineRule="auto"/>
              <w:jc w:val="center"/>
              <w:rPr>
                <w:sz w:val="16"/>
                <w:lang w:val="en-CA"/>
              </w:rPr>
            </w:pPr>
            <w:r w:rsidRPr="000E17D3">
              <w:rPr>
                <w:sz w:val="16"/>
                <w:lang w:val="en-CA"/>
              </w:rPr>
              <w:t>2</w:t>
            </w:r>
          </w:p>
        </w:tc>
      </w:tr>
      <w:tr w:rsidR="00434273" w:rsidRPr="000E17D3" w14:paraId="0C246C64" w14:textId="77777777" w:rsidTr="00967134">
        <w:tc>
          <w:tcPr>
            <w:tcW w:w="2235" w:type="dxa"/>
            <w:shd w:val="clear" w:color="auto" w:fill="D9D9D9" w:themeFill="background1" w:themeFillShade="D9"/>
          </w:tcPr>
          <w:p w14:paraId="08D7DE26" w14:textId="5C6D9120" w:rsidR="00434273" w:rsidRPr="000E17D3" w:rsidRDefault="00434273" w:rsidP="00E15F3E">
            <w:pPr>
              <w:spacing w:line="360" w:lineRule="auto"/>
              <w:jc w:val="both"/>
              <w:rPr>
                <w:sz w:val="16"/>
                <w:lang w:val="en-CA"/>
              </w:rPr>
            </w:pPr>
            <w:r w:rsidRPr="000E17D3">
              <w:rPr>
                <w:b/>
                <w:sz w:val="16"/>
                <w:lang w:val="en-CA"/>
              </w:rPr>
              <w:t>Bay K 8644 and CGP 28932</w:t>
            </w:r>
          </w:p>
        </w:tc>
        <w:tc>
          <w:tcPr>
            <w:tcW w:w="1984" w:type="dxa"/>
            <w:shd w:val="clear" w:color="auto" w:fill="D9D9D9" w:themeFill="background1" w:themeFillShade="D9"/>
          </w:tcPr>
          <w:p w14:paraId="5C720DE7" w14:textId="72654EA4" w:rsidR="00434273" w:rsidRDefault="0043427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1E8C364E" w14:textId="3386D780" w:rsidR="00434273" w:rsidRDefault="00434273" w:rsidP="00A45C5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040C0A95" w14:textId="57060EF5" w:rsidR="00434273" w:rsidRDefault="00434273" w:rsidP="00A45C5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5CFEAB1A" w14:textId="188D1DE7" w:rsidR="00434273" w:rsidRDefault="00434273" w:rsidP="00A45C54">
            <w:pPr>
              <w:spacing w:line="360" w:lineRule="auto"/>
              <w:jc w:val="center"/>
              <w:rPr>
                <w:sz w:val="16"/>
                <w:lang w:val="en-CA"/>
              </w:rPr>
            </w:pPr>
            <w:r w:rsidRPr="000E17D3">
              <w:rPr>
                <w:b/>
                <w:sz w:val="16"/>
                <w:lang w:val="en-CA"/>
              </w:rPr>
              <w:t>3</w:t>
            </w:r>
            <w:r w:rsidR="00B7717F">
              <w:rPr>
                <w:b/>
                <w:sz w:val="16"/>
                <w:lang w:val="en-CA"/>
              </w:rPr>
              <w:t xml:space="preserve"> (96 animals)</w:t>
            </w:r>
          </w:p>
        </w:tc>
        <w:tc>
          <w:tcPr>
            <w:tcW w:w="1516" w:type="dxa"/>
            <w:shd w:val="clear" w:color="auto" w:fill="D9D9D9" w:themeFill="background1" w:themeFillShade="D9"/>
          </w:tcPr>
          <w:p w14:paraId="30F6EE65" w14:textId="17D604ED" w:rsidR="00434273" w:rsidRPr="000E17D3" w:rsidRDefault="00434273" w:rsidP="00A45C54">
            <w:pPr>
              <w:spacing w:line="360" w:lineRule="auto"/>
              <w:jc w:val="center"/>
              <w:rPr>
                <w:sz w:val="16"/>
                <w:lang w:val="en-CA"/>
              </w:rPr>
            </w:pPr>
            <w:r w:rsidRPr="000E17D3">
              <w:rPr>
                <w:b/>
                <w:sz w:val="16"/>
                <w:lang w:val="en-CA"/>
              </w:rPr>
              <w:t>3</w:t>
            </w:r>
          </w:p>
        </w:tc>
      </w:tr>
      <w:tr w:rsidR="00434273" w:rsidRPr="000E17D3" w14:paraId="12A866A6" w14:textId="77777777" w:rsidTr="00970178">
        <w:tc>
          <w:tcPr>
            <w:tcW w:w="2235" w:type="dxa"/>
            <w:shd w:val="clear" w:color="auto" w:fill="D9D9D9" w:themeFill="background1" w:themeFillShade="D9"/>
          </w:tcPr>
          <w:p w14:paraId="0887AD27" w14:textId="77777777" w:rsidR="00434273" w:rsidRPr="000E17D3" w:rsidRDefault="00434273" w:rsidP="00BB4032">
            <w:pPr>
              <w:spacing w:line="360" w:lineRule="auto"/>
              <w:jc w:val="both"/>
              <w:rPr>
                <w:rFonts w:cs="Tahoma"/>
                <w:sz w:val="16"/>
                <w:szCs w:val="16"/>
                <w:lang w:val="en-CA"/>
              </w:rPr>
            </w:pPr>
            <w:r w:rsidRPr="000E17D3">
              <w:rPr>
                <w:sz w:val="16"/>
                <w:lang w:val="en-CA"/>
              </w:rPr>
              <w:t>- Mortality</w:t>
            </w:r>
          </w:p>
          <w:p w14:paraId="580A555B" w14:textId="77777777" w:rsidR="00434273" w:rsidRPr="000E17D3" w:rsidRDefault="00434273" w:rsidP="00BB4032">
            <w:pPr>
              <w:spacing w:line="360" w:lineRule="auto"/>
              <w:jc w:val="both"/>
              <w:rPr>
                <w:rFonts w:cs="Tahoma"/>
                <w:sz w:val="16"/>
                <w:szCs w:val="16"/>
                <w:lang w:val="en-CA"/>
              </w:rPr>
            </w:pPr>
            <w:r w:rsidRPr="000E17D3">
              <w:rPr>
                <w:sz w:val="16"/>
                <w:lang w:val="en-CA"/>
              </w:rPr>
              <w:t>- Hemodynamics</w:t>
            </w:r>
          </w:p>
          <w:p w14:paraId="2A19FD8B" w14:textId="1F7979FF" w:rsidR="00434273" w:rsidRPr="000E17D3" w:rsidRDefault="00434273" w:rsidP="00E15F3E">
            <w:pPr>
              <w:spacing w:line="360" w:lineRule="auto"/>
              <w:jc w:val="both"/>
              <w:rPr>
                <w:sz w:val="16"/>
                <w:lang w:val="en-CA"/>
              </w:rPr>
            </w:pPr>
            <w:r w:rsidRPr="000E17D3">
              <w:rPr>
                <w:sz w:val="16"/>
                <w:lang w:val="en-CA"/>
              </w:rPr>
              <w:t>- Adverse effects</w:t>
            </w:r>
          </w:p>
        </w:tc>
        <w:tc>
          <w:tcPr>
            <w:tcW w:w="1984" w:type="dxa"/>
            <w:shd w:val="clear" w:color="auto" w:fill="auto"/>
          </w:tcPr>
          <w:p w14:paraId="124A01BC"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3C313176"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42207DA3" w14:textId="46433D21" w:rsidR="00434273" w:rsidRDefault="00434273" w:rsidP="00BB4032">
            <w:pPr>
              <w:spacing w:line="360" w:lineRule="auto"/>
              <w:jc w:val="center"/>
              <w:rPr>
                <w:sz w:val="16"/>
                <w:lang w:val="en-CA"/>
              </w:rPr>
            </w:pPr>
            <w:r w:rsidRPr="000E17D3">
              <w:rPr>
                <w:sz w:val="16"/>
                <w:lang w:val="en-CA"/>
              </w:rPr>
              <w:t>-</w:t>
            </w:r>
          </w:p>
        </w:tc>
        <w:tc>
          <w:tcPr>
            <w:tcW w:w="1985" w:type="dxa"/>
            <w:shd w:val="clear" w:color="auto" w:fill="auto"/>
          </w:tcPr>
          <w:p w14:paraId="1C8CFCD9"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67CCCCD9"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73809C45" w14:textId="36DB8DA1" w:rsidR="00434273" w:rsidRDefault="00434273" w:rsidP="00BB4032">
            <w:pPr>
              <w:spacing w:line="360" w:lineRule="auto"/>
              <w:jc w:val="center"/>
              <w:rPr>
                <w:sz w:val="16"/>
                <w:lang w:val="en-CA"/>
              </w:rPr>
            </w:pPr>
            <w:r w:rsidRPr="000E17D3">
              <w:rPr>
                <w:sz w:val="16"/>
                <w:lang w:val="en-CA"/>
              </w:rPr>
              <w:t>-</w:t>
            </w:r>
          </w:p>
        </w:tc>
        <w:tc>
          <w:tcPr>
            <w:tcW w:w="1275" w:type="dxa"/>
            <w:shd w:val="clear" w:color="auto" w:fill="auto"/>
          </w:tcPr>
          <w:p w14:paraId="1FD52970"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4FA38042"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27F7FCE7" w14:textId="4E7C4442" w:rsidR="00434273" w:rsidRDefault="00434273" w:rsidP="00BB4032">
            <w:pPr>
              <w:spacing w:line="360" w:lineRule="auto"/>
              <w:jc w:val="center"/>
              <w:rPr>
                <w:sz w:val="16"/>
                <w:lang w:val="en-CA"/>
              </w:rPr>
            </w:pPr>
            <w:r w:rsidRPr="000E17D3">
              <w:rPr>
                <w:sz w:val="16"/>
                <w:lang w:val="en-CA"/>
              </w:rPr>
              <w:t>-</w:t>
            </w:r>
          </w:p>
        </w:tc>
        <w:tc>
          <w:tcPr>
            <w:tcW w:w="1417" w:type="dxa"/>
          </w:tcPr>
          <w:p w14:paraId="1053817B" w14:textId="19C94364" w:rsidR="00434273" w:rsidRPr="000E17D3" w:rsidRDefault="00434273" w:rsidP="00BB4032">
            <w:pPr>
              <w:spacing w:line="360" w:lineRule="auto"/>
              <w:jc w:val="center"/>
              <w:rPr>
                <w:rFonts w:cs="Tahoma"/>
                <w:sz w:val="16"/>
                <w:szCs w:val="16"/>
                <w:lang w:val="en-CA"/>
              </w:rPr>
            </w:pPr>
            <w:r w:rsidRPr="000E17D3">
              <w:rPr>
                <w:sz w:val="16"/>
                <w:lang w:val="en-CA"/>
              </w:rPr>
              <w:t>3</w:t>
            </w:r>
            <w:r w:rsidR="00B7717F">
              <w:rPr>
                <w:sz w:val="16"/>
                <w:lang w:val="en-CA"/>
              </w:rPr>
              <w:t xml:space="preserve"> (96 animals)</w:t>
            </w:r>
          </w:p>
          <w:p w14:paraId="6E9AF591" w14:textId="65AD7C1B" w:rsidR="00434273" w:rsidRPr="000E17D3" w:rsidRDefault="00434273" w:rsidP="00BB4032">
            <w:pPr>
              <w:spacing w:line="360" w:lineRule="auto"/>
              <w:jc w:val="center"/>
              <w:rPr>
                <w:rFonts w:cs="Tahoma"/>
                <w:sz w:val="16"/>
                <w:szCs w:val="16"/>
                <w:lang w:val="en-CA"/>
              </w:rPr>
            </w:pPr>
            <w:r w:rsidRPr="000E17D3">
              <w:rPr>
                <w:sz w:val="16"/>
                <w:lang w:val="en-CA"/>
              </w:rPr>
              <w:t>3</w:t>
            </w:r>
            <w:r w:rsidR="00B7717F">
              <w:rPr>
                <w:sz w:val="16"/>
                <w:lang w:val="en-CA"/>
              </w:rPr>
              <w:t xml:space="preserve"> (96 animals)</w:t>
            </w:r>
          </w:p>
          <w:p w14:paraId="6FADEAE1" w14:textId="1E0C006E" w:rsidR="00434273" w:rsidRDefault="00434273" w:rsidP="00BB4032">
            <w:pPr>
              <w:spacing w:line="360" w:lineRule="auto"/>
              <w:jc w:val="center"/>
              <w:rPr>
                <w:sz w:val="16"/>
                <w:lang w:val="en-CA"/>
              </w:rPr>
            </w:pPr>
            <w:r w:rsidRPr="000E17D3">
              <w:rPr>
                <w:sz w:val="16"/>
                <w:lang w:val="en-CA"/>
              </w:rPr>
              <w:t>1</w:t>
            </w:r>
            <w:r w:rsidR="00B7717F">
              <w:rPr>
                <w:sz w:val="16"/>
                <w:lang w:val="en-CA"/>
              </w:rPr>
              <w:t xml:space="preserve"> (40 animals)</w:t>
            </w:r>
          </w:p>
        </w:tc>
        <w:tc>
          <w:tcPr>
            <w:tcW w:w="1516" w:type="dxa"/>
            <w:shd w:val="clear" w:color="auto" w:fill="auto"/>
          </w:tcPr>
          <w:p w14:paraId="254A3736" w14:textId="77777777" w:rsidR="00434273" w:rsidRPr="000E17D3" w:rsidRDefault="00434273" w:rsidP="00BB4032">
            <w:pPr>
              <w:spacing w:line="360" w:lineRule="auto"/>
              <w:jc w:val="center"/>
              <w:rPr>
                <w:rFonts w:cs="Tahoma"/>
                <w:sz w:val="16"/>
                <w:szCs w:val="16"/>
                <w:lang w:val="en-CA"/>
              </w:rPr>
            </w:pPr>
            <w:r w:rsidRPr="000E17D3">
              <w:rPr>
                <w:sz w:val="16"/>
                <w:lang w:val="en-CA"/>
              </w:rPr>
              <w:t>3</w:t>
            </w:r>
          </w:p>
          <w:p w14:paraId="2B34E531" w14:textId="77777777" w:rsidR="00434273" w:rsidRPr="000E17D3" w:rsidRDefault="00434273" w:rsidP="00BB4032">
            <w:pPr>
              <w:spacing w:line="360" w:lineRule="auto"/>
              <w:jc w:val="center"/>
              <w:rPr>
                <w:rFonts w:cs="Tahoma"/>
                <w:sz w:val="16"/>
                <w:szCs w:val="16"/>
                <w:lang w:val="en-CA"/>
              </w:rPr>
            </w:pPr>
            <w:r w:rsidRPr="000E17D3">
              <w:rPr>
                <w:sz w:val="16"/>
                <w:lang w:val="en-CA"/>
              </w:rPr>
              <w:t>3</w:t>
            </w:r>
          </w:p>
          <w:p w14:paraId="7E18A615" w14:textId="274942B9" w:rsidR="00434273" w:rsidRPr="000E17D3" w:rsidRDefault="00434273" w:rsidP="00BB4032">
            <w:pPr>
              <w:spacing w:line="360" w:lineRule="auto"/>
              <w:jc w:val="center"/>
              <w:rPr>
                <w:sz w:val="16"/>
                <w:lang w:val="en-CA"/>
              </w:rPr>
            </w:pPr>
            <w:r w:rsidRPr="000E17D3">
              <w:rPr>
                <w:sz w:val="16"/>
                <w:lang w:val="en-CA"/>
              </w:rPr>
              <w:t>1</w:t>
            </w:r>
          </w:p>
        </w:tc>
      </w:tr>
      <w:tr w:rsidR="00434273" w:rsidRPr="000E17D3" w14:paraId="28832EBC" w14:textId="77777777" w:rsidTr="00967134">
        <w:tc>
          <w:tcPr>
            <w:tcW w:w="2235" w:type="dxa"/>
            <w:shd w:val="clear" w:color="auto" w:fill="D9D9D9" w:themeFill="background1" w:themeFillShade="D9"/>
          </w:tcPr>
          <w:p w14:paraId="45512670" w14:textId="40917658" w:rsidR="00434273" w:rsidRPr="000E17D3" w:rsidRDefault="00434273" w:rsidP="00E15F3E">
            <w:pPr>
              <w:spacing w:line="360" w:lineRule="auto"/>
              <w:jc w:val="both"/>
              <w:rPr>
                <w:sz w:val="16"/>
                <w:lang w:val="en-CA"/>
              </w:rPr>
            </w:pPr>
            <w:r w:rsidRPr="000E17D3">
              <w:rPr>
                <w:b/>
                <w:sz w:val="16"/>
                <w:lang w:val="en-CA"/>
              </w:rPr>
              <w:t>Digoxin</w:t>
            </w:r>
          </w:p>
        </w:tc>
        <w:tc>
          <w:tcPr>
            <w:tcW w:w="1984" w:type="dxa"/>
            <w:shd w:val="clear" w:color="auto" w:fill="D9D9D9" w:themeFill="background1" w:themeFillShade="D9"/>
          </w:tcPr>
          <w:p w14:paraId="553C6FED" w14:textId="2775DE38" w:rsidR="00434273" w:rsidRDefault="0043427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0A9EBDC1" w14:textId="6FDAD26C" w:rsidR="00434273" w:rsidRDefault="00434273" w:rsidP="00A45C5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06E242C0" w14:textId="38C76F66" w:rsidR="00434273" w:rsidRDefault="00434273" w:rsidP="00A45C5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3127649E" w14:textId="2748E93B" w:rsidR="00434273" w:rsidRDefault="00434273" w:rsidP="00A45C54">
            <w:pPr>
              <w:spacing w:line="360" w:lineRule="auto"/>
              <w:jc w:val="center"/>
              <w:rPr>
                <w:sz w:val="16"/>
                <w:lang w:val="en-CA"/>
              </w:rPr>
            </w:pPr>
            <w:r w:rsidRPr="000E17D3">
              <w:rPr>
                <w:b/>
                <w:sz w:val="16"/>
                <w:lang w:val="en-CA"/>
              </w:rPr>
              <w:t>3</w:t>
            </w:r>
            <w:r w:rsidR="00B7717F">
              <w:rPr>
                <w:b/>
                <w:sz w:val="16"/>
                <w:lang w:val="en-CA"/>
              </w:rPr>
              <w:t xml:space="preserve"> (30 animals)</w:t>
            </w:r>
          </w:p>
        </w:tc>
        <w:tc>
          <w:tcPr>
            <w:tcW w:w="1516" w:type="dxa"/>
            <w:shd w:val="clear" w:color="auto" w:fill="D9D9D9" w:themeFill="background1" w:themeFillShade="D9"/>
          </w:tcPr>
          <w:p w14:paraId="4F4BC2F6" w14:textId="40D20855" w:rsidR="00434273" w:rsidRPr="000E17D3" w:rsidRDefault="00434273" w:rsidP="00A45C54">
            <w:pPr>
              <w:spacing w:line="360" w:lineRule="auto"/>
              <w:jc w:val="center"/>
              <w:rPr>
                <w:sz w:val="16"/>
                <w:lang w:val="en-CA"/>
              </w:rPr>
            </w:pPr>
            <w:r w:rsidRPr="000E17D3">
              <w:rPr>
                <w:b/>
                <w:sz w:val="16"/>
                <w:lang w:val="en-CA"/>
              </w:rPr>
              <w:t>3</w:t>
            </w:r>
          </w:p>
        </w:tc>
      </w:tr>
      <w:tr w:rsidR="00434273" w:rsidRPr="000E17D3" w14:paraId="1332A7E0" w14:textId="77777777" w:rsidTr="00970178">
        <w:tc>
          <w:tcPr>
            <w:tcW w:w="2235" w:type="dxa"/>
            <w:shd w:val="clear" w:color="auto" w:fill="D9D9D9" w:themeFill="background1" w:themeFillShade="D9"/>
          </w:tcPr>
          <w:p w14:paraId="54968982" w14:textId="77777777" w:rsidR="00434273" w:rsidRPr="000E17D3" w:rsidRDefault="00434273" w:rsidP="00BB4032">
            <w:pPr>
              <w:spacing w:line="360" w:lineRule="auto"/>
              <w:jc w:val="both"/>
              <w:rPr>
                <w:rFonts w:cs="Tahoma"/>
                <w:sz w:val="16"/>
                <w:szCs w:val="16"/>
                <w:lang w:val="en-CA"/>
              </w:rPr>
            </w:pPr>
            <w:r w:rsidRPr="000E17D3">
              <w:rPr>
                <w:sz w:val="16"/>
                <w:lang w:val="en-CA"/>
              </w:rPr>
              <w:t>- Mortality</w:t>
            </w:r>
          </w:p>
          <w:p w14:paraId="135D474B" w14:textId="2E2617E5" w:rsidR="00434273" w:rsidRPr="000E17D3" w:rsidRDefault="00434273" w:rsidP="00E15F3E">
            <w:pPr>
              <w:spacing w:line="360" w:lineRule="auto"/>
              <w:jc w:val="both"/>
              <w:rPr>
                <w:sz w:val="16"/>
                <w:lang w:val="en-CA"/>
              </w:rPr>
            </w:pPr>
            <w:r w:rsidRPr="000E17D3">
              <w:rPr>
                <w:sz w:val="16"/>
                <w:lang w:val="en-CA"/>
              </w:rPr>
              <w:t>- Hemodynamics</w:t>
            </w:r>
          </w:p>
        </w:tc>
        <w:tc>
          <w:tcPr>
            <w:tcW w:w="1984" w:type="dxa"/>
            <w:shd w:val="clear" w:color="auto" w:fill="auto"/>
          </w:tcPr>
          <w:p w14:paraId="066F739A" w14:textId="77777777" w:rsidR="00434273" w:rsidRPr="000E17D3" w:rsidRDefault="00434273" w:rsidP="00BB4032">
            <w:pPr>
              <w:spacing w:line="360" w:lineRule="auto"/>
              <w:jc w:val="center"/>
              <w:rPr>
                <w:sz w:val="16"/>
                <w:lang w:val="en-CA"/>
              </w:rPr>
            </w:pPr>
            <w:r w:rsidRPr="000E17D3">
              <w:rPr>
                <w:sz w:val="16"/>
                <w:lang w:val="en-CA"/>
              </w:rPr>
              <w:t>-</w:t>
            </w:r>
          </w:p>
          <w:p w14:paraId="7C84CF6D" w14:textId="7CB29264" w:rsidR="00434273" w:rsidRDefault="00434273" w:rsidP="00BB4032">
            <w:pPr>
              <w:spacing w:line="360" w:lineRule="auto"/>
              <w:jc w:val="center"/>
              <w:rPr>
                <w:sz w:val="16"/>
                <w:lang w:val="en-CA"/>
              </w:rPr>
            </w:pPr>
            <w:r w:rsidRPr="000E17D3">
              <w:rPr>
                <w:sz w:val="16"/>
                <w:lang w:val="en-CA"/>
              </w:rPr>
              <w:t>-</w:t>
            </w:r>
          </w:p>
        </w:tc>
        <w:tc>
          <w:tcPr>
            <w:tcW w:w="1985" w:type="dxa"/>
            <w:shd w:val="clear" w:color="auto" w:fill="auto"/>
          </w:tcPr>
          <w:p w14:paraId="69A6F00D"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0E1677DF" w14:textId="445407F3" w:rsidR="00434273" w:rsidRDefault="00434273" w:rsidP="00BB4032">
            <w:pPr>
              <w:spacing w:line="360" w:lineRule="auto"/>
              <w:jc w:val="center"/>
              <w:rPr>
                <w:sz w:val="16"/>
                <w:lang w:val="en-CA"/>
              </w:rPr>
            </w:pPr>
            <w:r w:rsidRPr="000E17D3">
              <w:rPr>
                <w:sz w:val="16"/>
                <w:lang w:val="en-CA"/>
              </w:rPr>
              <w:t>-</w:t>
            </w:r>
          </w:p>
        </w:tc>
        <w:tc>
          <w:tcPr>
            <w:tcW w:w="1275" w:type="dxa"/>
            <w:shd w:val="clear" w:color="auto" w:fill="auto"/>
          </w:tcPr>
          <w:p w14:paraId="66C1DE53"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0F014F73" w14:textId="367B0951" w:rsidR="00434273" w:rsidRDefault="00434273" w:rsidP="00BB4032">
            <w:pPr>
              <w:spacing w:line="360" w:lineRule="auto"/>
              <w:jc w:val="center"/>
              <w:rPr>
                <w:sz w:val="16"/>
                <w:lang w:val="en-CA"/>
              </w:rPr>
            </w:pPr>
            <w:r w:rsidRPr="000E17D3">
              <w:rPr>
                <w:sz w:val="16"/>
                <w:lang w:val="en-CA"/>
              </w:rPr>
              <w:t>-</w:t>
            </w:r>
          </w:p>
        </w:tc>
        <w:tc>
          <w:tcPr>
            <w:tcW w:w="1417" w:type="dxa"/>
          </w:tcPr>
          <w:p w14:paraId="2921493C" w14:textId="3FFC2BA9" w:rsidR="00434273" w:rsidRPr="000E17D3" w:rsidRDefault="00434273" w:rsidP="00BB4032">
            <w:pPr>
              <w:spacing w:line="360" w:lineRule="auto"/>
              <w:jc w:val="center"/>
              <w:rPr>
                <w:rFonts w:cs="Tahoma"/>
                <w:sz w:val="16"/>
                <w:szCs w:val="16"/>
                <w:lang w:val="en-CA"/>
              </w:rPr>
            </w:pPr>
            <w:r w:rsidRPr="000E17D3">
              <w:rPr>
                <w:sz w:val="16"/>
                <w:lang w:val="en-CA"/>
              </w:rPr>
              <w:t>2</w:t>
            </w:r>
            <w:r w:rsidR="00B7717F">
              <w:rPr>
                <w:sz w:val="16"/>
                <w:lang w:val="en-CA"/>
              </w:rPr>
              <w:t xml:space="preserve"> (22 animals)</w:t>
            </w:r>
          </w:p>
          <w:p w14:paraId="4051B369" w14:textId="3C5161EA" w:rsidR="00434273" w:rsidRDefault="00434273" w:rsidP="00BB4032">
            <w:pPr>
              <w:spacing w:line="360" w:lineRule="auto"/>
              <w:jc w:val="center"/>
              <w:rPr>
                <w:sz w:val="16"/>
                <w:lang w:val="en-CA"/>
              </w:rPr>
            </w:pPr>
            <w:r w:rsidRPr="000E17D3">
              <w:rPr>
                <w:sz w:val="16"/>
                <w:lang w:val="en-CA"/>
              </w:rPr>
              <w:t>3</w:t>
            </w:r>
            <w:r w:rsidR="00B7717F">
              <w:rPr>
                <w:sz w:val="16"/>
                <w:lang w:val="en-CA"/>
              </w:rPr>
              <w:t xml:space="preserve"> (30 animals)</w:t>
            </w:r>
          </w:p>
        </w:tc>
        <w:tc>
          <w:tcPr>
            <w:tcW w:w="1516" w:type="dxa"/>
            <w:shd w:val="clear" w:color="auto" w:fill="auto"/>
          </w:tcPr>
          <w:p w14:paraId="032E401A" w14:textId="77777777" w:rsidR="00434273" w:rsidRPr="000E17D3" w:rsidRDefault="00434273" w:rsidP="00BB4032">
            <w:pPr>
              <w:spacing w:line="360" w:lineRule="auto"/>
              <w:jc w:val="center"/>
              <w:rPr>
                <w:rFonts w:cs="Tahoma"/>
                <w:sz w:val="16"/>
                <w:szCs w:val="16"/>
                <w:lang w:val="en-CA"/>
              </w:rPr>
            </w:pPr>
            <w:r w:rsidRPr="000E17D3">
              <w:rPr>
                <w:sz w:val="16"/>
                <w:lang w:val="en-CA"/>
              </w:rPr>
              <w:t>2</w:t>
            </w:r>
          </w:p>
          <w:p w14:paraId="195CABAC" w14:textId="205DC9F0" w:rsidR="00434273" w:rsidRPr="000E17D3" w:rsidRDefault="00434273" w:rsidP="00BB4032">
            <w:pPr>
              <w:spacing w:line="360" w:lineRule="auto"/>
              <w:jc w:val="center"/>
              <w:rPr>
                <w:sz w:val="16"/>
                <w:lang w:val="en-CA"/>
              </w:rPr>
            </w:pPr>
            <w:r w:rsidRPr="000E17D3">
              <w:rPr>
                <w:sz w:val="16"/>
                <w:lang w:val="en-CA"/>
              </w:rPr>
              <w:t>3</w:t>
            </w:r>
          </w:p>
        </w:tc>
      </w:tr>
      <w:tr w:rsidR="00434273" w:rsidRPr="000E17D3" w14:paraId="5B55D4AD" w14:textId="77777777" w:rsidTr="00967134">
        <w:tc>
          <w:tcPr>
            <w:tcW w:w="2235" w:type="dxa"/>
            <w:shd w:val="clear" w:color="auto" w:fill="D9D9D9" w:themeFill="background1" w:themeFillShade="D9"/>
          </w:tcPr>
          <w:p w14:paraId="447CEF28" w14:textId="4918C146" w:rsidR="00434273" w:rsidRPr="000E17D3" w:rsidRDefault="00434273" w:rsidP="00E15F3E">
            <w:pPr>
              <w:spacing w:line="360" w:lineRule="auto"/>
              <w:jc w:val="both"/>
              <w:rPr>
                <w:sz w:val="16"/>
                <w:lang w:val="en-CA"/>
              </w:rPr>
            </w:pPr>
            <w:proofErr w:type="spellStart"/>
            <w:r w:rsidRPr="000E17D3">
              <w:rPr>
                <w:b/>
                <w:sz w:val="16"/>
                <w:lang w:val="en-CA"/>
              </w:rPr>
              <w:t>Cyclodextrin</w:t>
            </w:r>
            <w:proofErr w:type="spellEnd"/>
          </w:p>
        </w:tc>
        <w:tc>
          <w:tcPr>
            <w:tcW w:w="1984" w:type="dxa"/>
            <w:shd w:val="clear" w:color="auto" w:fill="D9D9D9" w:themeFill="background1" w:themeFillShade="D9"/>
          </w:tcPr>
          <w:p w14:paraId="07EFA12F" w14:textId="55BB770A" w:rsidR="00434273" w:rsidRDefault="0043427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0F073EC6" w14:textId="13D2A7F5" w:rsidR="00434273" w:rsidRDefault="00434273" w:rsidP="00A45C5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23FFFC56" w14:textId="13821602" w:rsidR="00434273" w:rsidRDefault="00434273" w:rsidP="00A45C5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2E8030E1" w14:textId="0F3C04D8" w:rsidR="00434273" w:rsidRDefault="00434273" w:rsidP="00A45C54">
            <w:pPr>
              <w:spacing w:line="360" w:lineRule="auto"/>
              <w:jc w:val="center"/>
              <w:rPr>
                <w:sz w:val="16"/>
                <w:lang w:val="en-CA"/>
              </w:rPr>
            </w:pPr>
            <w:r w:rsidRPr="000E17D3">
              <w:rPr>
                <w:b/>
                <w:sz w:val="16"/>
                <w:lang w:val="en-CA"/>
              </w:rPr>
              <w:t>2</w:t>
            </w:r>
            <w:r w:rsidR="00B7717F">
              <w:rPr>
                <w:b/>
                <w:sz w:val="16"/>
                <w:lang w:val="en-CA"/>
              </w:rPr>
              <w:t xml:space="preserve"> (30 animals)</w:t>
            </w:r>
          </w:p>
        </w:tc>
        <w:tc>
          <w:tcPr>
            <w:tcW w:w="1516" w:type="dxa"/>
            <w:shd w:val="clear" w:color="auto" w:fill="D9D9D9" w:themeFill="background1" w:themeFillShade="D9"/>
          </w:tcPr>
          <w:p w14:paraId="06E00614" w14:textId="22851EAF" w:rsidR="00434273" w:rsidRPr="000E17D3" w:rsidRDefault="00434273" w:rsidP="00A45C54">
            <w:pPr>
              <w:spacing w:line="360" w:lineRule="auto"/>
              <w:jc w:val="center"/>
              <w:rPr>
                <w:sz w:val="16"/>
                <w:lang w:val="en-CA"/>
              </w:rPr>
            </w:pPr>
            <w:r w:rsidRPr="000E17D3">
              <w:rPr>
                <w:b/>
                <w:sz w:val="16"/>
                <w:lang w:val="en-CA"/>
              </w:rPr>
              <w:t>2</w:t>
            </w:r>
          </w:p>
        </w:tc>
      </w:tr>
      <w:tr w:rsidR="00434273" w:rsidRPr="000E17D3" w14:paraId="06C994FB" w14:textId="77777777" w:rsidTr="00970178">
        <w:tc>
          <w:tcPr>
            <w:tcW w:w="2235" w:type="dxa"/>
            <w:shd w:val="clear" w:color="auto" w:fill="D9D9D9" w:themeFill="background1" w:themeFillShade="D9"/>
          </w:tcPr>
          <w:p w14:paraId="67F6F06C" w14:textId="77777777" w:rsidR="00434273" w:rsidRPr="000E17D3" w:rsidRDefault="00434273" w:rsidP="00BB4032">
            <w:pPr>
              <w:spacing w:line="360" w:lineRule="auto"/>
              <w:jc w:val="both"/>
              <w:rPr>
                <w:rFonts w:cs="Tahoma"/>
                <w:sz w:val="16"/>
                <w:szCs w:val="16"/>
                <w:lang w:val="en-CA"/>
              </w:rPr>
            </w:pPr>
            <w:r w:rsidRPr="000E17D3">
              <w:rPr>
                <w:sz w:val="16"/>
                <w:lang w:val="en-CA"/>
              </w:rPr>
              <w:t>- Mortality</w:t>
            </w:r>
          </w:p>
          <w:p w14:paraId="73C6CEA6" w14:textId="07724434" w:rsidR="00434273" w:rsidRPr="000E17D3" w:rsidRDefault="00434273" w:rsidP="00E15F3E">
            <w:pPr>
              <w:spacing w:line="360" w:lineRule="auto"/>
              <w:jc w:val="both"/>
              <w:rPr>
                <w:sz w:val="16"/>
                <w:lang w:val="en-CA"/>
              </w:rPr>
            </w:pPr>
            <w:r w:rsidRPr="000E17D3">
              <w:rPr>
                <w:sz w:val="16"/>
                <w:lang w:val="en-CA"/>
              </w:rPr>
              <w:t>- Hemodynamics</w:t>
            </w:r>
          </w:p>
        </w:tc>
        <w:tc>
          <w:tcPr>
            <w:tcW w:w="1984" w:type="dxa"/>
            <w:shd w:val="clear" w:color="auto" w:fill="auto"/>
          </w:tcPr>
          <w:p w14:paraId="45AF3C55"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2CF29DB5" w14:textId="6EAA609E" w:rsidR="00434273" w:rsidRDefault="00434273" w:rsidP="00BB4032">
            <w:pPr>
              <w:spacing w:line="360" w:lineRule="auto"/>
              <w:jc w:val="center"/>
              <w:rPr>
                <w:sz w:val="16"/>
                <w:lang w:val="en-CA"/>
              </w:rPr>
            </w:pPr>
            <w:r w:rsidRPr="000E17D3">
              <w:rPr>
                <w:sz w:val="16"/>
                <w:lang w:val="en-CA"/>
              </w:rPr>
              <w:t>-</w:t>
            </w:r>
          </w:p>
        </w:tc>
        <w:tc>
          <w:tcPr>
            <w:tcW w:w="1985" w:type="dxa"/>
            <w:shd w:val="clear" w:color="auto" w:fill="auto"/>
          </w:tcPr>
          <w:p w14:paraId="19498224"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7298F5B4" w14:textId="3412528E" w:rsidR="00434273" w:rsidRDefault="00434273" w:rsidP="00BB4032">
            <w:pPr>
              <w:spacing w:line="360" w:lineRule="auto"/>
              <w:jc w:val="center"/>
              <w:rPr>
                <w:sz w:val="16"/>
                <w:lang w:val="en-CA"/>
              </w:rPr>
            </w:pPr>
            <w:r w:rsidRPr="000E17D3">
              <w:rPr>
                <w:sz w:val="16"/>
                <w:lang w:val="en-CA"/>
              </w:rPr>
              <w:t>-</w:t>
            </w:r>
          </w:p>
        </w:tc>
        <w:tc>
          <w:tcPr>
            <w:tcW w:w="1275" w:type="dxa"/>
            <w:shd w:val="clear" w:color="auto" w:fill="auto"/>
          </w:tcPr>
          <w:p w14:paraId="3DF5E342"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7116E922" w14:textId="1D1C345E" w:rsidR="00434273" w:rsidRDefault="00434273" w:rsidP="00BB4032">
            <w:pPr>
              <w:spacing w:line="360" w:lineRule="auto"/>
              <w:jc w:val="center"/>
              <w:rPr>
                <w:sz w:val="16"/>
                <w:lang w:val="en-CA"/>
              </w:rPr>
            </w:pPr>
            <w:r w:rsidRPr="000E17D3">
              <w:rPr>
                <w:sz w:val="16"/>
                <w:lang w:val="en-CA"/>
              </w:rPr>
              <w:t>-</w:t>
            </w:r>
          </w:p>
        </w:tc>
        <w:tc>
          <w:tcPr>
            <w:tcW w:w="1417" w:type="dxa"/>
          </w:tcPr>
          <w:p w14:paraId="5E11C85F" w14:textId="16BD7855" w:rsidR="00434273" w:rsidRPr="000E17D3" w:rsidRDefault="00434273" w:rsidP="00BB4032">
            <w:pPr>
              <w:spacing w:line="360" w:lineRule="auto"/>
              <w:jc w:val="center"/>
              <w:rPr>
                <w:rFonts w:cs="Tahoma"/>
                <w:sz w:val="16"/>
                <w:szCs w:val="16"/>
                <w:lang w:val="en-CA"/>
              </w:rPr>
            </w:pPr>
            <w:r w:rsidRPr="000E17D3">
              <w:rPr>
                <w:sz w:val="16"/>
                <w:lang w:val="en-CA"/>
              </w:rPr>
              <w:t>2</w:t>
            </w:r>
            <w:r w:rsidR="00B7717F">
              <w:rPr>
                <w:sz w:val="16"/>
                <w:lang w:val="en-CA"/>
              </w:rPr>
              <w:t xml:space="preserve"> (30 animals)</w:t>
            </w:r>
          </w:p>
          <w:p w14:paraId="16FAA92D" w14:textId="022F2075" w:rsidR="00434273" w:rsidRDefault="00434273" w:rsidP="00BB4032">
            <w:pPr>
              <w:spacing w:line="360" w:lineRule="auto"/>
              <w:jc w:val="center"/>
              <w:rPr>
                <w:sz w:val="16"/>
                <w:lang w:val="en-CA"/>
              </w:rPr>
            </w:pPr>
            <w:r w:rsidRPr="000E17D3">
              <w:rPr>
                <w:sz w:val="16"/>
                <w:lang w:val="en-CA"/>
              </w:rPr>
              <w:t>2</w:t>
            </w:r>
            <w:r w:rsidR="00B7717F">
              <w:rPr>
                <w:sz w:val="16"/>
                <w:lang w:val="en-CA"/>
              </w:rPr>
              <w:t xml:space="preserve"> (30 animals)</w:t>
            </w:r>
          </w:p>
        </w:tc>
        <w:tc>
          <w:tcPr>
            <w:tcW w:w="1516" w:type="dxa"/>
            <w:shd w:val="clear" w:color="auto" w:fill="auto"/>
          </w:tcPr>
          <w:p w14:paraId="3176AA78" w14:textId="77777777" w:rsidR="00434273" w:rsidRPr="000E17D3" w:rsidRDefault="00434273" w:rsidP="00BB4032">
            <w:pPr>
              <w:spacing w:line="360" w:lineRule="auto"/>
              <w:jc w:val="center"/>
              <w:rPr>
                <w:sz w:val="16"/>
                <w:lang w:val="en-CA"/>
              </w:rPr>
            </w:pPr>
            <w:r w:rsidRPr="000E17D3">
              <w:rPr>
                <w:sz w:val="16"/>
                <w:lang w:val="en-CA"/>
              </w:rPr>
              <w:t>2</w:t>
            </w:r>
          </w:p>
          <w:p w14:paraId="2938E583" w14:textId="30767844" w:rsidR="00434273" w:rsidRPr="000E17D3" w:rsidRDefault="00434273" w:rsidP="00BB4032">
            <w:pPr>
              <w:spacing w:line="360" w:lineRule="auto"/>
              <w:jc w:val="center"/>
              <w:rPr>
                <w:sz w:val="16"/>
                <w:lang w:val="en-CA"/>
              </w:rPr>
            </w:pPr>
            <w:r w:rsidRPr="000E17D3">
              <w:rPr>
                <w:sz w:val="16"/>
                <w:lang w:val="en-CA"/>
              </w:rPr>
              <w:t>2</w:t>
            </w:r>
          </w:p>
        </w:tc>
      </w:tr>
      <w:tr w:rsidR="00434273" w:rsidRPr="000E17D3" w14:paraId="35E012AD" w14:textId="77777777" w:rsidTr="00967134">
        <w:tc>
          <w:tcPr>
            <w:tcW w:w="2235" w:type="dxa"/>
            <w:shd w:val="clear" w:color="auto" w:fill="D9D9D9" w:themeFill="background1" w:themeFillShade="D9"/>
          </w:tcPr>
          <w:p w14:paraId="661FF59E" w14:textId="3AD6A1B3" w:rsidR="00434273" w:rsidRPr="000E17D3" w:rsidRDefault="00434273" w:rsidP="00E15F3E">
            <w:pPr>
              <w:spacing w:line="360" w:lineRule="auto"/>
              <w:jc w:val="both"/>
              <w:rPr>
                <w:sz w:val="16"/>
                <w:lang w:val="en-CA"/>
              </w:rPr>
            </w:pPr>
            <w:r w:rsidRPr="000E17D3">
              <w:rPr>
                <w:b/>
                <w:sz w:val="16"/>
                <w:lang w:val="en-CA"/>
              </w:rPr>
              <w:t>Liposomes</w:t>
            </w:r>
          </w:p>
        </w:tc>
        <w:tc>
          <w:tcPr>
            <w:tcW w:w="1984" w:type="dxa"/>
            <w:shd w:val="clear" w:color="auto" w:fill="D9D9D9" w:themeFill="background1" w:themeFillShade="D9"/>
          </w:tcPr>
          <w:p w14:paraId="731E8CF5" w14:textId="57061E8D" w:rsidR="00434273" w:rsidRDefault="0043427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761275AE" w14:textId="20CEEEDA" w:rsidR="00434273" w:rsidRDefault="00434273" w:rsidP="00A45C5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3D399CF5" w14:textId="3DADDCB0" w:rsidR="00434273" w:rsidRDefault="00434273" w:rsidP="00A45C5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66472982" w14:textId="5CE1E558" w:rsidR="00434273" w:rsidRDefault="00434273" w:rsidP="00A45C54">
            <w:pPr>
              <w:spacing w:line="360" w:lineRule="auto"/>
              <w:jc w:val="center"/>
              <w:rPr>
                <w:sz w:val="16"/>
                <w:lang w:val="en-CA"/>
              </w:rPr>
            </w:pPr>
            <w:r w:rsidRPr="000E17D3">
              <w:rPr>
                <w:b/>
                <w:sz w:val="16"/>
                <w:lang w:val="en-CA"/>
              </w:rPr>
              <w:t>2</w:t>
            </w:r>
            <w:r w:rsidR="00310042">
              <w:rPr>
                <w:b/>
                <w:sz w:val="16"/>
                <w:lang w:val="en-CA"/>
              </w:rPr>
              <w:t xml:space="preserve"> (31 animals)</w:t>
            </w:r>
          </w:p>
        </w:tc>
        <w:tc>
          <w:tcPr>
            <w:tcW w:w="1516" w:type="dxa"/>
            <w:shd w:val="clear" w:color="auto" w:fill="D9D9D9" w:themeFill="background1" w:themeFillShade="D9"/>
          </w:tcPr>
          <w:p w14:paraId="53105D81" w14:textId="3915C639" w:rsidR="00434273" w:rsidRPr="000E17D3" w:rsidRDefault="00434273" w:rsidP="00A45C54">
            <w:pPr>
              <w:spacing w:line="360" w:lineRule="auto"/>
              <w:jc w:val="center"/>
              <w:rPr>
                <w:sz w:val="16"/>
                <w:lang w:val="en-CA"/>
              </w:rPr>
            </w:pPr>
            <w:r w:rsidRPr="000E17D3">
              <w:rPr>
                <w:b/>
                <w:sz w:val="16"/>
                <w:lang w:val="en-CA"/>
              </w:rPr>
              <w:t>2</w:t>
            </w:r>
          </w:p>
        </w:tc>
      </w:tr>
      <w:tr w:rsidR="00434273" w:rsidRPr="000E17D3" w14:paraId="1A1706D3" w14:textId="77777777" w:rsidTr="00970178">
        <w:tc>
          <w:tcPr>
            <w:tcW w:w="2235" w:type="dxa"/>
            <w:shd w:val="clear" w:color="auto" w:fill="D9D9D9" w:themeFill="background1" w:themeFillShade="D9"/>
          </w:tcPr>
          <w:p w14:paraId="136248A9" w14:textId="77777777" w:rsidR="00434273" w:rsidRPr="000E17D3" w:rsidRDefault="00434273" w:rsidP="00BB4032">
            <w:pPr>
              <w:spacing w:line="360" w:lineRule="auto"/>
              <w:jc w:val="both"/>
              <w:rPr>
                <w:rFonts w:cs="Tahoma"/>
                <w:sz w:val="16"/>
                <w:szCs w:val="16"/>
                <w:lang w:val="en-CA"/>
              </w:rPr>
            </w:pPr>
            <w:r w:rsidRPr="000E17D3">
              <w:rPr>
                <w:sz w:val="16"/>
                <w:lang w:val="en-CA"/>
              </w:rPr>
              <w:t>- Hemodynamics</w:t>
            </w:r>
          </w:p>
          <w:p w14:paraId="3108208F" w14:textId="3C8A279A" w:rsidR="00434273" w:rsidRPr="000E17D3" w:rsidRDefault="00434273" w:rsidP="00E15F3E">
            <w:pPr>
              <w:spacing w:line="360" w:lineRule="auto"/>
              <w:jc w:val="both"/>
              <w:rPr>
                <w:sz w:val="16"/>
                <w:lang w:val="en-CA"/>
              </w:rPr>
            </w:pPr>
            <w:r w:rsidRPr="000E17D3">
              <w:rPr>
                <w:sz w:val="16"/>
                <w:lang w:val="en-CA"/>
              </w:rPr>
              <w:t>- Other outcomes</w:t>
            </w:r>
          </w:p>
        </w:tc>
        <w:tc>
          <w:tcPr>
            <w:tcW w:w="1984" w:type="dxa"/>
            <w:shd w:val="clear" w:color="auto" w:fill="auto"/>
          </w:tcPr>
          <w:p w14:paraId="1B1E1F3B"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1FD5CE51" w14:textId="6DA0DD91" w:rsidR="00434273" w:rsidRDefault="00434273" w:rsidP="00BB4032">
            <w:pPr>
              <w:spacing w:line="360" w:lineRule="auto"/>
              <w:jc w:val="center"/>
              <w:rPr>
                <w:sz w:val="16"/>
                <w:lang w:val="en-CA"/>
              </w:rPr>
            </w:pPr>
            <w:r w:rsidRPr="000E17D3">
              <w:rPr>
                <w:sz w:val="16"/>
                <w:lang w:val="en-CA"/>
              </w:rPr>
              <w:t>-</w:t>
            </w:r>
          </w:p>
        </w:tc>
        <w:tc>
          <w:tcPr>
            <w:tcW w:w="1985" w:type="dxa"/>
            <w:shd w:val="clear" w:color="auto" w:fill="auto"/>
          </w:tcPr>
          <w:p w14:paraId="4F60FA49"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6858AE06" w14:textId="566EB10A" w:rsidR="00434273" w:rsidRDefault="00434273" w:rsidP="00BB4032">
            <w:pPr>
              <w:spacing w:line="360" w:lineRule="auto"/>
              <w:jc w:val="center"/>
              <w:rPr>
                <w:sz w:val="16"/>
                <w:lang w:val="en-CA"/>
              </w:rPr>
            </w:pPr>
            <w:r w:rsidRPr="000E17D3">
              <w:rPr>
                <w:sz w:val="16"/>
                <w:lang w:val="en-CA"/>
              </w:rPr>
              <w:t>-</w:t>
            </w:r>
          </w:p>
        </w:tc>
        <w:tc>
          <w:tcPr>
            <w:tcW w:w="1275" w:type="dxa"/>
            <w:shd w:val="clear" w:color="auto" w:fill="auto"/>
          </w:tcPr>
          <w:p w14:paraId="6F8AA366"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2D1909A7" w14:textId="34AB66EF" w:rsidR="00434273" w:rsidRDefault="00434273" w:rsidP="00BB4032">
            <w:pPr>
              <w:spacing w:line="360" w:lineRule="auto"/>
              <w:jc w:val="center"/>
              <w:rPr>
                <w:sz w:val="16"/>
                <w:lang w:val="en-CA"/>
              </w:rPr>
            </w:pPr>
            <w:r w:rsidRPr="000E17D3">
              <w:rPr>
                <w:sz w:val="16"/>
                <w:lang w:val="en-CA"/>
              </w:rPr>
              <w:t>-</w:t>
            </w:r>
          </w:p>
        </w:tc>
        <w:tc>
          <w:tcPr>
            <w:tcW w:w="1417" w:type="dxa"/>
          </w:tcPr>
          <w:p w14:paraId="2E98A170" w14:textId="3321C78B" w:rsidR="00434273" w:rsidRPr="000E17D3" w:rsidRDefault="00434273" w:rsidP="00BB4032">
            <w:pPr>
              <w:spacing w:line="360" w:lineRule="auto"/>
              <w:jc w:val="center"/>
              <w:rPr>
                <w:rFonts w:cs="Tahoma"/>
                <w:sz w:val="16"/>
                <w:szCs w:val="16"/>
                <w:lang w:val="en-CA"/>
              </w:rPr>
            </w:pPr>
            <w:r w:rsidRPr="000E17D3">
              <w:rPr>
                <w:sz w:val="16"/>
                <w:lang w:val="en-CA"/>
              </w:rPr>
              <w:t>2</w:t>
            </w:r>
            <w:r w:rsidR="00310042">
              <w:rPr>
                <w:sz w:val="16"/>
                <w:lang w:val="en-CA"/>
              </w:rPr>
              <w:t xml:space="preserve"> (31 animals)</w:t>
            </w:r>
          </w:p>
          <w:p w14:paraId="34940D9B" w14:textId="67718523" w:rsidR="00434273" w:rsidRDefault="00434273" w:rsidP="00BB4032">
            <w:pPr>
              <w:spacing w:line="360" w:lineRule="auto"/>
              <w:jc w:val="center"/>
              <w:rPr>
                <w:sz w:val="16"/>
                <w:lang w:val="en-CA"/>
              </w:rPr>
            </w:pPr>
            <w:r w:rsidRPr="000E17D3">
              <w:rPr>
                <w:sz w:val="16"/>
                <w:lang w:val="en-CA"/>
              </w:rPr>
              <w:t>1</w:t>
            </w:r>
            <w:r w:rsidR="00310042">
              <w:rPr>
                <w:sz w:val="16"/>
                <w:lang w:val="en-CA"/>
              </w:rPr>
              <w:t xml:space="preserve"> (7 animals)</w:t>
            </w:r>
          </w:p>
        </w:tc>
        <w:tc>
          <w:tcPr>
            <w:tcW w:w="1516" w:type="dxa"/>
            <w:shd w:val="clear" w:color="auto" w:fill="auto"/>
          </w:tcPr>
          <w:p w14:paraId="3BA4D23F" w14:textId="77777777" w:rsidR="00434273" w:rsidRPr="000E17D3" w:rsidRDefault="00434273" w:rsidP="00BB4032">
            <w:pPr>
              <w:spacing w:line="360" w:lineRule="auto"/>
              <w:jc w:val="center"/>
              <w:rPr>
                <w:rFonts w:cs="Tahoma"/>
                <w:sz w:val="16"/>
                <w:szCs w:val="16"/>
                <w:lang w:val="en-CA"/>
              </w:rPr>
            </w:pPr>
            <w:r w:rsidRPr="000E17D3">
              <w:rPr>
                <w:sz w:val="16"/>
                <w:lang w:val="en-CA"/>
              </w:rPr>
              <w:t>2</w:t>
            </w:r>
          </w:p>
          <w:p w14:paraId="2EDAC728" w14:textId="3D228810" w:rsidR="00434273" w:rsidRPr="000E17D3" w:rsidRDefault="00434273" w:rsidP="00BB4032">
            <w:pPr>
              <w:spacing w:line="360" w:lineRule="auto"/>
              <w:jc w:val="center"/>
              <w:rPr>
                <w:sz w:val="16"/>
                <w:lang w:val="en-CA"/>
              </w:rPr>
            </w:pPr>
            <w:r w:rsidRPr="000E17D3">
              <w:rPr>
                <w:sz w:val="16"/>
                <w:lang w:val="en-CA"/>
              </w:rPr>
              <w:t>1</w:t>
            </w:r>
          </w:p>
        </w:tc>
      </w:tr>
      <w:tr w:rsidR="00434273" w:rsidRPr="000E17D3" w14:paraId="30D4B360" w14:textId="77777777" w:rsidTr="00967134">
        <w:tc>
          <w:tcPr>
            <w:tcW w:w="2235" w:type="dxa"/>
            <w:shd w:val="clear" w:color="auto" w:fill="D9D9D9" w:themeFill="background1" w:themeFillShade="D9"/>
          </w:tcPr>
          <w:p w14:paraId="1D02CBF2" w14:textId="616DA942" w:rsidR="00434273" w:rsidRPr="000E17D3" w:rsidRDefault="00434273" w:rsidP="00E15F3E">
            <w:pPr>
              <w:spacing w:line="360" w:lineRule="auto"/>
              <w:jc w:val="both"/>
              <w:rPr>
                <w:sz w:val="16"/>
                <w:lang w:val="en-CA"/>
              </w:rPr>
            </w:pPr>
            <w:r w:rsidRPr="000E17D3">
              <w:rPr>
                <w:b/>
                <w:sz w:val="16"/>
                <w:lang w:val="en-CA"/>
              </w:rPr>
              <w:t>Fructose-1,6-diphosphate</w:t>
            </w:r>
          </w:p>
        </w:tc>
        <w:tc>
          <w:tcPr>
            <w:tcW w:w="1984" w:type="dxa"/>
            <w:shd w:val="clear" w:color="auto" w:fill="D9D9D9" w:themeFill="background1" w:themeFillShade="D9"/>
          </w:tcPr>
          <w:p w14:paraId="0F56C694" w14:textId="47033E9D" w:rsidR="00434273" w:rsidRDefault="0043427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0F0CD012" w14:textId="6285ED9E" w:rsidR="00434273" w:rsidRDefault="00434273" w:rsidP="00A45C5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7996EDC5" w14:textId="46F9A568" w:rsidR="00434273" w:rsidRDefault="00434273" w:rsidP="00A45C5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2E2C975A" w14:textId="1A338691" w:rsidR="00434273" w:rsidRDefault="00434273" w:rsidP="00A45C54">
            <w:pPr>
              <w:spacing w:line="360" w:lineRule="auto"/>
              <w:jc w:val="center"/>
              <w:rPr>
                <w:sz w:val="16"/>
                <w:lang w:val="en-CA"/>
              </w:rPr>
            </w:pPr>
            <w:r w:rsidRPr="000E17D3">
              <w:rPr>
                <w:b/>
                <w:sz w:val="16"/>
                <w:lang w:val="en-CA"/>
              </w:rPr>
              <w:t>1</w:t>
            </w:r>
            <w:r w:rsidR="009C12B8">
              <w:rPr>
                <w:b/>
                <w:sz w:val="16"/>
                <w:lang w:val="en-CA"/>
              </w:rPr>
              <w:t xml:space="preserve"> (60 animals)</w:t>
            </w:r>
          </w:p>
        </w:tc>
        <w:tc>
          <w:tcPr>
            <w:tcW w:w="1516" w:type="dxa"/>
            <w:shd w:val="clear" w:color="auto" w:fill="D9D9D9" w:themeFill="background1" w:themeFillShade="D9"/>
          </w:tcPr>
          <w:p w14:paraId="7FB72A0A" w14:textId="529DF039" w:rsidR="00434273" w:rsidRPr="000E17D3" w:rsidRDefault="00434273" w:rsidP="00A45C54">
            <w:pPr>
              <w:spacing w:line="360" w:lineRule="auto"/>
              <w:jc w:val="center"/>
              <w:rPr>
                <w:sz w:val="16"/>
                <w:lang w:val="en-CA"/>
              </w:rPr>
            </w:pPr>
            <w:r w:rsidRPr="000E17D3">
              <w:rPr>
                <w:b/>
                <w:sz w:val="16"/>
                <w:lang w:val="en-CA"/>
              </w:rPr>
              <w:t>1</w:t>
            </w:r>
          </w:p>
        </w:tc>
      </w:tr>
      <w:tr w:rsidR="00434273" w:rsidRPr="000E17D3" w14:paraId="061AB776" w14:textId="77777777" w:rsidTr="00970178">
        <w:tc>
          <w:tcPr>
            <w:tcW w:w="2235" w:type="dxa"/>
            <w:shd w:val="clear" w:color="auto" w:fill="D9D9D9" w:themeFill="background1" w:themeFillShade="D9"/>
          </w:tcPr>
          <w:p w14:paraId="1015A2EF" w14:textId="77777777" w:rsidR="00434273" w:rsidRPr="000E17D3" w:rsidRDefault="00434273" w:rsidP="00BB4032">
            <w:pPr>
              <w:spacing w:line="360" w:lineRule="auto"/>
              <w:jc w:val="both"/>
              <w:rPr>
                <w:rFonts w:cs="Tahoma"/>
                <w:sz w:val="16"/>
                <w:szCs w:val="16"/>
                <w:lang w:val="en-CA"/>
              </w:rPr>
            </w:pPr>
            <w:r w:rsidRPr="000E17D3">
              <w:rPr>
                <w:sz w:val="16"/>
                <w:lang w:val="en-CA"/>
              </w:rPr>
              <w:t>- Mortality</w:t>
            </w:r>
          </w:p>
          <w:p w14:paraId="1568F494" w14:textId="291877B4" w:rsidR="00434273" w:rsidRPr="000E17D3" w:rsidRDefault="00434273" w:rsidP="00E15F3E">
            <w:pPr>
              <w:spacing w:line="360" w:lineRule="auto"/>
              <w:jc w:val="both"/>
              <w:rPr>
                <w:sz w:val="16"/>
                <w:lang w:val="en-CA"/>
              </w:rPr>
            </w:pPr>
            <w:r w:rsidRPr="000E17D3">
              <w:rPr>
                <w:sz w:val="16"/>
                <w:lang w:val="en-CA"/>
              </w:rPr>
              <w:t>- Hemodynamics</w:t>
            </w:r>
          </w:p>
        </w:tc>
        <w:tc>
          <w:tcPr>
            <w:tcW w:w="1984" w:type="dxa"/>
            <w:shd w:val="clear" w:color="auto" w:fill="auto"/>
          </w:tcPr>
          <w:p w14:paraId="2AB4F5CE"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767B8144" w14:textId="7B46A943" w:rsidR="00434273" w:rsidRDefault="00434273" w:rsidP="00BB4032">
            <w:pPr>
              <w:spacing w:line="360" w:lineRule="auto"/>
              <w:jc w:val="center"/>
              <w:rPr>
                <w:sz w:val="16"/>
                <w:lang w:val="en-CA"/>
              </w:rPr>
            </w:pPr>
            <w:r w:rsidRPr="000E17D3">
              <w:rPr>
                <w:sz w:val="16"/>
                <w:lang w:val="en-CA"/>
              </w:rPr>
              <w:t>-</w:t>
            </w:r>
          </w:p>
        </w:tc>
        <w:tc>
          <w:tcPr>
            <w:tcW w:w="1985" w:type="dxa"/>
            <w:shd w:val="clear" w:color="auto" w:fill="auto"/>
          </w:tcPr>
          <w:p w14:paraId="60D86FD7"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7B1B140C" w14:textId="6A4778B9" w:rsidR="00434273" w:rsidRDefault="00434273" w:rsidP="00BB4032">
            <w:pPr>
              <w:spacing w:line="360" w:lineRule="auto"/>
              <w:jc w:val="center"/>
              <w:rPr>
                <w:sz w:val="16"/>
                <w:lang w:val="en-CA"/>
              </w:rPr>
            </w:pPr>
            <w:r w:rsidRPr="000E17D3">
              <w:rPr>
                <w:sz w:val="16"/>
                <w:lang w:val="en-CA"/>
              </w:rPr>
              <w:t>-</w:t>
            </w:r>
          </w:p>
        </w:tc>
        <w:tc>
          <w:tcPr>
            <w:tcW w:w="1275" w:type="dxa"/>
            <w:shd w:val="clear" w:color="auto" w:fill="auto"/>
          </w:tcPr>
          <w:p w14:paraId="52EF4771"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58DD046C" w14:textId="4094AC04" w:rsidR="00434273" w:rsidRDefault="00434273" w:rsidP="00BB4032">
            <w:pPr>
              <w:spacing w:line="360" w:lineRule="auto"/>
              <w:jc w:val="center"/>
              <w:rPr>
                <w:sz w:val="16"/>
                <w:lang w:val="en-CA"/>
              </w:rPr>
            </w:pPr>
            <w:r w:rsidRPr="000E17D3">
              <w:rPr>
                <w:sz w:val="16"/>
                <w:lang w:val="en-CA"/>
              </w:rPr>
              <w:t>-</w:t>
            </w:r>
          </w:p>
        </w:tc>
        <w:tc>
          <w:tcPr>
            <w:tcW w:w="1417" w:type="dxa"/>
          </w:tcPr>
          <w:p w14:paraId="2297F9DC" w14:textId="3688B8E5" w:rsidR="00434273" w:rsidRPr="000E17D3" w:rsidRDefault="00434273" w:rsidP="00BB4032">
            <w:pPr>
              <w:spacing w:line="360" w:lineRule="auto"/>
              <w:jc w:val="center"/>
              <w:rPr>
                <w:rFonts w:cs="Tahoma"/>
                <w:sz w:val="16"/>
                <w:szCs w:val="16"/>
                <w:lang w:val="en-CA"/>
              </w:rPr>
            </w:pPr>
            <w:r w:rsidRPr="000E17D3">
              <w:rPr>
                <w:sz w:val="16"/>
                <w:lang w:val="en-CA"/>
              </w:rPr>
              <w:t>1</w:t>
            </w:r>
            <w:r w:rsidR="009C12B8">
              <w:rPr>
                <w:sz w:val="16"/>
                <w:lang w:val="en-CA"/>
              </w:rPr>
              <w:t xml:space="preserve"> (60 animals)</w:t>
            </w:r>
          </w:p>
          <w:p w14:paraId="31FF8B03" w14:textId="3A7B5D34" w:rsidR="00434273" w:rsidRDefault="00434273" w:rsidP="00BB4032">
            <w:pPr>
              <w:spacing w:line="360" w:lineRule="auto"/>
              <w:jc w:val="center"/>
              <w:rPr>
                <w:sz w:val="16"/>
                <w:lang w:val="en-CA"/>
              </w:rPr>
            </w:pPr>
            <w:r w:rsidRPr="000E17D3">
              <w:rPr>
                <w:sz w:val="16"/>
                <w:lang w:val="en-CA"/>
              </w:rPr>
              <w:t>1</w:t>
            </w:r>
            <w:r w:rsidR="009C12B8">
              <w:rPr>
                <w:sz w:val="16"/>
                <w:lang w:val="en-CA"/>
              </w:rPr>
              <w:t xml:space="preserve"> (60 animals)</w:t>
            </w:r>
          </w:p>
        </w:tc>
        <w:tc>
          <w:tcPr>
            <w:tcW w:w="1516" w:type="dxa"/>
            <w:shd w:val="clear" w:color="auto" w:fill="auto"/>
          </w:tcPr>
          <w:p w14:paraId="67872058" w14:textId="77777777" w:rsidR="00434273" w:rsidRPr="000E17D3" w:rsidRDefault="00434273" w:rsidP="00BB4032">
            <w:pPr>
              <w:spacing w:line="360" w:lineRule="auto"/>
              <w:jc w:val="center"/>
              <w:rPr>
                <w:rFonts w:cs="Tahoma"/>
                <w:sz w:val="16"/>
                <w:szCs w:val="16"/>
                <w:lang w:val="en-CA"/>
              </w:rPr>
            </w:pPr>
            <w:r w:rsidRPr="000E17D3">
              <w:rPr>
                <w:sz w:val="16"/>
                <w:lang w:val="en-CA"/>
              </w:rPr>
              <w:t>1</w:t>
            </w:r>
          </w:p>
          <w:p w14:paraId="3384BB85" w14:textId="45F0ACA8" w:rsidR="00434273" w:rsidRPr="000E17D3" w:rsidRDefault="00434273" w:rsidP="00BB4032">
            <w:pPr>
              <w:spacing w:line="360" w:lineRule="auto"/>
              <w:jc w:val="center"/>
              <w:rPr>
                <w:sz w:val="16"/>
                <w:lang w:val="en-CA"/>
              </w:rPr>
            </w:pPr>
            <w:r w:rsidRPr="000E17D3">
              <w:rPr>
                <w:sz w:val="16"/>
                <w:lang w:val="en-CA"/>
              </w:rPr>
              <w:t>1</w:t>
            </w:r>
          </w:p>
        </w:tc>
      </w:tr>
      <w:tr w:rsidR="00434273" w:rsidRPr="000E17D3" w14:paraId="5771F090" w14:textId="77777777" w:rsidTr="00967134">
        <w:tc>
          <w:tcPr>
            <w:tcW w:w="2235" w:type="dxa"/>
            <w:shd w:val="clear" w:color="auto" w:fill="D9D9D9" w:themeFill="background1" w:themeFillShade="D9"/>
          </w:tcPr>
          <w:p w14:paraId="7F563BCF" w14:textId="3D1C76F5" w:rsidR="00434273" w:rsidRPr="000E17D3" w:rsidRDefault="00434273" w:rsidP="00E15F3E">
            <w:pPr>
              <w:spacing w:line="360" w:lineRule="auto"/>
              <w:jc w:val="both"/>
              <w:rPr>
                <w:sz w:val="16"/>
                <w:lang w:val="en-CA"/>
              </w:rPr>
            </w:pPr>
            <w:r w:rsidRPr="000E17D3">
              <w:rPr>
                <w:b/>
                <w:sz w:val="16"/>
                <w:lang w:val="en-CA"/>
              </w:rPr>
              <w:t>PK 11195</w:t>
            </w:r>
          </w:p>
        </w:tc>
        <w:tc>
          <w:tcPr>
            <w:tcW w:w="1984" w:type="dxa"/>
            <w:shd w:val="clear" w:color="auto" w:fill="D9D9D9" w:themeFill="background1" w:themeFillShade="D9"/>
          </w:tcPr>
          <w:p w14:paraId="2A417A19" w14:textId="080C6B40" w:rsidR="00434273" w:rsidRDefault="0043427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2CF5DB56" w14:textId="5F7B2C59" w:rsidR="00434273" w:rsidRDefault="00434273" w:rsidP="00A45C5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6EEC4C4E" w14:textId="136131B8" w:rsidR="00434273" w:rsidRDefault="00434273" w:rsidP="00A45C5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7A3832E9" w14:textId="29B35F0C" w:rsidR="00434273" w:rsidRDefault="00434273" w:rsidP="00A45C54">
            <w:pPr>
              <w:spacing w:line="360" w:lineRule="auto"/>
              <w:jc w:val="center"/>
              <w:rPr>
                <w:sz w:val="16"/>
                <w:lang w:val="en-CA"/>
              </w:rPr>
            </w:pPr>
            <w:r w:rsidRPr="000E17D3">
              <w:rPr>
                <w:b/>
                <w:sz w:val="16"/>
                <w:lang w:val="en-CA"/>
              </w:rPr>
              <w:t>1</w:t>
            </w:r>
            <w:r w:rsidR="009C12B8">
              <w:rPr>
                <w:b/>
                <w:sz w:val="16"/>
                <w:lang w:val="en-CA"/>
              </w:rPr>
              <w:t xml:space="preserve"> (12 animals)</w:t>
            </w:r>
          </w:p>
        </w:tc>
        <w:tc>
          <w:tcPr>
            <w:tcW w:w="1516" w:type="dxa"/>
            <w:shd w:val="clear" w:color="auto" w:fill="D9D9D9" w:themeFill="background1" w:themeFillShade="D9"/>
          </w:tcPr>
          <w:p w14:paraId="5906081C" w14:textId="7BEB5354" w:rsidR="00434273" w:rsidRPr="000E17D3" w:rsidRDefault="00434273" w:rsidP="00A45C54">
            <w:pPr>
              <w:spacing w:line="360" w:lineRule="auto"/>
              <w:jc w:val="center"/>
              <w:rPr>
                <w:sz w:val="16"/>
                <w:lang w:val="en-CA"/>
              </w:rPr>
            </w:pPr>
            <w:r w:rsidRPr="000E17D3">
              <w:rPr>
                <w:b/>
                <w:sz w:val="16"/>
                <w:lang w:val="en-CA"/>
              </w:rPr>
              <w:t>1</w:t>
            </w:r>
          </w:p>
        </w:tc>
      </w:tr>
      <w:tr w:rsidR="00434273" w:rsidRPr="000E17D3" w14:paraId="69DEA222" w14:textId="77777777" w:rsidTr="00970178">
        <w:tc>
          <w:tcPr>
            <w:tcW w:w="2235" w:type="dxa"/>
            <w:shd w:val="clear" w:color="auto" w:fill="D9D9D9" w:themeFill="background1" w:themeFillShade="D9"/>
          </w:tcPr>
          <w:p w14:paraId="0DE8A778" w14:textId="77777777" w:rsidR="00434273" w:rsidRPr="000E17D3" w:rsidRDefault="00434273" w:rsidP="00BB4032">
            <w:pPr>
              <w:spacing w:line="360" w:lineRule="auto"/>
              <w:jc w:val="both"/>
              <w:rPr>
                <w:rFonts w:cs="Tahoma"/>
                <w:sz w:val="16"/>
                <w:szCs w:val="16"/>
                <w:lang w:val="en-CA"/>
              </w:rPr>
            </w:pPr>
            <w:r w:rsidRPr="000E17D3">
              <w:rPr>
                <w:sz w:val="16"/>
                <w:lang w:val="en-CA"/>
              </w:rPr>
              <w:t>- Mortality</w:t>
            </w:r>
          </w:p>
          <w:p w14:paraId="36E36C56" w14:textId="316D5414" w:rsidR="00434273" w:rsidRPr="000E17D3" w:rsidRDefault="00434273" w:rsidP="00E15F3E">
            <w:pPr>
              <w:spacing w:line="360" w:lineRule="auto"/>
              <w:jc w:val="both"/>
              <w:rPr>
                <w:sz w:val="16"/>
                <w:lang w:val="en-CA"/>
              </w:rPr>
            </w:pPr>
            <w:r w:rsidRPr="000E17D3">
              <w:rPr>
                <w:sz w:val="16"/>
                <w:lang w:val="en-CA"/>
              </w:rPr>
              <w:t>- Hemodynamics</w:t>
            </w:r>
          </w:p>
        </w:tc>
        <w:tc>
          <w:tcPr>
            <w:tcW w:w="1984" w:type="dxa"/>
            <w:shd w:val="clear" w:color="auto" w:fill="auto"/>
          </w:tcPr>
          <w:p w14:paraId="4A3F408F"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4DBFFA21" w14:textId="779C77C0" w:rsidR="00434273" w:rsidRDefault="00434273" w:rsidP="00BB4032">
            <w:pPr>
              <w:spacing w:line="360" w:lineRule="auto"/>
              <w:jc w:val="center"/>
              <w:rPr>
                <w:sz w:val="16"/>
                <w:lang w:val="en-CA"/>
              </w:rPr>
            </w:pPr>
            <w:r w:rsidRPr="000E17D3">
              <w:rPr>
                <w:sz w:val="16"/>
                <w:lang w:val="en-CA"/>
              </w:rPr>
              <w:t>-</w:t>
            </w:r>
          </w:p>
        </w:tc>
        <w:tc>
          <w:tcPr>
            <w:tcW w:w="1985" w:type="dxa"/>
            <w:shd w:val="clear" w:color="auto" w:fill="auto"/>
          </w:tcPr>
          <w:p w14:paraId="48AAFDBB"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58EBAA7D" w14:textId="62D4C7DF" w:rsidR="00434273" w:rsidRDefault="00434273" w:rsidP="00BB4032">
            <w:pPr>
              <w:spacing w:line="360" w:lineRule="auto"/>
              <w:jc w:val="center"/>
              <w:rPr>
                <w:sz w:val="16"/>
                <w:lang w:val="en-CA"/>
              </w:rPr>
            </w:pPr>
            <w:r w:rsidRPr="000E17D3">
              <w:rPr>
                <w:sz w:val="16"/>
                <w:lang w:val="en-CA"/>
              </w:rPr>
              <w:t>-</w:t>
            </w:r>
          </w:p>
        </w:tc>
        <w:tc>
          <w:tcPr>
            <w:tcW w:w="1275" w:type="dxa"/>
            <w:shd w:val="clear" w:color="auto" w:fill="auto"/>
          </w:tcPr>
          <w:p w14:paraId="1804A728"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63F869D4" w14:textId="058D67A7" w:rsidR="00434273" w:rsidRDefault="00434273" w:rsidP="00BB4032">
            <w:pPr>
              <w:spacing w:line="360" w:lineRule="auto"/>
              <w:jc w:val="center"/>
              <w:rPr>
                <w:sz w:val="16"/>
                <w:lang w:val="en-CA"/>
              </w:rPr>
            </w:pPr>
            <w:r w:rsidRPr="000E17D3">
              <w:rPr>
                <w:sz w:val="16"/>
                <w:lang w:val="en-CA"/>
              </w:rPr>
              <w:t>-</w:t>
            </w:r>
          </w:p>
        </w:tc>
        <w:tc>
          <w:tcPr>
            <w:tcW w:w="1417" w:type="dxa"/>
          </w:tcPr>
          <w:p w14:paraId="1CCE1509" w14:textId="0076F61E" w:rsidR="00434273" w:rsidRPr="000E17D3" w:rsidRDefault="00434273" w:rsidP="00BB4032">
            <w:pPr>
              <w:spacing w:line="360" w:lineRule="auto"/>
              <w:jc w:val="center"/>
              <w:rPr>
                <w:rFonts w:cs="Tahoma"/>
                <w:sz w:val="16"/>
                <w:szCs w:val="16"/>
                <w:lang w:val="en-CA"/>
              </w:rPr>
            </w:pPr>
            <w:r w:rsidRPr="000E17D3">
              <w:rPr>
                <w:sz w:val="16"/>
                <w:lang w:val="en-CA"/>
              </w:rPr>
              <w:t>1</w:t>
            </w:r>
            <w:r w:rsidR="009C12B8">
              <w:rPr>
                <w:sz w:val="16"/>
                <w:lang w:val="en-CA"/>
              </w:rPr>
              <w:t xml:space="preserve"> (12 animals)</w:t>
            </w:r>
          </w:p>
          <w:p w14:paraId="4C00E3D9" w14:textId="78F4DDE6" w:rsidR="00434273" w:rsidRDefault="00434273" w:rsidP="00BB4032">
            <w:pPr>
              <w:spacing w:line="360" w:lineRule="auto"/>
              <w:jc w:val="center"/>
              <w:rPr>
                <w:sz w:val="16"/>
                <w:lang w:val="en-CA"/>
              </w:rPr>
            </w:pPr>
            <w:r w:rsidRPr="000E17D3">
              <w:rPr>
                <w:sz w:val="16"/>
                <w:lang w:val="en-CA"/>
              </w:rPr>
              <w:t>1</w:t>
            </w:r>
            <w:r w:rsidR="009C12B8">
              <w:rPr>
                <w:sz w:val="16"/>
                <w:lang w:val="en-CA"/>
              </w:rPr>
              <w:t xml:space="preserve"> (12 animals)</w:t>
            </w:r>
          </w:p>
        </w:tc>
        <w:tc>
          <w:tcPr>
            <w:tcW w:w="1516" w:type="dxa"/>
            <w:shd w:val="clear" w:color="auto" w:fill="auto"/>
          </w:tcPr>
          <w:p w14:paraId="7794196E" w14:textId="77777777" w:rsidR="00434273" w:rsidRPr="000E17D3" w:rsidRDefault="00434273" w:rsidP="00BB4032">
            <w:pPr>
              <w:spacing w:line="360" w:lineRule="auto"/>
              <w:jc w:val="center"/>
              <w:rPr>
                <w:rFonts w:cs="Tahoma"/>
                <w:sz w:val="16"/>
                <w:szCs w:val="16"/>
                <w:lang w:val="en-CA"/>
              </w:rPr>
            </w:pPr>
            <w:r w:rsidRPr="000E17D3">
              <w:rPr>
                <w:sz w:val="16"/>
                <w:lang w:val="en-CA"/>
              </w:rPr>
              <w:t>1</w:t>
            </w:r>
          </w:p>
          <w:p w14:paraId="5931E302" w14:textId="07A081BB" w:rsidR="00434273" w:rsidRPr="000E17D3" w:rsidRDefault="00434273" w:rsidP="00BB4032">
            <w:pPr>
              <w:spacing w:line="360" w:lineRule="auto"/>
              <w:jc w:val="center"/>
              <w:rPr>
                <w:sz w:val="16"/>
                <w:lang w:val="en-CA"/>
              </w:rPr>
            </w:pPr>
            <w:r w:rsidRPr="000E17D3">
              <w:rPr>
                <w:sz w:val="16"/>
                <w:lang w:val="en-CA"/>
              </w:rPr>
              <w:t>1</w:t>
            </w:r>
          </w:p>
        </w:tc>
      </w:tr>
      <w:tr w:rsidR="00434273" w:rsidRPr="000E17D3" w14:paraId="17050DBB" w14:textId="77777777" w:rsidTr="00967134">
        <w:tc>
          <w:tcPr>
            <w:tcW w:w="2235" w:type="dxa"/>
            <w:shd w:val="clear" w:color="auto" w:fill="D9D9D9" w:themeFill="background1" w:themeFillShade="D9"/>
          </w:tcPr>
          <w:p w14:paraId="235B5DD1" w14:textId="339DA4A6" w:rsidR="00434273" w:rsidRPr="000E17D3" w:rsidRDefault="00434273" w:rsidP="00E15F3E">
            <w:pPr>
              <w:spacing w:line="360" w:lineRule="auto"/>
              <w:jc w:val="both"/>
              <w:rPr>
                <w:sz w:val="16"/>
                <w:lang w:val="en-CA"/>
              </w:rPr>
            </w:pPr>
            <w:proofErr w:type="spellStart"/>
            <w:r w:rsidRPr="000E17D3">
              <w:rPr>
                <w:b/>
                <w:sz w:val="16"/>
                <w:lang w:val="en-CA"/>
              </w:rPr>
              <w:t>Triiodothyronine</w:t>
            </w:r>
            <w:proofErr w:type="spellEnd"/>
          </w:p>
        </w:tc>
        <w:tc>
          <w:tcPr>
            <w:tcW w:w="1984" w:type="dxa"/>
            <w:shd w:val="clear" w:color="auto" w:fill="D9D9D9" w:themeFill="background1" w:themeFillShade="D9"/>
          </w:tcPr>
          <w:p w14:paraId="032ACDA8" w14:textId="41C2333F" w:rsidR="00434273" w:rsidRDefault="00434273" w:rsidP="00A45C54">
            <w:pPr>
              <w:spacing w:line="360" w:lineRule="auto"/>
              <w:jc w:val="center"/>
              <w:rPr>
                <w:sz w:val="16"/>
                <w:lang w:val="en-CA"/>
              </w:rPr>
            </w:pPr>
            <w:r w:rsidRPr="000E17D3">
              <w:rPr>
                <w:b/>
                <w:sz w:val="16"/>
                <w:lang w:val="en-CA"/>
              </w:rPr>
              <w:t>0</w:t>
            </w:r>
          </w:p>
        </w:tc>
        <w:tc>
          <w:tcPr>
            <w:tcW w:w="1985" w:type="dxa"/>
            <w:shd w:val="clear" w:color="auto" w:fill="D9D9D9" w:themeFill="background1" w:themeFillShade="D9"/>
          </w:tcPr>
          <w:p w14:paraId="1C205863" w14:textId="5234C18A" w:rsidR="00434273" w:rsidRDefault="00434273" w:rsidP="00A45C54">
            <w:pPr>
              <w:spacing w:line="360" w:lineRule="auto"/>
              <w:jc w:val="center"/>
              <w:rPr>
                <w:sz w:val="16"/>
                <w:lang w:val="en-CA"/>
              </w:rPr>
            </w:pPr>
            <w:r w:rsidRPr="000E17D3">
              <w:rPr>
                <w:b/>
                <w:sz w:val="16"/>
                <w:lang w:val="en-CA"/>
              </w:rPr>
              <w:t>0</w:t>
            </w:r>
          </w:p>
        </w:tc>
        <w:tc>
          <w:tcPr>
            <w:tcW w:w="1275" w:type="dxa"/>
            <w:shd w:val="clear" w:color="auto" w:fill="D9D9D9" w:themeFill="background1" w:themeFillShade="D9"/>
          </w:tcPr>
          <w:p w14:paraId="1FEB83D8" w14:textId="4CF1BA2D" w:rsidR="00434273" w:rsidRDefault="00434273" w:rsidP="00A45C54">
            <w:pPr>
              <w:spacing w:line="360" w:lineRule="auto"/>
              <w:jc w:val="center"/>
              <w:rPr>
                <w:sz w:val="16"/>
                <w:lang w:val="en-CA"/>
              </w:rPr>
            </w:pPr>
            <w:r w:rsidRPr="000E17D3">
              <w:rPr>
                <w:b/>
                <w:sz w:val="16"/>
                <w:lang w:val="en-CA"/>
              </w:rPr>
              <w:t>0</w:t>
            </w:r>
          </w:p>
        </w:tc>
        <w:tc>
          <w:tcPr>
            <w:tcW w:w="1417" w:type="dxa"/>
            <w:shd w:val="clear" w:color="auto" w:fill="D9D9D9" w:themeFill="background1" w:themeFillShade="D9"/>
          </w:tcPr>
          <w:p w14:paraId="292DB097" w14:textId="01953F00" w:rsidR="00434273" w:rsidRDefault="00434273" w:rsidP="00A45C54">
            <w:pPr>
              <w:spacing w:line="360" w:lineRule="auto"/>
              <w:jc w:val="center"/>
              <w:rPr>
                <w:sz w:val="16"/>
                <w:lang w:val="en-CA"/>
              </w:rPr>
            </w:pPr>
            <w:r w:rsidRPr="000E17D3">
              <w:rPr>
                <w:b/>
                <w:sz w:val="16"/>
                <w:lang w:val="en-CA"/>
              </w:rPr>
              <w:t>1</w:t>
            </w:r>
            <w:r w:rsidR="009C12B8">
              <w:rPr>
                <w:b/>
                <w:sz w:val="16"/>
                <w:lang w:val="en-CA"/>
              </w:rPr>
              <w:t xml:space="preserve"> (10 animals)</w:t>
            </w:r>
          </w:p>
        </w:tc>
        <w:tc>
          <w:tcPr>
            <w:tcW w:w="1516" w:type="dxa"/>
            <w:shd w:val="clear" w:color="auto" w:fill="D9D9D9" w:themeFill="background1" w:themeFillShade="D9"/>
          </w:tcPr>
          <w:p w14:paraId="58DC5065" w14:textId="00F8F871" w:rsidR="00434273" w:rsidRPr="000E17D3" w:rsidRDefault="00434273" w:rsidP="00A45C54">
            <w:pPr>
              <w:spacing w:line="360" w:lineRule="auto"/>
              <w:jc w:val="center"/>
              <w:rPr>
                <w:sz w:val="16"/>
                <w:lang w:val="en-CA"/>
              </w:rPr>
            </w:pPr>
            <w:r w:rsidRPr="000E17D3">
              <w:rPr>
                <w:b/>
                <w:sz w:val="16"/>
                <w:lang w:val="en-CA"/>
              </w:rPr>
              <w:t>1</w:t>
            </w:r>
          </w:p>
        </w:tc>
      </w:tr>
      <w:tr w:rsidR="00434273" w:rsidRPr="000E17D3" w14:paraId="2B26551A" w14:textId="77777777" w:rsidTr="00970178">
        <w:tc>
          <w:tcPr>
            <w:tcW w:w="2235" w:type="dxa"/>
            <w:shd w:val="clear" w:color="auto" w:fill="D9D9D9" w:themeFill="background1" w:themeFillShade="D9"/>
          </w:tcPr>
          <w:p w14:paraId="6A5FA5D8" w14:textId="77777777" w:rsidR="00434273" w:rsidRPr="000E17D3" w:rsidRDefault="00434273" w:rsidP="00BB4032">
            <w:pPr>
              <w:spacing w:line="360" w:lineRule="auto"/>
              <w:jc w:val="both"/>
              <w:rPr>
                <w:rFonts w:cs="Tahoma"/>
                <w:sz w:val="16"/>
                <w:szCs w:val="16"/>
                <w:lang w:val="en-CA"/>
              </w:rPr>
            </w:pPr>
            <w:r w:rsidRPr="000E17D3">
              <w:rPr>
                <w:sz w:val="16"/>
                <w:lang w:val="en-CA"/>
              </w:rPr>
              <w:t>- Mortality</w:t>
            </w:r>
          </w:p>
          <w:p w14:paraId="5DF81691" w14:textId="726A4268" w:rsidR="00434273" w:rsidRPr="000E17D3" w:rsidRDefault="00434273" w:rsidP="00E15F3E">
            <w:pPr>
              <w:spacing w:line="360" w:lineRule="auto"/>
              <w:jc w:val="both"/>
              <w:rPr>
                <w:sz w:val="16"/>
                <w:lang w:val="en-CA"/>
              </w:rPr>
            </w:pPr>
            <w:r w:rsidRPr="000E17D3">
              <w:rPr>
                <w:sz w:val="16"/>
                <w:lang w:val="en-CA"/>
              </w:rPr>
              <w:t>- Hemodynamics</w:t>
            </w:r>
          </w:p>
        </w:tc>
        <w:tc>
          <w:tcPr>
            <w:tcW w:w="1984" w:type="dxa"/>
            <w:shd w:val="clear" w:color="auto" w:fill="auto"/>
          </w:tcPr>
          <w:p w14:paraId="71828D82"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1186AC25" w14:textId="387BACA3" w:rsidR="00434273" w:rsidRDefault="00434273" w:rsidP="00BB4032">
            <w:pPr>
              <w:spacing w:line="360" w:lineRule="auto"/>
              <w:jc w:val="center"/>
              <w:rPr>
                <w:sz w:val="16"/>
                <w:lang w:val="en-CA"/>
              </w:rPr>
            </w:pPr>
            <w:r w:rsidRPr="000E17D3">
              <w:rPr>
                <w:sz w:val="16"/>
                <w:lang w:val="en-CA"/>
              </w:rPr>
              <w:t>-</w:t>
            </w:r>
          </w:p>
        </w:tc>
        <w:tc>
          <w:tcPr>
            <w:tcW w:w="1985" w:type="dxa"/>
            <w:shd w:val="clear" w:color="auto" w:fill="auto"/>
          </w:tcPr>
          <w:p w14:paraId="7B9ABF27"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7686B764" w14:textId="7AA4487B" w:rsidR="00434273" w:rsidRDefault="00434273" w:rsidP="00BB4032">
            <w:pPr>
              <w:spacing w:line="360" w:lineRule="auto"/>
              <w:jc w:val="center"/>
              <w:rPr>
                <w:sz w:val="16"/>
                <w:lang w:val="en-CA"/>
              </w:rPr>
            </w:pPr>
            <w:r w:rsidRPr="000E17D3">
              <w:rPr>
                <w:sz w:val="16"/>
                <w:lang w:val="en-CA"/>
              </w:rPr>
              <w:t>-</w:t>
            </w:r>
          </w:p>
        </w:tc>
        <w:tc>
          <w:tcPr>
            <w:tcW w:w="1275" w:type="dxa"/>
            <w:shd w:val="clear" w:color="auto" w:fill="auto"/>
          </w:tcPr>
          <w:p w14:paraId="0B7D86B4" w14:textId="77777777" w:rsidR="00434273" w:rsidRPr="000E17D3" w:rsidRDefault="00434273" w:rsidP="00BB4032">
            <w:pPr>
              <w:spacing w:line="360" w:lineRule="auto"/>
              <w:jc w:val="center"/>
              <w:rPr>
                <w:rFonts w:cs="Tahoma"/>
                <w:sz w:val="16"/>
                <w:szCs w:val="16"/>
                <w:lang w:val="en-CA"/>
              </w:rPr>
            </w:pPr>
            <w:r w:rsidRPr="000E17D3">
              <w:rPr>
                <w:sz w:val="16"/>
                <w:lang w:val="en-CA"/>
              </w:rPr>
              <w:t>-</w:t>
            </w:r>
          </w:p>
          <w:p w14:paraId="2936811F" w14:textId="69A57025" w:rsidR="00434273" w:rsidRDefault="00434273" w:rsidP="00BB4032">
            <w:pPr>
              <w:spacing w:line="360" w:lineRule="auto"/>
              <w:jc w:val="center"/>
              <w:rPr>
                <w:sz w:val="16"/>
                <w:lang w:val="en-CA"/>
              </w:rPr>
            </w:pPr>
            <w:r w:rsidRPr="000E17D3">
              <w:rPr>
                <w:sz w:val="16"/>
                <w:lang w:val="en-CA"/>
              </w:rPr>
              <w:t>-</w:t>
            </w:r>
          </w:p>
        </w:tc>
        <w:tc>
          <w:tcPr>
            <w:tcW w:w="1417" w:type="dxa"/>
          </w:tcPr>
          <w:p w14:paraId="0ACC2398" w14:textId="6AE601B8" w:rsidR="00434273" w:rsidRPr="000E17D3" w:rsidRDefault="00434273" w:rsidP="00BB4032">
            <w:pPr>
              <w:spacing w:line="360" w:lineRule="auto"/>
              <w:jc w:val="center"/>
              <w:rPr>
                <w:rFonts w:cs="Tahoma"/>
                <w:sz w:val="16"/>
                <w:szCs w:val="16"/>
                <w:lang w:val="en-CA"/>
              </w:rPr>
            </w:pPr>
            <w:r w:rsidRPr="000E17D3">
              <w:rPr>
                <w:sz w:val="16"/>
                <w:lang w:val="en-CA"/>
              </w:rPr>
              <w:t>1</w:t>
            </w:r>
            <w:r w:rsidR="009C12B8">
              <w:rPr>
                <w:sz w:val="16"/>
                <w:lang w:val="en-CA"/>
              </w:rPr>
              <w:t xml:space="preserve"> (10 animals)</w:t>
            </w:r>
          </w:p>
          <w:p w14:paraId="2B045D9A" w14:textId="316E946B" w:rsidR="00434273" w:rsidRDefault="00434273" w:rsidP="00BB4032">
            <w:pPr>
              <w:spacing w:line="360" w:lineRule="auto"/>
              <w:jc w:val="center"/>
              <w:rPr>
                <w:sz w:val="16"/>
                <w:lang w:val="en-CA"/>
              </w:rPr>
            </w:pPr>
            <w:r w:rsidRPr="000E17D3">
              <w:rPr>
                <w:sz w:val="16"/>
                <w:lang w:val="en-CA"/>
              </w:rPr>
              <w:t>1</w:t>
            </w:r>
            <w:r w:rsidR="009C12B8">
              <w:rPr>
                <w:sz w:val="16"/>
                <w:lang w:val="en-CA"/>
              </w:rPr>
              <w:t xml:space="preserve"> (10 animals)</w:t>
            </w:r>
          </w:p>
        </w:tc>
        <w:tc>
          <w:tcPr>
            <w:tcW w:w="1516" w:type="dxa"/>
            <w:shd w:val="clear" w:color="auto" w:fill="auto"/>
          </w:tcPr>
          <w:p w14:paraId="0B086B86" w14:textId="77777777" w:rsidR="00434273" w:rsidRPr="000E17D3" w:rsidRDefault="00434273" w:rsidP="00BB4032">
            <w:pPr>
              <w:spacing w:line="360" w:lineRule="auto"/>
              <w:jc w:val="center"/>
              <w:rPr>
                <w:rFonts w:cs="Tahoma"/>
                <w:sz w:val="16"/>
                <w:szCs w:val="16"/>
                <w:lang w:val="en-CA"/>
              </w:rPr>
            </w:pPr>
            <w:r w:rsidRPr="000E17D3">
              <w:rPr>
                <w:sz w:val="16"/>
                <w:lang w:val="en-CA"/>
              </w:rPr>
              <w:t>1</w:t>
            </w:r>
          </w:p>
          <w:p w14:paraId="6187A087" w14:textId="5D11BCBC" w:rsidR="00434273" w:rsidRPr="000E17D3" w:rsidRDefault="00434273" w:rsidP="00BB4032">
            <w:pPr>
              <w:spacing w:line="360" w:lineRule="auto"/>
              <w:jc w:val="center"/>
              <w:rPr>
                <w:sz w:val="16"/>
                <w:lang w:val="en-CA"/>
              </w:rPr>
            </w:pPr>
            <w:r w:rsidRPr="000E17D3">
              <w:rPr>
                <w:sz w:val="16"/>
                <w:lang w:val="en-CA"/>
              </w:rPr>
              <w:t>1</w:t>
            </w:r>
          </w:p>
        </w:tc>
      </w:tr>
    </w:tbl>
    <w:p w14:paraId="54C7B810" w14:textId="6AD0E21D" w:rsidR="00CD523E" w:rsidRPr="00693B96" w:rsidRDefault="00CD523E" w:rsidP="00CD523E">
      <w:pPr>
        <w:tabs>
          <w:tab w:val="left" w:pos="8222"/>
        </w:tabs>
        <w:ind w:left="425" w:right="811"/>
        <w:jc w:val="both"/>
        <w:rPr>
          <w:sz w:val="12"/>
          <w:szCs w:val="12"/>
          <w:lang w:val="en-CA"/>
        </w:rPr>
      </w:pPr>
      <w:r w:rsidRPr="00693B96">
        <w:rPr>
          <w:sz w:val="12"/>
          <w:szCs w:val="12"/>
          <w:lang w:val="en-CA"/>
        </w:rPr>
        <w:t>No controlled trials were found. Some studies evaluated more than one outcome.</w:t>
      </w:r>
    </w:p>
    <w:p w14:paraId="0CED236B" w14:textId="5446B6EC" w:rsidR="00CD523E" w:rsidRPr="00693B96" w:rsidRDefault="00CD523E" w:rsidP="00CD523E">
      <w:pPr>
        <w:tabs>
          <w:tab w:val="left" w:pos="8222"/>
        </w:tabs>
        <w:ind w:left="425" w:right="811"/>
        <w:jc w:val="both"/>
        <w:rPr>
          <w:sz w:val="12"/>
          <w:szCs w:val="12"/>
          <w:lang w:val="en-CA"/>
        </w:rPr>
      </w:pPr>
      <w:r w:rsidRPr="00693B96">
        <w:rPr>
          <w:sz w:val="12"/>
          <w:szCs w:val="12"/>
          <w:lang w:val="en-CA"/>
        </w:rPr>
        <w:t>*1 case report full text article</w:t>
      </w:r>
      <w:r w:rsidRPr="00693B96">
        <w:rPr>
          <w:strike/>
          <w:sz w:val="12"/>
          <w:szCs w:val="12"/>
          <w:lang w:val="en-CA"/>
        </w:rPr>
        <w:t xml:space="preserve"> </w:t>
      </w:r>
      <w:r w:rsidRPr="00693B96">
        <w:rPr>
          <w:sz w:val="12"/>
          <w:szCs w:val="12"/>
          <w:lang w:val="en-CA"/>
        </w:rPr>
        <w:t>not f</w:t>
      </w:r>
      <w:r w:rsidR="005E6234" w:rsidRPr="00693B96">
        <w:rPr>
          <w:sz w:val="12"/>
          <w:szCs w:val="12"/>
          <w:lang w:val="en-CA"/>
        </w:rPr>
        <w:t>ound (not included in appendix 3</w:t>
      </w:r>
      <w:r w:rsidRPr="00693B96">
        <w:rPr>
          <w:sz w:val="12"/>
          <w:szCs w:val="12"/>
          <w:lang w:val="en-CA"/>
        </w:rPr>
        <w:t>)</w:t>
      </w:r>
    </w:p>
    <w:p w14:paraId="00747F0A" w14:textId="4D0741D5" w:rsidR="00CD523E" w:rsidRPr="00693B96" w:rsidRDefault="00CD523E" w:rsidP="00CD523E">
      <w:pPr>
        <w:tabs>
          <w:tab w:val="left" w:pos="8222"/>
        </w:tabs>
        <w:ind w:left="425" w:right="811"/>
        <w:jc w:val="both"/>
        <w:rPr>
          <w:sz w:val="12"/>
          <w:szCs w:val="12"/>
          <w:lang w:val="en-CA"/>
        </w:rPr>
      </w:pPr>
      <w:r w:rsidRPr="00693B96">
        <w:rPr>
          <w:sz w:val="12"/>
          <w:szCs w:val="12"/>
          <w:lang w:val="en-CA"/>
        </w:rPr>
        <w:t>**1 case report full text article not f</w:t>
      </w:r>
      <w:r w:rsidR="005E6234" w:rsidRPr="00693B96">
        <w:rPr>
          <w:sz w:val="12"/>
          <w:szCs w:val="12"/>
          <w:lang w:val="en-CA"/>
        </w:rPr>
        <w:t>ound (not included in appendix 3</w:t>
      </w:r>
      <w:r w:rsidRPr="00693B96">
        <w:rPr>
          <w:sz w:val="12"/>
          <w:szCs w:val="12"/>
          <w:lang w:val="en-CA"/>
        </w:rPr>
        <w:t>)</w:t>
      </w:r>
    </w:p>
    <w:p w14:paraId="103A5AD5" w14:textId="5659D692" w:rsidR="00CD523E" w:rsidRPr="000E17D3" w:rsidRDefault="00CD523E" w:rsidP="00CD523E">
      <w:pPr>
        <w:tabs>
          <w:tab w:val="left" w:pos="8222"/>
        </w:tabs>
        <w:ind w:left="425" w:right="811"/>
        <w:rPr>
          <w:sz w:val="14"/>
          <w:szCs w:val="14"/>
          <w:lang w:val="en-CA"/>
        </w:rPr>
        <w:sectPr w:rsidR="00CD523E" w:rsidRPr="000E17D3" w:rsidSect="00693B96">
          <w:pgSz w:w="12242" w:h="15842"/>
          <w:pgMar w:top="1134" w:right="1134" w:bottom="1134" w:left="1134" w:header="709" w:footer="709" w:gutter="0"/>
          <w:cols w:space="708"/>
          <w:docGrid w:linePitch="326"/>
        </w:sectPr>
      </w:pPr>
      <w:r w:rsidRPr="00693B96">
        <w:rPr>
          <w:sz w:val="12"/>
          <w:szCs w:val="12"/>
          <w:lang w:val="en-CA"/>
        </w:rPr>
        <w:t>***3 case reports full text article not fo</w:t>
      </w:r>
      <w:r w:rsidR="005E6234" w:rsidRPr="00693B96">
        <w:rPr>
          <w:sz w:val="12"/>
          <w:szCs w:val="12"/>
          <w:lang w:val="en-CA"/>
        </w:rPr>
        <w:t>und (not included in appendix 3</w:t>
      </w:r>
      <w:r w:rsidR="005E6234">
        <w:rPr>
          <w:sz w:val="14"/>
          <w:szCs w:val="14"/>
          <w:lang w:val="en-CA"/>
        </w:rPr>
        <w:t>)</w:t>
      </w:r>
    </w:p>
    <w:p w14:paraId="4960FCC4" w14:textId="6DABECAF" w:rsidR="004569BB" w:rsidRDefault="001D6032">
      <w:pPr>
        <w:rPr>
          <w:b/>
        </w:rPr>
      </w:pPr>
      <w:r w:rsidRPr="001D6032">
        <w:rPr>
          <w:b/>
        </w:rPr>
        <w:lastRenderedPageBreak/>
        <w:t xml:space="preserve">APPENDIX </w:t>
      </w:r>
      <w:r w:rsidR="00DD3CB4">
        <w:rPr>
          <w:b/>
        </w:rPr>
        <w:t>6</w:t>
      </w:r>
      <w:r w:rsidR="005E6234">
        <w:rPr>
          <w:b/>
        </w:rPr>
        <w:t xml:space="preserve"> (online)</w:t>
      </w:r>
      <w:r w:rsidRPr="001D6032">
        <w:rPr>
          <w:b/>
        </w:rPr>
        <w:t> :</w:t>
      </w:r>
      <w:r>
        <w:rPr>
          <w:b/>
        </w:rPr>
        <w:t xml:space="preserve"> </w:t>
      </w:r>
      <w:proofErr w:type="spellStart"/>
      <w:r>
        <w:rPr>
          <w:b/>
        </w:rPr>
        <w:t>Definitions</w:t>
      </w:r>
      <w:proofErr w:type="spellEnd"/>
    </w:p>
    <w:p w14:paraId="28CDDA66" w14:textId="77777777" w:rsidR="001D6032" w:rsidRDefault="001D6032">
      <w:pPr>
        <w:rPr>
          <w:b/>
        </w:rPr>
      </w:pPr>
    </w:p>
    <w:p w14:paraId="3836C360" w14:textId="77777777" w:rsidR="00D640FF" w:rsidRDefault="00D640FF">
      <w:pPr>
        <w:rPr>
          <w:b/>
        </w:rPr>
      </w:pPr>
    </w:p>
    <w:p w14:paraId="3E7CB9D7" w14:textId="77777777" w:rsidR="004C7A70" w:rsidRDefault="004C7A70" w:rsidP="00D640FF">
      <w:pPr>
        <w:rPr>
          <w:lang w:val="en-CA"/>
        </w:rPr>
      </w:pPr>
    </w:p>
    <w:p w14:paraId="51F2516F" w14:textId="77777777" w:rsidR="004C7A70" w:rsidRDefault="004C7A70" w:rsidP="00D640FF">
      <w:pPr>
        <w:rPr>
          <w:lang w:val="en-CA"/>
        </w:rPr>
      </w:pPr>
      <w:r>
        <w:rPr>
          <w:lang w:val="en-CA"/>
        </w:rPr>
        <w:t>F</w:t>
      </w:r>
      <w:r w:rsidRPr="00384E1A">
        <w:rPr>
          <w:lang w:val="en-CA"/>
        </w:rPr>
        <w:t>irst-line treatment</w:t>
      </w:r>
      <w:r>
        <w:rPr>
          <w:lang w:val="en-CA"/>
        </w:rPr>
        <w:t>: treatment</w:t>
      </w:r>
      <w:r w:rsidRPr="00384E1A">
        <w:rPr>
          <w:lang w:val="en-CA"/>
        </w:rPr>
        <w:t xml:space="preserve"> initially provided to a symptomatic CCB-poisoned patient</w:t>
      </w:r>
      <w:r>
        <w:rPr>
          <w:lang w:val="en-CA"/>
        </w:rPr>
        <w:t xml:space="preserve">. </w:t>
      </w:r>
    </w:p>
    <w:p w14:paraId="027ED394" w14:textId="77777777" w:rsidR="004C7A70" w:rsidRDefault="004C7A70" w:rsidP="00D640FF">
      <w:pPr>
        <w:rPr>
          <w:lang w:val="en-CA"/>
        </w:rPr>
      </w:pPr>
    </w:p>
    <w:p w14:paraId="52C1033B" w14:textId="77777777" w:rsidR="004C7A70" w:rsidRDefault="004C7A70" w:rsidP="00D640FF">
      <w:pPr>
        <w:rPr>
          <w:lang w:val="en-CA"/>
        </w:rPr>
      </w:pPr>
      <w:r>
        <w:rPr>
          <w:lang w:val="en-CA"/>
        </w:rPr>
        <w:t xml:space="preserve">Patients refractory to first-line treatment: when desired effects (such as improvement in contractility, in heart rate, in blood pressure) were not reached with first-line treatments. </w:t>
      </w:r>
    </w:p>
    <w:p w14:paraId="617C6607" w14:textId="77777777" w:rsidR="004C7A70" w:rsidRDefault="004C7A70" w:rsidP="00D640FF">
      <w:pPr>
        <w:rPr>
          <w:lang w:val="en-CA"/>
        </w:rPr>
      </w:pPr>
    </w:p>
    <w:p w14:paraId="2FC5A9AC" w14:textId="77777777" w:rsidR="00D640FF" w:rsidRDefault="004C7A70" w:rsidP="00D640FF">
      <w:pPr>
        <w:rPr>
          <w:lang w:val="en-CA"/>
        </w:rPr>
      </w:pPr>
      <w:r>
        <w:rPr>
          <w:lang w:val="en-CA"/>
        </w:rPr>
        <w:t>R</w:t>
      </w:r>
      <w:r w:rsidRPr="00384E1A">
        <w:rPr>
          <w:lang w:val="en-CA"/>
        </w:rPr>
        <w:t>escue treatments</w:t>
      </w:r>
      <w:r>
        <w:rPr>
          <w:lang w:val="en-CA"/>
        </w:rPr>
        <w:t>: treatment</w:t>
      </w:r>
      <w:r w:rsidRPr="00384E1A">
        <w:rPr>
          <w:lang w:val="en-CA"/>
        </w:rPr>
        <w:t xml:space="preserve"> provided to patient</w:t>
      </w:r>
      <w:r>
        <w:rPr>
          <w:lang w:val="en-CA"/>
        </w:rPr>
        <w:t>s</w:t>
      </w:r>
      <w:r w:rsidRPr="00384E1A">
        <w:rPr>
          <w:lang w:val="en-CA"/>
        </w:rPr>
        <w:t xml:space="preserve"> in refractory shock or </w:t>
      </w:r>
      <w:proofErr w:type="spellStart"/>
      <w:r w:rsidRPr="00384E1A">
        <w:rPr>
          <w:lang w:val="en-CA"/>
        </w:rPr>
        <w:t>peri</w:t>
      </w:r>
      <w:proofErr w:type="spellEnd"/>
      <w:r w:rsidRPr="00384E1A">
        <w:rPr>
          <w:lang w:val="en-CA"/>
        </w:rPr>
        <w:t xml:space="preserve">-arrest. </w:t>
      </w:r>
    </w:p>
    <w:p w14:paraId="3848B050" w14:textId="77777777" w:rsidR="00D640FF" w:rsidRDefault="00D640FF" w:rsidP="00D640FF">
      <w:pPr>
        <w:rPr>
          <w:lang w:val="en-CA"/>
        </w:rPr>
      </w:pPr>
    </w:p>
    <w:p w14:paraId="7C4043CF" w14:textId="2A183C55" w:rsidR="001D6032" w:rsidRDefault="00D640FF" w:rsidP="00D640FF">
      <w:pPr>
        <w:rPr>
          <w:lang w:val="en-CA"/>
        </w:rPr>
      </w:pPr>
      <w:r>
        <w:rPr>
          <w:lang w:val="en-CA"/>
        </w:rPr>
        <w:t xml:space="preserve">Refractory shock: </w:t>
      </w:r>
      <w:r w:rsidR="004C7A70" w:rsidRPr="00384E1A">
        <w:rPr>
          <w:lang w:val="en-CA"/>
        </w:rPr>
        <w:t>persistent cardiovascular failure associated with organ failure despite the administration of supportive care and</w:t>
      </w:r>
      <w:r w:rsidR="004C7A70">
        <w:rPr>
          <w:lang w:val="en-CA"/>
        </w:rPr>
        <w:t xml:space="preserve"> other</w:t>
      </w:r>
      <w:r w:rsidR="004C7A70" w:rsidRPr="00384E1A">
        <w:rPr>
          <w:lang w:val="en-CA"/>
        </w:rPr>
        <w:t xml:space="preserve"> antidot</w:t>
      </w:r>
      <w:r w:rsidR="004C7A70">
        <w:rPr>
          <w:lang w:val="en-CA"/>
        </w:rPr>
        <w:t>al therapies</w:t>
      </w:r>
      <w:r w:rsidR="004C7A70" w:rsidRPr="00384E1A">
        <w:rPr>
          <w:lang w:val="en-CA"/>
        </w:rPr>
        <w:t>.</w:t>
      </w:r>
    </w:p>
    <w:p w14:paraId="7ECF402C" w14:textId="77777777" w:rsidR="00D640FF" w:rsidRDefault="00D640FF" w:rsidP="00D640FF">
      <w:pPr>
        <w:rPr>
          <w:lang w:val="en-CA"/>
        </w:rPr>
      </w:pPr>
    </w:p>
    <w:p w14:paraId="7255B792" w14:textId="77777777" w:rsidR="00D640FF" w:rsidRDefault="00D640FF" w:rsidP="00D640FF">
      <w:pPr>
        <w:rPr>
          <w:lang w:val="en-CA"/>
        </w:rPr>
      </w:pPr>
    </w:p>
    <w:p w14:paraId="5D704C94" w14:textId="77777777" w:rsidR="00D640FF" w:rsidRDefault="00D640FF" w:rsidP="00D640FF">
      <w:pPr>
        <w:rPr>
          <w:lang w:val="en-CA"/>
        </w:rPr>
      </w:pPr>
    </w:p>
    <w:p w14:paraId="48764459" w14:textId="77777777" w:rsidR="001D6032" w:rsidRDefault="001D6032" w:rsidP="00D640FF">
      <w:pPr>
        <w:rPr>
          <w:lang w:val="en-CA"/>
        </w:rPr>
      </w:pPr>
      <w:r>
        <w:rPr>
          <w:lang w:val="en-CA"/>
        </w:rPr>
        <w:t xml:space="preserve">Signs </w:t>
      </w:r>
      <w:r w:rsidRPr="00384E1A">
        <w:rPr>
          <w:lang w:val="en-CA"/>
        </w:rPr>
        <w:t>of CCB toxicity</w:t>
      </w:r>
      <w:r>
        <w:rPr>
          <w:lang w:val="en-CA"/>
        </w:rPr>
        <w:t>:</w:t>
      </w:r>
      <w:r w:rsidRPr="00384E1A">
        <w:rPr>
          <w:lang w:val="en-CA"/>
        </w:rPr>
        <w:t xml:space="preserve"> hemodynamic abnormalities, such as low heart rate (</w:t>
      </w:r>
      <w:r w:rsidRPr="000E17D3">
        <w:rPr>
          <w:lang w:val="en-CA"/>
        </w:rPr>
        <w:sym w:font="Symbol" w:char="F03C"/>
      </w:r>
      <w:r w:rsidRPr="000E17D3">
        <w:rPr>
          <w:lang w:val="en-CA"/>
        </w:rPr>
        <w:t xml:space="preserve">60 per minute in adults), low blood pressure (systolic </w:t>
      </w:r>
      <w:r w:rsidRPr="000E17D3">
        <w:rPr>
          <w:lang w:val="en-CA"/>
        </w:rPr>
        <w:sym w:font="Symbol" w:char="F03C"/>
      </w:r>
      <w:r w:rsidRPr="000E17D3">
        <w:rPr>
          <w:lang w:val="en-CA"/>
        </w:rPr>
        <w:t>100 mmHg</w:t>
      </w:r>
      <w:r w:rsidRPr="00384E1A">
        <w:rPr>
          <w:lang w:val="en-CA"/>
        </w:rPr>
        <w:t xml:space="preserve"> or mean arterial pressure </w:t>
      </w:r>
      <w:r w:rsidRPr="000E17D3">
        <w:rPr>
          <w:lang w:val="en-CA"/>
        </w:rPr>
        <w:sym w:font="Symbol" w:char="F03C"/>
      </w:r>
      <w:r w:rsidRPr="000E17D3">
        <w:rPr>
          <w:lang w:val="en-CA"/>
        </w:rPr>
        <w:t>65</w:t>
      </w:r>
      <w:r w:rsidRPr="00384E1A">
        <w:rPr>
          <w:lang w:val="en-CA"/>
        </w:rPr>
        <w:t xml:space="preserve"> mmHg in adults), myocardial dysfunction or abnormal peripheral vascular resistances. </w:t>
      </w:r>
    </w:p>
    <w:p w14:paraId="7C28F6C0" w14:textId="77777777" w:rsidR="001D6032" w:rsidRDefault="001D6032" w:rsidP="00D640FF">
      <w:pPr>
        <w:rPr>
          <w:lang w:val="en-CA"/>
        </w:rPr>
      </w:pPr>
    </w:p>
    <w:p w14:paraId="4A8F1D95" w14:textId="3184229D" w:rsidR="001D6032" w:rsidRDefault="001D6032" w:rsidP="00D640FF">
      <w:pPr>
        <w:rPr>
          <w:lang w:val="en-CA"/>
        </w:rPr>
      </w:pPr>
      <w:r>
        <w:rPr>
          <w:lang w:val="en-CA"/>
        </w:rPr>
        <w:t xml:space="preserve">Myocardial dysfunction: </w:t>
      </w:r>
      <w:r w:rsidRPr="00384E1A">
        <w:rPr>
          <w:lang w:val="en-CA"/>
        </w:rPr>
        <w:t xml:space="preserve">decrease in myocardial contractility </w:t>
      </w:r>
      <w:r>
        <w:rPr>
          <w:lang w:val="en-CA"/>
        </w:rPr>
        <w:t xml:space="preserve">apparent </w:t>
      </w:r>
      <w:r w:rsidRPr="00384E1A">
        <w:rPr>
          <w:lang w:val="en-CA"/>
        </w:rPr>
        <w:t xml:space="preserve">on </w:t>
      </w:r>
      <w:r>
        <w:rPr>
          <w:lang w:val="en-CA"/>
        </w:rPr>
        <w:t>echocardiography</w:t>
      </w:r>
      <w:r w:rsidRPr="00384E1A">
        <w:rPr>
          <w:lang w:val="en-CA"/>
        </w:rPr>
        <w:t xml:space="preserve"> or a documented cardiac index of less than 2.2 L/min/m</w:t>
      </w:r>
      <w:r w:rsidRPr="00384E1A">
        <w:rPr>
          <w:rFonts w:cs="Arial"/>
          <w:vertAlign w:val="superscript"/>
          <w:lang w:val="en-CA"/>
        </w:rPr>
        <w:t>2</w:t>
      </w:r>
      <w:r w:rsidR="00A10365">
        <w:rPr>
          <w:rFonts w:cs="Arial"/>
          <w:vertAlign w:val="superscript"/>
          <w:lang w:val="en-CA"/>
        </w:rPr>
        <w:t xml:space="preserve"> </w:t>
      </w:r>
      <w:r>
        <w:rPr>
          <w:lang w:val="en-CA"/>
        </w:rPr>
        <w:t>(</w:t>
      </w:r>
      <w:r w:rsidR="00A731E8">
        <w:rPr>
          <w:lang w:val="en-CA"/>
        </w:rPr>
        <w:t>3</w:t>
      </w:r>
      <w:r w:rsidR="000C7D74">
        <w:rPr>
          <w:lang w:val="en-CA"/>
        </w:rPr>
        <w:t>7</w:t>
      </w:r>
      <w:r>
        <w:rPr>
          <w:lang w:val="en-CA"/>
        </w:rPr>
        <w:t>).</w:t>
      </w:r>
    </w:p>
    <w:p w14:paraId="6F6EC474" w14:textId="77777777" w:rsidR="001D6032" w:rsidRDefault="001D6032" w:rsidP="00D640FF">
      <w:pPr>
        <w:rPr>
          <w:lang w:val="en-CA"/>
        </w:rPr>
      </w:pPr>
    </w:p>
    <w:p w14:paraId="0773827E" w14:textId="3530ACF0" w:rsidR="001D6032" w:rsidRDefault="001D6032" w:rsidP="00D640FF">
      <w:pPr>
        <w:rPr>
          <w:lang w:val="en-CA"/>
        </w:rPr>
      </w:pPr>
      <w:r>
        <w:rPr>
          <w:lang w:val="en-CA"/>
        </w:rPr>
        <w:t>S</w:t>
      </w:r>
      <w:r w:rsidRPr="00384E1A">
        <w:rPr>
          <w:lang w:val="en-CA"/>
        </w:rPr>
        <w:t>hock</w:t>
      </w:r>
      <w:r>
        <w:rPr>
          <w:lang w:val="en-CA"/>
        </w:rPr>
        <w:t>:</w:t>
      </w:r>
      <w:r w:rsidRPr="00384E1A">
        <w:rPr>
          <w:lang w:val="en-CA"/>
        </w:rPr>
        <w:t xml:space="preserve"> state </w:t>
      </w:r>
      <w:r>
        <w:rPr>
          <w:lang w:val="en-CA"/>
        </w:rPr>
        <w:t>characterized by</w:t>
      </w:r>
      <w:r w:rsidRPr="00384E1A">
        <w:rPr>
          <w:lang w:val="en-CA"/>
        </w:rPr>
        <w:t xml:space="preserve"> inadequate blood flow and oxygen delivery to organs and tissues</w:t>
      </w:r>
      <w:r>
        <w:rPr>
          <w:lang w:val="en-CA"/>
        </w:rPr>
        <w:t xml:space="preserve"> (</w:t>
      </w:r>
      <w:r w:rsidR="00A731E8">
        <w:rPr>
          <w:lang w:val="en-CA"/>
        </w:rPr>
        <w:t>3</w:t>
      </w:r>
      <w:r w:rsidR="000C7D74">
        <w:rPr>
          <w:lang w:val="en-CA"/>
        </w:rPr>
        <w:t>7</w:t>
      </w:r>
      <w:r>
        <w:rPr>
          <w:lang w:val="en-CA"/>
        </w:rPr>
        <w:t>)</w:t>
      </w:r>
      <w:r w:rsidRPr="00384E1A">
        <w:rPr>
          <w:lang w:val="en-CA"/>
        </w:rPr>
        <w:t>.</w:t>
      </w:r>
    </w:p>
    <w:p w14:paraId="37F7288A" w14:textId="77777777" w:rsidR="007D43A2" w:rsidRDefault="007D43A2" w:rsidP="00D640FF">
      <w:pPr>
        <w:rPr>
          <w:lang w:val="en-CA"/>
        </w:rPr>
      </w:pPr>
    </w:p>
    <w:p w14:paraId="2503D45F" w14:textId="1EF70765" w:rsidR="009B3BA1" w:rsidRDefault="007D43A2" w:rsidP="00D640FF">
      <w:pPr>
        <w:rPr>
          <w:lang w:val="en-CA"/>
        </w:rPr>
      </w:pPr>
      <w:proofErr w:type="spellStart"/>
      <w:r>
        <w:rPr>
          <w:lang w:val="en-CA"/>
        </w:rPr>
        <w:t>Vasoplegic</w:t>
      </w:r>
      <w:proofErr w:type="spellEnd"/>
      <w:r>
        <w:rPr>
          <w:lang w:val="en-CA"/>
        </w:rPr>
        <w:t xml:space="preserve"> shock: state characterized by inadequate blood flow and oxygen delivery to organs and </w:t>
      </w:r>
      <w:proofErr w:type="spellStart"/>
      <w:r>
        <w:rPr>
          <w:lang w:val="en-CA"/>
        </w:rPr>
        <w:t>tissus</w:t>
      </w:r>
      <w:proofErr w:type="spellEnd"/>
      <w:r>
        <w:rPr>
          <w:lang w:val="en-CA"/>
        </w:rPr>
        <w:t xml:space="preserve"> in the context of decrease peripheral vascular resistances.</w:t>
      </w:r>
    </w:p>
    <w:p w14:paraId="7561C20F" w14:textId="77777777" w:rsidR="001D6032" w:rsidRDefault="001D6032" w:rsidP="00D640FF">
      <w:pPr>
        <w:rPr>
          <w:lang w:val="en-CA"/>
        </w:rPr>
      </w:pPr>
    </w:p>
    <w:p w14:paraId="27F20C26" w14:textId="77777777" w:rsidR="00D640FF" w:rsidRDefault="00D640FF" w:rsidP="00D640FF">
      <w:pPr>
        <w:rPr>
          <w:lang w:val="en-CA"/>
        </w:rPr>
      </w:pPr>
    </w:p>
    <w:p w14:paraId="0BC8D238" w14:textId="77777777" w:rsidR="00D640FF" w:rsidRDefault="00D640FF" w:rsidP="00D640FF">
      <w:pPr>
        <w:rPr>
          <w:lang w:val="en-CA"/>
        </w:rPr>
      </w:pPr>
    </w:p>
    <w:p w14:paraId="425EB2AF" w14:textId="134D9C43" w:rsidR="001D6032" w:rsidRDefault="001D6032" w:rsidP="00D640FF">
      <w:pPr>
        <w:rPr>
          <w:lang w:val="en-CA"/>
        </w:rPr>
      </w:pPr>
      <w:r>
        <w:rPr>
          <w:lang w:val="en-CA"/>
        </w:rPr>
        <w:t>N.B.: We adopted r</w:t>
      </w:r>
      <w:r w:rsidRPr="00384E1A">
        <w:rPr>
          <w:lang w:val="en-CA"/>
        </w:rPr>
        <w:t xml:space="preserve">eference values and definitions </w:t>
      </w:r>
      <w:r>
        <w:rPr>
          <w:lang w:val="en-CA"/>
        </w:rPr>
        <w:t>published</w:t>
      </w:r>
      <w:r w:rsidRPr="00384E1A">
        <w:rPr>
          <w:lang w:val="en-CA"/>
        </w:rPr>
        <w:t xml:space="preserve"> by the American </w:t>
      </w:r>
      <w:r w:rsidR="003E2DD3">
        <w:rPr>
          <w:lang w:val="en-CA"/>
        </w:rPr>
        <w:t>College of Cardiology</w:t>
      </w:r>
      <w:r>
        <w:rPr>
          <w:lang w:val="en-CA"/>
        </w:rPr>
        <w:t xml:space="preserve"> (</w:t>
      </w:r>
      <w:r w:rsidR="00A731E8">
        <w:rPr>
          <w:lang w:val="en-CA"/>
        </w:rPr>
        <w:t>3</w:t>
      </w:r>
      <w:r w:rsidR="000C7D74">
        <w:rPr>
          <w:lang w:val="en-CA"/>
        </w:rPr>
        <w:t>7</w:t>
      </w:r>
      <w:r>
        <w:rPr>
          <w:lang w:val="en-CA"/>
        </w:rPr>
        <w:t>), although</w:t>
      </w:r>
      <w:r w:rsidRPr="00384E1A">
        <w:rPr>
          <w:lang w:val="en-CA"/>
        </w:rPr>
        <w:t xml:space="preserve"> members also recognized the importance of clinical judgement. </w:t>
      </w:r>
    </w:p>
    <w:p w14:paraId="45F9B984" w14:textId="77777777" w:rsidR="001D6032" w:rsidRDefault="001D6032">
      <w:pPr>
        <w:rPr>
          <w:b/>
        </w:rPr>
      </w:pPr>
      <w:r>
        <w:rPr>
          <w:b/>
        </w:rPr>
        <w:br w:type="page"/>
      </w:r>
    </w:p>
    <w:p w14:paraId="3AE67421" w14:textId="79F3AD50" w:rsidR="00A81138" w:rsidRPr="005E6234" w:rsidRDefault="001D6032" w:rsidP="005E6234">
      <w:pPr>
        <w:rPr>
          <w:b/>
        </w:rPr>
      </w:pPr>
      <w:r w:rsidRPr="00494A8E">
        <w:rPr>
          <w:b/>
        </w:rPr>
        <w:lastRenderedPageBreak/>
        <w:t xml:space="preserve">APPENDIX </w:t>
      </w:r>
      <w:r w:rsidR="00DD3CB4" w:rsidRPr="00494A8E">
        <w:rPr>
          <w:b/>
        </w:rPr>
        <w:t>7</w:t>
      </w:r>
      <w:r w:rsidR="005E6234" w:rsidRPr="0086060C">
        <w:rPr>
          <w:b/>
        </w:rPr>
        <w:t xml:space="preserve"> (online)</w:t>
      </w:r>
      <w:r w:rsidRPr="0086060C">
        <w:rPr>
          <w:b/>
        </w:rPr>
        <w:t> :</w:t>
      </w:r>
      <w:r w:rsidR="005E6234">
        <w:rPr>
          <w:b/>
        </w:rPr>
        <w:t xml:space="preserve"> </w:t>
      </w:r>
      <w:r w:rsidR="00A81138" w:rsidRPr="00A01675">
        <w:rPr>
          <w:b/>
          <w:lang w:val="en-CA"/>
        </w:rPr>
        <w:t xml:space="preserve">Rationale for not recommending or not suggesting some treatments </w:t>
      </w:r>
    </w:p>
    <w:p w14:paraId="544A09B9" w14:textId="77777777" w:rsidR="005E6234" w:rsidRDefault="005E6234" w:rsidP="005E6234">
      <w:pPr>
        <w:rPr>
          <w:lang w:val="en-CA"/>
        </w:rPr>
      </w:pPr>
    </w:p>
    <w:p w14:paraId="3601D90D" w14:textId="4669CB48" w:rsidR="00A81138" w:rsidRDefault="00A81138" w:rsidP="005E6234">
      <w:pPr>
        <w:rPr>
          <w:lang w:val="en-CA"/>
        </w:rPr>
      </w:pPr>
      <w:r w:rsidRPr="00A01675">
        <w:rPr>
          <w:lang w:val="en-CA"/>
        </w:rPr>
        <w:t xml:space="preserve">- The </w:t>
      </w:r>
      <w:r>
        <w:rPr>
          <w:lang w:val="en-CA"/>
        </w:rPr>
        <w:t>workgroup</w:t>
      </w:r>
      <w:r w:rsidRPr="00A01675">
        <w:rPr>
          <w:lang w:val="en-CA"/>
        </w:rPr>
        <w:t xml:space="preserve"> recommends not </w:t>
      </w:r>
      <w:proofErr w:type="gramStart"/>
      <w:r w:rsidRPr="00A01675">
        <w:rPr>
          <w:lang w:val="en-CA"/>
        </w:rPr>
        <w:t>to use</w:t>
      </w:r>
      <w:proofErr w:type="gramEnd"/>
      <w:r w:rsidRPr="00A01675">
        <w:rPr>
          <w:lang w:val="en-CA"/>
        </w:rPr>
        <w:t xml:space="preserve"> methylene blue as a first-line treatment given experience is limited to a few case reports</w:t>
      </w:r>
      <w:r>
        <w:rPr>
          <w:lang w:val="en-CA"/>
        </w:rPr>
        <w:t xml:space="preserve"> (</w:t>
      </w:r>
      <w:r w:rsidR="0086060C">
        <w:rPr>
          <w:lang w:val="en-CA"/>
        </w:rPr>
        <w:t>9</w:t>
      </w:r>
      <w:r w:rsidR="000C7D74">
        <w:rPr>
          <w:lang w:val="en-CA"/>
        </w:rPr>
        <w:t>5</w:t>
      </w:r>
      <w:r w:rsidR="00987ECC">
        <w:rPr>
          <w:lang w:val="en-CA"/>
        </w:rPr>
        <w:t>-9</w:t>
      </w:r>
      <w:r w:rsidR="000C7D74">
        <w:rPr>
          <w:lang w:val="en-CA"/>
        </w:rPr>
        <w:t>8</w:t>
      </w:r>
      <w:r>
        <w:rPr>
          <w:lang w:val="en-CA"/>
        </w:rPr>
        <w:t>)</w:t>
      </w:r>
      <w:r w:rsidRPr="00A01675">
        <w:rPr>
          <w:lang w:val="en-CA"/>
        </w:rPr>
        <w:t>.</w:t>
      </w:r>
      <w:r w:rsidRPr="00A01675">
        <w:rPr>
          <w:sz w:val="16"/>
          <w:szCs w:val="16"/>
          <w:lang w:val="en-CA"/>
        </w:rPr>
        <w:t xml:space="preserve">  </w:t>
      </w:r>
      <w:r w:rsidRPr="00A01675">
        <w:rPr>
          <w:lang w:val="en-CA"/>
        </w:rPr>
        <w:t>(1D).</w:t>
      </w:r>
    </w:p>
    <w:p w14:paraId="1B6000AE" w14:textId="63A872F4" w:rsidR="00B9240E" w:rsidRPr="00A01675" w:rsidRDefault="00B9240E" w:rsidP="005E6234">
      <w:pPr>
        <w:rPr>
          <w:lang w:val="en-CA"/>
        </w:rPr>
      </w:pPr>
      <w:r w:rsidRPr="00A01675">
        <w:rPr>
          <w:lang w:val="en-CA"/>
        </w:rPr>
        <w:t xml:space="preserve">- The </w:t>
      </w:r>
      <w:r>
        <w:rPr>
          <w:lang w:val="en-CA"/>
        </w:rPr>
        <w:t>workgroup</w:t>
      </w:r>
      <w:r w:rsidRPr="00A01675">
        <w:rPr>
          <w:lang w:val="en-CA"/>
        </w:rPr>
        <w:t xml:space="preserve"> recommends not to use </w:t>
      </w:r>
      <w:proofErr w:type="spellStart"/>
      <w:r w:rsidRPr="00A01675">
        <w:rPr>
          <w:lang w:val="en-CA"/>
        </w:rPr>
        <w:t>levosimendan</w:t>
      </w:r>
      <w:proofErr w:type="spellEnd"/>
      <w:r w:rsidRPr="00A01675">
        <w:rPr>
          <w:lang w:val="en-CA"/>
        </w:rPr>
        <w:t>, a calcium channel opening drug based on lack of efficacy in animal studies and unknown risks versus benefits in the clinical setting</w:t>
      </w:r>
      <w:r w:rsidR="00987ECC">
        <w:rPr>
          <w:lang w:val="en-CA"/>
        </w:rPr>
        <w:t xml:space="preserve"> (9</w:t>
      </w:r>
      <w:r w:rsidR="000C7D74">
        <w:rPr>
          <w:lang w:val="en-CA"/>
        </w:rPr>
        <w:t>9</w:t>
      </w:r>
      <w:r>
        <w:rPr>
          <w:lang w:val="en-CA"/>
        </w:rPr>
        <w:t>)</w:t>
      </w:r>
      <w:r w:rsidRPr="00A01675">
        <w:rPr>
          <w:lang w:val="en-CA"/>
        </w:rPr>
        <w:t xml:space="preserve"> (1D).</w:t>
      </w:r>
    </w:p>
    <w:p w14:paraId="4AF79F91" w14:textId="4B242E26" w:rsidR="00A81138" w:rsidRDefault="00A81138" w:rsidP="005E6234">
      <w:pPr>
        <w:rPr>
          <w:lang w:val="en-CA"/>
        </w:rPr>
      </w:pPr>
      <w:r w:rsidRPr="00A01675">
        <w:rPr>
          <w:lang w:val="en-CA"/>
        </w:rPr>
        <w:t xml:space="preserve">- The </w:t>
      </w:r>
      <w:r>
        <w:rPr>
          <w:lang w:val="en-CA"/>
        </w:rPr>
        <w:t>workgroup</w:t>
      </w:r>
      <w:r w:rsidRPr="00A01675">
        <w:rPr>
          <w:lang w:val="en-CA"/>
        </w:rPr>
        <w:t xml:space="preserve"> suggests not </w:t>
      </w:r>
      <w:proofErr w:type="gramStart"/>
      <w:r w:rsidRPr="00A01675">
        <w:rPr>
          <w:lang w:val="en-CA"/>
        </w:rPr>
        <w:t>to use</w:t>
      </w:r>
      <w:proofErr w:type="gramEnd"/>
      <w:r w:rsidRPr="00A01675">
        <w:rPr>
          <w:lang w:val="en-CA"/>
        </w:rPr>
        <w:t xml:space="preserve"> glucagon because case series reported variable effects</w:t>
      </w:r>
      <w:r>
        <w:rPr>
          <w:lang w:val="en-CA"/>
        </w:rPr>
        <w:t xml:space="preserve"> (</w:t>
      </w:r>
      <w:r w:rsidR="000C7D74">
        <w:rPr>
          <w:lang w:val="en-CA"/>
        </w:rPr>
        <w:t>100</w:t>
      </w:r>
      <w:r w:rsidR="00987ECC">
        <w:rPr>
          <w:lang w:val="en-CA"/>
        </w:rPr>
        <w:t>-10</w:t>
      </w:r>
      <w:r w:rsidR="000C7D74">
        <w:rPr>
          <w:lang w:val="en-CA"/>
        </w:rPr>
        <w:t>7</w:t>
      </w:r>
      <w:r>
        <w:rPr>
          <w:lang w:val="en-CA"/>
        </w:rPr>
        <w:t>)</w:t>
      </w:r>
      <w:r w:rsidRPr="00A01675">
        <w:rPr>
          <w:lang w:val="en-CA"/>
        </w:rPr>
        <w:t>.</w:t>
      </w:r>
      <w:r w:rsidRPr="00A01675">
        <w:rPr>
          <w:sz w:val="16"/>
          <w:szCs w:val="16"/>
          <w:lang w:val="en-CA"/>
        </w:rPr>
        <w:t xml:space="preserve"> </w:t>
      </w:r>
      <w:r w:rsidRPr="00A01675">
        <w:rPr>
          <w:lang w:val="en-CA"/>
        </w:rPr>
        <w:t xml:space="preserve"> </w:t>
      </w:r>
      <w:proofErr w:type="gramStart"/>
      <w:r w:rsidRPr="00A01675">
        <w:rPr>
          <w:lang w:val="en-CA"/>
        </w:rPr>
        <w:t>Vomiting</w:t>
      </w:r>
      <w:r w:rsidRPr="00A01675">
        <w:rPr>
          <w:sz w:val="16"/>
          <w:szCs w:val="16"/>
          <w:lang w:val="en-CA"/>
        </w:rPr>
        <w:t xml:space="preserve">  </w:t>
      </w:r>
      <w:r w:rsidRPr="00A01675">
        <w:rPr>
          <w:lang w:val="en-CA"/>
        </w:rPr>
        <w:t>and</w:t>
      </w:r>
      <w:proofErr w:type="gramEnd"/>
      <w:r w:rsidRPr="00A01675">
        <w:rPr>
          <w:lang w:val="en-CA"/>
        </w:rPr>
        <w:t xml:space="preserve">  hyperglycemia</w:t>
      </w:r>
      <w:r>
        <w:rPr>
          <w:lang w:val="en-CA"/>
        </w:rPr>
        <w:t xml:space="preserve"> (</w:t>
      </w:r>
      <w:r w:rsidR="000C7D74">
        <w:rPr>
          <w:lang w:val="en-CA"/>
        </w:rPr>
        <w:t>100</w:t>
      </w:r>
      <w:r w:rsidR="00987ECC">
        <w:rPr>
          <w:lang w:val="en-CA"/>
        </w:rPr>
        <w:t>,10</w:t>
      </w:r>
      <w:r w:rsidR="000C7D74">
        <w:rPr>
          <w:lang w:val="en-CA"/>
        </w:rPr>
        <w:t>2</w:t>
      </w:r>
      <w:r w:rsidR="00987ECC">
        <w:rPr>
          <w:lang w:val="en-CA"/>
        </w:rPr>
        <w:t>-10</w:t>
      </w:r>
      <w:r w:rsidR="000C7D74">
        <w:rPr>
          <w:lang w:val="en-CA"/>
        </w:rPr>
        <w:t>7</w:t>
      </w:r>
      <w:r>
        <w:rPr>
          <w:lang w:val="en-CA"/>
        </w:rPr>
        <w:t>)</w:t>
      </w:r>
      <w:r w:rsidRPr="00A01675">
        <w:rPr>
          <w:sz w:val="16"/>
          <w:szCs w:val="16"/>
          <w:lang w:val="en-CA"/>
        </w:rPr>
        <w:t xml:space="preserve"> </w:t>
      </w:r>
      <w:r w:rsidRPr="00A01675">
        <w:rPr>
          <w:lang w:val="en-CA"/>
        </w:rPr>
        <w:t xml:space="preserve"> ha</w:t>
      </w:r>
      <w:r>
        <w:rPr>
          <w:lang w:val="en-CA"/>
        </w:rPr>
        <w:t>ve</w:t>
      </w:r>
      <w:r w:rsidRPr="00A01675">
        <w:rPr>
          <w:lang w:val="en-CA"/>
        </w:rPr>
        <w:t xml:space="preserve"> been </w:t>
      </w:r>
      <w:r>
        <w:rPr>
          <w:lang w:val="en-CA"/>
        </w:rPr>
        <w:t>reported</w:t>
      </w:r>
      <w:r w:rsidRPr="00A01675">
        <w:rPr>
          <w:lang w:val="en-CA"/>
        </w:rPr>
        <w:t xml:space="preserve"> in several case reports, and more effective interventions for the treatment of CCB poisoning are available (2D).</w:t>
      </w:r>
    </w:p>
    <w:p w14:paraId="18B14D2D" w14:textId="4F8DE92D" w:rsidR="00A81138" w:rsidRPr="00A01675" w:rsidRDefault="00A81138" w:rsidP="005E6234">
      <w:pPr>
        <w:rPr>
          <w:lang w:val="en-CA"/>
        </w:rPr>
      </w:pPr>
      <w:r w:rsidRPr="00A01675">
        <w:rPr>
          <w:lang w:val="en-CA"/>
        </w:rPr>
        <w:t xml:space="preserve">- The </w:t>
      </w:r>
      <w:r>
        <w:rPr>
          <w:lang w:val="en-CA"/>
        </w:rPr>
        <w:t>workgroup</w:t>
      </w:r>
      <w:r w:rsidRPr="00A01675">
        <w:rPr>
          <w:lang w:val="en-CA"/>
        </w:rPr>
        <w:t xml:space="preserve"> recommends not to or suggests not to use the following treatments based on insufficient experience and scientific scrutiny: digoxin, liposomes, fructose 1,6 diphosphate, PK11195, BK8644, CPG28932, potassium antagonists, </w:t>
      </w:r>
      <w:proofErr w:type="spellStart"/>
      <w:r w:rsidRPr="00A01675">
        <w:rPr>
          <w:lang w:val="en-CA"/>
        </w:rPr>
        <w:t>triidothyronine</w:t>
      </w:r>
      <w:proofErr w:type="spellEnd"/>
      <w:r w:rsidRPr="00A01675">
        <w:rPr>
          <w:lang w:val="en-CA"/>
        </w:rPr>
        <w:t xml:space="preserve">, </w:t>
      </w:r>
      <w:proofErr w:type="spellStart"/>
      <w:r w:rsidRPr="00A01675">
        <w:rPr>
          <w:lang w:val="en-CA"/>
        </w:rPr>
        <w:t>cyclodextrin</w:t>
      </w:r>
      <w:proofErr w:type="spellEnd"/>
      <w:r w:rsidRPr="00A01675">
        <w:rPr>
          <w:lang w:val="en-CA"/>
        </w:rPr>
        <w:t>,</w:t>
      </w:r>
      <w:r w:rsidR="00987ECC">
        <w:rPr>
          <w:lang w:val="en-CA"/>
        </w:rPr>
        <w:t xml:space="preserve"> </w:t>
      </w:r>
      <w:proofErr w:type="spellStart"/>
      <w:r w:rsidR="00987ECC">
        <w:rPr>
          <w:lang w:val="en-CA"/>
        </w:rPr>
        <w:t>sugamadex</w:t>
      </w:r>
      <w:proofErr w:type="spellEnd"/>
      <w:r w:rsidR="00987ECC">
        <w:rPr>
          <w:lang w:val="en-CA"/>
        </w:rPr>
        <w:t xml:space="preserve"> (24</w:t>
      </w:r>
      <w:r w:rsidR="00C1590E">
        <w:rPr>
          <w:lang w:val="en-CA"/>
        </w:rPr>
        <w:t>),</w:t>
      </w:r>
      <w:r w:rsidRPr="00A01675">
        <w:rPr>
          <w:lang w:val="en-CA"/>
        </w:rPr>
        <w:t xml:space="preserve"> </w:t>
      </w:r>
      <w:proofErr w:type="spellStart"/>
      <w:r w:rsidRPr="00A01675">
        <w:rPr>
          <w:lang w:val="en-CA"/>
        </w:rPr>
        <w:t>amrinone</w:t>
      </w:r>
      <w:proofErr w:type="spellEnd"/>
      <w:r w:rsidRPr="00A01675">
        <w:rPr>
          <w:lang w:val="en-CA"/>
        </w:rPr>
        <w:t xml:space="preserve"> or other PDE-inhibitors, L-carnitine</w:t>
      </w:r>
      <w:r w:rsidR="000C7D74">
        <w:rPr>
          <w:lang w:val="en-CA"/>
        </w:rPr>
        <w:t xml:space="preserve"> (31)</w:t>
      </w:r>
      <w:r w:rsidRPr="00A01675">
        <w:rPr>
          <w:lang w:val="en-CA"/>
        </w:rPr>
        <w:t>, plasma exchange</w:t>
      </w:r>
      <w:r w:rsidR="00B9240E">
        <w:rPr>
          <w:lang w:val="en-CA"/>
        </w:rPr>
        <w:t xml:space="preserve"> (9</w:t>
      </w:r>
      <w:r w:rsidR="000C7D74">
        <w:rPr>
          <w:lang w:val="en-CA"/>
        </w:rPr>
        <w:t>6</w:t>
      </w:r>
      <w:r w:rsidR="00671D5B">
        <w:rPr>
          <w:lang w:val="en-CA"/>
        </w:rPr>
        <w:t>)</w:t>
      </w:r>
      <w:r w:rsidRPr="00A01675">
        <w:rPr>
          <w:lang w:val="en-CA"/>
        </w:rPr>
        <w:t>, CVVHDF</w:t>
      </w:r>
      <w:r w:rsidR="00987ECC">
        <w:rPr>
          <w:lang w:val="en-CA"/>
        </w:rPr>
        <w:t xml:space="preserve"> (21)</w:t>
      </w:r>
      <w:r w:rsidRPr="00A01675">
        <w:rPr>
          <w:lang w:val="en-CA"/>
        </w:rPr>
        <w:t xml:space="preserve">, charcoal </w:t>
      </w:r>
      <w:proofErr w:type="spellStart"/>
      <w:r w:rsidRPr="00A01675">
        <w:rPr>
          <w:lang w:val="en-CA"/>
        </w:rPr>
        <w:t>hemoperfusion</w:t>
      </w:r>
      <w:proofErr w:type="spellEnd"/>
      <w:r w:rsidR="00987ECC">
        <w:rPr>
          <w:lang w:val="en-CA"/>
        </w:rPr>
        <w:t xml:space="preserve"> (10</w:t>
      </w:r>
      <w:r w:rsidR="000C7D74">
        <w:rPr>
          <w:lang w:val="en-CA"/>
        </w:rPr>
        <w:t>8</w:t>
      </w:r>
      <w:r w:rsidR="00671D5B">
        <w:rPr>
          <w:lang w:val="en-CA"/>
        </w:rPr>
        <w:t>)</w:t>
      </w:r>
      <w:r w:rsidRPr="00A01675">
        <w:rPr>
          <w:lang w:val="en-CA"/>
        </w:rPr>
        <w:t>, albumin dialysis, MARS</w:t>
      </w:r>
      <w:r w:rsidR="00987ECC">
        <w:rPr>
          <w:lang w:val="en-CA"/>
        </w:rPr>
        <w:t xml:space="preserve"> (29</w:t>
      </w:r>
      <w:r w:rsidR="00671D5B">
        <w:rPr>
          <w:lang w:val="en-CA"/>
        </w:rPr>
        <w:t>)</w:t>
      </w:r>
      <w:r w:rsidRPr="00A01675">
        <w:rPr>
          <w:lang w:val="en-CA"/>
        </w:rPr>
        <w:t>, intra-aortic balloon pump</w:t>
      </w:r>
      <w:r>
        <w:rPr>
          <w:lang w:val="en-CA"/>
        </w:rPr>
        <w:t xml:space="preserve"> (1</w:t>
      </w:r>
      <w:r w:rsidR="00987ECC">
        <w:rPr>
          <w:lang w:val="en-CA"/>
        </w:rPr>
        <w:t>6</w:t>
      </w:r>
      <w:r>
        <w:rPr>
          <w:lang w:val="en-CA"/>
        </w:rPr>
        <w:t>)</w:t>
      </w:r>
      <w:r w:rsidRPr="00A01675">
        <w:rPr>
          <w:lang w:val="en-CA"/>
        </w:rPr>
        <w:t>. (1</w:t>
      </w:r>
      <w:r>
        <w:rPr>
          <w:lang w:val="en-CA"/>
        </w:rPr>
        <w:t>D</w:t>
      </w:r>
      <w:r w:rsidRPr="00A01675">
        <w:rPr>
          <w:lang w:val="en-CA"/>
        </w:rPr>
        <w:t>-2D)</w:t>
      </w:r>
    </w:p>
    <w:p w14:paraId="4A3411A3" w14:textId="77777777" w:rsidR="00A81138" w:rsidRPr="001D6032" w:rsidRDefault="00A81138" w:rsidP="005E6234">
      <w:pPr>
        <w:rPr>
          <w:b/>
        </w:rPr>
      </w:pPr>
    </w:p>
    <w:sectPr w:rsidR="00A81138" w:rsidRPr="001D6032" w:rsidSect="00693B96">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skerville SemiBold">
    <w:charset w:val="00"/>
    <w:family w:val="auto"/>
    <w:pitch w:val="variable"/>
    <w:sig w:usb0="80000067" w:usb1="0000004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D82"/>
    <w:multiLevelType w:val="hybridMultilevel"/>
    <w:tmpl w:val="883E42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0251A7"/>
    <w:multiLevelType w:val="hybridMultilevel"/>
    <w:tmpl w:val="F208C1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AB5554"/>
    <w:multiLevelType w:val="hybridMultilevel"/>
    <w:tmpl w:val="75A47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FB2A7B"/>
    <w:multiLevelType w:val="hybridMultilevel"/>
    <w:tmpl w:val="EA4047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572C43"/>
    <w:multiLevelType w:val="hybridMultilevel"/>
    <w:tmpl w:val="0B9A7C94"/>
    <w:lvl w:ilvl="0" w:tplc="F2EE23B4">
      <w:start w:val="416"/>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004D19"/>
    <w:multiLevelType w:val="hybridMultilevel"/>
    <w:tmpl w:val="19181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302558"/>
    <w:multiLevelType w:val="hybridMultilevel"/>
    <w:tmpl w:val="D8388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E870A1"/>
    <w:multiLevelType w:val="hybridMultilevel"/>
    <w:tmpl w:val="1D70D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326A15"/>
    <w:multiLevelType w:val="hybridMultilevel"/>
    <w:tmpl w:val="0EBEF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8719CE"/>
    <w:multiLevelType w:val="hybridMultilevel"/>
    <w:tmpl w:val="2E9C9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C62D29"/>
    <w:multiLevelType w:val="hybridMultilevel"/>
    <w:tmpl w:val="538A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5023D"/>
    <w:multiLevelType w:val="hybridMultilevel"/>
    <w:tmpl w:val="CE74AE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EBC2976"/>
    <w:multiLevelType w:val="hybridMultilevel"/>
    <w:tmpl w:val="A742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733D09"/>
    <w:multiLevelType w:val="hybridMultilevel"/>
    <w:tmpl w:val="400A3FD6"/>
    <w:lvl w:ilvl="0" w:tplc="A3F68E1C">
      <w:start w:val="4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97F16"/>
    <w:multiLevelType w:val="hybridMultilevel"/>
    <w:tmpl w:val="8674AE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8E20078"/>
    <w:multiLevelType w:val="hybridMultilevel"/>
    <w:tmpl w:val="4C00EA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1C10FA"/>
    <w:multiLevelType w:val="hybridMultilevel"/>
    <w:tmpl w:val="00C62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701A04"/>
    <w:multiLevelType w:val="hybridMultilevel"/>
    <w:tmpl w:val="351AAE62"/>
    <w:lvl w:ilvl="0" w:tplc="7C30D88C">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B3E6E9E"/>
    <w:multiLevelType w:val="hybridMultilevel"/>
    <w:tmpl w:val="E1F2B3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722FE9"/>
    <w:multiLevelType w:val="hybridMultilevel"/>
    <w:tmpl w:val="707EF4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1A1DEC"/>
    <w:multiLevelType w:val="hybridMultilevel"/>
    <w:tmpl w:val="5066C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9922CD"/>
    <w:multiLevelType w:val="hybridMultilevel"/>
    <w:tmpl w:val="739C8A24"/>
    <w:lvl w:ilvl="0" w:tplc="F2EE23B4">
      <w:start w:val="416"/>
      <w:numFmt w:val="bullet"/>
      <w:lvlText w:val="-"/>
      <w:lvlJc w:val="left"/>
      <w:pPr>
        <w:ind w:left="1068" w:hanging="360"/>
      </w:pPr>
      <w:rPr>
        <w:rFonts w:ascii="Cambria" w:eastAsiaTheme="minorHAnsi" w:hAnsi="Cambria" w:cstheme="minorBidi"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3FAC69FD"/>
    <w:multiLevelType w:val="hybridMultilevel"/>
    <w:tmpl w:val="9C8C38D2"/>
    <w:lvl w:ilvl="0" w:tplc="8A8EEF22">
      <w:start w:val="16"/>
      <w:numFmt w:val="bullet"/>
      <w:lvlText w:val=""/>
      <w:lvlJc w:val="left"/>
      <w:pPr>
        <w:ind w:left="720" w:hanging="360"/>
      </w:pPr>
      <w:rPr>
        <w:rFonts w:ascii="Symbol" w:eastAsia="Times New Roman" w:hAnsi="Symbol" w:cs="Palatino" w:hint="default"/>
      </w:rPr>
    </w:lvl>
    <w:lvl w:ilvl="1" w:tplc="04090003" w:tentative="1">
      <w:start w:val="1"/>
      <w:numFmt w:val="bullet"/>
      <w:lvlText w:val="o"/>
      <w:lvlJc w:val="left"/>
      <w:pPr>
        <w:ind w:left="1440" w:hanging="360"/>
      </w:pPr>
      <w:rPr>
        <w:rFonts w:ascii="Courier New" w:hAnsi="Courier New" w:cs="Palatin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765D4"/>
    <w:multiLevelType w:val="multilevel"/>
    <w:tmpl w:val="8FA8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251AE4"/>
    <w:multiLevelType w:val="hybridMultilevel"/>
    <w:tmpl w:val="BB88E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16039FC"/>
    <w:multiLevelType w:val="hybridMultilevel"/>
    <w:tmpl w:val="4FE81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545182"/>
    <w:multiLevelType w:val="multilevel"/>
    <w:tmpl w:val="F208C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F716D1"/>
    <w:multiLevelType w:val="hybridMultilevel"/>
    <w:tmpl w:val="FAB20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9587706"/>
    <w:multiLevelType w:val="hybridMultilevel"/>
    <w:tmpl w:val="13528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6B0430"/>
    <w:multiLevelType w:val="hybridMultilevel"/>
    <w:tmpl w:val="F2A40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62303D"/>
    <w:multiLevelType w:val="hybridMultilevel"/>
    <w:tmpl w:val="C390F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417F42"/>
    <w:multiLevelType w:val="hybridMultilevel"/>
    <w:tmpl w:val="328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563DA"/>
    <w:multiLevelType w:val="hybridMultilevel"/>
    <w:tmpl w:val="CF98A0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75F2AC9"/>
    <w:multiLevelType w:val="hybridMultilevel"/>
    <w:tmpl w:val="4082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8E21E16"/>
    <w:multiLevelType w:val="hybridMultilevel"/>
    <w:tmpl w:val="B1FA7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4C627D"/>
    <w:multiLevelType w:val="hybridMultilevel"/>
    <w:tmpl w:val="7026E780"/>
    <w:lvl w:ilvl="0" w:tplc="60843EFA">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6">
    <w:nsid w:val="5B8B2CC1"/>
    <w:multiLevelType w:val="hybridMultilevel"/>
    <w:tmpl w:val="4B36BD4A"/>
    <w:lvl w:ilvl="0" w:tplc="7E948F9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A1091C"/>
    <w:multiLevelType w:val="hybridMultilevel"/>
    <w:tmpl w:val="61F45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8844CA"/>
    <w:multiLevelType w:val="hybridMultilevel"/>
    <w:tmpl w:val="70F26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222D77"/>
    <w:multiLevelType w:val="hybridMultilevel"/>
    <w:tmpl w:val="FD52E5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62843774"/>
    <w:multiLevelType w:val="hybridMultilevel"/>
    <w:tmpl w:val="76FAC0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4237190"/>
    <w:multiLevelType w:val="hybridMultilevel"/>
    <w:tmpl w:val="E416A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66B5EC7"/>
    <w:multiLevelType w:val="hybridMultilevel"/>
    <w:tmpl w:val="974CD2B6"/>
    <w:lvl w:ilvl="0" w:tplc="040C000F">
      <w:start w:val="1"/>
      <w:numFmt w:val="decimal"/>
      <w:lvlText w:val="%1."/>
      <w:lvlJc w:val="left"/>
      <w:pPr>
        <w:ind w:left="780" w:hanging="360"/>
      </w:p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3">
    <w:nsid w:val="758832D9"/>
    <w:multiLevelType w:val="hybridMultilevel"/>
    <w:tmpl w:val="A45AA6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72B736A"/>
    <w:multiLevelType w:val="hybridMultilevel"/>
    <w:tmpl w:val="FE6C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55A3C"/>
    <w:multiLevelType w:val="hybridMultilevel"/>
    <w:tmpl w:val="45FE8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EA7410"/>
    <w:multiLevelType w:val="hybridMultilevel"/>
    <w:tmpl w:val="D7AA1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A58A7"/>
    <w:multiLevelType w:val="hybridMultilevel"/>
    <w:tmpl w:val="6EA2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8"/>
  </w:num>
  <w:num w:numId="3">
    <w:abstractNumId w:val="13"/>
  </w:num>
  <w:num w:numId="4">
    <w:abstractNumId w:val="4"/>
  </w:num>
  <w:num w:numId="5">
    <w:abstractNumId w:val="21"/>
  </w:num>
  <w:num w:numId="6">
    <w:abstractNumId w:val="36"/>
  </w:num>
  <w:num w:numId="7">
    <w:abstractNumId w:val="42"/>
  </w:num>
  <w:num w:numId="8">
    <w:abstractNumId w:val="9"/>
  </w:num>
  <w:num w:numId="9">
    <w:abstractNumId w:val="44"/>
  </w:num>
  <w:num w:numId="10">
    <w:abstractNumId w:val="34"/>
  </w:num>
  <w:num w:numId="11">
    <w:abstractNumId w:val="39"/>
  </w:num>
  <w:num w:numId="12">
    <w:abstractNumId w:val="17"/>
  </w:num>
  <w:num w:numId="13">
    <w:abstractNumId w:val="30"/>
  </w:num>
  <w:num w:numId="14">
    <w:abstractNumId w:val="38"/>
  </w:num>
  <w:num w:numId="15">
    <w:abstractNumId w:val="37"/>
  </w:num>
  <w:num w:numId="16">
    <w:abstractNumId w:val="24"/>
  </w:num>
  <w:num w:numId="17">
    <w:abstractNumId w:val="3"/>
  </w:num>
  <w:num w:numId="18">
    <w:abstractNumId w:val="31"/>
  </w:num>
  <w:num w:numId="19">
    <w:abstractNumId w:val="14"/>
  </w:num>
  <w:num w:numId="20">
    <w:abstractNumId w:val="35"/>
  </w:num>
  <w:num w:numId="21">
    <w:abstractNumId w:val="12"/>
  </w:num>
  <w:num w:numId="22">
    <w:abstractNumId w:val="7"/>
  </w:num>
  <w:num w:numId="23">
    <w:abstractNumId w:val="5"/>
  </w:num>
  <w:num w:numId="24">
    <w:abstractNumId w:val="18"/>
  </w:num>
  <w:num w:numId="25">
    <w:abstractNumId w:val="19"/>
  </w:num>
  <w:num w:numId="26">
    <w:abstractNumId w:val="27"/>
  </w:num>
  <w:num w:numId="27">
    <w:abstractNumId w:val="41"/>
  </w:num>
  <w:num w:numId="28">
    <w:abstractNumId w:val="22"/>
  </w:num>
  <w:num w:numId="29">
    <w:abstractNumId w:val="47"/>
  </w:num>
  <w:num w:numId="30">
    <w:abstractNumId w:val="1"/>
  </w:num>
  <w:num w:numId="31">
    <w:abstractNumId w:val="40"/>
  </w:num>
  <w:num w:numId="32">
    <w:abstractNumId w:val="26"/>
  </w:num>
  <w:num w:numId="33">
    <w:abstractNumId w:val="15"/>
  </w:num>
  <w:num w:numId="34">
    <w:abstractNumId w:val="32"/>
  </w:num>
  <w:num w:numId="35">
    <w:abstractNumId w:val="46"/>
  </w:num>
  <w:num w:numId="36">
    <w:abstractNumId w:val="45"/>
  </w:num>
  <w:num w:numId="37">
    <w:abstractNumId w:val="6"/>
  </w:num>
  <w:num w:numId="38">
    <w:abstractNumId w:val="29"/>
  </w:num>
  <w:num w:numId="39">
    <w:abstractNumId w:val="16"/>
  </w:num>
  <w:num w:numId="40">
    <w:abstractNumId w:val="33"/>
  </w:num>
  <w:num w:numId="41">
    <w:abstractNumId w:val="28"/>
  </w:num>
  <w:num w:numId="42">
    <w:abstractNumId w:val="25"/>
  </w:num>
  <w:num w:numId="43">
    <w:abstractNumId w:val="20"/>
  </w:num>
  <w:num w:numId="44">
    <w:abstractNumId w:val="23"/>
  </w:num>
  <w:num w:numId="45">
    <w:abstractNumId w:val="43"/>
  </w:num>
  <w:num w:numId="46">
    <w:abstractNumId w:val="10"/>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3E"/>
    <w:rsid w:val="00010EDF"/>
    <w:rsid w:val="000253C7"/>
    <w:rsid w:val="000C1BF2"/>
    <w:rsid w:val="000C7D74"/>
    <w:rsid w:val="000F5EF4"/>
    <w:rsid w:val="00145E56"/>
    <w:rsid w:val="001D194E"/>
    <w:rsid w:val="001D6032"/>
    <w:rsid w:val="001D6143"/>
    <w:rsid w:val="001D7286"/>
    <w:rsid w:val="00205677"/>
    <w:rsid w:val="00206D8F"/>
    <w:rsid w:val="0021187E"/>
    <w:rsid w:val="00270B93"/>
    <w:rsid w:val="00282D4D"/>
    <w:rsid w:val="002D3099"/>
    <w:rsid w:val="002F33A1"/>
    <w:rsid w:val="002F5D01"/>
    <w:rsid w:val="002F711D"/>
    <w:rsid w:val="00310042"/>
    <w:rsid w:val="00322312"/>
    <w:rsid w:val="00332606"/>
    <w:rsid w:val="00371F9E"/>
    <w:rsid w:val="003A11E8"/>
    <w:rsid w:val="003B3C7C"/>
    <w:rsid w:val="003E2DD3"/>
    <w:rsid w:val="00405E38"/>
    <w:rsid w:val="00412AFF"/>
    <w:rsid w:val="0042641C"/>
    <w:rsid w:val="00434273"/>
    <w:rsid w:val="004365A6"/>
    <w:rsid w:val="00445680"/>
    <w:rsid w:val="00453533"/>
    <w:rsid w:val="004569BB"/>
    <w:rsid w:val="00494A8E"/>
    <w:rsid w:val="004A3682"/>
    <w:rsid w:val="004A4944"/>
    <w:rsid w:val="004C6A6C"/>
    <w:rsid w:val="004C7A70"/>
    <w:rsid w:val="004D2ACC"/>
    <w:rsid w:val="004D61B8"/>
    <w:rsid w:val="004E5480"/>
    <w:rsid w:val="004E6508"/>
    <w:rsid w:val="00530A25"/>
    <w:rsid w:val="00553B30"/>
    <w:rsid w:val="00555588"/>
    <w:rsid w:val="00557C8F"/>
    <w:rsid w:val="00561357"/>
    <w:rsid w:val="00563D6A"/>
    <w:rsid w:val="0058067A"/>
    <w:rsid w:val="005A6673"/>
    <w:rsid w:val="005B26C9"/>
    <w:rsid w:val="005E6234"/>
    <w:rsid w:val="00606554"/>
    <w:rsid w:val="00626A3F"/>
    <w:rsid w:val="0064268D"/>
    <w:rsid w:val="006644D7"/>
    <w:rsid w:val="00671D5B"/>
    <w:rsid w:val="0069142C"/>
    <w:rsid w:val="00693B96"/>
    <w:rsid w:val="006A3E75"/>
    <w:rsid w:val="006B04DC"/>
    <w:rsid w:val="006B1884"/>
    <w:rsid w:val="006B188A"/>
    <w:rsid w:val="006F44C9"/>
    <w:rsid w:val="006F538A"/>
    <w:rsid w:val="0073649D"/>
    <w:rsid w:val="00764896"/>
    <w:rsid w:val="00792728"/>
    <w:rsid w:val="007C0BB8"/>
    <w:rsid w:val="007D43A2"/>
    <w:rsid w:val="008138CA"/>
    <w:rsid w:val="00830DFF"/>
    <w:rsid w:val="0086060C"/>
    <w:rsid w:val="00862DD2"/>
    <w:rsid w:val="00882C77"/>
    <w:rsid w:val="00882ED2"/>
    <w:rsid w:val="00897CEE"/>
    <w:rsid w:val="008B2C29"/>
    <w:rsid w:val="008C4CEC"/>
    <w:rsid w:val="008E425F"/>
    <w:rsid w:val="00901B25"/>
    <w:rsid w:val="00903E67"/>
    <w:rsid w:val="00910327"/>
    <w:rsid w:val="0091198A"/>
    <w:rsid w:val="00922549"/>
    <w:rsid w:val="00947D22"/>
    <w:rsid w:val="00967134"/>
    <w:rsid w:val="00970178"/>
    <w:rsid w:val="00982C5B"/>
    <w:rsid w:val="0098570C"/>
    <w:rsid w:val="00987ECC"/>
    <w:rsid w:val="009B3BA1"/>
    <w:rsid w:val="009B56D4"/>
    <w:rsid w:val="009C12B8"/>
    <w:rsid w:val="009D2595"/>
    <w:rsid w:val="009D3E02"/>
    <w:rsid w:val="009F1131"/>
    <w:rsid w:val="00A03AF7"/>
    <w:rsid w:val="00A10365"/>
    <w:rsid w:val="00A3362A"/>
    <w:rsid w:val="00A45C54"/>
    <w:rsid w:val="00A6111A"/>
    <w:rsid w:val="00A731E8"/>
    <w:rsid w:val="00A81138"/>
    <w:rsid w:val="00AA54FA"/>
    <w:rsid w:val="00AD3090"/>
    <w:rsid w:val="00B03C6F"/>
    <w:rsid w:val="00B05C8C"/>
    <w:rsid w:val="00B0755D"/>
    <w:rsid w:val="00B214A6"/>
    <w:rsid w:val="00B36CF0"/>
    <w:rsid w:val="00B43BC3"/>
    <w:rsid w:val="00B57BAC"/>
    <w:rsid w:val="00B730EE"/>
    <w:rsid w:val="00B7717F"/>
    <w:rsid w:val="00B8118D"/>
    <w:rsid w:val="00B9240E"/>
    <w:rsid w:val="00BB4032"/>
    <w:rsid w:val="00BC70BA"/>
    <w:rsid w:val="00BC746C"/>
    <w:rsid w:val="00BD2716"/>
    <w:rsid w:val="00C07B47"/>
    <w:rsid w:val="00C1590E"/>
    <w:rsid w:val="00C375A3"/>
    <w:rsid w:val="00CC60E3"/>
    <w:rsid w:val="00CD5179"/>
    <w:rsid w:val="00CD523E"/>
    <w:rsid w:val="00D05DD7"/>
    <w:rsid w:val="00D1362A"/>
    <w:rsid w:val="00D30D07"/>
    <w:rsid w:val="00D640FF"/>
    <w:rsid w:val="00D6601C"/>
    <w:rsid w:val="00D738D2"/>
    <w:rsid w:val="00D8116A"/>
    <w:rsid w:val="00DB61DF"/>
    <w:rsid w:val="00DD3CB4"/>
    <w:rsid w:val="00E135F8"/>
    <w:rsid w:val="00E15F3E"/>
    <w:rsid w:val="00E20871"/>
    <w:rsid w:val="00E24AC1"/>
    <w:rsid w:val="00E627DB"/>
    <w:rsid w:val="00EA3071"/>
    <w:rsid w:val="00EA3A1E"/>
    <w:rsid w:val="00EA74D4"/>
    <w:rsid w:val="00EB06E7"/>
    <w:rsid w:val="00EB600F"/>
    <w:rsid w:val="00EF439C"/>
    <w:rsid w:val="00F14137"/>
    <w:rsid w:val="00F156C6"/>
    <w:rsid w:val="00F20900"/>
    <w:rsid w:val="00F31E62"/>
    <w:rsid w:val="00FA074B"/>
    <w:rsid w:val="00FC0CA9"/>
    <w:rsid w:val="00FC2FF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00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E"/>
    <w:rPr>
      <w:rFonts w:eastAsiaTheme="minorHAnsi"/>
      <w:lang w:val="fr-FR"/>
    </w:rPr>
  </w:style>
  <w:style w:type="paragraph" w:styleId="Heading1">
    <w:name w:val="heading 1"/>
    <w:basedOn w:val="Normal"/>
    <w:link w:val="Heading1Char"/>
    <w:uiPriority w:val="9"/>
    <w:rsid w:val="00CD523E"/>
    <w:pPr>
      <w:spacing w:beforeLines="1" w:afterLines="1"/>
      <w:outlineLvl w:val="0"/>
    </w:pPr>
    <w:rPr>
      <w:rFonts w:ascii="Times" w:eastAsiaTheme="minorEastAsia" w:hAnsi="Times"/>
      <w:b/>
      <w:kern w:val="36"/>
      <w:sz w:val="48"/>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3E"/>
    <w:rPr>
      <w:rFonts w:ascii="Times" w:hAnsi="Times"/>
      <w:b/>
      <w:kern w:val="36"/>
      <w:sz w:val="48"/>
      <w:szCs w:val="20"/>
      <w:lang w:eastAsia="fr-FR"/>
    </w:rPr>
  </w:style>
  <w:style w:type="paragraph" w:styleId="Footer">
    <w:name w:val="footer"/>
    <w:basedOn w:val="Normal"/>
    <w:link w:val="FooterChar"/>
    <w:uiPriority w:val="99"/>
    <w:unhideWhenUsed/>
    <w:rsid w:val="00CD523E"/>
    <w:pPr>
      <w:tabs>
        <w:tab w:val="center" w:pos="4536"/>
        <w:tab w:val="right" w:pos="9072"/>
      </w:tabs>
    </w:pPr>
  </w:style>
  <w:style w:type="character" w:customStyle="1" w:styleId="FooterChar">
    <w:name w:val="Footer Char"/>
    <w:basedOn w:val="DefaultParagraphFont"/>
    <w:link w:val="Footer"/>
    <w:uiPriority w:val="99"/>
    <w:rsid w:val="00CD523E"/>
    <w:rPr>
      <w:rFonts w:eastAsiaTheme="minorHAnsi"/>
      <w:lang w:val="fr-FR"/>
    </w:rPr>
  </w:style>
  <w:style w:type="character" w:styleId="PageNumber">
    <w:name w:val="page number"/>
    <w:basedOn w:val="DefaultParagraphFont"/>
    <w:uiPriority w:val="99"/>
    <w:semiHidden/>
    <w:unhideWhenUsed/>
    <w:rsid w:val="00CD523E"/>
  </w:style>
  <w:style w:type="paragraph" w:styleId="NormalWeb">
    <w:name w:val="Normal (Web)"/>
    <w:basedOn w:val="Normal"/>
    <w:uiPriority w:val="99"/>
    <w:rsid w:val="00CD523E"/>
    <w:pPr>
      <w:spacing w:beforeLines="1" w:afterLines="1"/>
    </w:pPr>
    <w:rPr>
      <w:rFonts w:ascii="Times" w:eastAsia="Times New Roman" w:hAnsi="Times" w:cs="Times New Roman"/>
      <w:sz w:val="20"/>
      <w:szCs w:val="20"/>
      <w:lang w:val="fr-CA" w:eastAsia="fr-FR"/>
    </w:rPr>
  </w:style>
  <w:style w:type="paragraph" w:styleId="ListParagraph">
    <w:name w:val="List Paragraph"/>
    <w:basedOn w:val="Normal"/>
    <w:qFormat/>
    <w:rsid w:val="00CD523E"/>
    <w:pPr>
      <w:ind w:left="720"/>
      <w:contextualSpacing/>
    </w:pPr>
    <w:rPr>
      <w:rFonts w:ascii="Times New Roman" w:eastAsia="Times New Roman" w:hAnsi="Times New Roman" w:cs="Times New Roman"/>
      <w:lang w:val="en-CA"/>
    </w:rPr>
  </w:style>
  <w:style w:type="paragraph" w:styleId="CommentText">
    <w:name w:val="annotation text"/>
    <w:basedOn w:val="Normal"/>
    <w:link w:val="CommentTextChar"/>
    <w:uiPriority w:val="99"/>
    <w:rsid w:val="00CD523E"/>
    <w:pPr>
      <w:spacing w:before="240" w:line="360" w:lineRule="auto"/>
    </w:pPr>
    <w:rPr>
      <w:rFonts w:ascii="Times New Roman" w:eastAsia="Times New Roman" w:hAnsi="Times New Roman" w:cs="Times New Roman"/>
      <w:lang w:val="en-US" w:eastAsia="en-CA"/>
    </w:rPr>
  </w:style>
  <w:style w:type="character" w:customStyle="1" w:styleId="CommentTextChar">
    <w:name w:val="Comment Text Char"/>
    <w:basedOn w:val="DefaultParagraphFont"/>
    <w:link w:val="CommentText"/>
    <w:uiPriority w:val="99"/>
    <w:rsid w:val="00CD523E"/>
    <w:rPr>
      <w:rFonts w:ascii="Times New Roman" w:eastAsia="Times New Roman" w:hAnsi="Times New Roman" w:cs="Times New Roman"/>
      <w:lang w:val="en-US" w:eastAsia="en-CA"/>
    </w:rPr>
  </w:style>
  <w:style w:type="character" w:styleId="CommentReference">
    <w:name w:val="annotation reference"/>
    <w:uiPriority w:val="99"/>
    <w:rsid w:val="00CD523E"/>
    <w:rPr>
      <w:sz w:val="18"/>
      <w:szCs w:val="18"/>
    </w:rPr>
  </w:style>
  <w:style w:type="paragraph" w:styleId="BalloonText">
    <w:name w:val="Balloon Text"/>
    <w:basedOn w:val="Normal"/>
    <w:link w:val="BalloonTextChar"/>
    <w:uiPriority w:val="99"/>
    <w:rsid w:val="00CD523E"/>
    <w:rPr>
      <w:rFonts w:ascii="Lucida Grande" w:hAnsi="Lucida Grande"/>
      <w:sz w:val="18"/>
      <w:szCs w:val="18"/>
    </w:rPr>
  </w:style>
  <w:style w:type="character" w:customStyle="1" w:styleId="BalloonTextChar">
    <w:name w:val="Balloon Text Char"/>
    <w:basedOn w:val="DefaultParagraphFont"/>
    <w:link w:val="BalloonText"/>
    <w:uiPriority w:val="99"/>
    <w:rsid w:val="00CD523E"/>
    <w:rPr>
      <w:rFonts w:ascii="Lucida Grande" w:eastAsiaTheme="minorHAnsi" w:hAnsi="Lucida Grande"/>
      <w:sz w:val="18"/>
      <w:szCs w:val="18"/>
      <w:lang w:val="fr-FR"/>
    </w:rPr>
  </w:style>
  <w:style w:type="paragraph" w:styleId="CommentSubject">
    <w:name w:val="annotation subject"/>
    <w:basedOn w:val="CommentText"/>
    <w:next w:val="CommentText"/>
    <w:link w:val="CommentSubjectChar"/>
    <w:uiPriority w:val="99"/>
    <w:rsid w:val="00CD523E"/>
    <w:pPr>
      <w:spacing w:before="0" w:line="240" w:lineRule="auto"/>
    </w:pPr>
    <w:rPr>
      <w:rFonts w:asciiTheme="minorHAnsi" w:eastAsiaTheme="minorHAnsi" w:hAnsiTheme="minorHAnsi" w:cstheme="minorBidi"/>
      <w:b/>
      <w:bCs/>
      <w:sz w:val="20"/>
      <w:szCs w:val="20"/>
      <w:lang w:val="fr-FR" w:eastAsia="en-US"/>
    </w:rPr>
  </w:style>
  <w:style w:type="character" w:customStyle="1" w:styleId="CommentSubjectChar">
    <w:name w:val="Comment Subject Char"/>
    <w:basedOn w:val="CommentTextChar"/>
    <w:link w:val="CommentSubject"/>
    <w:uiPriority w:val="99"/>
    <w:rsid w:val="00CD523E"/>
    <w:rPr>
      <w:rFonts w:ascii="Times New Roman" w:eastAsiaTheme="minorHAnsi" w:hAnsi="Times New Roman" w:cs="Times New Roman"/>
      <w:b/>
      <w:bCs/>
      <w:sz w:val="20"/>
      <w:szCs w:val="20"/>
      <w:lang w:val="fr-FR" w:eastAsia="en-CA"/>
    </w:rPr>
  </w:style>
  <w:style w:type="table" w:styleId="TableGrid">
    <w:name w:val="Table Grid"/>
    <w:basedOn w:val="TableNormal"/>
    <w:uiPriority w:val="59"/>
    <w:rsid w:val="00CD523E"/>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D523E"/>
    <w:rPr>
      <w:rFonts w:eastAsiaTheme="minorHAnsi"/>
      <w:lang w:val="fr-FR"/>
    </w:rPr>
  </w:style>
  <w:style w:type="character" w:customStyle="1" w:styleId="ref-journal">
    <w:name w:val="ref-journal"/>
    <w:basedOn w:val="DefaultParagraphFont"/>
    <w:rsid w:val="00CD523E"/>
  </w:style>
  <w:style w:type="character" w:customStyle="1" w:styleId="ref-vol">
    <w:name w:val="ref-vol"/>
    <w:basedOn w:val="DefaultParagraphFont"/>
    <w:rsid w:val="00CD523E"/>
  </w:style>
  <w:style w:type="character" w:styleId="Emphasis">
    <w:name w:val="Emphasis"/>
    <w:basedOn w:val="DefaultParagraphFont"/>
    <w:uiPriority w:val="20"/>
    <w:rsid w:val="00CD523E"/>
    <w:rPr>
      <w:i/>
    </w:rPr>
  </w:style>
  <w:style w:type="paragraph" w:customStyle="1" w:styleId="ecxmsonormal">
    <w:name w:val="ecxmsonormal"/>
    <w:basedOn w:val="Normal"/>
    <w:rsid w:val="00CD523E"/>
    <w:pPr>
      <w:spacing w:before="100" w:beforeAutospacing="1" w:after="100" w:afterAutospacing="1"/>
    </w:pPr>
    <w:rPr>
      <w:rFonts w:ascii="Times" w:hAnsi="Times"/>
      <w:sz w:val="20"/>
      <w:szCs w:val="20"/>
      <w:lang w:val="fr-CA"/>
    </w:rPr>
  </w:style>
  <w:style w:type="character" w:styleId="Hyperlink">
    <w:name w:val="Hyperlink"/>
    <w:basedOn w:val="DefaultParagraphFont"/>
    <w:uiPriority w:val="99"/>
    <w:rsid w:val="00CD523E"/>
    <w:rPr>
      <w:color w:val="0000FF" w:themeColor="hyperlink"/>
      <w:u w:val="single"/>
    </w:rPr>
  </w:style>
  <w:style w:type="character" w:styleId="FollowedHyperlink">
    <w:name w:val="FollowedHyperlink"/>
    <w:basedOn w:val="DefaultParagraphFont"/>
    <w:rsid w:val="00CD523E"/>
    <w:rPr>
      <w:color w:val="800080" w:themeColor="followedHyperlink"/>
      <w:u w:val="single"/>
    </w:rPr>
  </w:style>
  <w:style w:type="character" w:customStyle="1" w:styleId="jrnl">
    <w:name w:val="jrnl"/>
    <w:basedOn w:val="DefaultParagraphFont"/>
    <w:rsid w:val="00CD523E"/>
  </w:style>
  <w:style w:type="paragraph" w:customStyle="1" w:styleId="PARAGRAPH">
    <w:name w:val="PARAGRAPH"/>
    <w:basedOn w:val="Normal"/>
    <w:rsid w:val="00CD523E"/>
    <w:pPr>
      <w:spacing w:before="240" w:line="480" w:lineRule="atLeast"/>
    </w:pPr>
    <w:rPr>
      <w:rFonts w:ascii="Palatino" w:eastAsia="Times New Roman" w:hAnsi="Palatino" w:cs="Times New Roman"/>
      <w:szCs w:val="20"/>
      <w:lang w:val="en-US" w:eastAsia="ja-JP"/>
    </w:rPr>
  </w:style>
  <w:style w:type="paragraph" w:styleId="FootnoteText">
    <w:name w:val="footnote text"/>
    <w:basedOn w:val="Normal"/>
    <w:link w:val="FootnoteTextChar"/>
    <w:uiPriority w:val="99"/>
    <w:unhideWhenUsed/>
    <w:rsid w:val="00CD523E"/>
    <w:rPr>
      <w:rFonts w:eastAsiaTheme="minorEastAsia"/>
      <w:lang w:val="en-US" w:eastAsia="ja-JP"/>
    </w:rPr>
  </w:style>
  <w:style w:type="character" w:customStyle="1" w:styleId="FootnoteTextChar">
    <w:name w:val="Footnote Text Char"/>
    <w:basedOn w:val="DefaultParagraphFont"/>
    <w:link w:val="FootnoteText"/>
    <w:uiPriority w:val="99"/>
    <w:rsid w:val="00CD523E"/>
    <w:rPr>
      <w:lang w:val="en-US" w:eastAsia="ja-JP"/>
    </w:rPr>
  </w:style>
  <w:style w:type="character" w:styleId="FootnoteReference">
    <w:name w:val="footnote reference"/>
    <w:basedOn w:val="DefaultParagraphFont"/>
    <w:uiPriority w:val="99"/>
    <w:unhideWhenUsed/>
    <w:rsid w:val="00CD523E"/>
    <w:rPr>
      <w:vertAlign w:val="superscript"/>
    </w:rPr>
  </w:style>
  <w:style w:type="character" w:customStyle="1" w:styleId="searchhistory-search-term">
    <w:name w:val="searchhistory-search-term"/>
    <w:basedOn w:val="DefaultParagraphFont"/>
    <w:rsid w:val="00CD523E"/>
  </w:style>
  <w:style w:type="character" w:customStyle="1" w:styleId="highlight">
    <w:name w:val="highlight"/>
    <w:basedOn w:val="DefaultParagraphFont"/>
    <w:rsid w:val="00CD523E"/>
  </w:style>
  <w:style w:type="character" w:customStyle="1" w:styleId="TextedebullesCar1">
    <w:name w:val="Texte de bulles Car1"/>
    <w:basedOn w:val="DefaultParagraphFont"/>
    <w:rsid w:val="00CD523E"/>
    <w:rPr>
      <w:rFonts w:ascii="Lucida Grande" w:hAnsi="Lucida Grande"/>
      <w:sz w:val="18"/>
      <w:szCs w:val="18"/>
    </w:rPr>
  </w:style>
  <w:style w:type="paragraph" w:styleId="Header">
    <w:name w:val="header"/>
    <w:basedOn w:val="Normal"/>
    <w:link w:val="HeaderChar"/>
    <w:uiPriority w:val="99"/>
    <w:unhideWhenUsed/>
    <w:rsid w:val="00CD523E"/>
    <w:pPr>
      <w:widowControl w:val="0"/>
      <w:tabs>
        <w:tab w:val="center" w:pos="4680"/>
        <w:tab w:val="right" w:pos="9360"/>
      </w:tabs>
      <w:snapToGrid w:val="0"/>
    </w:pPr>
    <w:rPr>
      <w:rFonts w:ascii="Times New Roman" w:eastAsia="Times New Roman" w:hAnsi="Times New Roman" w:cs="Times New Roman"/>
      <w:sz w:val="20"/>
      <w:szCs w:val="20"/>
      <w:lang w:val="en-US" w:eastAsia="ja-JP"/>
    </w:rPr>
  </w:style>
  <w:style w:type="character" w:customStyle="1" w:styleId="HeaderChar">
    <w:name w:val="Header Char"/>
    <w:basedOn w:val="DefaultParagraphFont"/>
    <w:link w:val="Header"/>
    <w:uiPriority w:val="99"/>
    <w:rsid w:val="00CD523E"/>
    <w:rPr>
      <w:rFonts w:ascii="Times New Roman" w:eastAsia="Times New Roman" w:hAnsi="Times New Roman" w:cs="Times New Roman"/>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E"/>
    <w:rPr>
      <w:rFonts w:eastAsiaTheme="minorHAnsi"/>
      <w:lang w:val="fr-FR"/>
    </w:rPr>
  </w:style>
  <w:style w:type="paragraph" w:styleId="Heading1">
    <w:name w:val="heading 1"/>
    <w:basedOn w:val="Normal"/>
    <w:link w:val="Heading1Char"/>
    <w:uiPriority w:val="9"/>
    <w:rsid w:val="00CD523E"/>
    <w:pPr>
      <w:spacing w:beforeLines="1" w:afterLines="1"/>
      <w:outlineLvl w:val="0"/>
    </w:pPr>
    <w:rPr>
      <w:rFonts w:ascii="Times" w:eastAsiaTheme="minorEastAsia" w:hAnsi="Times"/>
      <w:b/>
      <w:kern w:val="36"/>
      <w:sz w:val="48"/>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3E"/>
    <w:rPr>
      <w:rFonts w:ascii="Times" w:hAnsi="Times"/>
      <w:b/>
      <w:kern w:val="36"/>
      <w:sz w:val="48"/>
      <w:szCs w:val="20"/>
      <w:lang w:eastAsia="fr-FR"/>
    </w:rPr>
  </w:style>
  <w:style w:type="paragraph" w:styleId="Footer">
    <w:name w:val="footer"/>
    <w:basedOn w:val="Normal"/>
    <w:link w:val="FooterChar"/>
    <w:uiPriority w:val="99"/>
    <w:unhideWhenUsed/>
    <w:rsid w:val="00CD523E"/>
    <w:pPr>
      <w:tabs>
        <w:tab w:val="center" w:pos="4536"/>
        <w:tab w:val="right" w:pos="9072"/>
      </w:tabs>
    </w:pPr>
  </w:style>
  <w:style w:type="character" w:customStyle="1" w:styleId="FooterChar">
    <w:name w:val="Footer Char"/>
    <w:basedOn w:val="DefaultParagraphFont"/>
    <w:link w:val="Footer"/>
    <w:uiPriority w:val="99"/>
    <w:rsid w:val="00CD523E"/>
    <w:rPr>
      <w:rFonts w:eastAsiaTheme="minorHAnsi"/>
      <w:lang w:val="fr-FR"/>
    </w:rPr>
  </w:style>
  <w:style w:type="character" w:styleId="PageNumber">
    <w:name w:val="page number"/>
    <w:basedOn w:val="DefaultParagraphFont"/>
    <w:uiPriority w:val="99"/>
    <w:semiHidden/>
    <w:unhideWhenUsed/>
    <w:rsid w:val="00CD523E"/>
  </w:style>
  <w:style w:type="paragraph" w:styleId="NormalWeb">
    <w:name w:val="Normal (Web)"/>
    <w:basedOn w:val="Normal"/>
    <w:uiPriority w:val="99"/>
    <w:rsid w:val="00CD523E"/>
    <w:pPr>
      <w:spacing w:beforeLines="1" w:afterLines="1"/>
    </w:pPr>
    <w:rPr>
      <w:rFonts w:ascii="Times" w:eastAsia="Times New Roman" w:hAnsi="Times" w:cs="Times New Roman"/>
      <w:sz w:val="20"/>
      <w:szCs w:val="20"/>
      <w:lang w:val="fr-CA" w:eastAsia="fr-FR"/>
    </w:rPr>
  </w:style>
  <w:style w:type="paragraph" w:styleId="ListParagraph">
    <w:name w:val="List Paragraph"/>
    <w:basedOn w:val="Normal"/>
    <w:qFormat/>
    <w:rsid w:val="00CD523E"/>
    <w:pPr>
      <w:ind w:left="720"/>
      <w:contextualSpacing/>
    </w:pPr>
    <w:rPr>
      <w:rFonts w:ascii="Times New Roman" w:eastAsia="Times New Roman" w:hAnsi="Times New Roman" w:cs="Times New Roman"/>
      <w:lang w:val="en-CA"/>
    </w:rPr>
  </w:style>
  <w:style w:type="paragraph" w:styleId="CommentText">
    <w:name w:val="annotation text"/>
    <w:basedOn w:val="Normal"/>
    <w:link w:val="CommentTextChar"/>
    <w:uiPriority w:val="99"/>
    <w:rsid w:val="00CD523E"/>
    <w:pPr>
      <w:spacing w:before="240" w:line="360" w:lineRule="auto"/>
    </w:pPr>
    <w:rPr>
      <w:rFonts w:ascii="Times New Roman" w:eastAsia="Times New Roman" w:hAnsi="Times New Roman" w:cs="Times New Roman"/>
      <w:lang w:val="en-US" w:eastAsia="en-CA"/>
    </w:rPr>
  </w:style>
  <w:style w:type="character" w:customStyle="1" w:styleId="CommentTextChar">
    <w:name w:val="Comment Text Char"/>
    <w:basedOn w:val="DefaultParagraphFont"/>
    <w:link w:val="CommentText"/>
    <w:uiPriority w:val="99"/>
    <w:rsid w:val="00CD523E"/>
    <w:rPr>
      <w:rFonts w:ascii="Times New Roman" w:eastAsia="Times New Roman" w:hAnsi="Times New Roman" w:cs="Times New Roman"/>
      <w:lang w:val="en-US" w:eastAsia="en-CA"/>
    </w:rPr>
  </w:style>
  <w:style w:type="character" w:styleId="CommentReference">
    <w:name w:val="annotation reference"/>
    <w:uiPriority w:val="99"/>
    <w:rsid w:val="00CD523E"/>
    <w:rPr>
      <w:sz w:val="18"/>
      <w:szCs w:val="18"/>
    </w:rPr>
  </w:style>
  <w:style w:type="paragraph" w:styleId="BalloonText">
    <w:name w:val="Balloon Text"/>
    <w:basedOn w:val="Normal"/>
    <w:link w:val="BalloonTextChar"/>
    <w:uiPriority w:val="99"/>
    <w:rsid w:val="00CD523E"/>
    <w:rPr>
      <w:rFonts w:ascii="Lucida Grande" w:hAnsi="Lucida Grande"/>
      <w:sz w:val="18"/>
      <w:szCs w:val="18"/>
    </w:rPr>
  </w:style>
  <w:style w:type="character" w:customStyle="1" w:styleId="BalloonTextChar">
    <w:name w:val="Balloon Text Char"/>
    <w:basedOn w:val="DefaultParagraphFont"/>
    <w:link w:val="BalloonText"/>
    <w:uiPriority w:val="99"/>
    <w:rsid w:val="00CD523E"/>
    <w:rPr>
      <w:rFonts w:ascii="Lucida Grande" w:eastAsiaTheme="minorHAnsi" w:hAnsi="Lucida Grande"/>
      <w:sz w:val="18"/>
      <w:szCs w:val="18"/>
      <w:lang w:val="fr-FR"/>
    </w:rPr>
  </w:style>
  <w:style w:type="paragraph" w:styleId="CommentSubject">
    <w:name w:val="annotation subject"/>
    <w:basedOn w:val="CommentText"/>
    <w:next w:val="CommentText"/>
    <w:link w:val="CommentSubjectChar"/>
    <w:uiPriority w:val="99"/>
    <w:rsid w:val="00CD523E"/>
    <w:pPr>
      <w:spacing w:before="0" w:line="240" w:lineRule="auto"/>
    </w:pPr>
    <w:rPr>
      <w:rFonts w:asciiTheme="minorHAnsi" w:eastAsiaTheme="minorHAnsi" w:hAnsiTheme="minorHAnsi" w:cstheme="minorBidi"/>
      <w:b/>
      <w:bCs/>
      <w:sz w:val="20"/>
      <w:szCs w:val="20"/>
      <w:lang w:val="fr-FR" w:eastAsia="en-US"/>
    </w:rPr>
  </w:style>
  <w:style w:type="character" w:customStyle="1" w:styleId="CommentSubjectChar">
    <w:name w:val="Comment Subject Char"/>
    <w:basedOn w:val="CommentTextChar"/>
    <w:link w:val="CommentSubject"/>
    <w:uiPriority w:val="99"/>
    <w:rsid w:val="00CD523E"/>
    <w:rPr>
      <w:rFonts w:ascii="Times New Roman" w:eastAsiaTheme="minorHAnsi" w:hAnsi="Times New Roman" w:cs="Times New Roman"/>
      <w:b/>
      <w:bCs/>
      <w:sz w:val="20"/>
      <w:szCs w:val="20"/>
      <w:lang w:val="fr-FR" w:eastAsia="en-CA"/>
    </w:rPr>
  </w:style>
  <w:style w:type="table" w:styleId="TableGrid">
    <w:name w:val="Table Grid"/>
    <w:basedOn w:val="TableNormal"/>
    <w:uiPriority w:val="59"/>
    <w:rsid w:val="00CD523E"/>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D523E"/>
    <w:rPr>
      <w:rFonts w:eastAsiaTheme="minorHAnsi"/>
      <w:lang w:val="fr-FR"/>
    </w:rPr>
  </w:style>
  <w:style w:type="character" w:customStyle="1" w:styleId="ref-journal">
    <w:name w:val="ref-journal"/>
    <w:basedOn w:val="DefaultParagraphFont"/>
    <w:rsid w:val="00CD523E"/>
  </w:style>
  <w:style w:type="character" w:customStyle="1" w:styleId="ref-vol">
    <w:name w:val="ref-vol"/>
    <w:basedOn w:val="DefaultParagraphFont"/>
    <w:rsid w:val="00CD523E"/>
  </w:style>
  <w:style w:type="character" w:styleId="Emphasis">
    <w:name w:val="Emphasis"/>
    <w:basedOn w:val="DefaultParagraphFont"/>
    <w:uiPriority w:val="20"/>
    <w:rsid w:val="00CD523E"/>
    <w:rPr>
      <w:i/>
    </w:rPr>
  </w:style>
  <w:style w:type="paragraph" w:customStyle="1" w:styleId="ecxmsonormal">
    <w:name w:val="ecxmsonormal"/>
    <w:basedOn w:val="Normal"/>
    <w:rsid w:val="00CD523E"/>
    <w:pPr>
      <w:spacing w:before="100" w:beforeAutospacing="1" w:after="100" w:afterAutospacing="1"/>
    </w:pPr>
    <w:rPr>
      <w:rFonts w:ascii="Times" w:hAnsi="Times"/>
      <w:sz w:val="20"/>
      <w:szCs w:val="20"/>
      <w:lang w:val="fr-CA"/>
    </w:rPr>
  </w:style>
  <w:style w:type="character" w:styleId="Hyperlink">
    <w:name w:val="Hyperlink"/>
    <w:basedOn w:val="DefaultParagraphFont"/>
    <w:uiPriority w:val="99"/>
    <w:rsid w:val="00CD523E"/>
    <w:rPr>
      <w:color w:val="0000FF" w:themeColor="hyperlink"/>
      <w:u w:val="single"/>
    </w:rPr>
  </w:style>
  <w:style w:type="character" w:styleId="FollowedHyperlink">
    <w:name w:val="FollowedHyperlink"/>
    <w:basedOn w:val="DefaultParagraphFont"/>
    <w:rsid w:val="00CD523E"/>
    <w:rPr>
      <w:color w:val="800080" w:themeColor="followedHyperlink"/>
      <w:u w:val="single"/>
    </w:rPr>
  </w:style>
  <w:style w:type="character" w:customStyle="1" w:styleId="jrnl">
    <w:name w:val="jrnl"/>
    <w:basedOn w:val="DefaultParagraphFont"/>
    <w:rsid w:val="00CD523E"/>
  </w:style>
  <w:style w:type="paragraph" w:customStyle="1" w:styleId="PARAGRAPH">
    <w:name w:val="PARAGRAPH"/>
    <w:basedOn w:val="Normal"/>
    <w:rsid w:val="00CD523E"/>
    <w:pPr>
      <w:spacing w:before="240" w:line="480" w:lineRule="atLeast"/>
    </w:pPr>
    <w:rPr>
      <w:rFonts w:ascii="Palatino" w:eastAsia="Times New Roman" w:hAnsi="Palatino" w:cs="Times New Roman"/>
      <w:szCs w:val="20"/>
      <w:lang w:val="en-US" w:eastAsia="ja-JP"/>
    </w:rPr>
  </w:style>
  <w:style w:type="paragraph" w:styleId="FootnoteText">
    <w:name w:val="footnote text"/>
    <w:basedOn w:val="Normal"/>
    <w:link w:val="FootnoteTextChar"/>
    <w:uiPriority w:val="99"/>
    <w:unhideWhenUsed/>
    <w:rsid w:val="00CD523E"/>
    <w:rPr>
      <w:rFonts w:eastAsiaTheme="minorEastAsia"/>
      <w:lang w:val="en-US" w:eastAsia="ja-JP"/>
    </w:rPr>
  </w:style>
  <w:style w:type="character" w:customStyle="1" w:styleId="FootnoteTextChar">
    <w:name w:val="Footnote Text Char"/>
    <w:basedOn w:val="DefaultParagraphFont"/>
    <w:link w:val="FootnoteText"/>
    <w:uiPriority w:val="99"/>
    <w:rsid w:val="00CD523E"/>
    <w:rPr>
      <w:lang w:val="en-US" w:eastAsia="ja-JP"/>
    </w:rPr>
  </w:style>
  <w:style w:type="character" w:styleId="FootnoteReference">
    <w:name w:val="footnote reference"/>
    <w:basedOn w:val="DefaultParagraphFont"/>
    <w:uiPriority w:val="99"/>
    <w:unhideWhenUsed/>
    <w:rsid w:val="00CD523E"/>
    <w:rPr>
      <w:vertAlign w:val="superscript"/>
    </w:rPr>
  </w:style>
  <w:style w:type="character" w:customStyle="1" w:styleId="searchhistory-search-term">
    <w:name w:val="searchhistory-search-term"/>
    <w:basedOn w:val="DefaultParagraphFont"/>
    <w:rsid w:val="00CD523E"/>
  </w:style>
  <w:style w:type="character" w:customStyle="1" w:styleId="highlight">
    <w:name w:val="highlight"/>
    <w:basedOn w:val="DefaultParagraphFont"/>
    <w:rsid w:val="00CD523E"/>
  </w:style>
  <w:style w:type="character" w:customStyle="1" w:styleId="TextedebullesCar1">
    <w:name w:val="Texte de bulles Car1"/>
    <w:basedOn w:val="DefaultParagraphFont"/>
    <w:rsid w:val="00CD523E"/>
    <w:rPr>
      <w:rFonts w:ascii="Lucida Grande" w:hAnsi="Lucida Grande"/>
      <w:sz w:val="18"/>
      <w:szCs w:val="18"/>
    </w:rPr>
  </w:style>
  <w:style w:type="paragraph" w:styleId="Header">
    <w:name w:val="header"/>
    <w:basedOn w:val="Normal"/>
    <w:link w:val="HeaderChar"/>
    <w:uiPriority w:val="99"/>
    <w:unhideWhenUsed/>
    <w:rsid w:val="00CD523E"/>
    <w:pPr>
      <w:widowControl w:val="0"/>
      <w:tabs>
        <w:tab w:val="center" w:pos="4680"/>
        <w:tab w:val="right" w:pos="9360"/>
      </w:tabs>
      <w:snapToGrid w:val="0"/>
    </w:pPr>
    <w:rPr>
      <w:rFonts w:ascii="Times New Roman" w:eastAsia="Times New Roman" w:hAnsi="Times New Roman" w:cs="Times New Roman"/>
      <w:sz w:val="20"/>
      <w:szCs w:val="20"/>
      <w:lang w:val="en-US" w:eastAsia="ja-JP"/>
    </w:rPr>
  </w:style>
  <w:style w:type="character" w:customStyle="1" w:styleId="HeaderChar">
    <w:name w:val="Header Char"/>
    <w:basedOn w:val="DefaultParagraphFont"/>
    <w:link w:val="Header"/>
    <w:uiPriority w:val="99"/>
    <w:rsid w:val="00CD523E"/>
    <w:rPr>
      <w:rFonts w:ascii="Times New Roman" w:eastAsia="Times New Roman"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oisoningsguidelines.com" TargetMode="External"/><Relationship Id="rId3" Type="http://schemas.openxmlformats.org/officeDocument/2006/relationships/styles" Target="styles.xml"/><Relationship Id="rId7" Type="http://schemas.openxmlformats.org/officeDocument/2006/relationships/hyperlink" Target="http://poisoningsguidelin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ECD5-705E-45E0-87C3-EB687E86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3437</Words>
  <Characters>19593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zna</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 St-Onge</dc:creator>
  <cp:lastModifiedBy>Baeuerlein, Christopher</cp:lastModifiedBy>
  <cp:revision>30</cp:revision>
  <dcterms:created xsi:type="dcterms:W3CDTF">2016-06-16T21:58:00Z</dcterms:created>
  <dcterms:modified xsi:type="dcterms:W3CDTF">2016-07-21T18:27:00Z</dcterms:modified>
</cp:coreProperties>
</file>