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E14F" w14:textId="5FC55992" w:rsidR="009D1303" w:rsidRPr="00594F22" w:rsidRDefault="00594181" w:rsidP="00981CC0">
      <w:pPr>
        <w:jc w:val="center"/>
        <w:rPr>
          <w:rFonts w:ascii="Arial" w:hAnsi="Arial" w:cs="Arial"/>
          <w:b/>
          <w:i/>
          <w:sz w:val="22"/>
          <w:szCs w:val="22"/>
        </w:rPr>
      </w:pPr>
      <w:r w:rsidRPr="00594F22">
        <w:rPr>
          <w:rFonts w:ascii="Arial" w:hAnsi="Arial" w:cs="Arial"/>
          <w:b/>
          <w:i/>
          <w:sz w:val="22"/>
          <w:szCs w:val="22"/>
        </w:rPr>
        <w:t>Supplementary Digital Content</w:t>
      </w:r>
    </w:p>
    <w:p w14:paraId="310A1F51" w14:textId="77777777" w:rsidR="00981CC0" w:rsidRPr="00981CC0" w:rsidRDefault="00981CC0" w:rsidP="00981CC0">
      <w:pPr>
        <w:jc w:val="center"/>
        <w:rPr>
          <w:rFonts w:ascii="Arial" w:hAnsi="Arial" w:cs="Arial"/>
          <w:b/>
          <w:sz w:val="14"/>
          <w:szCs w:val="14"/>
        </w:rPr>
      </w:pPr>
    </w:p>
    <w:p w14:paraId="3BA866B6" w14:textId="77777777" w:rsidR="00594181" w:rsidRPr="00ED2C36" w:rsidRDefault="00594181" w:rsidP="00981CC0">
      <w:pPr>
        <w:spacing w:line="360" w:lineRule="auto"/>
        <w:jc w:val="center"/>
        <w:rPr>
          <w:rFonts w:ascii="Arial" w:hAnsi="Arial" w:cs="Arial"/>
          <w:b/>
          <w:sz w:val="22"/>
          <w:szCs w:val="22"/>
        </w:rPr>
      </w:pPr>
      <w:r>
        <w:rPr>
          <w:rFonts w:ascii="Arial" w:hAnsi="Arial" w:cs="Arial"/>
          <w:b/>
          <w:sz w:val="22"/>
          <w:szCs w:val="22"/>
        </w:rPr>
        <w:t>Evaluation of repeated qSOFA measurements among patients with suspected infection</w:t>
      </w:r>
    </w:p>
    <w:p w14:paraId="46793899" w14:textId="77777777" w:rsidR="00594181" w:rsidRDefault="00594181" w:rsidP="00594181">
      <w:pPr>
        <w:jc w:val="center"/>
        <w:rPr>
          <w:rFonts w:ascii="Arial" w:hAnsi="Arial" w:cs="Arial"/>
          <w:sz w:val="22"/>
          <w:szCs w:val="22"/>
        </w:rPr>
      </w:pPr>
      <w:r w:rsidRPr="004D3DC0">
        <w:rPr>
          <w:rFonts w:ascii="Arial" w:hAnsi="Arial" w:cs="Arial"/>
          <w:sz w:val="22"/>
          <w:szCs w:val="22"/>
        </w:rPr>
        <w:t>Daniel R</w:t>
      </w:r>
      <w:r>
        <w:rPr>
          <w:rFonts w:ascii="Arial" w:hAnsi="Arial" w:cs="Arial"/>
          <w:sz w:val="22"/>
          <w:szCs w:val="22"/>
        </w:rPr>
        <w:t>.</w:t>
      </w:r>
      <w:r w:rsidRPr="004D3DC0">
        <w:rPr>
          <w:rFonts w:ascii="Arial" w:hAnsi="Arial" w:cs="Arial"/>
          <w:sz w:val="22"/>
          <w:szCs w:val="22"/>
        </w:rPr>
        <w:t xml:space="preserve"> Kievlan, MD</w:t>
      </w:r>
      <w:r>
        <w:rPr>
          <w:rFonts w:ascii="Arial" w:hAnsi="Arial" w:cs="Arial"/>
          <w:sz w:val="22"/>
          <w:szCs w:val="22"/>
        </w:rPr>
        <w:t>, MSc; Li A.</w:t>
      </w:r>
      <w:r w:rsidRPr="004D3DC0">
        <w:rPr>
          <w:rFonts w:ascii="Arial" w:hAnsi="Arial" w:cs="Arial"/>
          <w:sz w:val="22"/>
          <w:szCs w:val="22"/>
        </w:rPr>
        <w:t xml:space="preserve"> Zhang</w:t>
      </w:r>
      <w:r>
        <w:rPr>
          <w:rFonts w:ascii="Arial" w:hAnsi="Arial" w:cs="Arial"/>
          <w:sz w:val="22"/>
          <w:szCs w:val="22"/>
        </w:rPr>
        <w:t>,</w:t>
      </w:r>
      <w:r w:rsidRPr="004D3DC0">
        <w:rPr>
          <w:rFonts w:ascii="Arial" w:hAnsi="Arial" w:cs="Arial"/>
          <w:sz w:val="22"/>
          <w:szCs w:val="22"/>
        </w:rPr>
        <w:t xml:space="preserve"> </w:t>
      </w:r>
      <w:r>
        <w:rPr>
          <w:rFonts w:ascii="Arial" w:hAnsi="Arial" w:cs="Arial"/>
          <w:sz w:val="22"/>
          <w:szCs w:val="22"/>
        </w:rPr>
        <w:t>PhD</w:t>
      </w:r>
      <w:r w:rsidRPr="004D3DC0">
        <w:rPr>
          <w:rFonts w:ascii="Arial" w:hAnsi="Arial" w:cs="Arial"/>
          <w:sz w:val="22"/>
          <w:szCs w:val="22"/>
        </w:rPr>
        <w:t>; Ch</w:t>
      </w:r>
      <w:r>
        <w:rPr>
          <w:rFonts w:ascii="Arial" w:hAnsi="Arial" w:cs="Arial"/>
          <w:sz w:val="22"/>
          <w:szCs w:val="22"/>
        </w:rPr>
        <w:t>ung</w:t>
      </w:r>
      <w:r w:rsidRPr="004D3DC0">
        <w:rPr>
          <w:rFonts w:ascii="Arial" w:hAnsi="Arial" w:cs="Arial"/>
          <w:sz w:val="22"/>
          <w:szCs w:val="22"/>
        </w:rPr>
        <w:t xml:space="preserve">-Chou </w:t>
      </w:r>
      <w:r>
        <w:rPr>
          <w:rFonts w:ascii="Arial" w:hAnsi="Arial" w:cs="Arial"/>
          <w:sz w:val="22"/>
          <w:szCs w:val="22"/>
        </w:rPr>
        <w:t xml:space="preserve">H. </w:t>
      </w:r>
      <w:r w:rsidRPr="004D3DC0">
        <w:rPr>
          <w:rFonts w:ascii="Arial" w:hAnsi="Arial" w:cs="Arial"/>
          <w:sz w:val="22"/>
          <w:szCs w:val="22"/>
        </w:rPr>
        <w:t xml:space="preserve">Chang, PhD; </w:t>
      </w:r>
    </w:p>
    <w:p w14:paraId="337D0F50" w14:textId="77777777" w:rsidR="00594181" w:rsidRPr="004D3DC0" w:rsidRDefault="00594181" w:rsidP="00594181">
      <w:pPr>
        <w:jc w:val="center"/>
        <w:rPr>
          <w:rFonts w:ascii="Arial" w:hAnsi="Arial" w:cs="Arial"/>
          <w:sz w:val="22"/>
          <w:szCs w:val="22"/>
        </w:rPr>
      </w:pPr>
      <w:r w:rsidRPr="004D3DC0">
        <w:rPr>
          <w:rFonts w:ascii="Arial" w:hAnsi="Arial" w:cs="Arial"/>
          <w:sz w:val="22"/>
          <w:szCs w:val="22"/>
        </w:rPr>
        <w:t>Derek C</w:t>
      </w:r>
      <w:r>
        <w:rPr>
          <w:rFonts w:ascii="Arial" w:hAnsi="Arial" w:cs="Arial"/>
          <w:sz w:val="22"/>
          <w:szCs w:val="22"/>
        </w:rPr>
        <w:t>.</w:t>
      </w:r>
      <w:r w:rsidRPr="004D3DC0">
        <w:rPr>
          <w:rFonts w:ascii="Arial" w:hAnsi="Arial" w:cs="Arial"/>
          <w:sz w:val="22"/>
          <w:szCs w:val="22"/>
        </w:rPr>
        <w:t xml:space="preserve"> Angus, MD, MPH; Christopher W</w:t>
      </w:r>
      <w:r>
        <w:rPr>
          <w:rFonts w:ascii="Arial" w:hAnsi="Arial" w:cs="Arial"/>
          <w:sz w:val="22"/>
          <w:szCs w:val="22"/>
        </w:rPr>
        <w:t xml:space="preserve">. Seymour, MD, </w:t>
      </w:r>
      <w:r w:rsidRPr="004D3DC0">
        <w:rPr>
          <w:rFonts w:ascii="Arial" w:hAnsi="Arial" w:cs="Arial"/>
          <w:sz w:val="22"/>
          <w:szCs w:val="22"/>
        </w:rPr>
        <w:t>MSc</w:t>
      </w:r>
    </w:p>
    <w:p w14:paraId="35C64D66" w14:textId="2AFF1DC3" w:rsidR="009D1303" w:rsidRPr="00981CC0" w:rsidRDefault="009D1303" w:rsidP="00594181">
      <w:pPr>
        <w:rPr>
          <w:rFonts w:ascii="Arial" w:hAnsi="Arial" w:cs="Arial"/>
          <w:b/>
          <w:sz w:val="22"/>
          <w:szCs w:val="22"/>
        </w:rPr>
      </w:pPr>
    </w:p>
    <w:p w14:paraId="13B6062E" w14:textId="77777777"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Appendix.</w:t>
      </w:r>
      <w:r w:rsidRPr="00BC068D">
        <w:rPr>
          <w:rFonts w:ascii="Arial" w:hAnsi="Arial" w:cs="Arial"/>
          <w:color w:val="000000" w:themeColor="text1"/>
          <w:sz w:val="22"/>
          <w:szCs w:val="22"/>
        </w:rPr>
        <w:t xml:space="preserve"> Discussion of supplementary methods: (a) defining a cohort with suspected infection, (b) generating a cohort for heat map analysis, (c) group-based trajectory modeling methods, (d) discussion of multiple imputation procedure, (e) analysis after multiple imputation, (f) sensitivity analyses</w:t>
      </w:r>
    </w:p>
    <w:p w14:paraId="4917DD1D" w14:textId="77777777" w:rsidR="00594181" w:rsidRPr="00BC068D" w:rsidRDefault="00594181" w:rsidP="00594181">
      <w:pPr>
        <w:rPr>
          <w:rFonts w:ascii="Arial" w:hAnsi="Arial" w:cs="Arial"/>
          <w:color w:val="000000" w:themeColor="text1"/>
          <w:sz w:val="22"/>
          <w:szCs w:val="22"/>
        </w:rPr>
      </w:pPr>
    </w:p>
    <w:p w14:paraId="338A8989" w14:textId="77777777"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eFigure 1.</w:t>
      </w:r>
      <w:r w:rsidRPr="00BC068D">
        <w:rPr>
          <w:rFonts w:ascii="Arial" w:hAnsi="Arial" w:cs="Arial"/>
          <w:color w:val="000000" w:themeColor="text1"/>
          <w:sz w:val="22"/>
          <w:szCs w:val="22"/>
        </w:rPr>
        <w:t xml:space="preserve"> Patient accrual</w:t>
      </w:r>
    </w:p>
    <w:p w14:paraId="64CB2B1A" w14:textId="77777777" w:rsidR="00594181" w:rsidRPr="00BC068D" w:rsidRDefault="00594181" w:rsidP="00594181">
      <w:pPr>
        <w:rPr>
          <w:rFonts w:ascii="Arial" w:hAnsi="Arial" w:cs="Arial"/>
          <w:color w:val="000000" w:themeColor="text1"/>
          <w:sz w:val="22"/>
          <w:szCs w:val="22"/>
        </w:rPr>
      </w:pPr>
    </w:p>
    <w:p w14:paraId="61417895" w14:textId="77777777"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eFigure 2.</w:t>
      </w:r>
      <w:r w:rsidRPr="00BC068D">
        <w:rPr>
          <w:rFonts w:ascii="Arial" w:hAnsi="Arial" w:cs="Arial"/>
          <w:color w:val="000000" w:themeColor="text1"/>
          <w:sz w:val="22"/>
          <w:szCs w:val="22"/>
        </w:rPr>
        <w:t xml:space="preserve"> Area under the receiver operating characteristic curve for in-hospital mortality of repeated qSOFA measurements across deciles of baseline risk among all encounters (N=37,591)</w:t>
      </w:r>
    </w:p>
    <w:p w14:paraId="27BBDACD" w14:textId="77777777" w:rsidR="00594181" w:rsidRPr="00BC068D" w:rsidRDefault="00594181" w:rsidP="00594181">
      <w:pPr>
        <w:rPr>
          <w:rFonts w:ascii="Arial" w:hAnsi="Arial" w:cs="Arial"/>
          <w:color w:val="000000" w:themeColor="text1"/>
          <w:sz w:val="22"/>
          <w:szCs w:val="22"/>
        </w:rPr>
      </w:pPr>
    </w:p>
    <w:p w14:paraId="6CC5A8D0" w14:textId="6468E90A"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eFigure 3.</w:t>
      </w:r>
      <w:r w:rsidRPr="00BC068D">
        <w:rPr>
          <w:rFonts w:ascii="Arial" w:hAnsi="Arial" w:cs="Arial"/>
          <w:color w:val="000000" w:themeColor="text1"/>
          <w:sz w:val="22"/>
          <w:szCs w:val="22"/>
        </w:rPr>
        <w:t xml:space="preserve"> Area under the receiver operating characteristic curve of repeated qSOFA measurements versus baseline risk model among complete cases (N=14,076; </w:t>
      </w:r>
      <w:r w:rsidRPr="00BC068D">
        <w:rPr>
          <w:rFonts w:ascii="Arial" w:hAnsi="Arial" w:cs="Arial"/>
          <w:i/>
          <w:color w:val="000000" w:themeColor="text1"/>
          <w:sz w:val="22"/>
          <w:szCs w:val="22"/>
        </w:rPr>
        <w:t>Panel A</w:t>
      </w:r>
      <w:r w:rsidRPr="00BC068D">
        <w:rPr>
          <w:rFonts w:ascii="Arial" w:hAnsi="Arial" w:cs="Arial"/>
          <w:color w:val="000000" w:themeColor="text1"/>
          <w:sz w:val="22"/>
          <w:szCs w:val="22"/>
        </w:rPr>
        <w:t xml:space="preserve">) and restricting to those that outside the ICU (N=10,085; </w:t>
      </w:r>
      <w:r w:rsidRPr="00BC068D">
        <w:rPr>
          <w:rFonts w:ascii="Arial" w:hAnsi="Arial" w:cs="Arial"/>
          <w:i/>
          <w:color w:val="000000" w:themeColor="text1"/>
          <w:sz w:val="22"/>
          <w:szCs w:val="22"/>
        </w:rPr>
        <w:t>Panel B</w:t>
      </w:r>
      <w:r w:rsidRPr="00BC068D">
        <w:rPr>
          <w:rFonts w:ascii="Arial" w:hAnsi="Arial" w:cs="Arial"/>
          <w:color w:val="000000" w:themeColor="text1"/>
          <w:sz w:val="22"/>
          <w:szCs w:val="22"/>
        </w:rPr>
        <w:t>)</w:t>
      </w:r>
    </w:p>
    <w:p w14:paraId="75EA1232" w14:textId="77777777" w:rsidR="00594181" w:rsidRPr="00BC068D" w:rsidRDefault="00594181" w:rsidP="00594181">
      <w:pPr>
        <w:rPr>
          <w:rFonts w:ascii="Arial" w:hAnsi="Arial" w:cs="Arial"/>
          <w:b/>
          <w:color w:val="000000" w:themeColor="text1"/>
          <w:sz w:val="22"/>
          <w:szCs w:val="22"/>
        </w:rPr>
      </w:pPr>
    </w:p>
    <w:p w14:paraId="2FC8F1E4" w14:textId="77777777"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 xml:space="preserve">eTable 1. </w:t>
      </w:r>
      <w:r w:rsidRPr="00BC068D">
        <w:rPr>
          <w:rFonts w:ascii="Arial" w:hAnsi="Arial" w:cs="Arial"/>
          <w:color w:val="000000" w:themeColor="text1"/>
          <w:sz w:val="22"/>
          <w:szCs w:val="22"/>
        </w:rPr>
        <w:t>Summary measures of qSOFA missingness</w:t>
      </w:r>
    </w:p>
    <w:p w14:paraId="4AF476B1" w14:textId="77777777" w:rsidR="00594181" w:rsidRPr="00BC068D" w:rsidRDefault="00594181" w:rsidP="00594181">
      <w:pPr>
        <w:rPr>
          <w:rFonts w:ascii="Arial" w:hAnsi="Arial" w:cs="Arial"/>
          <w:color w:val="000000" w:themeColor="text1"/>
          <w:sz w:val="22"/>
          <w:szCs w:val="22"/>
        </w:rPr>
      </w:pPr>
    </w:p>
    <w:p w14:paraId="1F7A4D5A" w14:textId="77777777"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eTable 2.</w:t>
      </w:r>
      <w:r w:rsidRPr="00BC068D">
        <w:rPr>
          <w:rFonts w:ascii="Arial" w:hAnsi="Arial" w:cs="Arial"/>
          <w:color w:val="000000" w:themeColor="text1"/>
          <w:sz w:val="22"/>
          <w:szCs w:val="22"/>
        </w:rPr>
        <w:t xml:space="preserve"> Patient characteristics among those missing initial qSOFA (N=10,728)</w:t>
      </w:r>
    </w:p>
    <w:p w14:paraId="31F6427F" w14:textId="77777777" w:rsidR="00594181" w:rsidRPr="00BC068D" w:rsidRDefault="00594181" w:rsidP="00594181">
      <w:pPr>
        <w:rPr>
          <w:rFonts w:ascii="Arial" w:hAnsi="Arial" w:cs="Arial"/>
          <w:color w:val="000000" w:themeColor="text1"/>
          <w:sz w:val="22"/>
          <w:szCs w:val="22"/>
        </w:rPr>
      </w:pPr>
    </w:p>
    <w:p w14:paraId="4F61E2F2" w14:textId="390B53CE"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eTable 3.</w:t>
      </w:r>
      <w:r w:rsidRPr="00BC068D">
        <w:rPr>
          <w:rFonts w:ascii="Arial" w:hAnsi="Arial" w:cs="Arial"/>
          <w:color w:val="000000" w:themeColor="text1"/>
          <w:sz w:val="22"/>
          <w:szCs w:val="22"/>
        </w:rPr>
        <w:t xml:space="preserve"> Baseline and repeated measures of qSOFA among survivors and deaths</w:t>
      </w:r>
      <w:r w:rsidR="00140695" w:rsidRPr="00BC068D">
        <w:rPr>
          <w:rFonts w:ascii="Arial" w:hAnsi="Arial" w:cs="Arial"/>
          <w:color w:val="000000" w:themeColor="text1"/>
          <w:sz w:val="22"/>
          <w:szCs w:val="22"/>
        </w:rPr>
        <w:t xml:space="preserve"> (N=37,591)</w:t>
      </w:r>
    </w:p>
    <w:p w14:paraId="794C2B76" w14:textId="77777777" w:rsidR="00594181" w:rsidRPr="00BC068D" w:rsidRDefault="00594181" w:rsidP="00594181">
      <w:pPr>
        <w:rPr>
          <w:rFonts w:ascii="Arial" w:hAnsi="Arial" w:cs="Arial"/>
          <w:color w:val="000000" w:themeColor="text1"/>
          <w:sz w:val="22"/>
          <w:szCs w:val="22"/>
        </w:rPr>
      </w:pPr>
    </w:p>
    <w:p w14:paraId="7A2C4DFE" w14:textId="05F007D3"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 xml:space="preserve">eTable 4. </w:t>
      </w:r>
      <w:r w:rsidRPr="00BC068D">
        <w:rPr>
          <w:rFonts w:ascii="Arial" w:hAnsi="Arial" w:cs="Arial"/>
          <w:color w:val="000000" w:themeColor="text1"/>
          <w:sz w:val="22"/>
          <w:szCs w:val="22"/>
        </w:rPr>
        <w:t>Odds ratios for baseline multivariable logistic regression model and repeated measures of qSOFA among all encounters (N=37,591)</w:t>
      </w:r>
    </w:p>
    <w:p w14:paraId="10B8FA7E" w14:textId="77777777" w:rsidR="00594181" w:rsidRPr="00BC068D" w:rsidRDefault="00594181" w:rsidP="00594181">
      <w:pPr>
        <w:rPr>
          <w:rFonts w:ascii="Arial" w:hAnsi="Arial" w:cs="Arial"/>
          <w:color w:val="000000" w:themeColor="text1"/>
          <w:sz w:val="22"/>
          <w:szCs w:val="22"/>
        </w:rPr>
      </w:pPr>
    </w:p>
    <w:p w14:paraId="236E78EF" w14:textId="73D9C678"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eTable 5.</w:t>
      </w:r>
      <w:r w:rsidRPr="00BC068D">
        <w:rPr>
          <w:rFonts w:ascii="Arial" w:hAnsi="Arial" w:cs="Arial"/>
          <w:color w:val="000000" w:themeColor="text1"/>
          <w:sz w:val="22"/>
          <w:szCs w:val="22"/>
        </w:rPr>
        <w:t xml:space="preserve"> Area under the receiver operating characteristic curve for in-hospital mortality in the baseline multivariable logistic regression model and repeated qSOFA variables (N=37,591)</w:t>
      </w:r>
    </w:p>
    <w:p w14:paraId="60223566" w14:textId="77777777" w:rsidR="00594181" w:rsidRPr="00BC068D" w:rsidRDefault="00594181" w:rsidP="00594181">
      <w:pPr>
        <w:rPr>
          <w:rFonts w:ascii="Arial" w:hAnsi="Arial" w:cs="Arial"/>
          <w:b/>
          <w:color w:val="000000" w:themeColor="text1"/>
          <w:sz w:val="22"/>
          <w:szCs w:val="22"/>
        </w:rPr>
      </w:pPr>
    </w:p>
    <w:p w14:paraId="1B677C53" w14:textId="049FEA66"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 xml:space="preserve">eTable 6. </w:t>
      </w:r>
      <w:r w:rsidRPr="00BC068D">
        <w:rPr>
          <w:rFonts w:ascii="Arial" w:hAnsi="Arial" w:cs="Arial"/>
          <w:color w:val="000000" w:themeColor="text1"/>
          <w:sz w:val="22"/>
          <w:szCs w:val="22"/>
        </w:rPr>
        <w:t>Odds ratios for baseline multivariable logistic regression model and repeated measures of qSOFA in multiply-imputed data (N=</w:t>
      </w:r>
      <w:r w:rsidRPr="00BC068D">
        <w:rPr>
          <w:rFonts w:ascii="Arial" w:eastAsia="Times New Roman" w:hAnsi="Arial" w:cs="Arial"/>
          <w:bCs/>
          <w:color w:val="000000" w:themeColor="text1"/>
          <w:sz w:val="22"/>
          <w:szCs w:val="22"/>
        </w:rPr>
        <w:t>37,591</w:t>
      </w:r>
      <w:r w:rsidRPr="00BC068D">
        <w:rPr>
          <w:rFonts w:ascii="Arial" w:hAnsi="Arial" w:cs="Arial"/>
          <w:color w:val="000000" w:themeColor="text1"/>
          <w:sz w:val="22"/>
          <w:szCs w:val="22"/>
        </w:rPr>
        <w:t>)</w:t>
      </w:r>
    </w:p>
    <w:p w14:paraId="6C192FB3" w14:textId="77777777" w:rsidR="00594181" w:rsidRPr="00BC068D" w:rsidRDefault="00594181" w:rsidP="00594181">
      <w:pPr>
        <w:rPr>
          <w:rFonts w:ascii="Arial" w:hAnsi="Arial" w:cs="Arial"/>
          <w:color w:val="000000" w:themeColor="text1"/>
          <w:sz w:val="22"/>
          <w:szCs w:val="22"/>
        </w:rPr>
      </w:pPr>
    </w:p>
    <w:p w14:paraId="1D47E509" w14:textId="76F36E42"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eTable 7.</w:t>
      </w:r>
      <w:r w:rsidRPr="00BC068D">
        <w:rPr>
          <w:rFonts w:ascii="Arial" w:hAnsi="Arial" w:cs="Arial"/>
          <w:color w:val="000000" w:themeColor="text1"/>
          <w:sz w:val="22"/>
          <w:szCs w:val="22"/>
        </w:rPr>
        <w:t xml:space="preserve"> Area under the receiver operating characteristic curve for in-hospital mortality in the baseline multivariable logistic regression model and qSOFA variables in multiply-imputed data (N=37,591)</w:t>
      </w:r>
    </w:p>
    <w:p w14:paraId="6A2A393F" w14:textId="77777777" w:rsidR="00594181" w:rsidRPr="00BC068D" w:rsidRDefault="00594181" w:rsidP="00594181">
      <w:pPr>
        <w:rPr>
          <w:rFonts w:ascii="Arial" w:hAnsi="Arial" w:cs="Arial"/>
          <w:color w:val="000000" w:themeColor="text1"/>
          <w:sz w:val="22"/>
          <w:szCs w:val="22"/>
        </w:rPr>
      </w:pPr>
    </w:p>
    <w:p w14:paraId="70E321D1" w14:textId="77777777"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eTable 8.</w:t>
      </w:r>
      <w:r w:rsidRPr="00BC068D">
        <w:rPr>
          <w:rFonts w:ascii="Arial" w:hAnsi="Arial" w:cs="Arial"/>
          <w:color w:val="000000" w:themeColor="text1"/>
          <w:sz w:val="22"/>
          <w:szCs w:val="22"/>
        </w:rPr>
        <w:t xml:space="preserve"> Patient characteristics among encounters that began in the ED (N=16,265)</w:t>
      </w:r>
    </w:p>
    <w:p w14:paraId="54953966" w14:textId="77777777" w:rsidR="00594181" w:rsidRPr="00BC068D" w:rsidRDefault="00594181" w:rsidP="00594181">
      <w:pPr>
        <w:rPr>
          <w:rFonts w:ascii="Arial" w:hAnsi="Arial" w:cs="Arial"/>
          <w:color w:val="000000" w:themeColor="text1"/>
          <w:sz w:val="22"/>
          <w:szCs w:val="22"/>
        </w:rPr>
      </w:pPr>
    </w:p>
    <w:p w14:paraId="7BC7DC3C" w14:textId="03B0AAEE" w:rsidR="00594181" w:rsidRPr="00BC068D" w:rsidRDefault="00594181" w:rsidP="00594181">
      <w:pPr>
        <w:rPr>
          <w:rFonts w:ascii="Arial" w:hAnsi="Arial" w:cs="Arial"/>
          <w:color w:val="000000" w:themeColor="text1"/>
          <w:sz w:val="22"/>
          <w:szCs w:val="22"/>
        </w:rPr>
      </w:pPr>
      <w:r w:rsidRPr="00BC068D">
        <w:rPr>
          <w:rFonts w:ascii="Arial" w:hAnsi="Arial" w:cs="Arial"/>
          <w:b/>
          <w:color w:val="000000" w:themeColor="text1"/>
          <w:sz w:val="22"/>
          <w:szCs w:val="22"/>
        </w:rPr>
        <w:t>eTable 9.</w:t>
      </w:r>
      <w:r w:rsidRPr="00BC068D">
        <w:rPr>
          <w:rFonts w:ascii="Arial" w:hAnsi="Arial" w:cs="Arial"/>
          <w:color w:val="000000" w:themeColor="text1"/>
          <w:sz w:val="22"/>
          <w:szCs w:val="22"/>
        </w:rPr>
        <w:t xml:space="preserve"> Odds ratios for baseline multivariable logistic regression model </w:t>
      </w:r>
      <w:r w:rsidR="009D1303" w:rsidRPr="00BC068D">
        <w:rPr>
          <w:rFonts w:ascii="Arial" w:hAnsi="Arial" w:cs="Arial"/>
          <w:color w:val="000000" w:themeColor="text1"/>
          <w:sz w:val="22"/>
          <w:szCs w:val="22"/>
        </w:rPr>
        <w:t xml:space="preserve">that include limitations of </w:t>
      </w:r>
      <w:r w:rsidR="008A3135" w:rsidRPr="00BC068D">
        <w:rPr>
          <w:rFonts w:ascii="Arial" w:hAnsi="Arial" w:cs="Arial"/>
          <w:color w:val="000000" w:themeColor="text1"/>
          <w:sz w:val="22"/>
          <w:szCs w:val="22"/>
        </w:rPr>
        <w:t>life-</w:t>
      </w:r>
      <w:r w:rsidR="009D1303" w:rsidRPr="00BC068D">
        <w:rPr>
          <w:rFonts w:ascii="Arial" w:hAnsi="Arial" w:cs="Arial"/>
          <w:color w:val="000000" w:themeColor="text1"/>
          <w:sz w:val="22"/>
          <w:szCs w:val="22"/>
        </w:rPr>
        <w:t>sustaining at the time of suspected infection</w:t>
      </w:r>
      <w:r w:rsidRPr="00BC068D">
        <w:rPr>
          <w:rFonts w:ascii="Arial" w:hAnsi="Arial" w:cs="Arial"/>
          <w:color w:val="000000" w:themeColor="text1"/>
          <w:sz w:val="22"/>
          <w:szCs w:val="22"/>
        </w:rPr>
        <w:t xml:space="preserve"> and repeated measures of qSOFA among all encounters (N=37,591)</w:t>
      </w:r>
    </w:p>
    <w:p w14:paraId="3D58F65D" w14:textId="77777777" w:rsidR="00594181" w:rsidRPr="00BC068D" w:rsidRDefault="00594181" w:rsidP="00594181">
      <w:pPr>
        <w:rPr>
          <w:rFonts w:ascii="Arial" w:hAnsi="Arial" w:cs="Arial"/>
          <w:color w:val="000000" w:themeColor="text1"/>
          <w:sz w:val="22"/>
          <w:szCs w:val="22"/>
        </w:rPr>
      </w:pPr>
    </w:p>
    <w:p w14:paraId="31A55301" w14:textId="53D43DB7" w:rsidR="009D1303" w:rsidRPr="00BC068D" w:rsidRDefault="00594181" w:rsidP="009D1303">
      <w:pPr>
        <w:rPr>
          <w:rFonts w:ascii="Arial" w:hAnsi="Arial" w:cs="Arial"/>
          <w:color w:val="000000" w:themeColor="text1"/>
          <w:sz w:val="22"/>
          <w:szCs w:val="22"/>
        </w:rPr>
      </w:pPr>
      <w:r w:rsidRPr="00BC068D">
        <w:rPr>
          <w:rFonts w:ascii="Arial" w:hAnsi="Arial" w:cs="Arial"/>
          <w:b/>
          <w:color w:val="000000" w:themeColor="text1"/>
          <w:sz w:val="22"/>
          <w:szCs w:val="22"/>
        </w:rPr>
        <w:t>eTable 10.</w:t>
      </w:r>
      <w:r w:rsidRPr="00BC068D">
        <w:rPr>
          <w:rFonts w:ascii="Arial" w:hAnsi="Arial" w:cs="Arial"/>
          <w:color w:val="000000" w:themeColor="text1"/>
          <w:sz w:val="22"/>
          <w:szCs w:val="22"/>
        </w:rPr>
        <w:t xml:space="preserve"> Area under the receiver operating characteristic curve for in-hospital mortality in </w:t>
      </w:r>
      <w:r w:rsidR="009D1303" w:rsidRPr="00BC068D">
        <w:rPr>
          <w:rFonts w:ascii="Arial" w:hAnsi="Arial" w:cs="Arial"/>
          <w:color w:val="000000" w:themeColor="text1"/>
          <w:sz w:val="22"/>
          <w:szCs w:val="22"/>
        </w:rPr>
        <w:t>a</w:t>
      </w:r>
      <w:r w:rsidRPr="00BC068D">
        <w:rPr>
          <w:rFonts w:ascii="Arial" w:hAnsi="Arial" w:cs="Arial"/>
          <w:color w:val="000000" w:themeColor="text1"/>
          <w:sz w:val="22"/>
          <w:szCs w:val="22"/>
        </w:rPr>
        <w:t xml:space="preserve"> regression model </w:t>
      </w:r>
      <w:r w:rsidR="009D1303" w:rsidRPr="00BC068D">
        <w:rPr>
          <w:rFonts w:ascii="Arial" w:hAnsi="Arial" w:cs="Arial"/>
          <w:color w:val="000000" w:themeColor="text1"/>
          <w:sz w:val="22"/>
          <w:szCs w:val="22"/>
        </w:rPr>
        <w:t>that include limitations of</w:t>
      </w:r>
      <w:r w:rsidRPr="00BC068D">
        <w:rPr>
          <w:rFonts w:ascii="Arial" w:hAnsi="Arial" w:cs="Arial"/>
          <w:color w:val="000000" w:themeColor="text1"/>
          <w:sz w:val="22"/>
          <w:szCs w:val="22"/>
        </w:rPr>
        <w:t xml:space="preserve"> </w:t>
      </w:r>
      <w:r w:rsidR="008A3135" w:rsidRPr="00BC068D">
        <w:rPr>
          <w:rFonts w:ascii="Arial" w:hAnsi="Arial" w:cs="Arial"/>
          <w:color w:val="000000" w:themeColor="text1"/>
          <w:sz w:val="22"/>
          <w:szCs w:val="22"/>
        </w:rPr>
        <w:t>life-</w:t>
      </w:r>
      <w:r w:rsidR="009D1303" w:rsidRPr="00BC068D">
        <w:rPr>
          <w:rFonts w:ascii="Arial" w:hAnsi="Arial" w:cs="Arial"/>
          <w:color w:val="000000" w:themeColor="text1"/>
          <w:sz w:val="22"/>
          <w:szCs w:val="22"/>
        </w:rPr>
        <w:t xml:space="preserve">sustaining at the time of suspected infection </w:t>
      </w:r>
      <w:r w:rsidRPr="00BC068D">
        <w:rPr>
          <w:rFonts w:ascii="Arial" w:hAnsi="Arial" w:cs="Arial"/>
          <w:color w:val="000000" w:themeColor="text1"/>
          <w:sz w:val="22"/>
          <w:szCs w:val="22"/>
        </w:rPr>
        <w:t xml:space="preserve">variables </w:t>
      </w:r>
      <w:r w:rsidR="009D1303" w:rsidRPr="00BC068D">
        <w:rPr>
          <w:rFonts w:ascii="Arial" w:hAnsi="Arial" w:cs="Arial"/>
          <w:color w:val="000000" w:themeColor="text1"/>
          <w:sz w:val="22"/>
          <w:szCs w:val="22"/>
        </w:rPr>
        <w:t>and repeated measures of qSOFA among all encounters (N=37,591)</w:t>
      </w:r>
    </w:p>
    <w:p w14:paraId="4EC886D5" w14:textId="77777777" w:rsidR="00594181" w:rsidRPr="00BC068D" w:rsidRDefault="00594181" w:rsidP="00594181">
      <w:pPr>
        <w:rPr>
          <w:rFonts w:ascii="Arial" w:hAnsi="Arial" w:cs="Arial"/>
          <w:color w:val="000000" w:themeColor="text1"/>
          <w:sz w:val="22"/>
          <w:szCs w:val="22"/>
        </w:rPr>
      </w:pPr>
    </w:p>
    <w:p w14:paraId="7DE97F0E" w14:textId="77777777" w:rsidR="00594181" w:rsidRPr="005269D0" w:rsidRDefault="00594181" w:rsidP="00594181">
      <w:pPr>
        <w:rPr>
          <w:rFonts w:ascii="Arial" w:hAnsi="Arial" w:cs="Arial"/>
          <w:color w:val="FF0000"/>
          <w:sz w:val="22"/>
          <w:szCs w:val="22"/>
        </w:rPr>
      </w:pPr>
      <w:r w:rsidRPr="00BC068D">
        <w:rPr>
          <w:rFonts w:ascii="Arial" w:hAnsi="Arial" w:cs="Arial"/>
          <w:b/>
          <w:color w:val="000000" w:themeColor="text1"/>
          <w:sz w:val="22"/>
          <w:szCs w:val="22"/>
        </w:rPr>
        <w:t xml:space="preserve">eTable 11. </w:t>
      </w:r>
      <w:r w:rsidRPr="00BC068D">
        <w:rPr>
          <w:rFonts w:ascii="Arial" w:hAnsi="Arial" w:cs="Arial"/>
          <w:color w:val="000000" w:themeColor="text1"/>
          <w:sz w:val="22"/>
          <w:szCs w:val="22"/>
        </w:rPr>
        <w:t>Odds ratios for baseline multivariable logistic regression model and after adjustment for repeated measures of qSOFA among complete cases (N=14,076)</w:t>
      </w:r>
    </w:p>
    <w:p w14:paraId="01BC2896" w14:textId="77777777" w:rsidR="00594181" w:rsidRDefault="00594181" w:rsidP="00594181">
      <w:pPr>
        <w:rPr>
          <w:rFonts w:ascii="Arial" w:hAnsi="Arial" w:cs="Arial"/>
          <w:sz w:val="22"/>
          <w:szCs w:val="22"/>
        </w:rPr>
      </w:pPr>
    </w:p>
    <w:p w14:paraId="2A6DB692" w14:textId="77777777" w:rsidR="00594181" w:rsidRPr="00844A33" w:rsidRDefault="00594181" w:rsidP="00594181">
      <w:pPr>
        <w:rPr>
          <w:rFonts w:ascii="Arial" w:hAnsi="Arial" w:cs="Arial"/>
          <w:b/>
          <w:sz w:val="22"/>
          <w:szCs w:val="22"/>
        </w:rPr>
      </w:pPr>
      <w:r>
        <w:rPr>
          <w:rFonts w:ascii="Arial" w:hAnsi="Arial" w:cs="Arial"/>
          <w:b/>
          <w:sz w:val="22"/>
          <w:szCs w:val="22"/>
        </w:rPr>
        <w:t>References</w:t>
      </w:r>
    </w:p>
    <w:p w14:paraId="63B89EC2" w14:textId="77777777" w:rsidR="00CD06AA" w:rsidRDefault="00CD06AA" w:rsidP="00A27E22">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Appendix</w:t>
      </w:r>
    </w:p>
    <w:p w14:paraId="3CAF7203" w14:textId="77777777" w:rsidR="00CD06AA" w:rsidRPr="00755671" w:rsidRDefault="00CD06AA" w:rsidP="00CD06AA">
      <w:pPr>
        <w:spacing w:line="480" w:lineRule="auto"/>
        <w:rPr>
          <w:rFonts w:ascii="Arial" w:hAnsi="Arial" w:cs="Arial"/>
          <w:i/>
          <w:sz w:val="22"/>
          <w:szCs w:val="22"/>
        </w:rPr>
      </w:pPr>
      <w:r w:rsidRPr="00167394">
        <w:rPr>
          <w:rFonts w:ascii="Arial" w:hAnsi="Arial" w:cs="Arial"/>
          <w:sz w:val="22"/>
          <w:szCs w:val="22"/>
        </w:rPr>
        <w:t xml:space="preserve">(a) </w:t>
      </w:r>
      <w:r w:rsidRPr="00755671">
        <w:rPr>
          <w:rFonts w:ascii="Arial" w:hAnsi="Arial" w:cs="Arial"/>
          <w:i/>
          <w:sz w:val="22"/>
          <w:szCs w:val="22"/>
        </w:rPr>
        <w:t xml:space="preserve">Defining </w:t>
      </w:r>
      <w:r>
        <w:rPr>
          <w:rFonts w:ascii="Arial" w:hAnsi="Arial" w:cs="Arial"/>
          <w:i/>
          <w:sz w:val="22"/>
          <w:szCs w:val="22"/>
        </w:rPr>
        <w:t>a cohort with s</w:t>
      </w:r>
      <w:r w:rsidRPr="00755671">
        <w:rPr>
          <w:rFonts w:ascii="Arial" w:hAnsi="Arial" w:cs="Arial"/>
          <w:i/>
          <w:sz w:val="22"/>
          <w:szCs w:val="22"/>
        </w:rPr>
        <w:t xml:space="preserve">uspected </w:t>
      </w:r>
      <w:r>
        <w:rPr>
          <w:rFonts w:ascii="Arial" w:hAnsi="Arial" w:cs="Arial"/>
          <w:i/>
          <w:sz w:val="22"/>
          <w:szCs w:val="22"/>
        </w:rPr>
        <w:t>i</w:t>
      </w:r>
      <w:r w:rsidRPr="00755671">
        <w:rPr>
          <w:rFonts w:ascii="Arial" w:hAnsi="Arial" w:cs="Arial"/>
          <w:i/>
          <w:sz w:val="22"/>
          <w:szCs w:val="22"/>
        </w:rPr>
        <w:t>nfection</w:t>
      </w:r>
      <w:r>
        <w:rPr>
          <w:rFonts w:ascii="Arial" w:hAnsi="Arial" w:cs="Arial"/>
          <w:i/>
          <w:sz w:val="22"/>
          <w:szCs w:val="22"/>
        </w:rPr>
        <w:t xml:space="preserve"> </w:t>
      </w:r>
    </w:p>
    <w:p w14:paraId="31B5A865" w14:textId="581947A6" w:rsidR="00CD06AA" w:rsidRDefault="00CD06AA" w:rsidP="009D1303">
      <w:pPr>
        <w:spacing w:line="480" w:lineRule="auto"/>
        <w:rPr>
          <w:rFonts w:ascii="Arial" w:hAnsi="Arial" w:cs="Arial"/>
          <w:sz w:val="22"/>
          <w:szCs w:val="22"/>
        </w:rPr>
      </w:pPr>
      <w:r>
        <w:rPr>
          <w:rFonts w:ascii="Arial" w:hAnsi="Arial" w:cs="Arial"/>
          <w:sz w:val="22"/>
          <w:szCs w:val="22"/>
        </w:rPr>
        <w:t>We identified digital evidence that the clinical team suspected infection using the first combination of a body fluid culture order (e.g., blood, urine, cerebrospinal fluid, etc.) and at least one dose of antibiotics (oral or parenteral) within a specified time frame</w:t>
      </w:r>
      <w:r w:rsidR="00402013">
        <w:rPr>
          <w:rFonts w:ascii="Arial" w:hAnsi="Arial" w:cs="Arial"/>
          <w:sz w:val="22"/>
          <w:szCs w:val="22"/>
        </w:rPr>
        <w:t xml:space="preserve"> </w:t>
      </w:r>
      <w:r>
        <w:rPr>
          <w:rFonts w:ascii="Arial" w:hAnsi="Arial" w:cs="Arial"/>
          <w:sz w:val="22"/>
          <w:szCs w:val="22"/>
        </w:rPr>
        <w:fldChar w:fldCharType="begin"/>
      </w:r>
      <w:r w:rsidR="00402013">
        <w:rPr>
          <w:rFonts w:ascii="Arial" w:hAnsi="Arial" w:cs="Arial"/>
          <w:sz w:val="22"/>
          <w:szCs w:val="22"/>
        </w:rPr>
        <w:instrText xml:space="preserve"> ADDIN PAPERS2_CITATIONS &lt;citation&gt;&lt;uuid&gt;64687CD1-A159-491D-AE7E-F27DB000D0F0&lt;/uuid&gt;&lt;priority&gt;0&lt;/priority&gt;&lt;publications&gt;&lt;publication&gt;&lt;uuid&gt;DFB8F03B-6D8D-4526-85DD-0B586FEF44A2&lt;/uuid&gt;&lt;volume&gt;315&lt;/volume&gt;&lt;doi&gt;10.1001/jama.2016.0288&lt;/doi&gt;&lt;subtitle&gt;For the Third International Consensus Definitions for Sepsis and Septic Shock (Sepsis-3)&lt;/subtitle&gt;&lt;startpage&gt;762&lt;/startpage&gt;&lt;publication_date&gt;99201602231200000000222000&lt;/publication_date&gt;&lt;url&gt;http://jama.jamanetwork.com/article.aspx?doi=10.1001/jama.2016.0288&lt;/url&gt;&lt;citekey&gt;Seymour:2016to&lt;/citekey&gt;&lt;type&gt;400&lt;/type&gt;&lt;title&gt;Assessment of Clinical Criteria for Sepsis: For the Third International Consensus Definitions for Sepsis and Septic Shock (Sepsis-3).&lt;/title&gt;&lt;institution&gt;Department of Critical Care Medicine, University of Pittsburgh School of Medicine, Pittsburgh, Pennsylvania2Clinical Research, Investigation, and Systems Modeling of Acute Illness (CRISMA) Center, Pittsburgh, Pennsylvania.&lt;/institution&gt;&lt;number&gt;8&lt;/number&gt;&lt;subtype&gt;400&lt;/subtype&gt;&lt;endpage&gt;774&lt;/endpage&gt;&lt;bundle&gt;&lt;publication&gt;&lt;publisher&gt;American Medical Association&lt;/publisher&gt;&lt;title&gt;JAMA : the journal of the American Medical Association&lt;/title&gt;&lt;citekey&gt;JAMA:0uf&lt;/citekey&gt;&lt;type&gt;-100&lt;/type&gt;&lt;subtype&gt;-100&lt;/subtype&gt;&lt;uuid&gt;3A436480-1E8F-4B14-88F3-8037C45F581A&lt;/uuid&gt;&lt;/publication&gt;&lt;/bundle&gt;&lt;authors&gt;&lt;author&gt;&lt;firstName&gt;Christopher&lt;/firstName&gt;&lt;middleNames&gt;W&lt;/middleNames&gt;&lt;lastName&gt;Seymour&lt;/lastName&gt;&lt;/author&gt;&lt;author&gt;&lt;firstName&gt;Vincent&lt;/firstName&gt;&lt;middleNames&gt;X&lt;/middleNames&gt;&lt;lastName&gt;Liu&lt;/lastName&gt;&lt;/author&gt;&lt;author&gt;&lt;firstName&gt;Theodore&lt;/firstName&gt;&lt;middleNames&gt;J&lt;/middleNames&gt;&lt;lastName&gt;Iwashyna&lt;/lastName&gt;&lt;/author&gt;&lt;author&gt;&lt;firstName&gt;Frank&lt;/firstName&gt;&lt;middleNames&gt;M&lt;/middleNames&gt;&lt;lastName&gt;Brunkhorst&lt;/lastName&gt;&lt;/author&gt;&lt;author&gt;&lt;firstName&gt;Thomas&lt;/firstName&gt;&lt;middleNames&gt;D&lt;/middleNames&gt;&lt;lastName&gt;Rea&lt;/lastName&gt;&lt;/author&gt;&lt;author&gt;&lt;firstName&gt;André&lt;/firstName&gt;&lt;lastName&gt;Scherag&lt;/lastName&gt;&lt;/author&gt;&lt;author&gt;&lt;firstName&gt;Gordon&lt;/firstName&gt;&lt;lastName&gt;Rubenfeld&lt;/lastName&gt;&lt;/author&gt;&lt;author&gt;&lt;firstName&gt;Jeremy&lt;/firstName&gt;&lt;middleNames&gt;M&lt;/middleNames&gt;&lt;lastName&gt;Kahn&lt;/lastName&gt;&lt;/author&gt;&lt;author&gt;&lt;firstName&gt;Manu&lt;/firstName&gt;&lt;lastName&gt;Shankar-Hari&lt;/lastName&gt;&lt;/author&gt;&lt;author&gt;&lt;firstName&gt;Mervyn&lt;/firstName&gt;&lt;lastName&gt;Singer&lt;/lastName&gt;&lt;/author&gt;&lt;author&gt;&lt;firstName&gt;Clifford&lt;/firstName&gt;&lt;middleNames&gt;S&lt;/middleNames&gt;&lt;lastName&gt;Deutschman&lt;/lastName&gt;&lt;/author&gt;&lt;author&gt;&lt;firstName&gt;Gabriel&lt;/firstName&gt;&lt;middleNames&gt;J&lt;/middleNames&gt;&lt;lastName&gt;Escobar&lt;/lastName&gt;&lt;/author&gt;&lt;author&gt;&lt;firstName&gt;Derek&lt;/firstName&gt;&lt;middleNames&gt;C&lt;/middleNames&gt;&lt;lastName&gt;Angus&lt;/lastName&gt;&lt;/author&gt;&lt;/authors&gt;&lt;/publication&gt;&lt;/publications&gt;&lt;cites&gt;&lt;/cites&gt;&lt;/citation&gt;</w:instrText>
      </w:r>
      <w:r>
        <w:rPr>
          <w:rFonts w:ascii="Arial" w:hAnsi="Arial" w:cs="Arial"/>
          <w:sz w:val="22"/>
          <w:szCs w:val="22"/>
        </w:rPr>
        <w:fldChar w:fldCharType="separate"/>
      </w:r>
      <w:r w:rsidR="00402013">
        <w:rPr>
          <w:rFonts w:ascii="Arial" w:hAnsi="Arial" w:cs="Arial"/>
          <w:sz w:val="22"/>
          <w:szCs w:val="22"/>
        </w:rPr>
        <w:t>(1)</w:t>
      </w:r>
      <w:r>
        <w:rPr>
          <w:rFonts w:ascii="Arial" w:hAnsi="Arial" w:cs="Arial"/>
          <w:sz w:val="22"/>
          <w:szCs w:val="22"/>
        </w:rPr>
        <w:fldChar w:fldCharType="end"/>
      </w:r>
      <w:r w:rsidR="00402013">
        <w:rPr>
          <w:rFonts w:ascii="Arial" w:hAnsi="Arial" w:cs="Arial"/>
          <w:sz w:val="22"/>
          <w:szCs w:val="22"/>
        </w:rPr>
        <w:t>.</w:t>
      </w:r>
      <w:r>
        <w:rPr>
          <w:rFonts w:ascii="Arial" w:hAnsi="Arial" w:cs="Arial"/>
          <w:sz w:val="22"/>
          <w:szCs w:val="22"/>
        </w:rPr>
        <w:t xml:space="preserve"> When body fluid culture sampling occurred first, the antibiotic must have been ordered within 72 hours. When antibiotic administration occurred first, culture sampling must have been ordered with 24 hours. We excluded cases that received only a single dose of a prophylactic antibiotic in the operating room. We defined the “time zero” for suspected infection as the occurrence of the first culture or antibiotic event. </w:t>
      </w:r>
    </w:p>
    <w:p w14:paraId="2109F339" w14:textId="005B23F8" w:rsidR="00CD06AA" w:rsidRPr="00BC068D" w:rsidRDefault="00CD06AA" w:rsidP="00CD06AA">
      <w:pPr>
        <w:widowControl w:val="0"/>
        <w:autoSpaceDE w:val="0"/>
        <w:autoSpaceDN w:val="0"/>
        <w:adjustRightInd w:val="0"/>
        <w:spacing w:line="480" w:lineRule="auto"/>
        <w:rPr>
          <w:rFonts w:ascii="Arial" w:hAnsi="Arial" w:cs="Arial"/>
          <w:i/>
          <w:iCs/>
          <w:color w:val="000000" w:themeColor="text1"/>
          <w:sz w:val="22"/>
          <w:szCs w:val="22"/>
        </w:rPr>
      </w:pPr>
    </w:p>
    <w:p w14:paraId="437F9A6A" w14:textId="69004954" w:rsidR="00531104" w:rsidRPr="00BC068D" w:rsidRDefault="00531104" w:rsidP="00CD06AA">
      <w:pPr>
        <w:widowControl w:val="0"/>
        <w:autoSpaceDE w:val="0"/>
        <w:autoSpaceDN w:val="0"/>
        <w:adjustRightInd w:val="0"/>
        <w:spacing w:line="480" w:lineRule="auto"/>
        <w:rPr>
          <w:rFonts w:ascii="Arial" w:hAnsi="Arial" w:cs="Arial"/>
          <w:i/>
          <w:iCs/>
          <w:color w:val="000000" w:themeColor="text1"/>
          <w:sz w:val="22"/>
          <w:szCs w:val="22"/>
        </w:rPr>
      </w:pPr>
      <w:r w:rsidRPr="00BC068D">
        <w:rPr>
          <w:rFonts w:ascii="Arial" w:hAnsi="Arial" w:cs="Arial"/>
          <w:color w:val="000000" w:themeColor="text1"/>
          <w:sz w:val="22"/>
          <w:szCs w:val="22"/>
        </w:rPr>
        <w:t>(b)</w:t>
      </w:r>
      <w:r w:rsidRPr="00BC068D">
        <w:rPr>
          <w:rFonts w:ascii="Arial" w:hAnsi="Arial" w:cs="Arial"/>
          <w:i/>
          <w:color w:val="000000" w:themeColor="text1"/>
          <w:sz w:val="22"/>
          <w:szCs w:val="22"/>
        </w:rPr>
        <w:t xml:space="preserve"> Generating the cohort for heat map analysis</w:t>
      </w:r>
    </w:p>
    <w:p w14:paraId="4BA453A1" w14:textId="55E22679" w:rsidR="00186357" w:rsidRPr="00BC068D" w:rsidRDefault="00624F09" w:rsidP="009D1303">
      <w:pPr>
        <w:widowControl w:val="0"/>
        <w:autoSpaceDE w:val="0"/>
        <w:autoSpaceDN w:val="0"/>
        <w:adjustRightInd w:val="0"/>
        <w:spacing w:line="480" w:lineRule="auto"/>
        <w:rPr>
          <w:rFonts w:ascii="Arial" w:hAnsi="Arial" w:cs="Arial"/>
          <w:color w:val="000000" w:themeColor="text1"/>
          <w:sz w:val="22"/>
          <w:szCs w:val="22"/>
        </w:rPr>
      </w:pPr>
      <w:r w:rsidRPr="00BC068D">
        <w:rPr>
          <w:rFonts w:ascii="Arial" w:hAnsi="Arial" w:cs="Arial"/>
          <w:color w:val="000000" w:themeColor="text1"/>
          <w:sz w:val="22"/>
          <w:szCs w:val="22"/>
        </w:rPr>
        <w:t>We included all deaths</w:t>
      </w:r>
      <w:r w:rsidR="0008374B" w:rsidRPr="00BC068D">
        <w:rPr>
          <w:rFonts w:ascii="Arial" w:hAnsi="Arial" w:cs="Arial"/>
          <w:color w:val="000000" w:themeColor="text1"/>
          <w:sz w:val="22"/>
          <w:szCs w:val="22"/>
        </w:rPr>
        <w:t xml:space="preserve"> in the analysis</w:t>
      </w:r>
      <w:r w:rsidRPr="00BC068D">
        <w:rPr>
          <w:rFonts w:ascii="Arial" w:hAnsi="Arial" w:cs="Arial"/>
          <w:color w:val="000000" w:themeColor="text1"/>
          <w:sz w:val="22"/>
          <w:szCs w:val="22"/>
        </w:rPr>
        <w:t xml:space="preserve"> (N=1,769). </w:t>
      </w:r>
      <w:r w:rsidR="0046218F" w:rsidRPr="00BC068D">
        <w:rPr>
          <w:rFonts w:ascii="Arial" w:hAnsi="Arial" w:cs="Arial"/>
          <w:color w:val="000000" w:themeColor="text1"/>
          <w:sz w:val="22"/>
          <w:szCs w:val="22"/>
        </w:rPr>
        <w:t>A</w:t>
      </w:r>
      <w:r w:rsidR="00C21180" w:rsidRPr="00BC068D">
        <w:rPr>
          <w:rFonts w:ascii="Arial" w:hAnsi="Arial" w:cs="Arial"/>
          <w:color w:val="000000" w:themeColor="text1"/>
          <w:sz w:val="22"/>
          <w:szCs w:val="22"/>
        </w:rPr>
        <w:t xml:space="preserve"> total of 28.4% of encounters had</w:t>
      </w:r>
      <w:r w:rsidR="0046218F" w:rsidRPr="00BC068D">
        <w:rPr>
          <w:rFonts w:ascii="Arial" w:hAnsi="Arial" w:cs="Arial"/>
          <w:color w:val="000000" w:themeColor="text1"/>
          <w:sz w:val="22"/>
          <w:szCs w:val="22"/>
        </w:rPr>
        <w:t xml:space="preserve"> an </w:t>
      </w:r>
      <w:r w:rsidR="00C21180" w:rsidRPr="00BC068D">
        <w:rPr>
          <w:rFonts w:ascii="Arial" w:hAnsi="Arial" w:cs="Arial"/>
          <w:color w:val="000000" w:themeColor="text1"/>
          <w:sz w:val="22"/>
          <w:szCs w:val="22"/>
        </w:rPr>
        <w:t xml:space="preserve">initial qSOFA </w:t>
      </w:r>
      <w:r w:rsidR="0046218F" w:rsidRPr="00BC068D">
        <w:rPr>
          <w:rFonts w:ascii="Arial" w:hAnsi="Arial" w:cs="Arial"/>
          <w:color w:val="000000" w:themeColor="text1"/>
          <w:sz w:val="22"/>
          <w:szCs w:val="22"/>
        </w:rPr>
        <w:t>of 0</w:t>
      </w:r>
      <w:r w:rsidR="00C21180" w:rsidRPr="00BC068D">
        <w:rPr>
          <w:rFonts w:ascii="Arial" w:hAnsi="Arial" w:cs="Arial"/>
          <w:color w:val="000000" w:themeColor="text1"/>
          <w:sz w:val="22"/>
          <w:szCs w:val="22"/>
        </w:rPr>
        <w:t xml:space="preserve"> </w:t>
      </w:r>
      <w:r w:rsidR="0046218F" w:rsidRPr="00BC068D">
        <w:rPr>
          <w:rFonts w:ascii="Arial" w:hAnsi="Arial" w:cs="Arial"/>
          <w:color w:val="000000" w:themeColor="text1"/>
          <w:sz w:val="22"/>
          <w:szCs w:val="22"/>
        </w:rPr>
        <w:t>(</w:t>
      </w:r>
      <w:r w:rsidR="00C21180" w:rsidRPr="00BC068D">
        <w:rPr>
          <w:rFonts w:ascii="Arial" w:hAnsi="Arial" w:cs="Arial"/>
          <w:color w:val="000000" w:themeColor="text1"/>
          <w:sz w:val="22"/>
          <w:szCs w:val="22"/>
        </w:rPr>
        <w:t xml:space="preserve">n=503), </w:t>
      </w:r>
      <w:r w:rsidR="0046218F" w:rsidRPr="00BC068D">
        <w:rPr>
          <w:rFonts w:ascii="Arial" w:hAnsi="Arial" w:cs="Arial"/>
          <w:color w:val="000000" w:themeColor="text1"/>
          <w:sz w:val="22"/>
          <w:szCs w:val="22"/>
        </w:rPr>
        <w:t>40.6% had an initial qSOFA of 1 (n=719), 26.5% had an initial qSOFA of 2 (n=468), and 4.5% had an initial qSOFA of 3 (n=79).</w:t>
      </w:r>
      <w:r w:rsidR="009D1303" w:rsidRPr="00BC068D">
        <w:rPr>
          <w:rFonts w:ascii="Arial" w:hAnsi="Arial" w:cs="Arial"/>
          <w:color w:val="000000" w:themeColor="text1"/>
          <w:sz w:val="22"/>
          <w:szCs w:val="22"/>
        </w:rPr>
        <w:t xml:space="preserve"> </w:t>
      </w:r>
      <w:r w:rsidR="0046218F" w:rsidRPr="00BC068D">
        <w:rPr>
          <w:rFonts w:ascii="Arial" w:hAnsi="Arial" w:cs="Arial"/>
          <w:color w:val="000000" w:themeColor="text1"/>
          <w:sz w:val="22"/>
          <w:szCs w:val="22"/>
        </w:rPr>
        <w:t xml:space="preserve">For </w:t>
      </w:r>
      <w:r w:rsidR="009D1303" w:rsidRPr="00BC068D">
        <w:rPr>
          <w:rFonts w:ascii="Arial" w:hAnsi="Arial" w:cs="Arial"/>
          <w:color w:val="000000" w:themeColor="text1"/>
          <w:sz w:val="22"/>
          <w:szCs w:val="22"/>
        </w:rPr>
        <w:t>a</w:t>
      </w:r>
      <w:r w:rsidR="0008374B" w:rsidRPr="00BC068D">
        <w:rPr>
          <w:rFonts w:ascii="Arial" w:hAnsi="Arial" w:cs="Arial"/>
          <w:color w:val="000000" w:themeColor="text1"/>
          <w:sz w:val="22"/>
          <w:szCs w:val="22"/>
        </w:rPr>
        <w:t xml:space="preserve"> comparision group of survivors</w:t>
      </w:r>
      <w:r w:rsidR="0046218F" w:rsidRPr="00BC068D">
        <w:rPr>
          <w:rFonts w:ascii="Arial" w:hAnsi="Arial" w:cs="Arial"/>
          <w:color w:val="000000" w:themeColor="text1"/>
          <w:sz w:val="22"/>
          <w:szCs w:val="22"/>
        </w:rPr>
        <w:t xml:space="preserve">, we randomly selected a subset of equal number to that of total deaths (N=1,769). </w:t>
      </w:r>
      <w:r w:rsidR="0008374B" w:rsidRPr="00BC068D">
        <w:rPr>
          <w:rFonts w:ascii="Arial" w:hAnsi="Arial" w:cs="Arial"/>
          <w:color w:val="000000" w:themeColor="text1"/>
          <w:sz w:val="22"/>
          <w:szCs w:val="22"/>
        </w:rPr>
        <w:t>In this subset, a total of 68.3% of encounters had an initial qSOFA of 0 (n=1209), 25.8% had an initial qSOFA of 1 (n=457), 5.7% had an initial qSOFA of 2</w:t>
      </w:r>
      <w:r w:rsidR="00A54711" w:rsidRPr="00BC068D">
        <w:rPr>
          <w:rFonts w:ascii="Arial" w:hAnsi="Arial" w:cs="Arial"/>
          <w:color w:val="000000" w:themeColor="text1"/>
          <w:sz w:val="22"/>
          <w:szCs w:val="22"/>
        </w:rPr>
        <w:t xml:space="preserve"> (n=101)</w:t>
      </w:r>
      <w:r w:rsidR="0008374B" w:rsidRPr="00BC068D">
        <w:rPr>
          <w:rFonts w:ascii="Arial" w:hAnsi="Arial" w:cs="Arial"/>
          <w:color w:val="000000" w:themeColor="text1"/>
          <w:sz w:val="22"/>
          <w:szCs w:val="22"/>
        </w:rPr>
        <w:t>, and 0.1% had an initial qSOFA of 3 (n=2).</w:t>
      </w:r>
    </w:p>
    <w:p w14:paraId="23B34048" w14:textId="77777777" w:rsidR="0008374B" w:rsidRPr="00BC068D" w:rsidRDefault="0008374B" w:rsidP="0008374B">
      <w:pPr>
        <w:widowControl w:val="0"/>
        <w:autoSpaceDE w:val="0"/>
        <w:autoSpaceDN w:val="0"/>
        <w:adjustRightInd w:val="0"/>
        <w:spacing w:line="480" w:lineRule="auto"/>
        <w:rPr>
          <w:rFonts w:ascii="Arial" w:hAnsi="Arial" w:cs="Arial"/>
          <w:i/>
          <w:iCs/>
          <w:color w:val="000000" w:themeColor="text1"/>
          <w:sz w:val="22"/>
          <w:szCs w:val="22"/>
        </w:rPr>
      </w:pPr>
    </w:p>
    <w:p w14:paraId="15C4A4F5" w14:textId="70C04256" w:rsidR="00CD06AA" w:rsidRDefault="00531104" w:rsidP="00CD06AA">
      <w:pPr>
        <w:widowControl w:val="0"/>
        <w:autoSpaceDE w:val="0"/>
        <w:autoSpaceDN w:val="0"/>
        <w:adjustRightInd w:val="0"/>
        <w:spacing w:line="480" w:lineRule="auto"/>
        <w:rPr>
          <w:rFonts w:ascii="Arial" w:hAnsi="Arial" w:cs="Arial"/>
          <w:iCs/>
          <w:color w:val="000000"/>
          <w:sz w:val="22"/>
          <w:szCs w:val="22"/>
        </w:rPr>
      </w:pPr>
      <w:r>
        <w:rPr>
          <w:rFonts w:ascii="Arial" w:hAnsi="Arial" w:cs="Arial"/>
          <w:iCs/>
          <w:color w:val="000000"/>
          <w:sz w:val="22"/>
          <w:szCs w:val="22"/>
        </w:rPr>
        <w:t>(c</w:t>
      </w:r>
      <w:r w:rsidR="00CD06AA" w:rsidRPr="00167394">
        <w:rPr>
          <w:rFonts w:ascii="Arial" w:hAnsi="Arial" w:cs="Arial"/>
          <w:iCs/>
          <w:color w:val="000000"/>
          <w:sz w:val="22"/>
          <w:szCs w:val="22"/>
        </w:rPr>
        <w:t xml:space="preserve">) </w:t>
      </w:r>
      <w:r w:rsidR="00CD06AA">
        <w:rPr>
          <w:rFonts w:ascii="Arial" w:hAnsi="Arial" w:cs="Arial"/>
          <w:i/>
          <w:iCs/>
          <w:color w:val="000000"/>
          <w:sz w:val="22"/>
          <w:szCs w:val="22"/>
        </w:rPr>
        <w:t>Group-based trajectory modeling methods</w:t>
      </w:r>
    </w:p>
    <w:p w14:paraId="33F8F6EA" w14:textId="38A767C3" w:rsidR="00CD06AA" w:rsidRDefault="00CD06AA" w:rsidP="009D1303">
      <w:pPr>
        <w:widowControl w:val="0"/>
        <w:autoSpaceDE w:val="0"/>
        <w:autoSpaceDN w:val="0"/>
        <w:adjustRightInd w:val="0"/>
        <w:spacing w:line="480" w:lineRule="auto"/>
        <w:rPr>
          <w:rFonts w:ascii="Arial" w:hAnsi="Arial" w:cs="Arial"/>
          <w:iCs/>
          <w:color w:val="000000"/>
          <w:sz w:val="22"/>
          <w:szCs w:val="22"/>
        </w:rPr>
      </w:pPr>
      <w:r>
        <w:rPr>
          <w:rFonts w:ascii="Arial" w:hAnsi="Arial" w:cs="Arial"/>
          <w:iCs/>
          <w:color w:val="000000"/>
          <w:sz w:val="22"/>
          <w:szCs w:val="22"/>
        </w:rPr>
        <w:t xml:space="preserve">Group-based trajectory modeling </w:t>
      </w:r>
      <w:r w:rsidRPr="00592F9C">
        <w:rPr>
          <w:rFonts w:ascii="Arial" w:hAnsi="Arial" w:cs="Arial"/>
          <w:iCs/>
          <w:color w:val="000000"/>
          <w:sz w:val="22"/>
          <w:szCs w:val="22"/>
        </w:rPr>
        <w:t>(</w:t>
      </w:r>
      <w:r w:rsidRPr="00592F9C">
        <w:rPr>
          <w:rFonts w:ascii="Arial" w:hAnsi="Arial" w:cs="Arial"/>
          <w:sz w:val="22"/>
          <w:szCs w:val="22"/>
        </w:rPr>
        <w:t>GBTM)</w:t>
      </w:r>
      <w:r>
        <w:rPr>
          <w:rFonts w:ascii="Arial" w:hAnsi="Arial" w:cs="Arial"/>
          <w:sz w:val="22"/>
          <w:szCs w:val="22"/>
        </w:rPr>
        <w:t>,</w:t>
      </w:r>
      <w:r w:rsidRPr="00592F9C">
        <w:rPr>
          <w:rFonts w:ascii="Arial" w:hAnsi="Arial" w:cs="Arial"/>
          <w:sz w:val="22"/>
          <w:szCs w:val="22"/>
        </w:rPr>
        <w:t xml:space="preserve"> an adapta</w:t>
      </w:r>
      <w:r>
        <w:rPr>
          <w:rFonts w:ascii="Arial" w:hAnsi="Arial" w:cs="Arial"/>
          <w:sz w:val="22"/>
          <w:szCs w:val="22"/>
        </w:rPr>
        <w:t xml:space="preserve">tion of finite mixture modeling, </w:t>
      </w:r>
      <w:r w:rsidRPr="00592F9C">
        <w:rPr>
          <w:rFonts w:ascii="Arial" w:hAnsi="Arial" w:cs="Arial"/>
          <w:sz w:val="22"/>
          <w:szCs w:val="22"/>
        </w:rPr>
        <w:t>is used widely for data with repeated measures in a variety of clinical conditions</w:t>
      </w:r>
      <w:r w:rsidR="002F698F">
        <w:rPr>
          <w:rFonts w:ascii="Arial" w:hAnsi="Arial" w:cs="Arial"/>
          <w:sz w:val="22"/>
          <w:szCs w:val="22"/>
        </w:rPr>
        <w:t xml:space="preserve"> </w:t>
      </w:r>
      <w:r w:rsidRPr="00592F9C">
        <w:rPr>
          <w:rFonts w:ascii="Arial" w:hAnsi="Arial" w:cs="Arial"/>
          <w:sz w:val="22"/>
          <w:szCs w:val="22"/>
        </w:rPr>
        <w:fldChar w:fldCharType="begin"/>
      </w:r>
      <w:r w:rsidR="00402013">
        <w:rPr>
          <w:rFonts w:ascii="Arial" w:hAnsi="Arial" w:cs="Arial"/>
          <w:sz w:val="22"/>
          <w:szCs w:val="22"/>
        </w:rPr>
        <w:instrText xml:space="preserve"> ADDIN PAPERS2_CITATIONS &lt;citation&gt;&lt;uuid&gt;2E0CAA69-238A-43EE-8138-4027F1A87291&lt;/uuid&gt;&lt;priority&gt;1&lt;/priority&gt;&lt;publications&gt;&lt;publication&gt;&lt;uuid&gt;64F9D7BB-6668-459E-B4F5-0A17133CD329&lt;/uuid&gt;&lt;volume&gt;6&lt;/volume&gt;&lt;doi&gt;10.1146/annurev.clinpsy.121208.131413&lt;/doi&gt;&lt;startpage&gt;109&lt;/startpage&gt;&lt;publication_date&gt;99201000001200000000200000&lt;/publication_date&gt;&lt;url&gt;http://www.annualreviews.org/doi/10.1146/annurev.clinpsy.121208.131413&lt;/url&gt;&lt;citekey&gt;Nagin:2010jq&lt;/citekey&gt;&lt;type&gt;400&lt;/type&gt;&lt;title&gt;Group-based trajectory modeling in clinical research.&lt;/title&gt;&lt;publisher&gt; Annual Reviews&lt;/publisher&gt;&lt;institution&gt;Heinz School of Public Policy, Carnegie Mellon University, Pittsburgh, Pennsylvania 15213-3890, USA. dn03@andrew.cmu.edu&lt;/institution&gt;&lt;number&gt;1&lt;/number&gt;&lt;subtype&gt;400&lt;/subtype&gt;&lt;endpage&gt;138&lt;/endpage&gt;&lt;bundle&gt;&lt;publication&gt;&lt;title&gt;Annual review of clinical psychology&lt;/title&gt;&lt;citekey&gt;AnnuRevClinPsychol:0uo&lt;/citekey&gt;&lt;type&gt;-100&lt;/type&gt;&lt;subtype&gt;-100&lt;/subtype&gt;&lt;uuid&gt;781ED33A-3E4E-4525-9607-F281A88AFA39&lt;/uuid&gt;&lt;/publication&gt;&lt;/bundle&gt;&lt;authors&gt;&lt;author&gt;&lt;firstName&gt;Daniel&lt;/firstName&gt;&lt;middleNames&gt;S&lt;/middleNames&gt;&lt;lastName&gt;Nagin&lt;/lastName&gt;&lt;/author&gt;&lt;author&gt;&lt;firstName&gt;Candice&lt;/firstName&gt;&lt;middleNames&gt;L&lt;/middleNames&gt;&lt;lastName&gt;Odgers&lt;/lastName&gt;&lt;/author&gt;&lt;/authors&gt;&lt;/publication&gt;&lt;publication&gt;&lt;uuid&gt;163CC7F2-91C8-4487-A6B2-FB6E496AE661&lt;/uuid&gt;&lt;volume&gt;54&lt;/volume&gt;&lt;doi&gt;10.1097/MLR.0000000000000549&lt;/doi&gt;&lt;subtitle&gt;An Application of Group-based Trajectory Models&lt;/subtitle&gt;&lt;startpage&gt;725&lt;/startpage&gt;&lt;publication_date&gt;99201607001200000000220000&lt;/publication_date&gt;&lt;url&gt;http://content.wkhealth.com/linkback/openurl?sid=WKPTLP:landingpage&amp;amp;an=00005650-201607000-00012&lt;/url&gt;&lt;citekey&gt;LoCiganic:2016ez&lt;/citekey&gt;&lt;type&gt;400&lt;/type&gt;&lt;title&gt;Who Were the Early Adopters of Dabigatran?: An Application of Group-based Trajectory Models.&lt;/title&gt;&lt;institution&gt;*Department of Pharmacy, Practice and Science, College of Pharmacy, University of Arizona, Tucson, AZ †Center for Pharmaceutical, Policy and Prescribing, Health Policy Institute ‡Department of Medicine, School of Medicine, University of Pittsburgh §Center for Health Equity Research and Promotion, Veterans Affairs Pittsburgh Healthcare System, Pittsburgh, PA </w:instrText>
      </w:r>
      <w:r w:rsidR="00402013">
        <w:rPr>
          <w:rFonts w:ascii="MS Mincho" w:eastAsia="MS Mincho" w:hAnsi="MS Mincho" w:cs="MS Mincho"/>
          <w:sz w:val="22"/>
          <w:szCs w:val="22"/>
        </w:rPr>
        <w:instrText>∥</w:instrText>
      </w:r>
      <w:r w:rsidR="00402013">
        <w:rPr>
          <w:rFonts w:ascii="Arial" w:hAnsi="Arial" w:cs="Arial"/>
          <w:sz w:val="22"/>
          <w:szCs w:val="22"/>
        </w:rPr>
        <w:instrText>Department of Health Care Policy, Harvard Medical School ¶Department of Medicine, Division of Pharmacoepidemiology and Pharmacoeconomics, Brigham and Women's Hospital and Harvard Medical School, Boston, MA #Department of Biostatistics **Department of Health Policy and Management, Graduate School of Public Health, University of Pittsburgh ††Department of Psychiatry, University of Pittsburgh Medical Center, Pittsburgh, PA ‡‡Statistics Department, Istanbul Medeniyet University, Istanbul, Turkey §§Department of Economics, College of Business and Economics, Lehigh University, Bethlehem, PA.&lt;/institution&gt;&lt;number&gt;7&lt;/number&gt;&lt;subtype&gt;400&lt;/subtype&gt;&lt;endpage&gt;732&lt;/endpage&gt;&lt;bundle&gt;&lt;publication&gt;&lt;title&gt;Medical care&lt;/title&gt;&lt;citekey&gt;MedCare:0ub&lt;/citekey&gt;&lt;type&gt;-100&lt;/type&gt;&lt;subtype&gt;-100&lt;/subtype&gt;&lt;uuid&gt;59E864FF-29EA-47A9-B626-82ABC731B824&lt;/uuid&gt;&lt;/publication&gt;&lt;/bundle&gt;&lt;authors&gt;&lt;author&gt;&lt;firstName&gt;Wei-Hsuan&lt;/firstName&gt;&lt;lastName&gt;Lo-Ciganic&lt;/lastName&gt;&lt;/author&gt;&lt;author&gt;&lt;firstName&gt;Walid&lt;/firstName&gt;&lt;middleNames&gt;F&lt;/middleNames&gt;&lt;lastName&gt;Gellad&lt;/lastName&gt;&lt;/author&gt;&lt;author&gt;&lt;firstName&gt;Haiden&lt;/firstName&gt;&lt;middleNames&gt;A&lt;/middleNames&gt;&lt;lastName&gt;Huskamp&lt;/lastName&gt;&lt;/author&gt;&lt;author&gt;&lt;firstName&gt;Niteesh&lt;/firstName&gt;&lt;middleNames&gt;K&lt;/middleNames&gt;&lt;lastName&gt;Choudhry&lt;/lastName&gt;&lt;/author&gt;&lt;author&gt;&lt;firstName&gt;Chung-Chou&lt;/firstName&gt;&lt;middleNames&gt;H&lt;/middleNames&gt;&lt;lastName&gt;Chang&lt;/lastName&gt;&lt;/author&gt;&lt;author&gt;&lt;firstName&gt;Ruoxin&lt;/firstName&gt;&lt;lastName&gt;Zhang&lt;/lastName&gt;&lt;/author&gt;&lt;author&gt;&lt;firstName&gt;Bobby&lt;/firstName&gt;&lt;middleNames&gt;L&lt;/middleNames&gt;&lt;lastName&gt;Jones&lt;/lastName&gt;&lt;/author&gt;&lt;author&gt;&lt;firstName&gt;Hasan&lt;/firstName&gt;&lt;lastName&gt;Guclu&lt;/lastName&gt;&lt;/author&gt;&lt;author&gt;&lt;firstName&gt;Seth&lt;/firstName&gt;&lt;lastName&gt;Richards-Shubik&lt;/lastName&gt;&lt;/author&gt;&lt;author&gt;&lt;firstName&gt;Julie&lt;/firstName&gt;&lt;middleNames&gt;M&lt;/middleNames&gt;&lt;lastName&gt;Donohue&lt;/lastName&gt;&lt;/author&gt;&lt;/authors&gt;&lt;/publication&gt;&lt;publication&gt;&lt;uuid&gt;92B118C5-03A2-4E44-BC23-AD364216BA03&lt;/uuid&gt;&lt;volume&gt;175&lt;/volume&gt;&lt;doi&gt;10.1001/jamainternmed.2014.7889&lt;/doi&gt;&lt;startpage&gt;523&lt;/startpage&gt;&lt;publication_date&gt;99201504001200000000220000&lt;/publication_date&gt;&lt;url&gt;http://archinte.jamanetwork.com/article.aspx?doi=10.1001/jamainternmed.2014.7889&lt;/url&gt;&lt;citekey&gt;Ferrante:2015gm&lt;/citekey&gt;&lt;type&gt;400&lt;/type&gt;&lt;title&gt;Functional trajectories among older persons before and after critical illness.&lt;/title&gt;&lt;institution&gt;Section of Pulmonary, Critical Care, and Sleep Medicine, Department of Internal Medicine, Yale School of Medicine, New Haven, Connecticut.&lt;/institution&gt;&lt;number&gt;4&lt;/number&gt;&lt;subtype&gt;400&lt;/subtype&gt;&lt;endpage&gt;529&lt;/endpage&gt;&lt;bundle&gt;&lt;publication&gt;&lt;publisher&gt;American Medical Association&lt;/publisher&gt;&lt;title&gt;JAMA Internal Medicine&lt;/title&gt;&lt;citekey&gt;JAMAInternMed:0vp&lt;/citekey&gt;&lt;type&gt;-100&lt;/type&gt;&lt;subtype&gt;-100&lt;/subtype&gt;&lt;uuid&gt;81B97EE2-2CEA-4E34-BD9A-0D4C861257A5&lt;/uuid&gt;&lt;/publication&gt;&lt;/bundle&gt;&lt;authors&gt;&lt;author&gt;&lt;firstName&gt;Lauren&lt;/firstName&gt;&lt;middleNames&gt;E&lt;/middleNames&gt;&lt;lastName&gt;Ferrante&lt;/lastName&gt;&lt;/author&gt;&lt;author&gt;&lt;firstName&gt;Margaret&lt;/firstName&gt;&lt;middleNames&gt;A&lt;/middleNames&gt;&lt;lastName&gt;Pisani&lt;/lastName&gt;&lt;/author&gt;&lt;author&gt;&lt;firstName&gt;Terrence&lt;/firstName&gt;&lt;middleNames&gt;E&lt;/middleNames&gt;&lt;lastName&gt;Murphy&lt;/lastName&gt;&lt;/author&gt;&lt;author&gt;&lt;firstName&gt;Evelyne&lt;/firstName&gt;&lt;middleNames&gt;A&lt;/middleNames&gt;&lt;lastName&gt;Gahbauer&lt;/lastName&gt;&lt;/author&gt;&lt;author&gt;&lt;firstName&gt;Linda&lt;/firstName&gt;&lt;middleNames&gt;S&lt;/middleNames&gt;&lt;lastName&gt;Leo-Summers&lt;/lastName&gt;&lt;/author&gt;&lt;author&gt;&lt;firstName&gt;Thomas&lt;/firstName&gt;&lt;middleNames&gt;M&lt;/middleNames&gt;&lt;lastName&gt;Gill&lt;/lastName&gt;&lt;/author&gt;&lt;/authors&gt;&lt;/publication&gt;&lt;/publications&gt;&lt;cites&gt;&lt;/cites&gt;&lt;/citation&gt;</w:instrText>
      </w:r>
      <w:r w:rsidRPr="00592F9C">
        <w:rPr>
          <w:rFonts w:ascii="Arial" w:hAnsi="Arial" w:cs="Arial"/>
          <w:sz w:val="22"/>
          <w:szCs w:val="22"/>
        </w:rPr>
        <w:fldChar w:fldCharType="separate"/>
      </w:r>
      <w:r w:rsidR="00402013">
        <w:rPr>
          <w:rFonts w:ascii="Arial" w:hAnsi="Arial" w:cs="Arial"/>
          <w:sz w:val="22"/>
          <w:szCs w:val="22"/>
        </w:rPr>
        <w:t>(2-4)</w:t>
      </w:r>
      <w:r w:rsidRPr="00592F9C">
        <w:rPr>
          <w:rFonts w:ascii="Arial" w:hAnsi="Arial" w:cs="Arial"/>
          <w:sz w:val="22"/>
          <w:szCs w:val="22"/>
        </w:rPr>
        <w:fldChar w:fldCharType="end"/>
      </w:r>
      <w:r w:rsidR="002F698F">
        <w:rPr>
          <w:rFonts w:ascii="Arial" w:hAnsi="Arial" w:cs="Arial"/>
          <w:sz w:val="22"/>
          <w:szCs w:val="22"/>
        </w:rPr>
        <w:t>.</w:t>
      </w:r>
      <w:r w:rsidRPr="00592F9C">
        <w:rPr>
          <w:rFonts w:ascii="Arial" w:hAnsi="Arial" w:cs="Arial"/>
          <w:sz w:val="22"/>
          <w:szCs w:val="22"/>
        </w:rPr>
        <w:t xml:space="preserve"> GBTM groups represent latent clusters of encounters following similar trajectories of qSOFA. For this analysis, we assumed: i.) an underlying zero-inflated Poisson distribution, ii.) trajectories could be modeled as polynomials over time, and iii.) the presence of between three to five latent groups. We varied the number of potential groups and polynomia</w:t>
      </w:r>
      <w:r>
        <w:rPr>
          <w:rFonts w:ascii="Arial" w:hAnsi="Arial" w:cs="Arial"/>
          <w:sz w:val="22"/>
          <w:szCs w:val="22"/>
        </w:rPr>
        <w:t xml:space="preserve">l values during model building, </w:t>
      </w:r>
      <w:r w:rsidRPr="00592F9C">
        <w:rPr>
          <w:rFonts w:ascii="Arial" w:hAnsi="Arial" w:cs="Arial"/>
          <w:sz w:val="22"/>
          <w:szCs w:val="22"/>
        </w:rPr>
        <w:t xml:space="preserve">and </w:t>
      </w:r>
      <w:r>
        <w:rPr>
          <w:rFonts w:ascii="Arial" w:hAnsi="Arial" w:cs="Arial"/>
          <w:sz w:val="22"/>
          <w:szCs w:val="22"/>
        </w:rPr>
        <w:t xml:space="preserve">we </w:t>
      </w:r>
      <w:r w:rsidRPr="00592F9C">
        <w:rPr>
          <w:rFonts w:ascii="Arial" w:hAnsi="Arial" w:cs="Arial"/>
          <w:sz w:val="22"/>
          <w:szCs w:val="22"/>
        </w:rPr>
        <w:t xml:space="preserve">determined the best-fitting GBTM by minimizing the Bayesian Information Criterion (BIC). The BIC is a </w:t>
      </w:r>
      <w:r>
        <w:rPr>
          <w:rFonts w:ascii="Arial" w:hAnsi="Arial" w:cs="Arial"/>
          <w:sz w:val="22"/>
          <w:szCs w:val="22"/>
        </w:rPr>
        <w:t>quantity</w:t>
      </w:r>
      <w:r w:rsidRPr="00592F9C">
        <w:rPr>
          <w:rFonts w:ascii="Arial" w:hAnsi="Arial" w:cs="Arial"/>
          <w:sz w:val="22"/>
          <w:szCs w:val="22"/>
        </w:rPr>
        <w:t xml:space="preserve"> that uses a likelihood-based </w:t>
      </w:r>
      <w:r w:rsidRPr="00592F9C">
        <w:rPr>
          <w:rFonts w:ascii="Arial" w:hAnsi="Arial" w:cs="Arial"/>
          <w:sz w:val="22"/>
          <w:szCs w:val="22"/>
        </w:rPr>
        <w:lastRenderedPageBreak/>
        <w:t xml:space="preserve">stepwise approach </w:t>
      </w:r>
      <w:r>
        <w:rPr>
          <w:rFonts w:ascii="Arial" w:hAnsi="Arial" w:cs="Arial"/>
          <w:sz w:val="22"/>
          <w:szCs w:val="22"/>
        </w:rPr>
        <w:t xml:space="preserve">that can be used for model selection by </w:t>
      </w:r>
      <w:r w:rsidRPr="00592F9C">
        <w:rPr>
          <w:rFonts w:ascii="Arial" w:hAnsi="Arial" w:cs="Arial"/>
          <w:sz w:val="22"/>
          <w:szCs w:val="22"/>
        </w:rPr>
        <w:t>retain</w:t>
      </w:r>
      <w:r>
        <w:rPr>
          <w:rFonts w:ascii="Arial" w:hAnsi="Arial" w:cs="Arial"/>
          <w:sz w:val="22"/>
          <w:szCs w:val="22"/>
        </w:rPr>
        <w:t>ing</w:t>
      </w:r>
      <w:r w:rsidRPr="00592F9C">
        <w:rPr>
          <w:rFonts w:ascii="Arial" w:hAnsi="Arial" w:cs="Arial"/>
          <w:sz w:val="22"/>
          <w:szCs w:val="22"/>
        </w:rPr>
        <w:t xml:space="preserve"> variables that improve a model’s overall ability to predict the outcome of interest while incorporating a penalty for too many variables. We performed GBTM on data after multiple imputation</w:t>
      </w:r>
      <w:r>
        <w:rPr>
          <w:rFonts w:ascii="Arial" w:hAnsi="Arial" w:cs="Arial"/>
          <w:sz w:val="22"/>
          <w:szCs w:val="22"/>
        </w:rPr>
        <w:t>s</w:t>
      </w:r>
      <w:r w:rsidRPr="00592F9C">
        <w:rPr>
          <w:rFonts w:ascii="Arial" w:hAnsi="Arial" w:cs="Arial"/>
          <w:sz w:val="22"/>
          <w:szCs w:val="22"/>
        </w:rPr>
        <w:t>.</w:t>
      </w:r>
    </w:p>
    <w:p w14:paraId="7125336A" w14:textId="77777777" w:rsidR="00CD06AA" w:rsidRPr="00DB65FD" w:rsidRDefault="00CD06AA" w:rsidP="00CD06AA">
      <w:pPr>
        <w:widowControl w:val="0"/>
        <w:autoSpaceDE w:val="0"/>
        <w:autoSpaceDN w:val="0"/>
        <w:adjustRightInd w:val="0"/>
        <w:spacing w:line="480" w:lineRule="auto"/>
        <w:rPr>
          <w:rFonts w:ascii="Arial" w:hAnsi="Arial" w:cs="Arial"/>
          <w:iCs/>
          <w:color w:val="000000"/>
          <w:sz w:val="22"/>
          <w:szCs w:val="22"/>
        </w:rPr>
      </w:pPr>
    </w:p>
    <w:p w14:paraId="3B32637E" w14:textId="0F0ED701" w:rsidR="00CD06AA" w:rsidRPr="00361246" w:rsidRDefault="00531104" w:rsidP="00CD06AA">
      <w:pPr>
        <w:widowControl w:val="0"/>
        <w:autoSpaceDE w:val="0"/>
        <w:autoSpaceDN w:val="0"/>
        <w:adjustRightInd w:val="0"/>
        <w:spacing w:line="480" w:lineRule="auto"/>
        <w:rPr>
          <w:rFonts w:ascii="Arial" w:hAnsi="Arial" w:cs="Arial"/>
          <w:color w:val="000000"/>
          <w:sz w:val="22"/>
          <w:szCs w:val="22"/>
        </w:rPr>
      </w:pPr>
      <w:r>
        <w:rPr>
          <w:rFonts w:ascii="Arial" w:hAnsi="Arial" w:cs="Arial"/>
          <w:iCs/>
          <w:color w:val="000000"/>
          <w:sz w:val="22"/>
          <w:szCs w:val="22"/>
        </w:rPr>
        <w:t>(d</w:t>
      </w:r>
      <w:r w:rsidR="00CD06AA">
        <w:rPr>
          <w:rFonts w:ascii="Arial" w:hAnsi="Arial" w:cs="Arial"/>
          <w:iCs/>
          <w:color w:val="000000"/>
          <w:sz w:val="22"/>
          <w:szCs w:val="22"/>
        </w:rPr>
        <w:t xml:space="preserve">) </w:t>
      </w:r>
      <w:r w:rsidR="00CD06AA">
        <w:rPr>
          <w:rFonts w:ascii="Arial" w:hAnsi="Arial" w:cs="Arial"/>
          <w:i/>
          <w:iCs/>
          <w:color w:val="000000"/>
          <w:sz w:val="22"/>
          <w:szCs w:val="22"/>
        </w:rPr>
        <w:t>Discussion of m</w:t>
      </w:r>
      <w:r w:rsidR="00CD06AA" w:rsidRPr="00361246">
        <w:rPr>
          <w:rFonts w:ascii="Arial" w:hAnsi="Arial" w:cs="Arial"/>
          <w:i/>
          <w:iCs/>
          <w:color w:val="000000"/>
          <w:sz w:val="22"/>
          <w:szCs w:val="22"/>
        </w:rPr>
        <w:t>ultiple imputation</w:t>
      </w:r>
      <w:r w:rsidR="00CD06AA">
        <w:rPr>
          <w:rFonts w:ascii="Arial" w:hAnsi="Arial" w:cs="Arial"/>
          <w:i/>
          <w:iCs/>
          <w:color w:val="000000"/>
          <w:sz w:val="22"/>
          <w:szCs w:val="22"/>
        </w:rPr>
        <w:t>s</w:t>
      </w:r>
      <w:r w:rsidR="00CD06AA" w:rsidRPr="00361246">
        <w:rPr>
          <w:rFonts w:ascii="Arial" w:hAnsi="Arial" w:cs="Arial"/>
          <w:i/>
          <w:iCs/>
          <w:color w:val="000000"/>
          <w:sz w:val="22"/>
          <w:szCs w:val="22"/>
        </w:rPr>
        <w:t xml:space="preserve"> procedure </w:t>
      </w:r>
    </w:p>
    <w:p w14:paraId="171FA787" w14:textId="78D8D6AD" w:rsidR="00CD06AA" w:rsidRPr="00361246" w:rsidRDefault="00CD06AA" w:rsidP="009D1303">
      <w:pPr>
        <w:widowControl w:val="0"/>
        <w:autoSpaceDE w:val="0"/>
        <w:autoSpaceDN w:val="0"/>
        <w:adjustRightInd w:val="0"/>
        <w:spacing w:line="480" w:lineRule="auto"/>
        <w:rPr>
          <w:rFonts w:ascii="Arial" w:hAnsi="Arial" w:cs="Arial"/>
          <w:color w:val="000000"/>
          <w:sz w:val="22"/>
          <w:szCs w:val="22"/>
        </w:rPr>
      </w:pPr>
      <w:r w:rsidRPr="00361246">
        <w:rPr>
          <w:rFonts w:ascii="Arial" w:hAnsi="Arial" w:cs="Arial"/>
          <w:color w:val="000000"/>
          <w:sz w:val="22"/>
          <w:szCs w:val="22"/>
        </w:rPr>
        <w:t xml:space="preserve">Missing </w:t>
      </w:r>
      <w:r>
        <w:rPr>
          <w:rFonts w:ascii="Arial" w:hAnsi="Arial" w:cs="Arial"/>
          <w:color w:val="000000"/>
          <w:sz w:val="22"/>
          <w:szCs w:val="22"/>
        </w:rPr>
        <w:t xml:space="preserve">qSOFA </w:t>
      </w:r>
      <w:r w:rsidRPr="00361246">
        <w:rPr>
          <w:rFonts w:ascii="Arial" w:hAnsi="Arial" w:cs="Arial"/>
          <w:color w:val="000000"/>
          <w:sz w:val="22"/>
          <w:szCs w:val="22"/>
        </w:rPr>
        <w:t>data was common in our database (</w:t>
      </w:r>
      <w:r w:rsidR="00186357" w:rsidRPr="00186357">
        <w:rPr>
          <w:rFonts w:ascii="Arial" w:hAnsi="Arial" w:cs="Arial"/>
          <w:b/>
          <w:color w:val="000000"/>
          <w:sz w:val="22"/>
          <w:szCs w:val="22"/>
        </w:rPr>
        <w:t>e</w:t>
      </w:r>
      <w:r w:rsidRPr="005D3F91">
        <w:rPr>
          <w:rFonts w:ascii="Arial" w:hAnsi="Arial" w:cs="Arial"/>
          <w:b/>
          <w:color w:val="000000"/>
          <w:sz w:val="22"/>
          <w:szCs w:val="22"/>
        </w:rPr>
        <w:t>Table 1</w:t>
      </w:r>
      <w:r w:rsidRPr="00361246">
        <w:rPr>
          <w:rFonts w:ascii="Arial" w:hAnsi="Arial" w:cs="Arial"/>
          <w:color w:val="000000"/>
          <w:sz w:val="22"/>
          <w:szCs w:val="22"/>
        </w:rPr>
        <w:t xml:space="preserve">). In our sensitivity analysis, we assumed that missing data was </w:t>
      </w:r>
      <w:r>
        <w:rPr>
          <w:rFonts w:ascii="Arial" w:hAnsi="Arial" w:cs="Arial"/>
          <w:color w:val="000000"/>
          <w:sz w:val="22"/>
          <w:szCs w:val="22"/>
        </w:rPr>
        <w:t xml:space="preserve">related to the </w:t>
      </w:r>
      <w:r w:rsidRPr="00361246">
        <w:rPr>
          <w:rFonts w:ascii="Arial" w:hAnsi="Arial" w:cs="Arial"/>
          <w:color w:val="000000"/>
          <w:sz w:val="22"/>
          <w:szCs w:val="22"/>
        </w:rPr>
        <w:t>observed covariates, and was</w:t>
      </w:r>
      <w:r>
        <w:rPr>
          <w:rFonts w:ascii="Arial" w:hAnsi="Arial" w:cs="Arial"/>
          <w:color w:val="000000"/>
          <w:sz w:val="22"/>
          <w:szCs w:val="22"/>
        </w:rPr>
        <w:t xml:space="preserve"> classified as</w:t>
      </w:r>
      <w:r w:rsidRPr="00361246">
        <w:rPr>
          <w:rFonts w:ascii="Arial" w:hAnsi="Arial" w:cs="Arial"/>
          <w:color w:val="000000"/>
          <w:sz w:val="22"/>
          <w:szCs w:val="22"/>
        </w:rPr>
        <w:t xml:space="preserve"> “missing at random.” We used a flexible multivariable imputation procedure of multiple chained regression equations (multiple imputation by chained equations, i.e.</w:t>
      </w:r>
      <w:r>
        <w:rPr>
          <w:rFonts w:ascii="Arial" w:hAnsi="Arial" w:cs="Arial"/>
          <w:color w:val="000000"/>
          <w:sz w:val="22"/>
          <w:szCs w:val="22"/>
        </w:rPr>
        <w:t>,</w:t>
      </w:r>
      <w:r w:rsidRPr="00361246">
        <w:rPr>
          <w:rFonts w:ascii="Arial" w:hAnsi="Arial" w:cs="Arial"/>
          <w:color w:val="000000"/>
          <w:sz w:val="22"/>
          <w:szCs w:val="22"/>
        </w:rPr>
        <w:t xml:space="preserve"> MICE) which generated values for all missing data using the observed data for all patients</w:t>
      </w:r>
      <w:r w:rsidR="002F698F">
        <w:rPr>
          <w:rFonts w:ascii="Arial" w:hAnsi="Arial" w:cs="Arial"/>
          <w:color w:val="000000"/>
          <w:sz w:val="22"/>
          <w:szCs w:val="22"/>
        </w:rPr>
        <w:t xml:space="preserve"> </w:t>
      </w:r>
      <w:r>
        <w:rPr>
          <w:rFonts w:ascii="Arial" w:hAnsi="Arial" w:cs="Arial"/>
          <w:color w:val="000000"/>
          <w:sz w:val="22"/>
          <w:szCs w:val="22"/>
        </w:rPr>
        <w:fldChar w:fldCharType="begin"/>
      </w:r>
      <w:r w:rsidR="00402013">
        <w:rPr>
          <w:rFonts w:ascii="Arial" w:hAnsi="Arial" w:cs="Arial"/>
          <w:color w:val="000000"/>
          <w:sz w:val="22"/>
          <w:szCs w:val="22"/>
        </w:rPr>
        <w:instrText xml:space="preserve"> ADDIN PAPERS2_CITATIONS &lt;citation&gt;&lt;uuid&gt;1EB0F273-E98B-4A37-9B76-20C3FA23ACB4&lt;/uuid&gt;&lt;priority&gt;0&lt;/priority&gt;&lt;publications&gt;&lt;publication&gt;&lt;volume&gt;18&lt;/volume&gt;&lt;publication_date&gt;99199903301200000000222000&lt;/publication_date&gt;&lt;number&gt;6&lt;/number&gt;&lt;institution&gt;TNO Prevention and Health, Department of Statistics, Leiden, The Netherlands. S.vanBuuren@pg.tno.nl&lt;/institution&gt;&lt;startpage&gt;681&lt;/startpage&gt;&lt;title&gt;Multiple imputation of missing blood pressure covariates in survival analysis.&lt;/title&gt;&lt;uuid&gt;946CE2FB-A49F-4C93-A230-183A2B351616&lt;/uuid&gt;&lt;subtype&gt;400&lt;/subtype&gt;&lt;endpage&gt;694&lt;/endpage&gt;&lt;type&gt;400&lt;/type&gt;&lt;url&gt;http://eutils.ncbi.nlm.nih.gov/entrez/eutils/elink.fcgi?dbfrom=pubmed&amp;amp;id=10204197&amp;amp;retmode=ref&amp;amp;cmd=prlinks&lt;/url&gt;&lt;bundle&gt;&lt;publication&gt;&lt;title&gt;Statistics in medicine&lt;/title&gt;&lt;citekey&gt;StatMed:0vz&lt;/citekey&gt;&lt;type&gt;-100&lt;/type&gt;&lt;subtype&gt;-100&lt;/subtype&gt;&lt;uuid&gt;2BFD5EDE-6D96-4852-8BB1-6B01C7D218AD&lt;/uuid&gt;&lt;/publication&gt;&lt;/bundle&gt;&lt;authors&gt;&lt;author&gt;&lt;nonDroppingParticle&gt;van&lt;/nonDroppingParticle&gt;&lt;firstName&gt;S&lt;/firstName&gt;&lt;lastName&gt;Buuren&lt;/lastName&gt;&lt;/author&gt;&lt;author&gt;&lt;firstName&gt;H&lt;/firstName&gt;&lt;middleNames&gt;C&lt;/middleNames&gt;&lt;lastName&gt;Boshuizen&lt;/lastName&gt;&lt;/author&gt;&lt;author&gt;&lt;firstName&gt;D&lt;/firstName&gt;&lt;middleNames&gt;L&lt;/middleNames&gt;&lt;lastName&gt;Knook&lt;/lastName&gt;&lt;/author&gt;&lt;/authors&gt;&lt;/publication&gt;&lt;/publications&gt;&lt;cites&gt;&lt;/cites&gt;&lt;/citation&gt;</w:instrText>
      </w:r>
      <w:r>
        <w:rPr>
          <w:rFonts w:ascii="Arial" w:hAnsi="Arial" w:cs="Arial"/>
          <w:color w:val="000000"/>
          <w:sz w:val="22"/>
          <w:szCs w:val="22"/>
        </w:rPr>
        <w:fldChar w:fldCharType="separate"/>
      </w:r>
      <w:r w:rsidR="00402013">
        <w:rPr>
          <w:rFonts w:ascii="Arial" w:hAnsi="Arial" w:cs="Arial"/>
          <w:sz w:val="22"/>
          <w:szCs w:val="22"/>
        </w:rPr>
        <w:t>(5)</w:t>
      </w:r>
      <w:r>
        <w:rPr>
          <w:rFonts w:ascii="Arial" w:hAnsi="Arial" w:cs="Arial"/>
          <w:color w:val="000000"/>
          <w:sz w:val="22"/>
          <w:szCs w:val="22"/>
        </w:rPr>
        <w:fldChar w:fldCharType="end"/>
      </w:r>
      <w:r w:rsidR="002F698F">
        <w:rPr>
          <w:rFonts w:ascii="Arial" w:hAnsi="Arial" w:cs="Arial"/>
          <w:color w:val="000000"/>
          <w:sz w:val="22"/>
          <w:szCs w:val="22"/>
        </w:rPr>
        <w:t>.</w:t>
      </w:r>
      <w:r w:rsidRPr="00361246">
        <w:rPr>
          <w:rFonts w:ascii="Arial" w:hAnsi="Arial" w:cs="Arial"/>
          <w:color w:val="000000"/>
          <w:position w:val="13"/>
          <w:sz w:val="22"/>
          <w:szCs w:val="22"/>
        </w:rPr>
        <w:t xml:space="preserve"> </w:t>
      </w:r>
      <w:r w:rsidRPr="00361246">
        <w:rPr>
          <w:rFonts w:ascii="Arial" w:hAnsi="Arial" w:cs="Arial"/>
          <w:color w:val="000000"/>
          <w:sz w:val="22"/>
          <w:szCs w:val="22"/>
        </w:rPr>
        <w:t xml:space="preserve">We included all covariates and our primary outcome in the imputation procedure. We modeled variables using </w:t>
      </w:r>
      <w:r>
        <w:rPr>
          <w:rFonts w:ascii="Arial" w:hAnsi="Arial" w:cs="Arial"/>
          <w:color w:val="000000"/>
          <w:sz w:val="22"/>
          <w:szCs w:val="22"/>
        </w:rPr>
        <w:t>ordinal regression</w:t>
      </w:r>
      <w:r w:rsidRPr="00361246">
        <w:rPr>
          <w:rFonts w:ascii="Arial" w:hAnsi="Arial" w:cs="Arial"/>
          <w:color w:val="000000"/>
          <w:sz w:val="22"/>
          <w:szCs w:val="22"/>
        </w:rPr>
        <w:t>. MICE may still lead to bias in the setting of missingness &gt; 50%, but this bias is generally less than that resulting from complete case analysis (which assumes missing completely at random)</w:t>
      </w:r>
      <w:r w:rsidR="002F698F">
        <w:rPr>
          <w:rFonts w:ascii="Arial" w:hAnsi="Arial" w:cs="Arial"/>
          <w:color w:val="000000"/>
          <w:sz w:val="22"/>
          <w:szCs w:val="22"/>
        </w:rPr>
        <w:t xml:space="preserve"> </w:t>
      </w:r>
      <w:r>
        <w:rPr>
          <w:rFonts w:ascii="Arial" w:hAnsi="Arial" w:cs="Arial"/>
          <w:color w:val="000000"/>
          <w:sz w:val="22"/>
          <w:szCs w:val="22"/>
        </w:rPr>
        <w:fldChar w:fldCharType="begin"/>
      </w:r>
      <w:r w:rsidR="00402013">
        <w:rPr>
          <w:rFonts w:ascii="Arial" w:hAnsi="Arial" w:cs="Arial"/>
          <w:color w:val="000000"/>
          <w:sz w:val="22"/>
          <w:szCs w:val="22"/>
        </w:rPr>
        <w:instrText xml:space="preserve"> ADDIN PAPERS2_CITATIONS &lt;citation&gt;&lt;uuid&gt;401DE392-3186-464D-906E-9909F85511C7&lt;/uuid&gt;&lt;priority&gt;0&lt;/priority&gt;&lt;publications&gt;&lt;publication&gt;&lt;uuid&gt;86BB385C-C793-4196-B80D-9585DB22EF53&lt;/uuid&gt;&lt;volume&gt;10&lt;/volume&gt;&lt;accepted_date&gt;99201001191200000000222000&lt;/accepted_date&gt;&lt;doi&gt;10.1186/1471-2288-10-7&lt;/doi&gt;&lt;startpage&gt;7&lt;/startpage&gt;&lt;publication_date&gt;99201001191200000000222000&lt;/publication_date&gt;&lt;url&gt;http://bmcmedresmethodol.biomedcentral.com/articles/10.1186/1471-2288-10-7&lt;/url&gt;&lt;type&gt;400&lt;/type&gt;&lt;title&gt;Comparison of techniques for handling missing covariate data within prognostic modelling studies: a simulation study.&lt;/title&gt;&lt;publisher&gt;BioMed Central&lt;/publisher&gt;&lt;submission_date&gt;99200908191200000000222000&lt;/submission_date&gt;&lt;number&gt;1&lt;/number&gt;&lt;institution&gt;Centre for Statistics in Medicine, University of Oxford, Oxford, UK. andrea.marshall@warwick.ac.uk&lt;/institution&gt;&lt;subtype&gt;400&lt;/subtype&gt;&lt;bundle&gt;&lt;publication&gt;&lt;title&gt;BMC medical research methodology&lt;/title&gt;&lt;type&gt;-100&lt;/type&gt;&lt;subtype&gt;-100&lt;/subtype&gt;&lt;uuid&gt;7015023B-C21F-4DBB-ACF5-DF9DBD7FFB5E&lt;/uuid&gt;&lt;/publication&gt;&lt;/bundle&gt;&lt;authors&gt;&lt;author&gt;&lt;firstName&gt;Andrea&lt;/firstName&gt;&lt;lastName&gt;Marshall&lt;/lastName&gt;&lt;/author&gt;&lt;author&gt;&lt;firstName&gt;Douglas&lt;/firstName&gt;&lt;middleNames&gt;G&lt;/middleNames&gt;&lt;lastName&gt;Altman&lt;/lastName&gt;&lt;/author&gt;&lt;author&gt;&lt;firstName&gt;Patrick&lt;/firstName&gt;&lt;lastName&gt;Royston&lt;/lastName&gt;&lt;/author&gt;&lt;author&gt;&lt;firstName&gt;Roger&lt;/firstName&gt;&lt;middleNames&gt;L&lt;/middleNames&gt;&lt;lastName&gt;Holder&lt;/lastName&gt;&lt;/author&gt;&lt;/authors&gt;&lt;/publication&gt;&lt;/publications&gt;&lt;cites&gt;&lt;/cites&gt;&lt;/citation&gt;</w:instrText>
      </w:r>
      <w:r>
        <w:rPr>
          <w:rFonts w:ascii="Arial" w:hAnsi="Arial" w:cs="Arial"/>
          <w:color w:val="000000"/>
          <w:sz w:val="22"/>
          <w:szCs w:val="22"/>
        </w:rPr>
        <w:fldChar w:fldCharType="separate"/>
      </w:r>
      <w:r w:rsidR="00402013">
        <w:rPr>
          <w:rFonts w:ascii="Arial" w:hAnsi="Arial" w:cs="Arial"/>
          <w:sz w:val="22"/>
          <w:szCs w:val="22"/>
        </w:rPr>
        <w:t>(6)</w:t>
      </w:r>
      <w:r>
        <w:rPr>
          <w:rFonts w:ascii="Arial" w:hAnsi="Arial" w:cs="Arial"/>
          <w:color w:val="000000"/>
          <w:sz w:val="22"/>
          <w:szCs w:val="22"/>
        </w:rPr>
        <w:fldChar w:fldCharType="end"/>
      </w:r>
      <w:r w:rsidR="002F698F">
        <w:rPr>
          <w:rFonts w:ascii="Arial" w:hAnsi="Arial" w:cs="Arial"/>
          <w:color w:val="000000"/>
          <w:sz w:val="22"/>
          <w:szCs w:val="22"/>
        </w:rPr>
        <w:t>.</w:t>
      </w:r>
      <w:r w:rsidRPr="00361246">
        <w:rPr>
          <w:rFonts w:ascii="Arial" w:hAnsi="Arial" w:cs="Arial"/>
          <w:color w:val="000000"/>
          <w:position w:val="13"/>
          <w:sz w:val="22"/>
          <w:szCs w:val="22"/>
        </w:rPr>
        <w:t xml:space="preserve"> </w:t>
      </w:r>
      <w:r w:rsidRPr="00361246">
        <w:rPr>
          <w:rFonts w:ascii="Arial" w:hAnsi="Arial" w:cs="Arial"/>
          <w:color w:val="000000"/>
          <w:sz w:val="22"/>
          <w:szCs w:val="22"/>
        </w:rPr>
        <w:t xml:space="preserve">The imputation procedure created </w:t>
      </w:r>
      <w:r>
        <w:rPr>
          <w:rFonts w:ascii="Arial" w:hAnsi="Arial" w:cs="Arial"/>
          <w:color w:val="000000"/>
          <w:sz w:val="22"/>
          <w:szCs w:val="22"/>
        </w:rPr>
        <w:t>five</w:t>
      </w:r>
      <w:r w:rsidRPr="00361246">
        <w:rPr>
          <w:rFonts w:ascii="Arial" w:hAnsi="Arial" w:cs="Arial"/>
          <w:color w:val="000000"/>
          <w:sz w:val="22"/>
          <w:szCs w:val="22"/>
        </w:rPr>
        <w:t xml:space="preserve"> independent datasets.</w:t>
      </w:r>
    </w:p>
    <w:p w14:paraId="346A95D9" w14:textId="77777777" w:rsidR="00CD06AA" w:rsidRDefault="00CD06AA" w:rsidP="00CD06AA">
      <w:pPr>
        <w:widowControl w:val="0"/>
        <w:autoSpaceDE w:val="0"/>
        <w:autoSpaceDN w:val="0"/>
        <w:adjustRightInd w:val="0"/>
        <w:spacing w:line="480" w:lineRule="auto"/>
        <w:rPr>
          <w:rFonts w:ascii="Arial" w:hAnsi="Arial" w:cs="Arial"/>
          <w:i/>
          <w:iCs/>
          <w:color w:val="000000"/>
          <w:sz w:val="22"/>
          <w:szCs w:val="22"/>
        </w:rPr>
      </w:pPr>
    </w:p>
    <w:p w14:paraId="78037B52" w14:textId="05339486" w:rsidR="00CD06AA" w:rsidRPr="00361246" w:rsidRDefault="00531104" w:rsidP="00CD06AA">
      <w:pPr>
        <w:widowControl w:val="0"/>
        <w:autoSpaceDE w:val="0"/>
        <w:autoSpaceDN w:val="0"/>
        <w:adjustRightInd w:val="0"/>
        <w:spacing w:line="480" w:lineRule="auto"/>
        <w:rPr>
          <w:rFonts w:ascii="Arial" w:hAnsi="Arial" w:cs="Arial"/>
          <w:color w:val="000000"/>
          <w:sz w:val="22"/>
          <w:szCs w:val="22"/>
        </w:rPr>
      </w:pPr>
      <w:r>
        <w:rPr>
          <w:rFonts w:ascii="Arial" w:hAnsi="Arial" w:cs="Arial"/>
          <w:iCs/>
          <w:color w:val="000000"/>
          <w:sz w:val="22"/>
          <w:szCs w:val="22"/>
        </w:rPr>
        <w:t>(e</w:t>
      </w:r>
      <w:r w:rsidR="00CD06AA">
        <w:rPr>
          <w:rFonts w:ascii="Arial" w:hAnsi="Arial" w:cs="Arial"/>
          <w:iCs/>
          <w:color w:val="000000"/>
          <w:sz w:val="22"/>
          <w:szCs w:val="22"/>
        </w:rPr>
        <w:t xml:space="preserve">) </w:t>
      </w:r>
      <w:r w:rsidR="00CD06AA" w:rsidRPr="00361246">
        <w:rPr>
          <w:rFonts w:ascii="Arial" w:hAnsi="Arial" w:cs="Arial"/>
          <w:i/>
          <w:iCs/>
          <w:color w:val="000000"/>
          <w:sz w:val="22"/>
          <w:szCs w:val="22"/>
        </w:rPr>
        <w:t>Analysis after multiple imputation</w:t>
      </w:r>
      <w:r w:rsidR="00CD06AA">
        <w:rPr>
          <w:rFonts w:ascii="Arial" w:hAnsi="Arial" w:cs="Arial"/>
          <w:i/>
          <w:iCs/>
          <w:color w:val="000000"/>
          <w:sz w:val="22"/>
          <w:szCs w:val="22"/>
        </w:rPr>
        <w:t>s</w:t>
      </w:r>
      <w:r w:rsidR="00CD06AA" w:rsidRPr="00361246">
        <w:rPr>
          <w:rFonts w:ascii="Arial" w:hAnsi="Arial" w:cs="Arial"/>
          <w:i/>
          <w:iCs/>
          <w:color w:val="000000"/>
          <w:sz w:val="22"/>
          <w:szCs w:val="22"/>
        </w:rPr>
        <w:t xml:space="preserve"> </w:t>
      </w:r>
    </w:p>
    <w:p w14:paraId="389F02A8" w14:textId="4113F944" w:rsidR="00CD06AA" w:rsidRDefault="00CD06AA" w:rsidP="009D1303">
      <w:pPr>
        <w:widowControl w:val="0"/>
        <w:autoSpaceDE w:val="0"/>
        <w:autoSpaceDN w:val="0"/>
        <w:adjustRightInd w:val="0"/>
        <w:spacing w:line="480" w:lineRule="auto"/>
        <w:rPr>
          <w:rFonts w:ascii="Arial" w:hAnsi="Arial" w:cs="Arial"/>
          <w:color w:val="000000"/>
          <w:sz w:val="22"/>
          <w:szCs w:val="22"/>
        </w:rPr>
      </w:pPr>
      <w:r w:rsidRPr="00361246">
        <w:rPr>
          <w:rFonts w:ascii="Arial" w:hAnsi="Arial" w:cs="Arial"/>
          <w:color w:val="000000"/>
          <w:sz w:val="22"/>
          <w:szCs w:val="22"/>
        </w:rPr>
        <w:t>We assessed the AUROC for the primary outcome (hospital mortality) in the independent imputed datasets. We report the median (range) of these measures across our imputed validation sets for three reasons: 1) the normality assumption of these statistics is uncertain, 2) they are generally bounded by 0 and 1, and 3) they are unlikely to have a symmetric distribution</w:t>
      </w:r>
      <w:r w:rsidR="002F698F">
        <w:rPr>
          <w:rFonts w:ascii="Arial" w:hAnsi="Arial" w:cs="Arial"/>
          <w:color w:val="000000"/>
          <w:sz w:val="22"/>
          <w:szCs w:val="22"/>
        </w:rPr>
        <w:t xml:space="preserve"> </w:t>
      </w:r>
      <w:r>
        <w:rPr>
          <w:rFonts w:ascii="Arial" w:hAnsi="Arial" w:cs="Arial"/>
          <w:color w:val="000000"/>
          <w:sz w:val="22"/>
          <w:szCs w:val="22"/>
        </w:rPr>
        <w:fldChar w:fldCharType="begin"/>
      </w:r>
      <w:r w:rsidR="00402013">
        <w:rPr>
          <w:rFonts w:ascii="Arial" w:hAnsi="Arial" w:cs="Arial"/>
          <w:color w:val="000000"/>
          <w:sz w:val="22"/>
          <w:szCs w:val="22"/>
        </w:rPr>
        <w:instrText xml:space="preserve"> ADDIN PAPERS2_CITATIONS &lt;citation&gt;&lt;uuid&gt;EE69A760-5D63-45B0-A648-2C9D0B5C47A8&lt;/uuid&gt;&lt;priority&gt;0&lt;/priority&gt;&lt;publications&gt;&lt;publication&gt;&lt;uuid&gt;86BB385C-C793-4196-B80D-9585DB22EF53&lt;/uuid&gt;&lt;volume&gt;10&lt;/volume&gt;&lt;accepted_date&gt;99201001191200000000222000&lt;/accepted_date&gt;&lt;doi&gt;10.1186/1471-2288-10-7&lt;/doi&gt;&lt;startpage&gt;7&lt;/startpage&gt;&lt;publication_date&gt;99201001191200000000222000&lt;/publication_date&gt;&lt;url&gt;http://bmcmedresmethodol.biomedcentral.com/articles/10.1186/1471-2288-10-7&lt;/url&gt;&lt;type&gt;400&lt;/type&gt;&lt;title&gt;Comparison of techniques for handling missing covariate data within prognostic modelling studies: a simulation study.&lt;/title&gt;&lt;publisher&gt;BioMed Central&lt;/publisher&gt;&lt;submission_date&gt;99200908191200000000222000&lt;/submission_date&gt;&lt;number&gt;1&lt;/number&gt;&lt;institution&gt;Centre for Statistics in Medicine, University of Oxford, Oxford, UK. andrea.marshall@warwick.ac.uk&lt;/institution&gt;&lt;subtype&gt;400&lt;/subtype&gt;&lt;bundle&gt;&lt;publication&gt;&lt;title&gt;BMC medical research methodology&lt;/title&gt;&lt;type&gt;-100&lt;/type&gt;&lt;subtype&gt;-100&lt;/subtype&gt;&lt;uuid&gt;7015023B-C21F-4DBB-ACF5-DF9DBD7FFB5E&lt;/uuid&gt;&lt;/publication&gt;&lt;/bundle&gt;&lt;authors&gt;&lt;author&gt;&lt;firstName&gt;Andrea&lt;/firstName&gt;&lt;lastName&gt;Marshall&lt;/lastName&gt;&lt;/author&gt;&lt;author&gt;&lt;firstName&gt;Douglas&lt;/firstName&gt;&lt;middleNames&gt;G&lt;/middleNames&gt;&lt;lastName&gt;Altman&lt;/lastName&gt;&lt;/author&gt;&lt;author&gt;&lt;firstName&gt;Patrick&lt;/firstName&gt;&lt;lastName&gt;Royston&lt;/lastName&gt;&lt;/author&gt;&lt;author&gt;&lt;firstName&gt;Roger&lt;/firstName&gt;&lt;middleNames&gt;L&lt;/middleNames&gt;&lt;lastName&gt;Holder&lt;/lastName&gt;&lt;/author&gt;&lt;/authors&gt;&lt;/publication&gt;&lt;/publications&gt;&lt;cites&gt;&lt;/cites&gt;&lt;/citation&gt;</w:instrText>
      </w:r>
      <w:r>
        <w:rPr>
          <w:rFonts w:ascii="Arial" w:hAnsi="Arial" w:cs="Arial"/>
          <w:color w:val="000000"/>
          <w:sz w:val="22"/>
          <w:szCs w:val="22"/>
        </w:rPr>
        <w:fldChar w:fldCharType="separate"/>
      </w:r>
      <w:r w:rsidR="00402013">
        <w:rPr>
          <w:rFonts w:ascii="Arial" w:hAnsi="Arial" w:cs="Arial"/>
          <w:sz w:val="22"/>
          <w:szCs w:val="22"/>
        </w:rPr>
        <w:t>(6)</w:t>
      </w:r>
      <w:r>
        <w:rPr>
          <w:rFonts w:ascii="Arial" w:hAnsi="Arial" w:cs="Arial"/>
          <w:color w:val="000000"/>
          <w:sz w:val="22"/>
          <w:szCs w:val="22"/>
        </w:rPr>
        <w:fldChar w:fldCharType="end"/>
      </w:r>
      <w:r w:rsidR="002F698F">
        <w:rPr>
          <w:rFonts w:ascii="Arial" w:hAnsi="Arial" w:cs="Arial"/>
          <w:color w:val="000000"/>
          <w:sz w:val="22"/>
          <w:szCs w:val="22"/>
        </w:rPr>
        <w:t>.</w:t>
      </w:r>
    </w:p>
    <w:p w14:paraId="4735C943" w14:textId="77777777" w:rsidR="00CD06AA" w:rsidRDefault="00CD06AA" w:rsidP="00CD06AA">
      <w:pPr>
        <w:widowControl w:val="0"/>
        <w:autoSpaceDE w:val="0"/>
        <w:autoSpaceDN w:val="0"/>
        <w:adjustRightInd w:val="0"/>
        <w:spacing w:line="480" w:lineRule="auto"/>
        <w:rPr>
          <w:rFonts w:ascii="Arial" w:hAnsi="Arial" w:cs="Arial"/>
          <w:color w:val="000000"/>
          <w:sz w:val="22"/>
          <w:szCs w:val="22"/>
        </w:rPr>
      </w:pPr>
    </w:p>
    <w:p w14:paraId="7576EE32" w14:textId="39F98451" w:rsidR="00CD06AA" w:rsidRPr="00BC068D" w:rsidRDefault="00531104" w:rsidP="00CD06AA">
      <w:pPr>
        <w:widowControl w:val="0"/>
        <w:autoSpaceDE w:val="0"/>
        <w:autoSpaceDN w:val="0"/>
        <w:adjustRightInd w:val="0"/>
        <w:spacing w:line="480" w:lineRule="auto"/>
        <w:rPr>
          <w:rFonts w:ascii="Arial" w:hAnsi="Arial" w:cs="Arial"/>
          <w:i/>
          <w:color w:val="000000" w:themeColor="text1"/>
          <w:sz w:val="22"/>
          <w:szCs w:val="22"/>
        </w:rPr>
      </w:pPr>
      <w:r w:rsidRPr="00BC068D">
        <w:rPr>
          <w:rFonts w:ascii="Arial" w:hAnsi="Arial" w:cs="Arial"/>
          <w:color w:val="000000" w:themeColor="text1"/>
          <w:sz w:val="22"/>
          <w:szCs w:val="22"/>
        </w:rPr>
        <w:t>(f</w:t>
      </w:r>
      <w:r w:rsidR="00CD06AA" w:rsidRPr="00BC068D">
        <w:rPr>
          <w:rFonts w:ascii="Arial" w:hAnsi="Arial" w:cs="Arial"/>
          <w:color w:val="000000" w:themeColor="text1"/>
          <w:sz w:val="22"/>
          <w:szCs w:val="22"/>
        </w:rPr>
        <w:t xml:space="preserve">) </w:t>
      </w:r>
      <w:r w:rsidR="00CD06AA" w:rsidRPr="00BC068D">
        <w:rPr>
          <w:rFonts w:ascii="Arial" w:hAnsi="Arial" w:cs="Arial"/>
          <w:i/>
          <w:color w:val="000000" w:themeColor="text1"/>
          <w:sz w:val="22"/>
          <w:szCs w:val="22"/>
        </w:rPr>
        <w:t>Sensitivity analyses</w:t>
      </w:r>
    </w:p>
    <w:p w14:paraId="16184EBE" w14:textId="7C848553" w:rsidR="00CD06AA" w:rsidRPr="00CC1537" w:rsidRDefault="00CD06AA" w:rsidP="009D1303">
      <w:pPr>
        <w:widowControl w:val="0"/>
        <w:autoSpaceDE w:val="0"/>
        <w:autoSpaceDN w:val="0"/>
        <w:adjustRightInd w:val="0"/>
        <w:spacing w:line="480" w:lineRule="auto"/>
        <w:rPr>
          <w:rFonts w:ascii="Arial" w:hAnsi="Arial" w:cs="Arial"/>
          <w:color w:val="000000"/>
          <w:sz w:val="22"/>
          <w:szCs w:val="22"/>
        </w:rPr>
      </w:pPr>
      <w:r w:rsidRPr="00BC068D">
        <w:rPr>
          <w:rFonts w:ascii="Arial" w:hAnsi="Arial" w:cs="Arial"/>
          <w:color w:val="000000" w:themeColor="text1"/>
          <w:sz w:val="22"/>
          <w:szCs w:val="22"/>
        </w:rPr>
        <w:t xml:space="preserve">First, to understand changes in predictive validity over a range of baseline risk, we divided the cohort into deciles of risk predicted by the baseline model. </w:t>
      </w:r>
      <w:r w:rsidR="00414419" w:rsidRPr="00BC068D">
        <w:rPr>
          <w:rFonts w:ascii="Arial" w:hAnsi="Arial" w:cs="Arial"/>
          <w:color w:val="000000" w:themeColor="text1"/>
          <w:sz w:val="22"/>
          <w:szCs w:val="22"/>
        </w:rPr>
        <w:t xml:space="preserve">We then determined the AUROC for initial and repeated measurements of qSOFA within each decile of baseline risk. Second, we restricted to encounters with suspected infection that began in the ED and repeated analyses. Third, to account for </w:t>
      </w:r>
      <w:r w:rsidR="00414419" w:rsidRPr="00BC068D">
        <w:rPr>
          <w:rFonts w:ascii="Arial" w:hAnsi="Arial" w:cs="Arial"/>
          <w:color w:val="000000" w:themeColor="text1"/>
          <w:sz w:val="22"/>
          <w:szCs w:val="22"/>
        </w:rPr>
        <w:lastRenderedPageBreak/>
        <w:t>potential confounding by limitations of life-</w:t>
      </w:r>
      <w:r w:rsidR="009D1303" w:rsidRPr="00BC068D">
        <w:rPr>
          <w:rFonts w:ascii="Arial" w:hAnsi="Arial" w:cs="Arial"/>
          <w:color w:val="000000" w:themeColor="text1"/>
          <w:sz w:val="22"/>
          <w:szCs w:val="22"/>
        </w:rPr>
        <w:t xml:space="preserve">sustaining therapy, </w:t>
      </w:r>
      <w:r w:rsidR="00414419" w:rsidRPr="00BC068D">
        <w:rPr>
          <w:rFonts w:ascii="Arial" w:hAnsi="Arial" w:cs="Arial"/>
          <w:color w:val="000000" w:themeColor="text1"/>
          <w:sz w:val="22"/>
          <w:szCs w:val="22"/>
        </w:rPr>
        <w:t xml:space="preserve">we assessed performance </w:t>
      </w:r>
      <w:r w:rsidR="009D1303" w:rsidRPr="00BC068D">
        <w:rPr>
          <w:rFonts w:ascii="Arial" w:hAnsi="Arial" w:cs="Arial"/>
          <w:color w:val="000000" w:themeColor="text1"/>
          <w:sz w:val="22"/>
          <w:szCs w:val="22"/>
        </w:rPr>
        <w:t>when this variable was included in our baseline model.</w:t>
      </w:r>
      <w:r w:rsidR="00414419" w:rsidRPr="00BC068D">
        <w:rPr>
          <w:rFonts w:ascii="Arial" w:hAnsi="Arial" w:cs="Arial"/>
          <w:color w:val="000000" w:themeColor="text1"/>
          <w:sz w:val="22"/>
          <w:szCs w:val="22"/>
        </w:rPr>
        <w:t xml:space="preserve"> </w:t>
      </w:r>
      <w:r w:rsidR="00414419">
        <w:rPr>
          <w:rFonts w:ascii="Arial" w:hAnsi="Arial" w:cs="Arial"/>
          <w:sz w:val="22"/>
          <w:szCs w:val="22"/>
        </w:rPr>
        <w:t>Fourth</w:t>
      </w:r>
      <w:r>
        <w:rPr>
          <w:rFonts w:ascii="Arial" w:hAnsi="Arial" w:cs="Arial"/>
          <w:sz w:val="22"/>
          <w:szCs w:val="22"/>
        </w:rPr>
        <w:t xml:space="preserve">, we restricted to complete cases and repeated analyses. </w:t>
      </w:r>
      <w:r w:rsidR="00C16C80">
        <w:rPr>
          <w:rFonts w:ascii="Arial" w:hAnsi="Arial" w:cs="Arial"/>
          <w:sz w:val="22"/>
          <w:szCs w:val="22"/>
        </w:rPr>
        <w:t>Fifth</w:t>
      </w:r>
      <w:r>
        <w:rPr>
          <w:rFonts w:ascii="Arial" w:hAnsi="Arial" w:cs="Arial"/>
          <w:sz w:val="22"/>
          <w:szCs w:val="22"/>
        </w:rPr>
        <w:t>, we used a flexible multivariable procedure of MICE to generate values for all missing data using the observed data among eligible encounters</w:t>
      </w:r>
      <w:r w:rsidR="002F698F">
        <w:rPr>
          <w:rFonts w:ascii="Arial" w:hAnsi="Arial" w:cs="Arial"/>
          <w:sz w:val="22"/>
          <w:szCs w:val="22"/>
        </w:rPr>
        <w:t xml:space="preserve"> </w:t>
      </w:r>
      <w:r>
        <w:rPr>
          <w:rFonts w:ascii="Arial" w:hAnsi="Arial" w:cs="Arial"/>
          <w:sz w:val="22"/>
          <w:szCs w:val="22"/>
        </w:rPr>
        <w:fldChar w:fldCharType="begin"/>
      </w:r>
      <w:r w:rsidR="00402013">
        <w:rPr>
          <w:rFonts w:ascii="Arial" w:hAnsi="Arial" w:cs="Arial"/>
          <w:sz w:val="22"/>
          <w:szCs w:val="22"/>
        </w:rPr>
        <w:instrText xml:space="preserve"> ADDIN PAPERS2_CITATIONS &lt;citation&gt;&lt;uuid&gt;497477ED-AA19-4A22-8D5A-00253DEC8601&lt;/uuid&gt;&lt;priority&gt;0&lt;/priority&gt;&lt;publications&gt;&lt;publication&gt;&lt;volume&gt;4&lt;/volume&gt;&lt;number&gt;3&lt;/number&gt;&lt;startpage&gt;227&lt;/startpage&gt;&lt;title&gt;Multiple imputation of missing values&lt;/title&gt;&lt;uuid&gt;B834ADC1-2643-4BD8-B989-AF1366B41522&lt;/uuid&gt;&lt;subtype&gt;400&lt;/subtype&gt;&lt;endpage&gt;241&lt;/endpage&gt;&lt;type&gt;400&lt;/type&gt;&lt;publication_date&gt;99200400001200000000200000&lt;/publication_date&gt;&lt;bundle&gt;&lt;publication&gt;&lt;title&gt;Stata Journal&lt;/title&gt;&lt;type&gt;-100&lt;/type&gt;&lt;subtype&gt;-100&lt;/subtype&gt;&lt;uuid&gt;DA243F1F-BBA2-4B27-A07E-6821E7DA5BDC&lt;/uuid&gt;&lt;/publication&gt;&lt;/bundle&gt;&lt;authors&gt;&lt;author&gt;&lt;firstName&gt;Patrick&lt;/firstName&gt;&lt;lastName&gt;Royston&lt;/lastName&gt;&lt;/author&gt;&lt;/authors&gt;&lt;/publication&gt;&lt;/publications&gt;&lt;cites&gt;&lt;/cites&gt;&lt;/citation&gt;</w:instrText>
      </w:r>
      <w:r>
        <w:rPr>
          <w:rFonts w:ascii="Arial" w:hAnsi="Arial" w:cs="Arial"/>
          <w:sz w:val="22"/>
          <w:szCs w:val="22"/>
        </w:rPr>
        <w:fldChar w:fldCharType="separate"/>
      </w:r>
      <w:r w:rsidR="00402013">
        <w:rPr>
          <w:rFonts w:ascii="Arial" w:hAnsi="Arial" w:cs="Arial"/>
          <w:sz w:val="22"/>
          <w:szCs w:val="22"/>
        </w:rPr>
        <w:t>(7)</w:t>
      </w:r>
      <w:r>
        <w:rPr>
          <w:rFonts w:ascii="Arial" w:hAnsi="Arial" w:cs="Arial"/>
          <w:sz w:val="22"/>
          <w:szCs w:val="22"/>
        </w:rPr>
        <w:fldChar w:fldCharType="end"/>
      </w:r>
      <w:r w:rsidR="002F698F">
        <w:rPr>
          <w:rFonts w:ascii="Arial" w:hAnsi="Arial" w:cs="Arial"/>
          <w:sz w:val="22"/>
          <w:szCs w:val="22"/>
        </w:rPr>
        <w:t>.</w:t>
      </w:r>
      <w:r>
        <w:rPr>
          <w:rFonts w:ascii="Arial" w:hAnsi="Arial" w:cs="Arial"/>
          <w:sz w:val="22"/>
          <w:szCs w:val="22"/>
        </w:rPr>
        <w:t xml:space="preserve"> We determined the odds ratios (with 95% CI) from the baseline model, and baseline model with qSOFA measures using Rubin’s rules</w:t>
      </w:r>
      <w:r w:rsidR="002F698F">
        <w:rPr>
          <w:rFonts w:ascii="Arial" w:hAnsi="Arial" w:cs="Arial"/>
          <w:sz w:val="22"/>
          <w:szCs w:val="22"/>
        </w:rPr>
        <w:t xml:space="preserve"> </w:t>
      </w:r>
      <w:r>
        <w:rPr>
          <w:rFonts w:ascii="Arial" w:hAnsi="Arial" w:cs="Arial"/>
          <w:sz w:val="22"/>
          <w:szCs w:val="22"/>
        </w:rPr>
        <w:fldChar w:fldCharType="begin"/>
      </w:r>
      <w:r w:rsidR="00402013">
        <w:rPr>
          <w:rFonts w:ascii="Arial" w:hAnsi="Arial" w:cs="Arial"/>
          <w:sz w:val="22"/>
          <w:szCs w:val="22"/>
        </w:rPr>
        <w:instrText xml:space="preserve"> ADDIN PAPERS2_CITATIONS &lt;citation&gt;&lt;uuid&gt;B71524F9-10B8-43B2-BF52-C0F672B77B5A&lt;/uuid&gt;&lt;priority&gt;0&lt;/priority&gt;&lt;publications&gt;&lt;publication&gt;&lt;publication_date&gt;99200400001200000000200000&lt;/publication_date&gt;&lt;title&gt;Multiple Imputation for Nonresponse in Surveys&lt;/title&gt;&lt;uuid&gt;959C40BA-16A6-4EBD-A59E-869DF5934893&lt;/uuid&gt;&lt;subtype&gt;0&lt;/subtype&gt;&lt;publisher&gt;John Wiley &amp;amp; Sons&lt;/publisher&gt;&lt;type&gt;0&lt;/type&gt;&lt;place&gt;Hoboken, NJ&lt;/place&gt;&lt;url&gt;http://www.worldcat.org/title/multiple-imputation-for-nonresponse-in-surveys/oclc/742335373&lt;/url&gt;&lt;authors&gt;&lt;author&gt;&lt;firstName&gt;Donald&lt;/firstName&gt;&lt;middleNames&gt;B&lt;/middleNames&gt;&lt;lastName&gt;Rubin&lt;/lastName&gt;&lt;/author&gt;&lt;/authors&gt;&lt;/publication&gt;&lt;/publications&gt;&lt;cites&gt;&lt;/cites&gt;&lt;/citation&gt;</w:instrText>
      </w:r>
      <w:r>
        <w:rPr>
          <w:rFonts w:ascii="Arial" w:hAnsi="Arial" w:cs="Arial"/>
          <w:sz w:val="22"/>
          <w:szCs w:val="22"/>
        </w:rPr>
        <w:fldChar w:fldCharType="separate"/>
      </w:r>
      <w:r w:rsidR="00402013">
        <w:rPr>
          <w:rFonts w:ascii="Arial" w:hAnsi="Arial" w:cs="Arial"/>
          <w:sz w:val="22"/>
          <w:szCs w:val="22"/>
        </w:rPr>
        <w:t>(8)</w:t>
      </w:r>
      <w:r>
        <w:rPr>
          <w:rFonts w:ascii="Arial" w:hAnsi="Arial" w:cs="Arial"/>
          <w:sz w:val="22"/>
          <w:szCs w:val="22"/>
        </w:rPr>
        <w:fldChar w:fldCharType="end"/>
      </w:r>
      <w:r w:rsidR="002F698F">
        <w:rPr>
          <w:rFonts w:ascii="Arial" w:hAnsi="Arial" w:cs="Arial"/>
          <w:sz w:val="22"/>
          <w:szCs w:val="22"/>
        </w:rPr>
        <w:t>.</w:t>
      </w:r>
      <w:r>
        <w:rPr>
          <w:rFonts w:ascii="Arial" w:hAnsi="Arial" w:cs="Arial"/>
          <w:sz w:val="22"/>
          <w:szCs w:val="22"/>
        </w:rPr>
        <w:t xml:space="preserve"> We report the mean AUROC (range) for various models across the imputed data sets. GBTM results are presented only on the imputed datasets.</w:t>
      </w:r>
      <w:r w:rsidRPr="00361246">
        <w:rPr>
          <w:rFonts w:ascii="Arial" w:hAnsi="Arial" w:cs="Arial"/>
          <w:b/>
          <w:sz w:val="22"/>
          <w:szCs w:val="22"/>
        </w:rPr>
        <w:br w:type="page"/>
      </w:r>
    </w:p>
    <w:p w14:paraId="3A0EDC8C" w14:textId="74293954" w:rsidR="00C2444D" w:rsidRPr="00BE2AEC" w:rsidRDefault="00B42005" w:rsidP="00C2444D">
      <w:pPr>
        <w:spacing w:line="480" w:lineRule="auto"/>
        <w:rPr>
          <w:rFonts w:ascii="Arial" w:hAnsi="Arial" w:cs="Arial"/>
          <w:sz w:val="22"/>
          <w:szCs w:val="22"/>
        </w:rPr>
      </w:pPr>
      <w:r>
        <w:rPr>
          <w:rFonts w:ascii="Arial" w:hAnsi="Arial" w:cs="Arial"/>
          <w:b/>
          <w:sz w:val="22"/>
          <w:szCs w:val="22"/>
        </w:rPr>
        <w:lastRenderedPageBreak/>
        <w:t xml:space="preserve">eFigure </w:t>
      </w:r>
      <w:r w:rsidR="00C2444D">
        <w:rPr>
          <w:rFonts w:ascii="Arial" w:hAnsi="Arial" w:cs="Arial"/>
          <w:b/>
          <w:sz w:val="22"/>
          <w:szCs w:val="22"/>
        </w:rPr>
        <w:t>1.</w:t>
      </w:r>
      <w:r w:rsidR="00C2444D">
        <w:rPr>
          <w:rFonts w:ascii="Arial" w:hAnsi="Arial" w:cs="Arial"/>
          <w:sz w:val="22"/>
          <w:szCs w:val="22"/>
        </w:rPr>
        <w:t xml:space="preserve"> Patient accrual</w:t>
      </w:r>
    </w:p>
    <w:p w14:paraId="672FAD4A" w14:textId="77777777" w:rsidR="00C2444D" w:rsidRDefault="00C2444D" w:rsidP="00C2444D">
      <w:pPr>
        <w:spacing w:line="480" w:lineRule="auto"/>
        <w:rPr>
          <w:rFonts w:ascii="Arial" w:hAnsi="Arial" w:cs="Arial"/>
          <w:sz w:val="22"/>
          <w:szCs w:val="22"/>
        </w:rPr>
      </w:pPr>
      <w:r>
        <w:rPr>
          <w:noProof/>
        </w:rPr>
        <w:drawing>
          <wp:inline distT="0" distB="0" distL="0" distR="0" wp14:anchorId="470EE1B9" wp14:editId="20F64602">
            <wp:extent cx="3759200" cy="5930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9200" cy="5930900"/>
                    </a:xfrm>
                    <a:prstGeom prst="rect">
                      <a:avLst/>
                    </a:prstGeom>
                  </pic:spPr>
                </pic:pic>
              </a:graphicData>
            </a:graphic>
          </wp:inline>
        </w:drawing>
      </w:r>
    </w:p>
    <w:p w14:paraId="2B17E632" w14:textId="77777777" w:rsidR="00C2444D" w:rsidRDefault="00C2444D" w:rsidP="00C2444D">
      <w:pPr>
        <w:spacing w:line="480" w:lineRule="auto"/>
        <w:rPr>
          <w:rFonts w:ascii="Arial" w:eastAsia="Times New Roman" w:hAnsi="Arial" w:cs="Arial"/>
          <w:color w:val="000000"/>
          <w:sz w:val="22"/>
          <w:szCs w:val="22"/>
        </w:rPr>
      </w:pPr>
      <w:r>
        <w:rPr>
          <w:rFonts w:ascii="Arial" w:eastAsiaTheme="minorEastAsia" w:hAnsi="Arial" w:cs="Arial"/>
          <w:i/>
          <w:iCs/>
          <w:color w:val="000000" w:themeColor="text1"/>
          <w:kern w:val="24"/>
          <w:sz w:val="22"/>
          <w:szCs w:val="22"/>
        </w:rPr>
        <w:t>Abbreviations</w:t>
      </w:r>
      <w:r>
        <w:rPr>
          <w:rFonts w:ascii="Arial" w:eastAsiaTheme="minorEastAsia" w:hAnsi="Arial" w:cs="Arial"/>
          <w:color w:val="000000" w:themeColor="text1"/>
          <w:kern w:val="24"/>
          <w:sz w:val="22"/>
          <w:szCs w:val="22"/>
        </w:rPr>
        <w:t>: ED – emergency department, ICU – intensive care unit, ICU encounters – in ICU at time of suspected infection, N – no. of encounters, Non-ICU encounters – outside the ICU at time of suspected infection, PACU – post-anesthesia care unit</w:t>
      </w:r>
      <w:r>
        <w:t xml:space="preserve">,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p w14:paraId="4EE6DEBC" w14:textId="77777777" w:rsidR="00C2444D" w:rsidRDefault="00C2444D" w:rsidP="00C2444D">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21C3478E" w14:textId="67FA1CBB" w:rsidR="00D635D3" w:rsidRDefault="00B42005" w:rsidP="00D635D3">
      <w:pPr>
        <w:spacing w:line="480" w:lineRule="auto"/>
        <w:rPr>
          <w:rFonts w:ascii="Arial" w:hAnsi="Arial" w:cs="Arial"/>
          <w:sz w:val="22"/>
          <w:szCs w:val="22"/>
        </w:rPr>
      </w:pPr>
      <w:r>
        <w:rPr>
          <w:rFonts w:ascii="Arial" w:hAnsi="Arial" w:cs="Arial"/>
          <w:b/>
          <w:sz w:val="22"/>
          <w:szCs w:val="22"/>
        </w:rPr>
        <w:lastRenderedPageBreak/>
        <w:t>e</w:t>
      </w:r>
      <w:r w:rsidR="00D635D3" w:rsidRPr="00641F4C">
        <w:rPr>
          <w:rFonts w:ascii="Arial" w:hAnsi="Arial" w:cs="Arial"/>
          <w:b/>
          <w:sz w:val="22"/>
          <w:szCs w:val="22"/>
        </w:rPr>
        <w:t xml:space="preserve">Figure </w:t>
      </w:r>
      <w:r w:rsidR="00D635D3">
        <w:rPr>
          <w:rFonts w:ascii="Arial" w:hAnsi="Arial" w:cs="Arial"/>
          <w:b/>
          <w:sz w:val="22"/>
          <w:szCs w:val="22"/>
        </w:rPr>
        <w:t>2</w:t>
      </w:r>
      <w:r w:rsidR="00D635D3" w:rsidRPr="00641F4C">
        <w:rPr>
          <w:rFonts w:ascii="Arial" w:hAnsi="Arial" w:cs="Arial"/>
          <w:b/>
          <w:sz w:val="22"/>
          <w:szCs w:val="22"/>
        </w:rPr>
        <w:t>.</w:t>
      </w:r>
      <w:r w:rsidR="00D635D3" w:rsidRPr="00641F4C">
        <w:rPr>
          <w:rFonts w:ascii="Arial" w:hAnsi="Arial" w:cs="Arial"/>
          <w:sz w:val="22"/>
          <w:szCs w:val="22"/>
        </w:rPr>
        <w:t xml:space="preserve"> </w:t>
      </w:r>
      <w:r w:rsidR="00D635D3">
        <w:rPr>
          <w:rFonts w:ascii="Arial" w:hAnsi="Arial" w:cs="Arial"/>
          <w:sz w:val="22"/>
          <w:szCs w:val="22"/>
        </w:rPr>
        <w:t>Area under the receiver operating characteristic curve for in-hospital mortality of repeated qSOFA measurements across deciles of baseline risk among all encounters (N=37,591)</w:t>
      </w:r>
    </w:p>
    <w:p w14:paraId="3A1519D4" w14:textId="77777777" w:rsidR="00D635D3" w:rsidRDefault="00D635D3" w:rsidP="00D635D3">
      <w:pPr>
        <w:rPr>
          <w:rFonts w:ascii="Arial" w:hAnsi="Arial" w:cs="Arial"/>
          <w:sz w:val="22"/>
          <w:szCs w:val="22"/>
        </w:rPr>
      </w:pPr>
      <w:r>
        <w:rPr>
          <w:noProof/>
        </w:rPr>
        <mc:AlternateContent>
          <mc:Choice Requires="wpg">
            <w:drawing>
              <wp:inline distT="0" distB="0" distL="0" distR="0" wp14:anchorId="1C0BB2DB" wp14:editId="07D94538">
                <wp:extent cx="4355432" cy="2935705"/>
                <wp:effectExtent l="0" t="0" r="0" b="10795"/>
                <wp:docPr id="3" name="Group 1"/>
                <wp:cNvGraphicFramePr/>
                <a:graphic xmlns:a="http://schemas.openxmlformats.org/drawingml/2006/main">
                  <a:graphicData uri="http://schemas.microsoft.com/office/word/2010/wordprocessingGroup">
                    <wpg:wgp>
                      <wpg:cNvGrpSpPr/>
                      <wpg:grpSpPr>
                        <a:xfrm>
                          <a:off x="0" y="0"/>
                          <a:ext cx="4355432" cy="2935705"/>
                          <a:chOff x="0" y="0"/>
                          <a:chExt cx="6565900" cy="4508500"/>
                        </a:xfrm>
                      </wpg:grpSpPr>
                      <pic:pic xmlns:pic="http://schemas.openxmlformats.org/drawingml/2006/picture">
                        <pic:nvPicPr>
                          <pic:cNvPr id="6" name="Picture 6"/>
                          <pic:cNvPicPr>
                            <a:picLocks noChangeAspect="1"/>
                          </pic:cNvPicPr>
                        </pic:nvPicPr>
                        <pic:blipFill>
                          <a:blip r:embed="rId8"/>
                          <a:stretch>
                            <a:fillRect/>
                          </a:stretch>
                        </pic:blipFill>
                        <pic:spPr>
                          <a:xfrm>
                            <a:off x="0" y="0"/>
                            <a:ext cx="6565900" cy="4508500"/>
                          </a:xfrm>
                          <a:prstGeom prst="rect">
                            <a:avLst/>
                          </a:prstGeom>
                        </pic:spPr>
                      </pic:pic>
                      <pic:pic xmlns:pic="http://schemas.openxmlformats.org/drawingml/2006/picture">
                        <pic:nvPicPr>
                          <pic:cNvPr id="9" name="Picture 9"/>
                          <pic:cNvPicPr>
                            <a:picLocks noChangeAspect="1"/>
                          </pic:cNvPicPr>
                        </pic:nvPicPr>
                        <pic:blipFill rotWithShape="1">
                          <a:blip r:embed="rId9"/>
                          <a:srcRect l="16187" t="60636" r="5533" b="18908"/>
                          <a:stretch/>
                        </pic:blipFill>
                        <pic:spPr>
                          <a:xfrm>
                            <a:off x="844550" y="2745608"/>
                            <a:ext cx="5328745" cy="924911"/>
                          </a:xfrm>
                          <a:prstGeom prst="rect">
                            <a:avLst/>
                          </a:prstGeom>
                        </pic:spPr>
                      </pic:pic>
                    </wpg:wgp>
                  </a:graphicData>
                </a:graphic>
              </wp:inline>
            </w:drawing>
          </mc:Choice>
          <mc:Fallback xmlns:mv="urn:schemas-microsoft-com:mac:vml" xmlns:mo="http://schemas.microsoft.com/office/mac/office/2008/main">
            <w:pict>
              <v:group w14:anchorId="4E5A23BE" id="Group 1" o:spid="_x0000_s1026" style="width:342.95pt;height:231.15pt;mso-position-horizontal-relative:char;mso-position-vertical-relative:line" coordsize="6565900,45085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565900;height:4508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2F&#10;czDCAAAA2gAAAA8AAABkcnMvZG93bnJldi54bWxEj09rAjEUxO+FfofwCl6Km7XQRVajiCAIPXVb&#10;So+Pzds/uHlZk2jWb98UBI/DzPyGWW8nM4grOd9bVrDIchDEtdU9twq+vw7zJQgfkDUOlknBjTxs&#10;N89Payy1jfxJ1yq0IkHYl6igC2EspfR1RwZ9Zkfi5DXWGQxJulZqhzHBzSDf8ryQBntOCx2OtO+o&#10;PlUXo+Bsfy89v++XTM10cB8xnl9/olKzl2m3AhFoCo/wvX3UCgr4v5JugNz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hXMwwgAAANoAAAAPAAAAAAAAAAAAAAAAAJwCAABk&#10;cnMvZG93bnJldi54bWxQSwUGAAAAAAQABAD3AAAAiwMAAAAA&#10;">
                  <v:imagedata r:id="rId10" o:title=""/>
                  <v:path arrowok="t"/>
                </v:shape>
                <v:shape id="Picture 9" o:spid="_x0000_s1028" type="#_x0000_t75" style="position:absolute;left:844550;top:2745608;width:5328745;height:9249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G&#10;M7jAAAAA2gAAAA8AAABkcnMvZG93bnJldi54bWxEj0GLwjAUhO+C/yE8wZum6iLbahSxCHvZg7o/&#10;4NE8k2LzUpqo1V9vFhb2OMzMN8x627tG3KkLtWcFs2kGgrjyumaj4Od8mHyCCBFZY+OZFDwpwHYz&#10;HKyx0P7BR7qfohEJwqFABTbGtpAyVJYchqlviZN38Z3DmGRnpO7wkeCukfMsW0qHNacFiy3tLVXX&#10;080p8Ca336XNXvni9dGWB1NWGs9KjUf9bgUiUh//w3/tL60gh98r6Qb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IYzuMAAAADaAAAADwAAAAAAAAAAAAAAAACcAgAAZHJz&#10;L2Rvd25yZXYueG1sUEsFBgAAAAAEAAQA9wAAAIkDAAAAAA==&#10;">
                  <v:imagedata r:id="rId11" o:title="" croptop="39738f" cropbottom="12392f" cropleft="10608f" cropright="3626f"/>
                  <v:path arrowok="t"/>
                </v:shape>
                <w10:anchorlock/>
              </v:group>
            </w:pict>
          </mc:Fallback>
        </mc:AlternateContent>
      </w:r>
    </w:p>
    <w:p w14:paraId="568CA94A" w14:textId="77777777" w:rsidR="00D635D3" w:rsidRDefault="00D635D3" w:rsidP="00D635D3">
      <w:pPr>
        <w:rPr>
          <w:rFonts w:ascii="Arial" w:hAnsi="Arial" w:cs="Arial"/>
          <w:sz w:val="22"/>
          <w:szCs w:val="22"/>
        </w:rPr>
      </w:pPr>
    </w:p>
    <w:p w14:paraId="6D475C77" w14:textId="77777777" w:rsidR="00D635D3" w:rsidRDefault="00D635D3" w:rsidP="00D635D3">
      <w:pPr>
        <w:rPr>
          <w:rFonts w:ascii="Arial" w:hAnsi="Arial" w:cs="Arial"/>
          <w:sz w:val="22"/>
          <w:szCs w:val="22"/>
        </w:rPr>
      </w:pPr>
    </w:p>
    <w:p w14:paraId="65B3203D" w14:textId="77777777" w:rsidR="00D635D3" w:rsidRDefault="00D635D3" w:rsidP="00D635D3">
      <w:pPr>
        <w:rPr>
          <w:rFonts w:ascii="Arial" w:hAnsi="Arial" w:cs="Arial"/>
          <w:sz w:val="22"/>
          <w:szCs w:val="22"/>
        </w:rPr>
      </w:pPr>
    </w:p>
    <w:p w14:paraId="23E8AA4A" w14:textId="77777777" w:rsidR="00D635D3" w:rsidRDefault="00D635D3" w:rsidP="00D635D3">
      <w:pPr>
        <w:pStyle w:val="NormalWeb"/>
        <w:spacing w:before="0" w:beforeAutospacing="0" w:after="0" w:afterAutospacing="0" w:line="480" w:lineRule="auto"/>
        <w:rPr>
          <w:rFonts w:ascii="Arial" w:eastAsia="Times New Roman" w:hAnsi="Arial" w:cs="Arial"/>
          <w:color w:val="000000"/>
          <w:sz w:val="22"/>
          <w:szCs w:val="22"/>
        </w:rPr>
      </w:pPr>
      <w:r>
        <w:rPr>
          <w:rFonts w:ascii="Arial" w:eastAsiaTheme="minorEastAsia" w:hAnsi="Arial" w:cs="Arial"/>
          <w:i/>
          <w:iCs/>
          <w:color w:val="000000" w:themeColor="text1"/>
          <w:kern w:val="24"/>
          <w:sz w:val="22"/>
          <w:szCs w:val="22"/>
        </w:rPr>
        <w:t>Abbreviations</w:t>
      </w:r>
      <w:r>
        <w:rPr>
          <w:rFonts w:ascii="Arial" w:eastAsiaTheme="minorEastAsia" w:hAnsi="Arial" w:cs="Arial"/>
          <w:color w:val="000000" w:themeColor="text1"/>
          <w:kern w:val="24"/>
          <w:sz w:val="22"/>
          <w:szCs w:val="22"/>
        </w:rPr>
        <w:t>: AUROC</w:t>
      </w:r>
      <w:r w:rsidRPr="009A3D28">
        <w:rPr>
          <w:rFonts w:ascii="Arial" w:eastAsia="Times New Roman" w:hAnsi="Arial" w:cs="Arial"/>
          <w:color w:val="000000"/>
          <w:sz w:val="22"/>
          <w:szCs w:val="22"/>
        </w:rPr>
        <w:t xml:space="preserve"> </w:t>
      </w:r>
      <w:r>
        <w:rPr>
          <w:rFonts w:ascii="Arial" w:eastAsia="Times New Roman" w:hAnsi="Arial" w:cs="Arial"/>
          <w:color w:val="000000"/>
          <w:sz w:val="22"/>
          <w:szCs w:val="22"/>
        </w:rPr>
        <w:t>– area under the receiver operating characteristic curve, GBTM</w:t>
      </w:r>
      <w:r w:rsidRPr="009A3D2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group-based trajectory modeling,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p w14:paraId="2FD9A277" w14:textId="77777777" w:rsidR="00D635D3" w:rsidRDefault="00D635D3" w:rsidP="00D635D3">
      <w:pPr>
        <w:pStyle w:val="NormalWeb"/>
        <w:spacing w:before="0" w:beforeAutospacing="0" w:after="0" w:afterAutospacing="0" w:line="480" w:lineRule="auto"/>
        <w:rPr>
          <w:rFonts w:ascii="Arial" w:eastAsiaTheme="minorEastAsia" w:hAnsi="Arial" w:cs="Arial"/>
          <w:i/>
          <w:iCs/>
          <w:color w:val="000000" w:themeColor="text1"/>
          <w:kern w:val="24"/>
          <w:sz w:val="22"/>
          <w:szCs w:val="22"/>
        </w:rPr>
      </w:pPr>
    </w:p>
    <w:p w14:paraId="4B3A70F1" w14:textId="2AD1EACC" w:rsidR="00D635D3" w:rsidRDefault="00D635D3" w:rsidP="00D635D3">
      <w:pPr>
        <w:pStyle w:val="NormalWeb"/>
        <w:spacing w:before="0" w:beforeAutospacing="0" w:after="0" w:afterAutospacing="0" w:line="480" w:lineRule="auto"/>
        <w:rPr>
          <w:rFonts w:ascii="Arial" w:eastAsiaTheme="minorEastAsia" w:hAnsi="Arial" w:cs="Arial"/>
          <w:color w:val="000000" w:themeColor="text1"/>
          <w:kern w:val="24"/>
          <w:sz w:val="22"/>
          <w:szCs w:val="22"/>
        </w:rPr>
      </w:pPr>
      <w:r w:rsidRPr="00D00617">
        <w:rPr>
          <w:rFonts w:ascii="Arial" w:eastAsiaTheme="minorEastAsia" w:hAnsi="Arial" w:cs="Arial"/>
          <w:iCs/>
          <w:color w:val="000000" w:themeColor="text1"/>
          <w:kern w:val="24"/>
          <w:sz w:val="22"/>
          <w:szCs w:val="22"/>
        </w:rPr>
        <w:t xml:space="preserve">The </w:t>
      </w:r>
      <w:r>
        <w:rPr>
          <w:rFonts w:ascii="Arial" w:eastAsiaTheme="minorEastAsia" w:hAnsi="Arial" w:cs="Arial"/>
          <w:color w:val="000000" w:themeColor="text1"/>
          <w:kern w:val="24"/>
          <w:sz w:val="22"/>
          <w:szCs w:val="22"/>
        </w:rPr>
        <w:t>x-axis divides the cohort into deciles of baseline risk, determined by age, sex, race, and comorbidities. Solid grey lines indicate the AUROC of baseline model within each decile. Colored point estimates and error bars show the AUROC with 95% CI of repeated qSOFA measurements added to the baseline model within a decile.</w:t>
      </w:r>
    </w:p>
    <w:p w14:paraId="52295944" w14:textId="77777777" w:rsidR="00D635D3" w:rsidRDefault="00D635D3">
      <w:pPr>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br w:type="page"/>
      </w:r>
    </w:p>
    <w:p w14:paraId="09FBB295" w14:textId="6EA484DA" w:rsidR="00C2444D" w:rsidRPr="008D3D5F" w:rsidRDefault="00B42005" w:rsidP="00D635D3">
      <w:pPr>
        <w:spacing w:line="480" w:lineRule="auto"/>
        <w:rPr>
          <w:rFonts w:ascii="Arial" w:hAnsi="Arial" w:cs="Arial"/>
          <w:sz w:val="22"/>
          <w:szCs w:val="22"/>
        </w:rPr>
      </w:pPr>
      <w:r>
        <w:rPr>
          <w:rFonts w:ascii="Arial" w:hAnsi="Arial" w:cs="Arial"/>
          <w:b/>
          <w:sz w:val="22"/>
          <w:szCs w:val="22"/>
        </w:rPr>
        <w:lastRenderedPageBreak/>
        <w:t xml:space="preserve">eFigure </w:t>
      </w:r>
      <w:r w:rsidR="00A27E22">
        <w:rPr>
          <w:rFonts w:ascii="Arial" w:hAnsi="Arial" w:cs="Arial"/>
          <w:b/>
          <w:sz w:val="22"/>
          <w:szCs w:val="22"/>
        </w:rPr>
        <w:t>3</w:t>
      </w:r>
      <w:r w:rsidR="00C2444D" w:rsidRPr="007E10E6">
        <w:rPr>
          <w:rFonts w:ascii="Arial" w:hAnsi="Arial" w:cs="Arial"/>
          <w:b/>
          <w:sz w:val="22"/>
          <w:szCs w:val="22"/>
        </w:rPr>
        <w:t>.</w:t>
      </w:r>
      <w:r w:rsidR="00C2444D" w:rsidRPr="007E10E6">
        <w:rPr>
          <w:rFonts w:ascii="Arial" w:hAnsi="Arial" w:cs="Arial"/>
          <w:sz w:val="22"/>
          <w:szCs w:val="22"/>
        </w:rPr>
        <w:t xml:space="preserve"> </w:t>
      </w:r>
      <w:r w:rsidR="00C2444D">
        <w:rPr>
          <w:rFonts w:ascii="Arial" w:hAnsi="Arial" w:cs="Arial"/>
          <w:sz w:val="22"/>
          <w:szCs w:val="22"/>
        </w:rPr>
        <w:t xml:space="preserve">Area under the receiver operating characteristic curve of repeated qSOFA measurements versus baseline risk model among complete cases (N=14,076; </w:t>
      </w:r>
      <w:r w:rsidR="00C2444D" w:rsidRPr="008D3D5F">
        <w:rPr>
          <w:rFonts w:ascii="Arial" w:hAnsi="Arial" w:cs="Arial"/>
          <w:i/>
          <w:sz w:val="22"/>
          <w:szCs w:val="22"/>
        </w:rPr>
        <w:t>Panel A</w:t>
      </w:r>
      <w:r w:rsidR="00C2444D">
        <w:rPr>
          <w:rFonts w:ascii="Arial" w:hAnsi="Arial" w:cs="Arial"/>
          <w:sz w:val="22"/>
          <w:szCs w:val="22"/>
        </w:rPr>
        <w:t xml:space="preserve">) and restricting to those that began outside the ICU (N=10,085; </w:t>
      </w:r>
      <w:r w:rsidR="00C2444D" w:rsidRPr="008D3D5F">
        <w:rPr>
          <w:rFonts w:ascii="Arial" w:hAnsi="Arial" w:cs="Arial"/>
          <w:i/>
          <w:sz w:val="22"/>
          <w:szCs w:val="22"/>
        </w:rPr>
        <w:t>Panel B</w:t>
      </w:r>
      <w:r w:rsidR="00C2444D">
        <w:rPr>
          <w:rFonts w:ascii="Arial" w:hAnsi="Arial" w:cs="Arial"/>
          <w:sz w:val="22"/>
          <w:szCs w:val="22"/>
        </w:rPr>
        <w:t>)</w:t>
      </w:r>
    </w:p>
    <w:p w14:paraId="17FEC144" w14:textId="77777777" w:rsidR="00C2444D" w:rsidRDefault="00C2444D" w:rsidP="00C2444D">
      <w:pPr>
        <w:spacing w:line="480" w:lineRule="auto"/>
        <w:rPr>
          <w:rFonts w:ascii="Arial" w:hAnsi="Arial" w:cs="Arial"/>
          <w:sz w:val="22"/>
          <w:szCs w:val="22"/>
        </w:rPr>
      </w:pPr>
      <w:r w:rsidRPr="009B7DEC">
        <w:rPr>
          <w:rFonts w:ascii="Arial" w:hAnsi="Arial" w:cs="Arial"/>
          <w:noProof/>
          <w:sz w:val="22"/>
          <w:szCs w:val="22"/>
        </w:rPr>
        <w:drawing>
          <wp:inline distT="0" distB="0" distL="0" distR="0" wp14:anchorId="22E87F5D" wp14:editId="4C6AD4F2">
            <wp:extent cx="2819400" cy="3162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9400" cy="3162300"/>
                    </a:xfrm>
                    <a:prstGeom prst="rect">
                      <a:avLst/>
                    </a:prstGeom>
                  </pic:spPr>
                </pic:pic>
              </a:graphicData>
            </a:graphic>
          </wp:inline>
        </w:drawing>
      </w:r>
      <w:r w:rsidRPr="009B7DEC">
        <w:rPr>
          <w:rFonts w:ascii="Arial" w:hAnsi="Arial" w:cs="Arial"/>
          <w:noProof/>
          <w:sz w:val="22"/>
          <w:szCs w:val="22"/>
        </w:rPr>
        <w:drawing>
          <wp:inline distT="0" distB="0" distL="0" distR="0" wp14:anchorId="397830AA" wp14:editId="52EFC10C">
            <wp:extent cx="2819400" cy="3162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9400" cy="3162300"/>
                    </a:xfrm>
                    <a:prstGeom prst="rect">
                      <a:avLst/>
                    </a:prstGeom>
                  </pic:spPr>
                </pic:pic>
              </a:graphicData>
            </a:graphic>
          </wp:inline>
        </w:drawing>
      </w:r>
    </w:p>
    <w:p w14:paraId="23491DF4" w14:textId="77777777" w:rsidR="00C2444D" w:rsidRDefault="00C2444D" w:rsidP="00C2444D">
      <w:pPr>
        <w:spacing w:line="480" w:lineRule="auto"/>
        <w:rPr>
          <w:rFonts w:ascii="Arial" w:eastAsia="Times New Roman" w:hAnsi="Arial" w:cs="Arial"/>
          <w:color w:val="000000"/>
          <w:sz w:val="22"/>
          <w:szCs w:val="22"/>
        </w:rPr>
      </w:pPr>
      <w:r>
        <w:rPr>
          <w:rFonts w:ascii="Arial" w:eastAsiaTheme="minorEastAsia" w:hAnsi="Arial" w:cs="Arial"/>
          <w:i/>
          <w:iCs/>
          <w:color w:val="000000" w:themeColor="text1"/>
          <w:kern w:val="24"/>
          <w:sz w:val="22"/>
          <w:szCs w:val="22"/>
        </w:rPr>
        <w:t>Abbreviations</w:t>
      </w:r>
      <w:r>
        <w:rPr>
          <w:rFonts w:ascii="Arial" w:eastAsiaTheme="minorEastAsia" w:hAnsi="Arial" w:cs="Arial"/>
          <w:color w:val="000000" w:themeColor="text1"/>
          <w:kern w:val="24"/>
          <w:sz w:val="22"/>
          <w:szCs w:val="22"/>
        </w:rPr>
        <w:t>: AUROC</w:t>
      </w:r>
      <w:r w:rsidRPr="009A3D28">
        <w:rPr>
          <w:rFonts w:ascii="Arial" w:eastAsia="Times New Roman" w:hAnsi="Arial" w:cs="Arial"/>
          <w:color w:val="000000"/>
          <w:sz w:val="22"/>
          <w:szCs w:val="22"/>
        </w:rPr>
        <w:t xml:space="preserve"> </w:t>
      </w:r>
      <w:r>
        <w:rPr>
          <w:rFonts w:ascii="Arial" w:eastAsia="Times New Roman" w:hAnsi="Arial" w:cs="Arial"/>
          <w:color w:val="000000"/>
          <w:sz w:val="22"/>
          <w:szCs w:val="22"/>
        </w:rPr>
        <w:t>– area under the receiver operating characteristic curve, ICU</w:t>
      </w:r>
      <w:r w:rsidRPr="009A3D2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intensive care unit,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p w14:paraId="3E4A04B8" w14:textId="77777777" w:rsidR="00C2444D" w:rsidRDefault="00C2444D">
      <w:pPr>
        <w:rPr>
          <w:rFonts w:ascii="Arial" w:hAnsi="Arial" w:cs="Arial"/>
          <w:b/>
          <w:sz w:val="22"/>
          <w:szCs w:val="22"/>
        </w:rPr>
      </w:pPr>
      <w:r>
        <w:rPr>
          <w:rFonts w:ascii="Arial" w:hAnsi="Arial" w:cs="Arial"/>
          <w:b/>
          <w:sz w:val="22"/>
          <w:szCs w:val="22"/>
        </w:rPr>
        <w:br w:type="page"/>
      </w:r>
    </w:p>
    <w:p w14:paraId="3D919708" w14:textId="10E332C1" w:rsidR="00CD06AA" w:rsidRPr="00ED4369" w:rsidRDefault="00B42005" w:rsidP="00CD06AA">
      <w:pPr>
        <w:spacing w:line="480" w:lineRule="auto"/>
        <w:rPr>
          <w:rFonts w:ascii="Arial" w:hAnsi="Arial" w:cs="Arial"/>
          <w:sz w:val="22"/>
          <w:szCs w:val="22"/>
        </w:rPr>
      </w:pPr>
      <w:r>
        <w:rPr>
          <w:rFonts w:ascii="Arial" w:hAnsi="Arial" w:cs="Arial"/>
          <w:b/>
          <w:sz w:val="22"/>
          <w:szCs w:val="22"/>
        </w:rPr>
        <w:lastRenderedPageBreak/>
        <w:t>e</w:t>
      </w:r>
      <w:r w:rsidR="00CD06AA" w:rsidRPr="00ED4369">
        <w:rPr>
          <w:rFonts w:ascii="Arial" w:hAnsi="Arial" w:cs="Arial"/>
          <w:b/>
          <w:sz w:val="22"/>
          <w:szCs w:val="22"/>
        </w:rPr>
        <w:t>Table</w:t>
      </w:r>
      <w:r w:rsidR="00CD06AA">
        <w:rPr>
          <w:rFonts w:ascii="Arial" w:hAnsi="Arial" w:cs="Arial"/>
          <w:b/>
          <w:sz w:val="22"/>
          <w:szCs w:val="22"/>
        </w:rPr>
        <w:t xml:space="preserve"> </w:t>
      </w:r>
      <w:r w:rsidR="00CD06AA" w:rsidRPr="00ED4369">
        <w:rPr>
          <w:rFonts w:ascii="Arial" w:hAnsi="Arial" w:cs="Arial"/>
          <w:b/>
          <w:sz w:val="22"/>
          <w:szCs w:val="22"/>
        </w:rPr>
        <w:t>1.</w:t>
      </w:r>
      <w:r w:rsidR="00CD06AA" w:rsidRPr="00ED4369">
        <w:rPr>
          <w:rFonts w:ascii="Arial" w:hAnsi="Arial" w:cs="Arial"/>
          <w:sz w:val="22"/>
          <w:szCs w:val="22"/>
        </w:rPr>
        <w:t xml:space="preserve"> </w:t>
      </w:r>
      <w:r w:rsidR="00CD06AA">
        <w:rPr>
          <w:rFonts w:ascii="Arial" w:hAnsi="Arial" w:cs="Arial"/>
          <w:sz w:val="22"/>
          <w:szCs w:val="22"/>
        </w:rPr>
        <w:t>Summary measures of qSOFA missingness</w:t>
      </w:r>
    </w:p>
    <w:tbl>
      <w:tblPr>
        <w:tblStyle w:val="PlainTable21"/>
        <w:tblW w:w="10157" w:type="dxa"/>
        <w:tblLayout w:type="fixed"/>
        <w:tblLook w:val="0620" w:firstRow="1" w:lastRow="0" w:firstColumn="0" w:lastColumn="0" w:noHBand="1" w:noVBand="1"/>
      </w:tblPr>
      <w:tblGrid>
        <w:gridCol w:w="365"/>
        <w:gridCol w:w="4680"/>
        <w:gridCol w:w="1704"/>
        <w:gridCol w:w="1704"/>
        <w:gridCol w:w="1704"/>
      </w:tblGrid>
      <w:tr w:rsidR="00CD06AA" w14:paraId="6961219C" w14:textId="77777777" w:rsidTr="00566E86">
        <w:trPr>
          <w:cnfStyle w:val="100000000000" w:firstRow="1" w:lastRow="0" w:firstColumn="0" w:lastColumn="0" w:oddVBand="0" w:evenVBand="0" w:oddHBand="0" w:evenHBand="0" w:firstRowFirstColumn="0" w:firstRowLastColumn="0" w:lastRowFirstColumn="0" w:lastRowLastColumn="0"/>
          <w:trHeight w:val="432"/>
        </w:trPr>
        <w:tc>
          <w:tcPr>
            <w:tcW w:w="5045"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155BD6BD" w14:textId="77777777" w:rsidR="00CD06AA" w:rsidRPr="00B743D6" w:rsidRDefault="00CD06AA" w:rsidP="00566E86">
            <w:pPr>
              <w:rPr>
                <w:rFonts w:ascii="Arial" w:eastAsia="Times New Roman" w:hAnsi="Arial" w:cs="Arial"/>
                <w:color w:val="000000"/>
                <w:sz w:val="22"/>
                <w:szCs w:val="22"/>
              </w:rPr>
            </w:pPr>
            <w:r w:rsidRPr="00B743D6">
              <w:rPr>
                <w:rFonts w:ascii="Arial" w:eastAsia="Times New Roman" w:hAnsi="Arial" w:cs="Arial"/>
                <w:bCs w:val="0"/>
                <w:color w:val="000000"/>
                <w:sz w:val="22"/>
                <w:szCs w:val="22"/>
              </w:rPr>
              <w:t>Variables</w:t>
            </w:r>
          </w:p>
        </w:tc>
        <w:tc>
          <w:tcPr>
            <w:tcW w:w="1704"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7F49D969" w14:textId="77777777" w:rsidR="00CD06AA" w:rsidRPr="00B743D6" w:rsidRDefault="00CD06AA" w:rsidP="00566E86">
            <w:pPr>
              <w:jc w:val="center"/>
              <w:rPr>
                <w:rFonts w:ascii="Arial" w:eastAsia="Times New Roman" w:hAnsi="Arial" w:cs="Arial"/>
                <w:bCs w:val="0"/>
                <w:color w:val="000000"/>
                <w:sz w:val="22"/>
                <w:szCs w:val="22"/>
              </w:rPr>
            </w:pPr>
            <w:r w:rsidRPr="00B743D6">
              <w:rPr>
                <w:rFonts w:ascii="Arial" w:eastAsia="Times New Roman" w:hAnsi="Arial" w:cs="Arial"/>
                <w:bCs w:val="0"/>
                <w:color w:val="000000"/>
                <w:sz w:val="22"/>
                <w:szCs w:val="22"/>
              </w:rPr>
              <w:t>All patients</w:t>
            </w:r>
          </w:p>
        </w:tc>
        <w:tc>
          <w:tcPr>
            <w:tcW w:w="1704"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4F269FA8" w14:textId="77777777" w:rsidR="00CD06AA" w:rsidRPr="00B743D6" w:rsidRDefault="00CD06AA" w:rsidP="00566E86">
            <w:pPr>
              <w:jc w:val="center"/>
              <w:rPr>
                <w:rFonts w:ascii="Arial" w:eastAsia="Times New Roman" w:hAnsi="Arial" w:cs="Arial"/>
                <w:bCs w:val="0"/>
                <w:color w:val="000000"/>
                <w:sz w:val="22"/>
                <w:szCs w:val="22"/>
              </w:rPr>
            </w:pPr>
            <w:r w:rsidRPr="00B743D6">
              <w:rPr>
                <w:rFonts w:ascii="Arial" w:eastAsia="Times New Roman" w:hAnsi="Arial" w:cs="Arial"/>
                <w:bCs w:val="0"/>
                <w:color w:val="000000"/>
                <w:sz w:val="22"/>
                <w:szCs w:val="22"/>
              </w:rPr>
              <w:t>Survivors</w:t>
            </w:r>
          </w:p>
        </w:tc>
        <w:tc>
          <w:tcPr>
            <w:tcW w:w="1704"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17C7DC75" w14:textId="77777777" w:rsidR="00CD06AA" w:rsidRPr="00B743D6" w:rsidRDefault="00CD06AA" w:rsidP="00566E86">
            <w:pPr>
              <w:jc w:val="center"/>
              <w:rPr>
                <w:rFonts w:ascii="Arial" w:eastAsia="Times New Roman" w:hAnsi="Arial" w:cs="Arial"/>
                <w:bCs w:val="0"/>
                <w:color w:val="000000"/>
                <w:sz w:val="22"/>
                <w:szCs w:val="22"/>
              </w:rPr>
            </w:pPr>
            <w:r w:rsidRPr="00B743D6">
              <w:rPr>
                <w:rFonts w:ascii="Arial" w:eastAsia="Times New Roman" w:hAnsi="Arial" w:cs="Arial"/>
                <w:bCs w:val="0"/>
                <w:color w:val="000000"/>
                <w:sz w:val="22"/>
                <w:szCs w:val="22"/>
              </w:rPr>
              <w:t>Deaths</w:t>
            </w:r>
          </w:p>
        </w:tc>
      </w:tr>
      <w:tr w:rsidR="00CD06AA" w14:paraId="2352F547" w14:textId="77777777" w:rsidTr="0003676B">
        <w:trPr>
          <w:trHeight w:val="432"/>
        </w:trPr>
        <w:tc>
          <w:tcPr>
            <w:tcW w:w="5045"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E5344D9" w14:textId="77777777" w:rsidR="00CD06AA" w:rsidRPr="00B743D6" w:rsidRDefault="00CD06AA" w:rsidP="008137CA">
            <w:pPr>
              <w:rPr>
                <w:rFonts w:ascii="Arial" w:eastAsia="Times New Roman" w:hAnsi="Arial" w:cs="Arial"/>
                <w:color w:val="000000"/>
                <w:sz w:val="22"/>
                <w:szCs w:val="22"/>
              </w:rPr>
            </w:pPr>
            <w:r w:rsidRPr="00B743D6">
              <w:rPr>
                <w:rFonts w:ascii="Arial" w:eastAsia="Times New Roman" w:hAnsi="Arial" w:cs="Arial"/>
                <w:color w:val="000000"/>
                <w:sz w:val="22"/>
                <w:szCs w:val="22"/>
              </w:rPr>
              <w:t>Total patients, no.</w:t>
            </w:r>
          </w:p>
        </w:tc>
        <w:tc>
          <w:tcPr>
            <w:tcW w:w="1704"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B85173D"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37,591</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BD97A44"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35,822</w:t>
            </w:r>
          </w:p>
        </w:tc>
        <w:tc>
          <w:tcPr>
            <w:tcW w:w="1704"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11346D54"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1,769</w:t>
            </w:r>
          </w:p>
        </w:tc>
      </w:tr>
      <w:tr w:rsidR="00CD06AA" w14:paraId="37E66766" w14:textId="77777777" w:rsidTr="0003676B">
        <w:trPr>
          <w:trHeight w:val="432"/>
        </w:trPr>
        <w:tc>
          <w:tcPr>
            <w:tcW w:w="5045"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0985C64" w14:textId="77777777" w:rsidR="00CD06AA" w:rsidRPr="00B743D6" w:rsidRDefault="00CD06AA" w:rsidP="008137CA">
            <w:pPr>
              <w:rPr>
                <w:rFonts w:ascii="Arial" w:eastAsia="Times New Roman" w:hAnsi="Arial" w:cs="Arial"/>
                <w:sz w:val="22"/>
                <w:szCs w:val="22"/>
              </w:rPr>
            </w:pPr>
            <w:r>
              <w:rPr>
                <w:rFonts w:ascii="Arial" w:eastAsia="Times New Roman" w:hAnsi="Arial" w:cs="Arial"/>
                <w:sz w:val="22"/>
                <w:szCs w:val="22"/>
              </w:rPr>
              <w:t>Initial</w:t>
            </w:r>
            <w:r w:rsidRPr="00B743D6">
              <w:rPr>
                <w:rFonts w:ascii="Arial" w:eastAsia="Times New Roman" w:hAnsi="Arial" w:cs="Arial"/>
                <w:sz w:val="22"/>
                <w:szCs w:val="22"/>
              </w:rPr>
              <w:t xml:space="preserve"> qSOFA only, no. (%)</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01D39A0"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1,576 (4)</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C388C09"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1,529 (4)</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0611819"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47 (3)</w:t>
            </w:r>
          </w:p>
        </w:tc>
      </w:tr>
      <w:tr w:rsidR="00CD06AA" w14:paraId="05409780" w14:textId="77777777" w:rsidTr="0003676B">
        <w:trPr>
          <w:trHeight w:val="576"/>
        </w:trPr>
        <w:tc>
          <w:tcPr>
            <w:tcW w:w="5045"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19989C" w14:textId="77777777" w:rsidR="00CD06AA" w:rsidRPr="00B743D6" w:rsidRDefault="00CD06AA" w:rsidP="008137CA">
            <w:pPr>
              <w:rPr>
                <w:rFonts w:ascii="Arial" w:eastAsia="Times New Roman" w:hAnsi="Arial" w:cs="Arial"/>
                <w:sz w:val="22"/>
                <w:szCs w:val="22"/>
              </w:rPr>
            </w:pPr>
            <w:r>
              <w:rPr>
                <w:rFonts w:ascii="Arial" w:eastAsia="Times New Roman" w:hAnsi="Arial" w:cs="Arial"/>
                <w:sz w:val="22"/>
                <w:szCs w:val="22"/>
              </w:rPr>
              <w:t>Total</w:t>
            </w:r>
            <w:r w:rsidRPr="00B743D6">
              <w:rPr>
                <w:rFonts w:ascii="Arial" w:eastAsia="Times New Roman" w:hAnsi="Arial" w:cs="Arial"/>
                <w:sz w:val="22"/>
                <w:szCs w:val="22"/>
              </w:rPr>
              <w:t xml:space="preserve"> </w:t>
            </w:r>
            <w:r>
              <w:rPr>
                <w:rFonts w:ascii="Arial" w:eastAsia="Times New Roman" w:hAnsi="Arial" w:cs="Arial"/>
                <w:sz w:val="22"/>
                <w:szCs w:val="22"/>
              </w:rPr>
              <w:t xml:space="preserve">epochs with </w:t>
            </w:r>
            <w:r w:rsidRPr="00B743D6">
              <w:rPr>
                <w:rFonts w:ascii="Arial" w:eastAsia="Times New Roman" w:hAnsi="Arial" w:cs="Arial"/>
                <w:sz w:val="22"/>
                <w:szCs w:val="22"/>
              </w:rPr>
              <w:t>qSOFA measurement</w:t>
            </w:r>
            <w:r>
              <w:rPr>
                <w:rFonts w:ascii="Arial" w:eastAsia="Times New Roman" w:hAnsi="Arial" w:cs="Arial"/>
                <w:sz w:val="22"/>
                <w:szCs w:val="22"/>
              </w:rPr>
              <w:t xml:space="preserve"> out of 8</w:t>
            </w:r>
            <w:r w:rsidRPr="00B743D6">
              <w:rPr>
                <w:rFonts w:ascii="Arial" w:eastAsia="Times New Roman" w:hAnsi="Arial" w:cs="Arial"/>
                <w:sz w:val="22"/>
                <w:szCs w:val="22"/>
              </w:rPr>
              <w:t>, no. (%)</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A00695E" w14:textId="77777777" w:rsidR="00CD06AA" w:rsidRPr="00B743D6" w:rsidRDefault="00CD06AA" w:rsidP="00566E86">
            <w:pPr>
              <w:jc w:val="center"/>
              <w:rPr>
                <w:rFonts w:ascii="Arial" w:eastAsia="Times New Roman" w:hAnsi="Arial" w:cs="Arial"/>
                <w:sz w:val="22"/>
                <w:szCs w:val="22"/>
              </w:rPr>
            </w:pP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CD72D09" w14:textId="77777777" w:rsidR="00CD06AA" w:rsidRPr="00B743D6" w:rsidRDefault="00CD06AA" w:rsidP="00566E86">
            <w:pPr>
              <w:jc w:val="center"/>
              <w:rPr>
                <w:rFonts w:eastAsia="Times New Roman"/>
                <w:sz w:val="22"/>
                <w:szCs w:val="22"/>
              </w:rPr>
            </w:pP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5E7B611" w14:textId="77777777" w:rsidR="00CD06AA" w:rsidRPr="00B743D6" w:rsidRDefault="00CD06AA" w:rsidP="00566E86">
            <w:pPr>
              <w:jc w:val="center"/>
              <w:rPr>
                <w:rFonts w:ascii="Arial" w:eastAsia="Times New Roman" w:hAnsi="Arial" w:cs="Arial"/>
                <w:color w:val="000000"/>
                <w:sz w:val="22"/>
                <w:szCs w:val="22"/>
              </w:rPr>
            </w:pPr>
          </w:p>
        </w:tc>
      </w:tr>
      <w:tr w:rsidR="00CD06AA" w14:paraId="618A54F1" w14:textId="77777777" w:rsidTr="0003676B">
        <w:trPr>
          <w:trHeight w:val="432"/>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A00BD81" w14:textId="77777777" w:rsidR="00CD06AA" w:rsidRPr="00B743D6" w:rsidRDefault="00CD06AA" w:rsidP="00566E86">
            <w:pPr>
              <w:rPr>
                <w:rFonts w:ascii="Arial" w:eastAsia="Times New Roman" w:hAnsi="Arial" w:cs="Arial"/>
                <w:sz w:val="22"/>
                <w:szCs w:val="22"/>
              </w:rPr>
            </w:pPr>
            <w:r w:rsidRPr="00B743D6">
              <w:rPr>
                <w:rFonts w:ascii="Arial" w:eastAsia="Times New Roman" w:hAnsi="Arial" w:cs="Arial"/>
                <w:sz w:val="22"/>
                <w:szCs w:val="22"/>
              </w:rPr>
              <w:t> </w:t>
            </w:r>
          </w:p>
        </w:tc>
        <w:tc>
          <w:tcPr>
            <w:tcW w:w="468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972B397" w14:textId="77777777" w:rsidR="00CD06AA" w:rsidRPr="00B743D6" w:rsidRDefault="00CD06AA" w:rsidP="008137CA">
            <w:pPr>
              <w:ind w:left="65" w:hanging="21"/>
              <w:rPr>
                <w:rFonts w:ascii="Arial" w:eastAsia="Times New Roman" w:hAnsi="Arial" w:cs="Arial"/>
                <w:sz w:val="22"/>
                <w:szCs w:val="22"/>
              </w:rPr>
            </w:pPr>
            <w:r w:rsidRPr="00B743D6">
              <w:rPr>
                <w:rFonts w:ascii="Arial" w:eastAsia="Times New Roman" w:hAnsi="Arial" w:cs="Arial"/>
                <w:sz w:val="22"/>
                <w:szCs w:val="22"/>
              </w:rPr>
              <w:t>1 to 2</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0606466"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2,292 (6)</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CF86DE6"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2,208 (6)</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19D1061"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84 (5)</w:t>
            </w:r>
          </w:p>
        </w:tc>
      </w:tr>
      <w:tr w:rsidR="00CD06AA" w14:paraId="45D98B03" w14:textId="77777777" w:rsidTr="0003676B">
        <w:trPr>
          <w:trHeight w:val="432"/>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E99D7C" w14:textId="77777777" w:rsidR="00CD06AA" w:rsidRPr="00B743D6" w:rsidRDefault="00CD06AA" w:rsidP="00566E86">
            <w:pPr>
              <w:rPr>
                <w:rFonts w:ascii="Arial" w:eastAsia="Times New Roman" w:hAnsi="Arial" w:cs="Arial"/>
                <w:sz w:val="22"/>
                <w:szCs w:val="22"/>
              </w:rPr>
            </w:pPr>
            <w:r w:rsidRPr="00B743D6">
              <w:rPr>
                <w:rFonts w:ascii="Arial" w:eastAsia="Times New Roman" w:hAnsi="Arial" w:cs="Arial"/>
                <w:sz w:val="22"/>
                <w:szCs w:val="22"/>
              </w:rPr>
              <w:t> </w:t>
            </w:r>
          </w:p>
        </w:tc>
        <w:tc>
          <w:tcPr>
            <w:tcW w:w="468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74B6229" w14:textId="77777777" w:rsidR="00CD06AA" w:rsidRPr="00B743D6" w:rsidRDefault="00CD06AA" w:rsidP="008137CA">
            <w:pPr>
              <w:ind w:left="65" w:hanging="21"/>
              <w:rPr>
                <w:rFonts w:ascii="Arial" w:eastAsia="Times New Roman" w:hAnsi="Arial" w:cs="Arial"/>
                <w:sz w:val="22"/>
                <w:szCs w:val="22"/>
              </w:rPr>
            </w:pPr>
            <w:r w:rsidRPr="00B743D6">
              <w:rPr>
                <w:rFonts w:ascii="Arial" w:eastAsia="Times New Roman" w:hAnsi="Arial" w:cs="Arial"/>
                <w:sz w:val="22"/>
                <w:szCs w:val="22"/>
              </w:rPr>
              <w:t>3 to 4</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0176A5"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3,181 (8)</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D3150CF"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3,080 (9)</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7F6103B"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101 (6)</w:t>
            </w:r>
          </w:p>
        </w:tc>
      </w:tr>
      <w:tr w:rsidR="00CD06AA" w14:paraId="29011C2A" w14:textId="77777777" w:rsidTr="0003676B">
        <w:trPr>
          <w:trHeight w:val="432"/>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5B6DB4A" w14:textId="77777777" w:rsidR="00CD06AA" w:rsidRPr="00B743D6" w:rsidRDefault="00CD06AA" w:rsidP="00566E86">
            <w:pPr>
              <w:rPr>
                <w:rFonts w:ascii="Arial" w:eastAsia="Times New Roman" w:hAnsi="Arial" w:cs="Arial"/>
                <w:sz w:val="22"/>
                <w:szCs w:val="22"/>
              </w:rPr>
            </w:pPr>
            <w:r w:rsidRPr="00B743D6">
              <w:rPr>
                <w:rFonts w:ascii="Arial" w:eastAsia="Times New Roman" w:hAnsi="Arial" w:cs="Arial"/>
                <w:sz w:val="22"/>
                <w:szCs w:val="22"/>
              </w:rPr>
              <w:t> </w:t>
            </w:r>
          </w:p>
        </w:tc>
        <w:tc>
          <w:tcPr>
            <w:tcW w:w="468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30780A0" w14:textId="77777777" w:rsidR="00CD06AA" w:rsidRPr="00B743D6" w:rsidRDefault="00CD06AA" w:rsidP="008137CA">
            <w:pPr>
              <w:ind w:left="65" w:hanging="21"/>
              <w:rPr>
                <w:rFonts w:ascii="Arial" w:eastAsia="Times New Roman" w:hAnsi="Arial" w:cs="Arial"/>
                <w:sz w:val="22"/>
                <w:szCs w:val="22"/>
              </w:rPr>
            </w:pPr>
            <w:r w:rsidRPr="00B743D6">
              <w:rPr>
                <w:rFonts w:ascii="Arial" w:eastAsia="Times New Roman" w:hAnsi="Arial" w:cs="Arial"/>
                <w:sz w:val="22"/>
                <w:szCs w:val="22"/>
              </w:rPr>
              <w:t>5 to 6</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1DE2C54"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11,095 (30)</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35760D0"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10,836 (30)</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A2A04A6"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259 (15)</w:t>
            </w:r>
          </w:p>
        </w:tc>
      </w:tr>
      <w:tr w:rsidR="00CD06AA" w14:paraId="343374CA" w14:textId="77777777" w:rsidTr="0003676B">
        <w:trPr>
          <w:trHeight w:val="432"/>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AA23227" w14:textId="77777777" w:rsidR="00CD06AA" w:rsidRPr="00B743D6" w:rsidRDefault="00CD06AA" w:rsidP="00566E86">
            <w:pPr>
              <w:rPr>
                <w:rFonts w:ascii="Arial" w:eastAsia="Times New Roman" w:hAnsi="Arial" w:cs="Arial"/>
                <w:sz w:val="22"/>
                <w:szCs w:val="22"/>
              </w:rPr>
            </w:pPr>
            <w:r w:rsidRPr="00B743D6">
              <w:rPr>
                <w:rFonts w:ascii="Arial" w:eastAsia="Times New Roman" w:hAnsi="Arial" w:cs="Arial"/>
                <w:sz w:val="22"/>
                <w:szCs w:val="22"/>
              </w:rPr>
              <w:t> </w:t>
            </w:r>
          </w:p>
        </w:tc>
        <w:tc>
          <w:tcPr>
            <w:tcW w:w="468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B6AD32B" w14:textId="77777777" w:rsidR="00CD06AA" w:rsidRPr="00B743D6" w:rsidRDefault="00CD06AA" w:rsidP="008137CA">
            <w:pPr>
              <w:ind w:left="65" w:hanging="21"/>
              <w:rPr>
                <w:rFonts w:ascii="Arial" w:eastAsia="Times New Roman" w:hAnsi="Arial" w:cs="Arial"/>
                <w:sz w:val="22"/>
                <w:szCs w:val="22"/>
              </w:rPr>
            </w:pPr>
            <w:r w:rsidRPr="00B743D6">
              <w:rPr>
                <w:rFonts w:ascii="Arial" w:eastAsia="Times New Roman" w:hAnsi="Arial" w:cs="Arial"/>
                <w:sz w:val="22"/>
                <w:szCs w:val="22"/>
              </w:rPr>
              <w:t>7 to 8</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C33D9A9" w14:textId="77777777" w:rsidR="00CD06AA" w:rsidRPr="00B743D6"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21,</w:t>
            </w:r>
            <w:r w:rsidRPr="00B743D6">
              <w:rPr>
                <w:rFonts w:ascii="Arial" w:eastAsia="Times New Roman" w:hAnsi="Arial" w:cs="Arial"/>
                <w:color w:val="000000"/>
                <w:sz w:val="22"/>
                <w:szCs w:val="22"/>
              </w:rPr>
              <w:t>023 (56)</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C31F559"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19,698 (55)</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39E1FB7"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1,325 (75)</w:t>
            </w:r>
          </w:p>
        </w:tc>
      </w:tr>
      <w:tr w:rsidR="00CD06AA" w14:paraId="3432B18E" w14:textId="77777777" w:rsidTr="0003676B">
        <w:trPr>
          <w:trHeight w:val="432"/>
        </w:trPr>
        <w:tc>
          <w:tcPr>
            <w:tcW w:w="5045"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51443E6" w14:textId="77777777" w:rsidR="00CD06AA" w:rsidRPr="00B743D6" w:rsidRDefault="00CD06AA" w:rsidP="008137CA">
            <w:pPr>
              <w:rPr>
                <w:rFonts w:ascii="Arial" w:eastAsia="Times New Roman" w:hAnsi="Arial" w:cs="Arial"/>
                <w:sz w:val="22"/>
                <w:szCs w:val="22"/>
              </w:rPr>
            </w:pPr>
            <w:r w:rsidRPr="00B743D6">
              <w:rPr>
                <w:rFonts w:ascii="Arial" w:eastAsia="Times New Roman" w:hAnsi="Arial" w:cs="Arial"/>
                <w:sz w:val="22"/>
                <w:szCs w:val="22"/>
              </w:rPr>
              <w:t>All qSOFA measurements present, no. (%)</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57D9237"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14,076 (37)</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5F22A5"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12,978 (36)</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5C0E589"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1,098 (62)</w:t>
            </w:r>
          </w:p>
        </w:tc>
      </w:tr>
      <w:tr w:rsidR="00CD06AA" w14:paraId="62DD0FA8" w14:textId="77777777" w:rsidTr="0003676B">
        <w:trPr>
          <w:trHeight w:val="432"/>
        </w:trPr>
        <w:tc>
          <w:tcPr>
            <w:tcW w:w="5045"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7D266EF" w14:textId="77777777" w:rsidR="00CD06AA" w:rsidRPr="00B743D6" w:rsidRDefault="00CD06AA" w:rsidP="008137CA">
            <w:pPr>
              <w:rPr>
                <w:rFonts w:ascii="Arial" w:eastAsia="Times New Roman" w:hAnsi="Arial" w:cs="Arial"/>
                <w:sz w:val="22"/>
                <w:szCs w:val="22"/>
              </w:rPr>
            </w:pPr>
            <w:r w:rsidRPr="00B743D6">
              <w:rPr>
                <w:rFonts w:ascii="Arial" w:eastAsia="Times New Roman" w:hAnsi="Arial" w:cs="Arial"/>
                <w:sz w:val="22"/>
                <w:szCs w:val="22"/>
              </w:rPr>
              <w:t>Discharged prior to 48 h</w:t>
            </w:r>
            <w:r>
              <w:rPr>
                <w:rFonts w:ascii="Arial" w:eastAsia="Times New Roman" w:hAnsi="Arial" w:cs="Arial"/>
                <w:sz w:val="22"/>
                <w:szCs w:val="22"/>
              </w:rPr>
              <w:t>ou</w:t>
            </w:r>
            <w:r w:rsidRPr="00B743D6">
              <w:rPr>
                <w:rFonts w:ascii="Arial" w:eastAsia="Times New Roman" w:hAnsi="Arial" w:cs="Arial"/>
                <w:sz w:val="22"/>
                <w:szCs w:val="22"/>
              </w:rPr>
              <w:t>rs, no</w:t>
            </w:r>
            <w:r>
              <w:rPr>
                <w:rFonts w:ascii="Arial" w:eastAsia="Times New Roman" w:hAnsi="Arial" w:cs="Arial"/>
                <w:sz w:val="22"/>
                <w:szCs w:val="22"/>
              </w:rPr>
              <w:t>.</w:t>
            </w:r>
            <w:r w:rsidRPr="00B743D6">
              <w:rPr>
                <w:rFonts w:ascii="Arial" w:eastAsia="Times New Roman" w:hAnsi="Arial" w:cs="Arial"/>
                <w:sz w:val="22"/>
                <w:szCs w:val="22"/>
              </w:rPr>
              <w:t xml:space="preserve"> (%)</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DC3AA33"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3,387 (9)</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6655C63"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3,238 (9)</w:t>
            </w:r>
          </w:p>
        </w:tc>
        <w:tc>
          <w:tcPr>
            <w:tcW w:w="170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9963788" w14:textId="77777777" w:rsidR="00CD06AA" w:rsidRPr="00B743D6" w:rsidRDefault="00CD06AA" w:rsidP="00566E86">
            <w:pPr>
              <w:jc w:val="center"/>
              <w:rPr>
                <w:rFonts w:ascii="Arial" w:eastAsia="Times New Roman" w:hAnsi="Arial" w:cs="Arial"/>
                <w:color w:val="000000"/>
                <w:sz w:val="22"/>
                <w:szCs w:val="22"/>
              </w:rPr>
            </w:pPr>
            <w:r w:rsidRPr="00B743D6">
              <w:rPr>
                <w:rFonts w:ascii="Arial" w:eastAsia="Times New Roman" w:hAnsi="Arial" w:cs="Arial"/>
                <w:color w:val="000000"/>
                <w:sz w:val="22"/>
                <w:szCs w:val="22"/>
              </w:rPr>
              <w:t>149 (8)</w:t>
            </w:r>
          </w:p>
        </w:tc>
      </w:tr>
      <w:tr w:rsidR="00CD06AA" w14:paraId="22EAA1A6" w14:textId="77777777" w:rsidTr="00566E86">
        <w:trPr>
          <w:trHeight w:val="432"/>
        </w:trPr>
        <w:tc>
          <w:tcPr>
            <w:tcW w:w="10157" w:type="dxa"/>
            <w:gridSpan w:val="5"/>
            <w:tcBorders>
              <w:top w:val="single" w:sz="2" w:space="0" w:color="auto"/>
              <w:bottom w:val="nil"/>
            </w:tcBorders>
            <w:noWrap/>
            <w:tcMar>
              <w:top w:w="14" w:type="dxa"/>
              <w:left w:w="14" w:type="dxa"/>
              <w:right w:w="14" w:type="dxa"/>
            </w:tcMar>
            <w:vAlign w:val="bottom"/>
          </w:tcPr>
          <w:p w14:paraId="55AE8329" w14:textId="77777777" w:rsidR="00CD06AA" w:rsidRPr="00B743D6" w:rsidRDefault="00CD06AA" w:rsidP="00566E86">
            <w:pPr>
              <w:spacing w:before="120"/>
              <w:rPr>
                <w:rFonts w:ascii="Arial" w:eastAsia="Times New Roman" w:hAnsi="Arial" w:cs="Arial"/>
                <w:color w:val="000000"/>
                <w:sz w:val="22"/>
                <w:szCs w:val="22"/>
              </w:rPr>
            </w:pPr>
            <w:r>
              <w:rPr>
                <w:rFonts w:ascii="Arial" w:eastAsia="Times New Roman" w:hAnsi="Arial" w:cs="Arial"/>
                <w:i/>
                <w:color w:val="000000"/>
                <w:sz w:val="22"/>
                <w:szCs w:val="22"/>
              </w:rPr>
              <w:t>A</w:t>
            </w:r>
            <w:r w:rsidRPr="009A3D28">
              <w:rPr>
                <w:rFonts w:ascii="Arial" w:eastAsia="Times New Roman" w:hAnsi="Arial" w:cs="Arial"/>
                <w:i/>
                <w:color w:val="000000"/>
                <w:sz w:val="22"/>
                <w:szCs w:val="22"/>
              </w:rPr>
              <w:t>bbreviations:</w:t>
            </w:r>
            <w:r w:rsidRPr="009A3D28">
              <w:rPr>
                <w:rFonts w:ascii="Arial" w:eastAsia="Times New Roman" w:hAnsi="Arial" w:cs="Arial"/>
                <w:color w:val="000000"/>
                <w:sz w:val="22"/>
                <w:szCs w:val="22"/>
              </w:rPr>
              <w:t xml:space="preserve"> qSOFA - 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tc>
      </w:tr>
    </w:tbl>
    <w:p w14:paraId="1E482A69" w14:textId="77777777" w:rsidR="00CD06AA" w:rsidRPr="00ED4369" w:rsidRDefault="00CD06AA" w:rsidP="00CD06AA">
      <w:pPr>
        <w:spacing w:line="480" w:lineRule="auto"/>
        <w:rPr>
          <w:rFonts w:ascii="Arial" w:hAnsi="Arial" w:cs="Arial"/>
          <w:sz w:val="22"/>
          <w:szCs w:val="22"/>
        </w:rPr>
      </w:pPr>
    </w:p>
    <w:p w14:paraId="518FAE19" w14:textId="77777777" w:rsidR="00CD06AA" w:rsidRPr="00ED4369" w:rsidRDefault="00CD06AA" w:rsidP="00CD06AA">
      <w:pPr>
        <w:rPr>
          <w:rFonts w:ascii="Arial" w:hAnsi="Arial" w:cs="Arial"/>
          <w:sz w:val="22"/>
          <w:szCs w:val="22"/>
        </w:rPr>
      </w:pPr>
      <w:r w:rsidRPr="00ED4369">
        <w:rPr>
          <w:rFonts w:ascii="Arial" w:hAnsi="Arial" w:cs="Arial"/>
          <w:sz w:val="22"/>
          <w:szCs w:val="22"/>
        </w:rPr>
        <w:br w:type="page"/>
      </w:r>
    </w:p>
    <w:p w14:paraId="2059B79D" w14:textId="65BA78BD" w:rsidR="00464A7D" w:rsidRPr="00BC068D" w:rsidRDefault="00464A7D" w:rsidP="00464A7D">
      <w:pPr>
        <w:spacing w:line="480" w:lineRule="auto"/>
        <w:ind w:left="720" w:hanging="720"/>
        <w:rPr>
          <w:rFonts w:ascii="Arial" w:hAnsi="Arial" w:cs="Arial"/>
          <w:color w:val="000000" w:themeColor="text1"/>
          <w:sz w:val="22"/>
          <w:szCs w:val="22"/>
        </w:rPr>
      </w:pPr>
      <w:r w:rsidRPr="00BC068D">
        <w:rPr>
          <w:rFonts w:ascii="Arial" w:hAnsi="Arial" w:cs="Arial"/>
          <w:b/>
          <w:color w:val="000000" w:themeColor="text1"/>
          <w:sz w:val="22"/>
          <w:szCs w:val="22"/>
        </w:rPr>
        <w:lastRenderedPageBreak/>
        <w:t xml:space="preserve">eTable </w:t>
      </w:r>
      <w:r w:rsidR="004C0D81" w:rsidRPr="00BC068D">
        <w:rPr>
          <w:rFonts w:ascii="Arial" w:hAnsi="Arial" w:cs="Arial"/>
          <w:b/>
          <w:color w:val="000000" w:themeColor="text1"/>
          <w:sz w:val="22"/>
          <w:szCs w:val="22"/>
        </w:rPr>
        <w:t>2</w:t>
      </w:r>
      <w:r w:rsidRPr="00BC068D">
        <w:rPr>
          <w:rFonts w:ascii="Arial" w:hAnsi="Arial" w:cs="Arial"/>
          <w:b/>
          <w:color w:val="000000" w:themeColor="text1"/>
          <w:sz w:val="22"/>
          <w:szCs w:val="22"/>
        </w:rPr>
        <w:t>.</w:t>
      </w:r>
      <w:r w:rsidRPr="00BC068D">
        <w:rPr>
          <w:rFonts w:ascii="Arial" w:hAnsi="Arial" w:cs="Arial"/>
          <w:color w:val="000000" w:themeColor="text1"/>
          <w:sz w:val="22"/>
          <w:szCs w:val="22"/>
        </w:rPr>
        <w:t xml:space="preserve"> Patient characteristics among those missing initial qSOFA (N=10,728)</w:t>
      </w:r>
    </w:p>
    <w:tbl>
      <w:tblPr>
        <w:tblStyle w:val="PlainTable21"/>
        <w:tblW w:w="5000" w:type="pct"/>
        <w:tblLayout w:type="fixed"/>
        <w:tblCellMar>
          <w:left w:w="115" w:type="dxa"/>
          <w:right w:w="115" w:type="dxa"/>
        </w:tblCellMar>
        <w:tblLook w:val="0620" w:firstRow="1" w:lastRow="0" w:firstColumn="0" w:lastColumn="0" w:noHBand="1" w:noVBand="1"/>
      </w:tblPr>
      <w:tblGrid>
        <w:gridCol w:w="453"/>
        <w:gridCol w:w="10"/>
        <w:gridCol w:w="5140"/>
        <w:gridCol w:w="1491"/>
        <w:gridCol w:w="1491"/>
        <w:gridCol w:w="1489"/>
      </w:tblGrid>
      <w:tr w:rsidR="00464A7D" w14:paraId="2C118A74" w14:textId="77777777" w:rsidTr="005E6FFA">
        <w:trPr>
          <w:cnfStyle w:val="100000000000" w:firstRow="1" w:lastRow="0" w:firstColumn="0" w:lastColumn="0" w:oddVBand="0" w:evenVBand="0" w:oddHBand="0" w:evenHBand="0" w:firstRowFirstColumn="0" w:firstRowLastColumn="0" w:lastRowFirstColumn="0" w:lastRowLastColumn="0"/>
          <w:trHeight w:val="288"/>
        </w:trPr>
        <w:tc>
          <w:tcPr>
            <w:tcW w:w="2781" w:type="pct"/>
            <w:gridSpan w:val="3"/>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2CE5D043" w14:textId="77777777" w:rsidR="00464A7D" w:rsidRPr="006A6324" w:rsidRDefault="00464A7D" w:rsidP="005E6FFA">
            <w:pPr>
              <w:ind w:left="720" w:hanging="720"/>
              <w:rPr>
                <w:rFonts w:ascii="Arial" w:eastAsia="Times New Roman" w:hAnsi="Arial" w:cs="Arial"/>
                <w:color w:val="000000"/>
                <w:sz w:val="22"/>
                <w:szCs w:val="22"/>
              </w:rPr>
            </w:pPr>
            <w:r w:rsidRPr="006A6324">
              <w:rPr>
                <w:rFonts w:ascii="Arial" w:eastAsia="Times New Roman" w:hAnsi="Arial" w:cs="Arial"/>
                <w:bCs w:val="0"/>
                <w:color w:val="000000"/>
                <w:sz w:val="22"/>
                <w:szCs w:val="22"/>
              </w:rPr>
              <w:t>Variable</w:t>
            </w:r>
          </w:p>
        </w:tc>
        <w:tc>
          <w:tcPr>
            <w:tcW w:w="740" w:type="pct"/>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07736619" w14:textId="77777777" w:rsidR="00464A7D" w:rsidRPr="006A6324" w:rsidRDefault="00464A7D" w:rsidP="005E6FFA">
            <w:pPr>
              <w:ind w:left="720" w:hanging="720"/>
              <w:jc w:val="center"/>
              <w:rPr>
                <w:rFonts w:ascii="Arial" w:eastAsia="Times New Roman" w:hAnsi="Arial" w:cs="Arial"/>
                <w:bCs w:val="0"/>
                <w:color w:val="000000"/>
                <w:sz w:val="22"/>
                <w:szCs w:val="22"/>
              </w:rPr>
            </w:pPr>
            <w:r w:rsidRPr="006A6324">
              <w:rPr>
                <w:rFonts w:ascii="Arial" w:eastAsia="Times New Roman" w:hAnsi="Arial" w:cs="Arial"/>
                <w:bCs w:val="0"/>
                <w:color w:val="000000"/>
                <w:sz w:val="22"/>
                <w:szCs w:val="22"/>
              </w:rPr>
              <w:t>All patients</w:t>
            </w:r>
          </w:p>
        </w:tc>
        <w:tc>
          <w:tcPr>
            <w:tcW w:w="740" w:type="pct"/>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712072B2" w14:textId="77777777" w:rsidR="00464A7D" w:rsidRPr="006A6324" w:rsidRDefault="00464A7D" w:rsidP="005E6FFA">
            <w:pPr>
              <w:ind w:left="720" w:hanging="720"/>
              <w:jc w:val="center"/>
              <w:rPr>
                <w:rFonts w:ascii="Arial" w:eastAsia="Times New Roman" w:hAnsi="Arial" w:cs="Arial"/>
                <w:bCs w:val="0"/>
                <w:color w:val="000000"/>
                <w:sz w:val="22"/>
                <w:szCs w:val="22"/>
              </w:rPr>
            </w:pPr>
            <w:r w:rsidRPr="006A6324">
              <w:rPr>
                <w:rFonts w:ascii="Arial" w:eastAsia="Times New Roman" w:hAnsi="Arial" w:cs="Arial"/>
                <w:bCs w:val="0"/>
                <w:color w:val="000000"/>
                <w:sz w:val="22"/>
                <w:szCs w:val="22"/>
              </w:rPr>
              <w:t>Survivors</w:t>
            </w:r>
          </w:p>
        </w:tc>
        <w:tc>
          <w:tcPr>
            <w:tcW w:w="739" w:type="pct"/>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04DCF78D" w14:textId="77777777" w:rsidR="00464A7D" w:rsidRPr="006A6324" w:rsidRDefault="00464A7D" w:rsidP="005E6FFA">
            <w:pPr>
              <w:ind w:left="720" w:hanging="720"/>
              <w:jc w:val="center"/>
              <w:rPr>
                <w:rFonts w:ascii="Arial" w:eastAsia="Times New Roman" w:hAnsi="Arial" w:cs="Arial"/>
                <w:bCs w:val="0"/>
                <w:color w:val="000000"/>
                <w:sz w:val="22"/>
                <w:szCs w:val="22"/>
              </w:rPr>
            </w:pPr>
            <w:r w:rsidRPr="006A6324">
              <w:rPr>
                <w:rFonts w:ascii="Arial" w:eastAsia="Times New Roman" w:hAnsi="Arial" w:cs="Arial"/>
                <w:bCs w:val="0"/>
                <w:color w:val="000000"/>
                <w:sz w:val="22"/>
                <w:szCs w:val="22"/>
              </w:rPr>
              <w:t>Deaths</w:t>
            </w:r>
          </w:p>
        </w:tc>
      </w:tr>
      <w:tr w:rsidR="00464A7D" w14:paraId="61DEE602"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7F960C1" w14:textId="77777777" w:rsidR="00464A7D" w:rsidRPr="006A6324" w:rsidRDefault="00464A7D" w:rsidP="005E6FFA">
            <w:pPr>
              <w:rPr>
                <w:rFonts w:ascii="Arial" w:eastAsia="Times New Roman" w:hAnsi="Arial" w:cs="Arial"/>
                <w:color w:val="000000"/>
                <w:sz w:val="22"/>
                <w:szCs w:val="22"/>
              </w:rPr>
            </w:pPr>
            <w:r w:rsidRPr="006A6324">
              <w:rPr>
                <w:rFonts w:ascii="Arial" w:eastAsia="Times New Roman" w:hAnsi="Arial" w:cs="Arial"/>
                <w:color w:val="000000"/>
                <w:sz w:val="22"/>
                <w:szCs w:val="22"/>
              </w:rPr>
              <w:t>Total patients, no.</w:t>
            </w:r>
          </w:p>
        </w:tc>
        <w:tc>
          <w:tcPr>
            <w:tcW w:w="740"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5019311"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10,728</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873F3E7"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10,646</w:t>
            </w:r>
          </w:p>
        </w:tc>
        <w:tc>
          <w:tcPr>
            <w:tcW w:w="739"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360C127"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82</w:t>
            </w:r>
          </w:p>
        </w:tc>
      </w:tr>
      <w:tr w:rsidR="00464A7D" w14:paraId="2DE6FCDF"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F2AC9D8" w14:textId="77777777" w:rsidR="00464A7D" w:rsidRPr="006A6324" w:rsidRDefault="00464A7D" w:rsidP="005E6FFA">
            <w:pPr>
              <w:rPr>
                <w:rFonts w:ascii="Arial" w:eastAsia="Times New Roman" w:hAnsi="Arial" w:cs="Arial"/>
                <w:sz w:val="22"/>
                <w:szCs w:val="22"/>
              </w:rPr>
            </w:pPr>
            <w:r w:rsidRPr="006A6324">
              <w:rPr>
                <w:rFonts w:ascii="Arial" w:eastAsia="Times New Roman" w:hAnsi="Arial" w:cs="Arial"/>
                <w:sz w:val="22"/>
                <w:szCs w:val="22"/>
              </w:rPr>
              <w:t>Age, y</w:t>
            </w:r>
            <w:r>
              <w:rPr>
                <w:rFonts w:ascii="Arial" w:eastAsia="Times New Roman" w:hAnsi="Arial" w:cs="Arial"/>
                <w:sz w:val="22"/>
                <w:szCs w:val="22"/>
              </w:rPr>
              <w:t>ea</w:t>
            </w:r>
            <w:r w:rsidRPr="006A6324">
              <w:rPr>
                <w:rFonts w:ascii="Arial" w:eastAsia="Times New Roman" w:hAnsi="Arial" w:cs="Arial"/>
                <w:sz w:val="22"/>
                <w:szCs w:val="22"/>
              </w:rPr>
              <w:t>rs</w:t>
            </w:r>
            <w:r>
              <w:rPr>
                <w:rFonts w:ascii="Arial" w:eastAsia="Times New Roman" w:hAnsi="Arial" w:cs="Arial"/>
                <w:sz w:val="22"/>
                <w:szCs w:val="22"/>
              </w:rPr>
              <w:t xml:space="preserve">, </w:t>
            </w:r>
            <w:r w:rsidRPr="006A6324">
              <w:rPr>
                <w:rFonts w:ascii="Arial" w:eastAsia="Times New Roman" w:hAnsi="Arial" w:cs="Arial"/>
                <w:sz w:val="22"/>
                <w:szCs w:val="22"/>
              </w:rPr>
              <w:t>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78E4B9E"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52.8 (21.8)</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8F7D8AB"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52.6 (21.8)</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7400405"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69.5 (16.0)</w:t>
            </w:r>
          </w:p>
        </w:tc>
      </w:tr>
      <w:tr w:rsidR="00464A7D" w14:paraId="21006E92"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17FD4AD" w14:textId="77777777" w:rsidR="00464A7D" w:rsidRPr="006A6324" w:rsidRDefault="00464A7D" w:rsidP="005E6FFA">
            <w:pPr>
              <w:rPr>
                <w:rFonts w:ascii="Arial" w:eastAsia="Times New Roman" w:hAnsi="Arial" w:cs="Arial"/>
                <w:sz w:val="22"/>
                <w:szCs w:val="22"/>
              </w:rPr>
            </w:pPr>
            <w:r w:rsidRPr="006A6324">
              <w:rPr>
                <w:rFonts w:ascii="Arial" w:eastAsia="Times New Roman" w:hAnsi="Arial" w:cs="Arial"/>
                <w:sz w:val="22"/>
                <w:szCs w:val="22"/>
              </w:rPr>
              <w:t>Male gender,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00EA645"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3,653 (34)</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D0D9275"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3,610 (34)</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CB89A34"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43 (52)</w:t>
            </w:r>
          </w:p>
        </w:tc>
      </w:tr>
      <w:tr w:rsidR="00464A7D" w14:paraId="3196BE46"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89E9AED" w14:textId="77777777" w:rsidR="00464A7D" w:rsidRPr="006B3788" w:rsidRDefault="00464A7D" w:rsidP="005E6FFA">
            <w:pPr>
              <w:rPr>
                <w:rFonts w:ascii="Arial" w:eastAsia="Times New Roman" w:hAnsi="Arial" w:cs="Arial"/>
                <w:iCs/>
                <w:sz w:val="22"/>
                <w:szCs w:val="22"/>
              </w:rPr>
            </w:pPr>
            <w:r w:rsidRPr="006B3788">
              <w:rPr>
                <w:rFonts w:ascii="Arial" w:eastAsia="Times New Roman" w:hAnsi="Arial" w:cs="Arial"/>
                <w:iCs/>
                <w:sz w:val="22"/>
                <w:szCs w:val="22"/>
              </w:rPr>
              <w:t>Race or ethnicity,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7AA3F4D" w14:textId="77777777" w:rsidR="00464A7D" w:rsidRPr="006B3788" w:rsidRDefault="00464A7D" w:rsidP="005E6FFA">
            <w:pPr>
              <w:ind w:left="720" w:hanging="720"/>
              <w:jc w:val="center"/>
              <w:rPr>
                <w:rFonts w:ascii="Arial" w:eastAsia="Times New Roman" w:hAnsi="Arial" w:cs="Arial"/>
                <w:iCs/>
                <w:sz w:val="22"/>
                <w:szCs w:val="22"/>
              </w:rPr>
            </w:pP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94B5893" w14:textId="77777777" w:rsidR="00464A7D" w:rsidRPr="006B3788" w:rsidRDefault="00464A7D" w:rsidP="005E6FFA">
            <w:pPr>
              <w:ind w:left="720" w:hanging="720"/>
              <w:jc w:val="center"/>
              <w:rPr>
                <w:rFonts w:ascii="Arial" w:eastAsia="Times New Roman" w:hAnsi="Arial" w:cs="Arial"/>
                <w:sz w:val="22"/>
                <w:szCs w:val="22"/>
              </w:rPr>
            </w:pP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A91AC96" w14:textId="77777777" w:rsidR="00464A7D" w:rsidRPr="006B3788" w:rsidRDefault="00464A7D" w:rsidP="005E6FFA">
            <w:pPr>
              <w:ind w:left="720" w:hanging="720"/>
              <w:jc w:val="center"/>
              <w:rPr>
                <w:rFonts w:ascii="Arial" w:eastAsia="Times New Roman" w:hAnsi="Arial" w:cs="Arial"/>
                <w:color w:val="000000"/>
                <w:sz w:val="22"/>
                <w:szCs w:val="22"/>
              </w:rPr>
            </w:pPr>
          </w:p>
        </w:tc>
      </w:tr>
      <w:tr w:rsidR="00464A7D" w14:paraId="26728B53"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F0E5DB7"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52E30F6"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White</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8193465"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7,835 (73)</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9FBD72A"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7,766 (73)</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D7A433F"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69 (84)</w:t>
            </w:r>
          </w:p>
        </w:tc>
      </w:tr>
      <w:tr w:rsidR="00464A7D" w14:paraId="0CD1853B"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357B4EA"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6C42C9B"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Black</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EF0079B"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1,895 (18)</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960A238"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1,887 (18)</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B3C212D"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8 (10)</w:t>
            </w:r>
          </w:p>
        </w:tc>
      </w:tr>
      <w:tr w:rsidR="00464A7D" w14:paraId="0F2DB909"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CF0DFA8"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FC104DA"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Other</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AE3EA59"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998 (9)</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4A2394B"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993 (9)</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E7CA75E"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 (6)</w:t>
            </w:r>
          </w:p>
        </w:tc>
      </w:tr>
      <w:tr w:rsidR="00464A7D" w14:paraId="658B0AB5"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82059B8" w14:textId="77777777" w:rsidR="00464A7D" w:rsidRPr="006A6324" w:rsidRDefault="00464A7D" w:rsidP="005E6FFA">
            <w:pPr>
              <w:rPr>
                <w:rFonts w:ascii="Arial" w:eastAsia="Times New Roman" w:hAnsi="Arial" w:cs="Arial"/>
                <w:sz w:val="22"/>
                <w:szCs w:val="22"/>
              </w:rPr>
            </w:pPr>
            <w:r w:rsidRPr="006A6324">
              <w:rPr>
                <w:rFonts w:ascii="Arial" w:eastAsia="Times New Roman" w:hAnsi="Arial" w:cs="Arial"/>
                <w:sz w:val="22"/>
                <w:szCs w:val="22"/>
              </w:rPr>
              <w:t>Weighted Charlson sum, 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C1EE4AD"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0.7 (1.3)</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8378BDB"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0.7 (1.3)</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5FCFD37"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1.5 (2.1)</w:t>
            </w:r>
          </w:p>
        </w:tc>
      </w:tr>
      <w:tr w:rsidR="00464A7D" w14:paraId="291C6F12"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226B8E4" w14:textId="77777777" w:rsidR="00464A7D" w:rsidRPr="006A6324" w:rsidRDefault="00464A7D" w:rsidP="005E6FFA">
            <w:pPr>
              <w:rPr>
                <w:rFonts w:ascii="Arial" w:eastAsia="Times New Roman" w:hAnsi="Arial" w:cs="Arial"/>
                <w:sz w:val="22"/>
                <w:szCs w:val="22"/>
              </w:rPr>
            </w:pPr>
            <w:r w:rsidRPr="006A6324">
              <w:rPr>
                <w:rFonts w:ascii="Arial" w:eastAsia="Times New Roman" w:hAnsi="Arial" w:cs="Arial"/>
                <w:sz w:val="22"/>
                <w:szCs w:val="22"/>
              </w:rPr>
              <w:t>Surgery prior to infection suspected,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28FD553"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692 (7)</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2F7AA78"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683 (6)</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5384DB"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 (11)</w:t>
            </w:r>
          </w:p>
        </w:tc>
      </w:tr>
      <w:tr w:rsidR="00464A7D" w14:paraId="4597DBC8"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2DDD124" w14:textId="77777777" w:rsidR="00464A7D" w:rsidRPr="006A6324" w:rsidRDefault="00464A7D" w:rsidP="005E6FFA">
            <w:pPr>
              <w:rPr>
                <w:rFonts w:ascii="Arial" w:eastAsia="Times New Roman" w:hAnsi="Arial" w:cs="Arial"/>
                <w:sz w:val="22"/>
                <w:szCs w:val="22"/>
              </w:rPr>
            </w:pPr>
            <w:r w:rsidRPr="006A6324">
              <w:rPr>
                <w:rFonts w:ascii="Arial" w:eastAsia="Times New Roman" w:hAnsi="Arial" w:cs="Arial"/>
                <w:sz w:val="22"/>
                <w:szCs w:val="22"/>
              </w:rPr>
              <w:t>Onset of infection within 48 h</w:t>
            </w:r>
            <w:r>
              <w:rPr>
                <w:rFonts w:ascii="Arial" w:eastAsia="Times New Roman" w:hAnsi="Arial" w:cs="Arial"/>
                <w:sz w:val="22"/>
                <w:szCs w:val="22"/>
              </w:rPr>
              <w:t>ou</w:t>
            </w:r>
            <w:r w:rsidRPr="006A6324">
              <w:rPr>
                <w:rFonts w:ascii="Arial" w:eastAsia="Times New Roman" w:hAnsi="Arial" w:cs="Arial"/>
                <w:sz w:val="22"/>
                <w:szCs w:val="22"/>
              </w:rPr>
              <w:t>rs of admission,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2AD367B"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9,713 (91)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A0FF5CF"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9,650 (91)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155D9F8" w14:textId="77777777" w:rsidR="00464A7D" w:rsidRPr="00986835"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63 (77)</w:t>
            </w:r>
          </w:p>
        </w:tc>
      </w:tr>
      <w:tr w:rsidR="00464A7D" w14:paraId="1D28867A"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DD75594" w14:textId="77777777" w:rsidR="00464A7D" w:rsidRPr="006A6324" w:rsidRDefault="00464A7D" w:rsidP="005E6FFA">
            <w:pPr>
              <w:rPr>
                <w:rFonts w:ascii="Arial" w:eastAsia="Times New Roman" w:hAnsi="Arial" w:cs="Arial"/>
                <w:iCs/>
                <w:sz w:val="22"/>
                <w:szCs w:val="22"/>
              </w:rPr>
            </w:pPr>
            <w:r w:rsidRPr="006A6324">
              <w:rPr>
                <w:rFonts w:ascii="Arial" w:eastAsia="Times New Roman" w:hAnsi="Arial" w:cs="Arial"/>
                <w:iCs/>
                <w:sz w:val="22"/>
                <w:szCs w:val="22"/>
              </w:rPr>
              <w:t>Unit location at the time infection suspected,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8FB0B5E" w14:textId="77777777" w:rsidR="00464A7D" w:rsidRPr="00986835" w:rsidRDefault="00464A7D" w:rsidP="005E6FFA">
            <w:pPr>
              <w:ind w:left="720" w:hanging="720"/>
              <w:jc w:val="center"/>
              <w:rPr>
                <w:rFonts w:ascii="Arial" w:eastAsia="Times New Roman" w:hAnsi="Arial" w:cs="Arial"/>
                <w:i/>
                <w:iCs/>
                <w:sz w:val="22"/>
                <w:szCs w:val="22"/>
              </w:rPr>
            </w:pP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1F0180C" w14:textId="77777777" w:rsidR="00464A7D" w:rsidRPr="00986835" w:rsidRDefault="00464A7D" w:rsidP="005E6FFA">
            <w:pPr>
              <w:ind w:left="720" w:hanging="720"/>
              <w:jc w:val="center"/>
              <w:rPr>
                <w:rFonts w:ascii="Arial" w:eastAsia="Times New Roman" w:hAnsi="Arial" w:cs="Arial"/>
                <w:sz w:val="22"/>
                <w:szCs w:val="22"/>
              </w:rPr>
            </w:pP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2D76ACA" w14:textId="77777777" w:rsidR="00464A7D" w:rsidRPr="00986835" w:rsidRDefault="00464A7D" w:rsidP="005E6FFA">
            <w:pPr>
              <w:ind w:left="720" w:hanging="720"/>
              <w:jc w:val="center"/>
              <w:rPr>
                <w:rFonts w:ascii="Arial" w:eastAsia="Times New Roman" w:hAnsi="Arial" w:cs="Arial"/>
                <w:color w:val="000000"/>
                <w:sz w:val="22"/>
                <w:szCs w:val="22"/>
              </w:rPr>
            </w:pPr>
          </w:p>
        </w:tc>
      </w:tr>
      <w:tr w:rsidR="00464A7D" w14:paraId="055865F5"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6BBA78D"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817A3AA"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ED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EE89A0"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6,681 (62)</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32282EF"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6,672 (63)</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E05F36D"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 (11)</w:t>
            </w:r>
          </w:p>
        </w:tc>
      </w:tr>
      <w:tr w:rsidR="00464A7D" w14:paraId="140C7735"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B4C14D0"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0C73ADE"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Ward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62A1F2F"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3,283 (31)</w:t>
            </w:r>
          </w:p>
        </w:tc>
        <w:tc>
          <w:tcPr>
            <w:tcW w:w="740"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8FAFAF4"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3,229 (30)</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F7A5B46"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54 (66)</w:t>
            </w:r>
          </w:p>
        </w:tc>
      </w:tr>
      <w:tr w:rsidR="00464A7D" w14:paraId="42B1FACC"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D45D996"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BB92536"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ICU</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8D55AAA"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 (0)</w:t>
            </w:r>
          </w:p>
        </w:tc>
        <w:tc>
          <w:tcPr>
            <w:tcW w:w="740"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3C0401A0"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 (0)</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0BF371D"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 (4)</w:t>
            </w:r>
          </w:p>
        </w:tc>
      </w:tr>
      <w:tr w:rsidR="00464A7D" w14:paraId="756185D1"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0EF44D8"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630E484"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PACU or Procedure unit</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CBB71D3"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54 (1)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E0A6547"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54 (1)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FDBFC0E"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r>
      <w:tr w:rsidR="00464A7D" w14:paraId="4BDD8E45"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9578FDF"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F373C0B"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Stepdown unit</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50770A0"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684 (6)</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9788310"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668 (6)</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F48EDF5"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16 (20)</w:t>
            </w:r>
          </w:p>
        </w:tc>
      </w:tr>
      <w:tr w:rsidR="00464A7D" w14:paraId="1DDBE580"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DA7C4BC"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83327B3" w14:textId="77777777" w:rsidR="00464A7D" w:rsidRPr="006A6324" w:rsidRDefault="00464A7D" w:rsidP="005E6FFA">
            <w:pPr>
              <w:ind w:left="720" w:hanging="720"/>
              <w:rPr>
                <w:rFonts w:ascii="Arial" w:eastAsia="Times New Roman" w:hAnsi="Arial" w:cs="Arial"/>
                <w:sz w:val="22"/>
                <w:szCs w:val="22"/>
              </w:rPr>
            </w:pPr>
            <w:r w:rsidRPr="006A6324">
              <w:rPr>
                <w:rFonts w:ascii="Arial" w:eastAsia="Times New Roman" w:hAnsi="Arial" w:cs="Arial"/>
                <w:sz w:val="22"/>
                <w:szCs w:val="22"/>
              </w:rPr>
              <w:t>Other or missing</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D870233"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17 (0)</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F6C4841"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17 (0)</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81CA468"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r>
      <w:tr w:rsidR="00464A7D" w14:paraId="393102D1"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800306D" w14:textId="77777777" w:rsidR="00464A7D" w:rsidRPr="006A6324" w:rsidRDefault="00464A7D" w:rsidP="005E6FFA">
            <w:pPr>
              <w:rPr>
                <w:rFonts w:ascii="Arial" w:eastAsia="Times New Roman" w:hAnsi="Arial" w:cs="Arial"/>
                <w:color w:val="000000"/>
                <w:sz w:val="22"/>
                <w:szCs w:val="22"/>
              </w:rPr>
            </w:pPr>
            <w:r w:rsidRPr="006A6324">
              <w:rPr>
                <w:rFonts w:ascii="Arial" w:eastAsia="Times New Roman" w:hAnsi="Arial" w:cs="Arial"/>
                <w:color w:val="000000"/>
                <w:sz w:val="22"/>
                <w:szCs w:val="22"/>
              </w:rPr>
              <w:t>SIRS day of infection suspected, 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A4E7FAA"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0.9 (0.9)</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0849432"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0.9 (0.9)</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360A2B"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1.4 (1.1)</w:t>
            </w:r>
          </w:p>
        </w:tc>
      </w:tr>
      <w:tr w:rsidR="00464A7D" w14:paraId="6EF204C9"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845D4AF" w14:textId="77777777" w:rsidR="00464A7D" w:rsidRPr="006A6324" w:rsidRDefault="00464A7D"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9FCFF5D" w14:textId="77777777" w:rsidR="00464A7D" w:rsidRPr="006A6324" w:rsidRDefault="00464A7D"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median [IQR]</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9DD58B2"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 [0, 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BA06A32"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 [0, 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416EF95"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 [0, 2]</w:t>
            </w:r>
          </w:p>
        </w:tc>
      </w:tr>
      <w:tr w:rsidR="00464A7D" w14:paraId="5C589F07"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5AE952B" w14:textId="77777777" w:rsidR="00464A7D" w:rsidRPr="006A6324" w:rsidRDefault="00464A7D" w:rsidP="005E6FFA">
            <w:pPr>
              <w:rPr>
                <w:rFonts w:ascii="Arial" w:eastAsia="Times New Roman" w:hAnsi="Arial" w:cs="Arial"/>
                <w:color w:val="000000"/>
                <w:sz w:val="22"/>
                <w:szCs w:val="22"/>
              </w:rPr>
            </w:pPr>
            <w:r w:rsidRPr="006A6324">
              <w:rPr>
                <w:rFonts w:ascii="Arial" w:eastAsia="Times New Roman" w:hAnsi="Arial" w:cs="Arial"/>
                <w:color w:val="000000"/>
                <w:sz w:val="22"/>
                <w:szCs w:val="22"/>
              </w:rPr>
              <w:t>SOFA score day of infection suspected, 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59D8018"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0.8 (1.4)</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647DAA8"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0.8 (1.3)</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D9C32E1"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2.7 (2.9)</w:t>
            </w:r>
          </w:p>
        </w:tc>
      </w:tr>
      <w:tr w:rsidR="00464A7D" w14:paraId="7EE79EEC"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ED9BFB6" w14:textId="77777777" w:rsidR="00464A7D" w:rsidRPr="006A6324" w:rsidRDefault="00464A7D"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9C7FBD" w14:textId="77777777" w:rsidR="00464A7D" w:rsidRPr="006A6324" w:rsidRDefault="00464A7D"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median [IQR]</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8DD283D"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 [0, 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75D76EF"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0 [0, 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7A8B9AA"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 [0, 4]</w:t>
            </w:r>
          </w:p>
        </w:tc>
      </w:tr>
      <w:tr w:rsidR="00464A7D" w14:paraId="5A0DA8C4"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6C8C0B8" w14:textId="77777777" w:rsidR="00464A7D" w:rsidRPr="006A6324" w:rsidRDefault="00464A7D" w:rsidP="005E6FFA">
            <w:pPr>
              <w:rPr>
                <w:rFonts w:ascii="Arial" w:eastAsia="Times New Roman" w:hAnsi="Arial" w:cs="Arial"/>
                <w:color w:val="000000"/>
                <w:sz w:val="22"/>
                <w:szCs w:val="22"/>
              </w:rPr>
            </w:pPr>
            <w:r>
              <w:rPr>
                <w:rFonts w:ascii="Arial" w:eastAsia="Times New Roman" w:hAnsi="Arial" w:cs="Arial"/>
                <w:color w:val="000000"/>
                <w:sz w:val="22"/>
                <w:szCs w:val="22"/>
              </w:rPr>
              <w:t>Serum l</w:t>
            </w:r>
            <w:r w:rsidRPr="006A6324">
              <w:rPr>
                <w:rFonts w:ascii="Arial" w:eastAsia="Times New Roman" w:hAnsi="Arial" w:cs="Arial"/>
                <w:color w:val="000000"/>
                <w:sz w:val="22"/>
                <w:szCs w:val="22"/>
              </w:rPr>
              <w:t>actate measured</w:t>
            </w:r>
            <w:r>
              <w:rPr>
                <w:rFonts w:ascii="Arial" w:eastAsia="Times New Roman" w:hAnsi="Arial" w:cs="Arial"/>
                <w:color w:val="000000"/>
                <w:sz w:val="22"/>
                <w:szCs w:val="22"/>
              </w:rPr>
              <w:t xml:space="preserve"> on day of infection suspected, </w:t>
            </w:r>
            <w:r w:rsidRPr="006A6324">
              <w:rPr>
                <w:rFonts w:ascii="Arial" w:eastAsia="Times New Roman" w:hAnsi="Arial" w:cs="Arial"/>
                <w:color w:val="000000"/>
                <w:sz w:val="22"/>
                <w:szCs w:val="22"/>
              </w:rPr>
              <w:t>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E96056C"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234 (2)</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C5ACB03"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224 (2)</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22B1691"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10 (12)</w:t>
            </w:r>
          </w:p>
        </w:tc>
      </w:tr>
      <w:tr w:rsidR="00464A7D" w14:paraId="4BE1286C"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9105D37" w14:textId="77777777" w:rsidR="00464A7D" w:rsidRPr="006A6324" w:rsidRDefault="00464A7D" w:rsidP="005E6FFA">
            <w:pPr>
              <w:rPr>
                <w:rFonts w:ascii="Arial" w:eastAsia="Times New Roman" w:hAnsi="Arial" w:cs="Arial"/>
                <w:color w:val="000000"/>
                <w:sz w:val="22"/>
                <w:szCs w:val="22"/>
              </w:rPr>
            </w:pPr>
            <w:r>
              <w:rPr>
                <w:rFonts w:ascii="Arial" w:eastAsia="Times New Roman" w:hAnsi="Arial" w:cs="Arial"/>
                <w:color w:val="000000"/>
                <w:sz w:val="22"/>
                <w:szCs w:val="22"/>
              </w:rPr>
              <w:t>Serum lactate ≥</w:t>
            </w:r>
            <w:r w:rsidRPr="006A6324">
              <w:rPr>
                <w:rFonts w:ascii="Arial" w:eastAsia="Times New Roman" w:hAnsi="Arial" w:cs="Arial"/>
                <w:color w:val="000000"/>
                <w:sz w:val="22"/>
                <w:szCs w:val="22"/>
              </w:rPr>
              <w:t xml:space="preserve">2.0 mmol/L, no. (%) if measured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3D4E40A"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86 (1)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93D4466"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78 (1)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E75E50E"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8 (10)</w:t>
            </w:r>
          </w:p>
        </w:tc>
      </w:tr>
      <w:tr w:rsidR="00464A7D" w14:paraId="0339F1CE"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7D88503" w14:textId="27A50D6A" w:rsidR="00464A7D" w:rsidRPr="00A40784" w:rsidRDefault="005E6FFA" w:rsidP="005E6FFA">
            <w:pPr>
              <w:rPr>
                <w:rFonts w:ascii="Arial" w:eastAsia="Times New Roman" w:hAnsi="Arial" w:cs="Arial"/>
                <w:bCs/>
                <w:sz w:val="22"/>
                <w:szCs w:val="22"/>
              </w:rPr>
            </w:pPr>
            <w:r>
              <w:rPr>
                <w:rFonts w:ascii="Arial" w:eastAsia="Times New Roman" w:hAnsi="Arial" w:cs="Arial"/>
                <w:bCs/>
                <w:sz w:val="22"/>
                <w:szCs w:val="22"/>
              </w:rPr>
              <w:t>Limitation of life-sustaining therapies at time infection suspected</w:t>
            </w:r>
            <w:r w:rsidR="00464A7D" w:rsidRPr="00A40784">
              <w:rPr>
                <w:rFonts w:ascii="Arial" w:eastAsia="Times New Roman" w:hAnsi="Arial" w:cs="Arial"/>
                <w:bCs/>
                <w:sz w:val="22"/>
                <w:szCs w:val="22"/>
              </w:rPr>
              <w:t>, no. (%)</w:t>
            </w:r>
            <w:r w:rsidR="00464A7D" w:rsidRPr="00A40784">
              <w:rPr>
                <w:rFonts w:ascii="Arial" w:eastAsia="Times New Roman" w:hAnsi="Arial" w:cs="Arial"/>
                <w:bCs/>
                <w:sz w:val="22"/>
                <w:szCs w:val="22"/>
                <w:vertAlign w:val="superscript"/>
              </w:rPr>
              <w:t>a</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8738C65" w14:textId="77777777" w:rsidR="00464A7D" w:rsidRPr="00A40784" w:rsidRDefault="00464A7D" w:rsidP="005E6FFA">
            <w:pPr>
              <w:ind w:left="720" w:hanging="720"/>
              <w:jc w:val="center"/>
              <w:rPr>
                <w:rFonts w:ascii="Arial" w:eastAsia="Times New Roman" w:hAnsi="Arial" w:cs="Arial"/>
                <w:sz w:val="22"/>
                <w:szCs w:val="22"/>
              </w:rPr>
            </w:pPr>
            <w:r>
              <w:rPr>
                <w:rFonts w:ascii="Arial" w:eastAsia="Times New Roman" w:hAnsi="Arial" w:cs="Arial"/>
                <w:sz w:val="22"/>
                <w:szCs w:val="22"/>
              </w:rPr>
              <w:t>142 (1)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3DDE365" w14:textId="77777777" w:rsidR="00464A7D" w:rsidRPr="00A40784" w:rsidRDefault="00464A7D" w:rsidP="005E6FFA">
            <w:pPr>
              <w:ind w:left="720" w:hanging="720"/>
              <w:jc w:val="center"/>
              <w:rPr>
                <w:rFonts w:ascii="Arial" w:eastAsia="Times New Roman" w:hAnsi="Arial" w:cs="Arial"/>
                <w:sz w:val="22"/>
                <w:szCs w:val="22"/>
              </w:rPr>
            </w:pPr>
            <w:r>
              <w:rPr>
                <w:rFonts w:ascii="Arial" w:eastAsia="Times New Roman" w:hAnsi="Arial" w:cs="Arial"/>
                <w:sz w:val="22"/>
                <w:szCs w:val="22"/>
              </w:rPr>
              <w:t>130 (1)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2697853" w14:textId="77777777" w:rsidR="00464A7D" w:rsidRPr="00A40784" w:rsidRDefault="00464A7D" w:rsidP="005E6FFA">
            <w:pPr>
              <w:ind w:left="720" w:hanging="720"/>
              <w:jc w:val="center"/>
              <w:rPr>
                <w:rFonts w:ascii="Arial" w:eastAsia="Times New Roman" w:hAnsi="Arial" w:cs="Arial"/>
                <w:sz w:val="22"/>
                <w:szCs w:val="22"/>
              </w:rPr>
            </w:pPr>
            <w:r>
              <w:rPr>
                <w:rFonts w:ascii="Arial" w:eastAsia="Times New Roman" w:hAnsi="Arial" w:cs="Arial"/>
                <w:sz w:val="22"/>
                <w:szCs w:val="22"/>
              </w:rPr>
              <w:t>12 (15)</w:t>
            </w:r>
          </w:p>
        </w:tc>
      </w:tr>
      <w:tr w:rsidR="00464A7D" w14:paraId="5F46D6D9"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0FE23A8" w14:textId="77777777" w:rsidR="00464A7D" w:rsidRPr="00F421EF" w:rsidRDefault="00464A7D" w:rsidP="005E6FFA">
            <w:pPr>
              <w:rPr>
                <w:rFonts w:ascii="Arial" w:eastAsia="Times New Roman" w:hAnsi="Arial" w:cs="Arial"/>
                <w:color w:val="000000"/>
                <w:sz w:val="22"/>
                <w:szCs w:val="22"/>
              </w:rPr>
            </w:pPr>
            <w:r w:rsidRPr="00F421EF">
              <w:rPr>
                <w:rFonts w:ascii="Arial" w:eastAsia="Times New Roman" w:hAnsi="Arial" w:cs="Arial"/>
                <w:bCs/>
                <w:color w:val="000000"/>
                <w:sz w:val="22"/>
                <w:szCs w:val="22"/>
              </w:rPr>
              <w:t>Outcomes</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0AACA3D" w14:textId="77777777" w:rsidR="00464A7D" w:rsidRDefault="00464A7D" w:rsidP="005E6FFA">
            <w:pPr>
              <w:ind w:left="720" w:hanging="720"/>
              <w:jc w:val="center"/>
              <w:rPr>
                <w:rFonts w:ascii="Arial" w:eastAsia="Times New Roman" w:hAnsi="Arial" w:cs="Arial"/>
                <w:color w:val="000000"/>
                <w:sz w:val="22"/>
                <w:szCs w:val="22"/>
              </w:rPr>
            </w:pP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31D475A" w14:textId="77777777" w:rsidR="00464A7D" w:rsidRDefault="00464A7D" w:rsidP="005E6FFA">
            <w:pPr>
              <w:ind w:left="720" w:hanging="720"/>
              <w:jc w:val="center"/>
              <w:rPr>
                <w:rFonts w:ascii="Arial" w:eastAsia="Times New Roman" w:hAnsi="Arial" w:cs="Arial"/>
                <w:color w:val="000000"/>
                <w:sz w:val="22"/>
                <w:szCs w:val="22"/>
              </w:rPr>
            </w:pP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546FC39" w14:textId="77777777" w:rsidR="00464A7D" w:rsidRDefault="00464A7D" w:rsidP="005E6FFA">
            <w:pPr>
              <w:ind w:left="720" w:hanging="720"/>
              <w:jc w:val="center"/>
              <w:rPr>
                <w:rFonts w:ascii="Arial" w:eastAsia="Times New Roman" w:hAnsi="Arial" w:cs="Arial"/>
                <w:color w:val="000000"/>
                <w:sz w:val="22"/>
                <w:szCs w:val="22"/>
              </w:rPr>
            </w:pPr>
          </w:p>
        </w:tc>
      </w:tr>
      <w:tr w:rsidR="00464A7D" w14:paraId="0FC30D5E" w14:textId="77777777" w:rsidTr="005E6FFA">
        <w:trPr>
          <w:trHeight w:val="288"/>
        </w:trPr>
        <w:tc>
          <w:tcPr>
            <w:tcW w:w="230"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BAD1FE5" w14:textId="77777777" w:rsidR="00464A7D" w:rsidRPr="006A6324" w:rsidRDefault="00464A7D" w:rsidP="005E6FFA">
            <w:pPr>
              <w:ind w:left="720" w:hanging="720"/>
              <w:rPr>
                <w:rFonts w:ascii="Arial" w:eastAsia="Times New Roman" w:hAnsi="Arial" w:cs="Arial"/>
                <w:color w:val="000000"/>
                <w:sz w:val="22"/>
                <w:szCs w:val="22"/>
              </w:rPr>
            </w:pPr>
          </w:p>
        </w:tc>
        <w:tc>
          <w:tcPr>
            <w:tcW w:w="2551"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tcPr>
          <w:p w14:paraId="7BAD5E98" w14:textId="77777777" w:rsidR="00464A7D" w:rsidRPr="006A6324" w:rsidRDefault="00464A7D"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ICU admission,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512D538"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526 (5)</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E8AA3AD"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468 (4)</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7B617FD"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58 (71)</w:t>
            </w:r>
          </w:p>
        </w:tc>
      </w:tr>
      <w:tr w:rsidR="00464A7D" w14:paraId="2DD1C509" w14:textId="77777777" w:rsidTr="005E6FFA">
        <w:trPr>
          <w:trHeight w:val="288"/>
        </w:trPr>
        <w:tc>
          <w:tcPr>
            <w:tcW w:w="230"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8E49B6D" w14:textId="77777777" w:rsidR="00464A7D" w:rsidRPr="006A6324" w:rsidRDefault="00464A7D" w:rsidP="005E6FFA">
            <w:pPr>
              <w:ind w:left="720" w:hanging="720"/>
              <w:rPr>
                <w:rFonts w:ascii="Arial" w:eastAsia="Times New Roman" w:hAnsi="Arial" w:cs="Arial"/>
                <w:color w:val="000000"/>
                <w:sz w:val="22"/>
                <w:szCs w:val="22"/>
              </w:rPr>
            </w:pPr>
          </w:p>
        </w:tc>
        <w:tc>
          <w:tcPr>
            <w:tcW w:w="2551"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tcPr>
          <w:p w14:paraId="052B7AFE" w14:textId="77777777" w:rsidR="00464A7D" w:rsidRPr="006A6324" w:rsidRDefault="00464A7D"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Hospital length of stay, median [IQR] days</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01A264E"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 [1, 6]</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63C7BD7"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 [1, 6]</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967CA89" w14:textId="77777777" w:rsidR="00464A7D" w:rsidRDefault="00464A7D"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12 [6, 19]</w:t>
            </w:r>
          </w:p>
        </w:tc>
      </w:tr>
      <w:tr w:rsidR="00464A7D" w:rsidRPr="00347FA2" w14:paraId="6455E17F" w14:textId="77777777" w:rsidTr="005E6FFA">
        <w:trPr>
          <w:trHeight w:val="144"/>
        </w:trPr>
        <w:tc>
          <w:tcPr>
            <w:tcW w:w="5000" w:type="pct"/>
            <w:gridSpan w:val="6"/>
            <w:tcBorders>
              <w:top w:val="single" w:sz="2" w:space="0" w:color="auto"/>
              <w:bottom w:val="nil"/>
            </w:tcBorders>
            <w:noWrap/>
            <w:tcMar>
              <w:top w:w="14" w:type="dxa"/>
              <w:left w:w="14" w:type="dxa"/>
              <w:right w:w="14" w:type="dxa"/>
            </w:tcMar>
            <w:vAlign w:val="bottom"/>
          </w:tcPr>
          <w:p w14:paraId="6380A6E2" w14:textId="5CDC9E32" w:rsidR="00464A7D" w:rsidRDefault="00464A7D" w:rsidP="005E6FFA">
            <w:pPr>
              <w:spacing w:before="120"/>
              <w:rPr>
                <w:rFonts w:ascii="Arial" w:eastAsia="Times New Roman" w:hAnsi="Arial" w:cs="Arial"/>
                <w:iCs/>
                <w:color w:val="000000"/>
                <w:sz w:val="22"/>
                <w:szCs w:val="22"/>
              </w:rPr>
            </w:pPr>
            <w:r w:rsidRPr="00B10629">
              <w:rPr>
                <w:rFonts w:ascii="Arial" w:eastAsia="Times New Roman" w:hAnsi="Arial" w:cs="Arial"/>
                <w:iCs/>
                <w:color w:val="000000"/>
                <w:sz w:val="22"/>
                <w:szCs w:val="22"/>
                <w:vertAlign w:val="superscript"/>
              </w:rPr>
              <w:t>a</w:t>
            </w:r>
            <w:r w:rsidR="00BB7E91">
              <w:rPr>
                <w:rFonts w:ascii="Arial" w:eastAsia="Times New Roman" w:hAnsi="Arial" w:cs="Arial"/>
                <w:iCs/>
                <w:color w:val="000000"/>
                <w:sz w:val="22"/>
                <w:szCs w:val="22"/>
              </w:rPr>
              <w:t>L</w:t>
            </w:r>
            <w:r>
              <w:rPr>
                <w:rFonts w:ascii="Arial" w:eastAsia="Times New Roman" w:hAnsi="Arial" w:cs="Arial"/>
                <w:iCs/>
                <w:color w:val="000000"/>
                <w:sz w:val="22"/>
                <w:szCs w:val="22"/>
              </w:rPr>
              <w:t>imitation</w:t>
            </w:r>
            <w:r w:rsidR="00BB7E91">
              <w:rPr>
                <w:rFonts w:ascii="Arial" w:eastAsia="Times New Roman" w:hAnsi="Arial" w:cs="Arial"/>
                <w:iCs/>
                <w:color w:val="000000"/>
                <w:sz w:val="22"/>
                <w:szCs w:val="22"/>
              </w:rPr>
              <w:t xml:space="preserve"> of life-sustaining therapy</w:t>
            </w:r>
            <w:r>
              <w:rPr>
                <w:rFonts w:ascii="Arial" w:eastAsia="Times New Roman" w:hAnsi="Arial" w:cs="Arial"/>
                <w:iCs/>
                <w:color w:val="000000"/>
                <w:sz w:val="22"/>
                <w:szCs w:val="22"/>
              </w:rPr>
              <w:t xml:space="preserve"> defined as do-not-resuscitate, do-not-intubate, or comfort </w:t>
            </w:r>
            <w:r w:rsidR="00250749">
              <w:rPr>
                <w:rFonts w:ascii="Arial" w:eastAsia="Times New Roman" w:hAnsi="Arial" w:cs="Arial"/>
                <w:iCs/>
                <w:color w:val="000000"/>
                <w:sz w:val="22"/>
                <w:szCs w:val="22"/>
              </w:rPr>
              <w:t>care</w:t>
            </w:r>
            <w:r>
              <w:rPr>
                <w:rFonts w:ascii="Arial" w:eastAsia="Times New Roman" w:hAnsi="Arial" w:cs="Arial"/>
                <w:iCs/>
                <w:color w:val="000000"/>
                <w:sz w:val="22"/>
                <w:szCs w:val="22"/>
              </w:rPr>
              <w:t xml:space="preserve"> order in place at time of suspected infection</w:t>
            </w:r>
          </w:p>
          <w:p w14:paraId="598F2A48" w14:textId="77777777" w:rsidR="00464A7D" w:rsidRPr="001B0BF4" w:rsidRDefault="00464A7D" w:rsidP="005E6FFA">
            <w:pPr>
              <w:spacing w:before="120"/>
              <w:rPr>
                <w:rFonts w:ascii="Arial" w:eastAsia="Times New Roman" w:hAnsi="Arial" w:cs="Arial"/>
                <w:iCs/>
                <w:color w:val="000000"/>
                <w:sz w:val="22"/>
                <w:szCs w:val="22"/>
              </w:rPr>
            </w:pPr>
            <w:r>
              <w:rPr>
                <w:rFonts w:ascii="Arial" w:eastAsia="Times New Roman" w:hAnsi="Arial" w:cs="Arial"/>
                <w:i/>
                <w:iCs/>
                <w:color w:val="000000"/>
                <w:sz w:val="22"/>
                <w:szCs w:val="22"/>
              </w:rPr>
              <w:t>A</w:t>
            </w:r>
            <w:r w:rsidRPr="00347FA2">
              <w:rPr>
                <w:rFonts w:ascii="Arial" w:eastAsia="Times New Roman" w:hAnsi="Arial" w:cs="Arial"/>
                <w:i/>
                <w:iCs/>
                <w:color w:val="000000"/>
                <w:sz w:val="22"/>
                <w:szCs w:val="22"/>
              </w:rPr>
              <w:t xml:space="preserve">bbreviations: </w:t>
            </w:r>
            <w:r w:rsidRPr="00347FA2">
              <w:rPr>
                <w:rFonts w:ascii="Arial" w:eastAsia="Times New Roman" w:hAnsi="Arial" w:cs="Arial"/>
                <w:iCs/>
                <w:color w:val="000000"/>
                <w:sz w:val="22"/>
                <w:szCs w:val="22"/>
              </w:rPr>
              <w:t xml:space="preserve">ED – emergency department, ICU – intensive care unit, </w:t>
            </w:r>
            <w:r>
              <w:rPr>
                <w:rFonts w:ascii="Arial" w:eastAsia="Times New Roman" w:hAnsi="Arial" w:cs="Arial"/>
                <w:iCs/>
                <w:color w:val="000000"/>
                <w:sz w:val="22"/>
                <w:szCs w:val="22"/>
              </w:rPr>
              <w:t xml:space="preserve">IQR – interquartile range, PACU </w:t>
            </w:r>
            <w:r w:rsidRPr="00347FA2">
              <w:rPr>
                <w:rFonts w:ascii="Arial" w:eastAsia="Times New Roman" w:hAnsi="Arial" w:cs="Arial"/>
                <w:iCs/>
                <w:color w:val="000000"/>
                <w:sz w:val="22"/>
                <w:szCs w:val="22"/>
              </w:rPr>
              <w:t>– post-anesthesia care unit, SD – standard deviation, SIRS –</w:t>
            </w:r>
            <w:r>
              <w:rPr>
                <w:rFonts w:ascii="Arial" w:eastAsia="Times New Roman" w:hAnsi="Arial" w:cs="Arial"/>
                <w:iCs/>
                <w:color w:val="000000"/>
                <w:sz w:val="22"/>
                <w:szCs w:val="22"/>
              </w:rPr>
              <w:t xml:space="preserve"> systemic inflammatory response </w:t>
            </w:r>
            <w:r w:rsidRPr="00347FA2">
              <w:rPr>
                <w:rFonts w:ascii="Arial" w:eastAsia="Times New Roman" w:hAnsi="Arial" w:cs="Arial"/>
                <w:iCs/>
                <w:color w:val="000000"/>
                <w:sz w:val="22"/>
                <w:szCs w:val="22"/>
              </w:rPr>
              <w:t>syndrome</w:t>
            </w:r>
            <w:r>
              <w:rPr>
                <w:rFonts w:ascii="Arial" w:eastAsia="Times New Roman" w:hAnsi="Arial" w:cs="Arial"/>
                <w:iCs/>
                <w:color w:val="000000"/>
                <w:sz w:val="22"/>
                <w:szCs w:val="22"/>
              </w:rPr>
              <w:t>, SOFA</w:t>
            </w:r>
            <w:r w:rsidRPr="00347FA2">
              <w:rPr>
                <w:rFonts w:ascii="Arial" w:eastAsia="Times New Roman" w:hAnsi="Arial" w:cs="Arial"/>
                <w:iCs/>
                <w:color w:val="000000"/>
                <w:sz w:val="22"/>
                <w:szCs w:val="22"/>
              </w:rPr>
              <w:t xml:space="preserve"> – </w:t>
            </w:r>
            <w:r>
              <w:rPr>
                <w:rFonts w:ascii="Arial" w:eastAsia="Times New Roman" w:hAnsi="Arial" w:cs="Arial"/>
                <w:iCs/>
                <w:color w:val="000000"/>
                <w:sz w:val="22"/>
                <w:szCs w:val="22"/>
              </w:rPr>
              <w:t>Sequential Organ Failure Assessment.</w:t>
            </w:r>
          </w:p>
        </w:tc>
      </w:tr>
    </w:tbl>
    <w:p w14:paraId="33AC32BE" w14:textId="77777777" w:rsidR="00464A7D" w:rsidRDefault="00464A7D" w:rsidP="00CD06AA">
      <w:pPr>
        <w:spacing w:line="480" w:lineRule="auto"/>
        <w:ind w:left="720" w:hanging="720"/>
        <w:rPr>
          <w:rFonts w:ascii="Arial" w:hAnsi="Arial" w:cs="Arial"/>
          <w:b/>
          <w:sz w:val="22"/>
          <w:szCs w:val="22"/>
        </w:rPr>
      </w:pPr>
    </w:p>
    <w:p w14:paraId="1BB3A4E2" w14:textId="77777777" w:rsidR="00464A7D" w:rsidRDefault="00464A7D">
      <w:pPr>
        <w:rPr>
          <w:rFonts w:ascii="Arial" w:hAnsi="Arial" w:cs="Arial"/>
          <w:b/>
          <w:sz w:val="22"/>
          <w:szCs w:val="22"/>
        </w:rPr>
      </w:pPr>
      <w:r>
        <w:rPr>
          <w:rFonts w:ascii="Arial" w:hAnsi="Arial" w:cs="Arial"/>
          <w:b/>
          <w:sz w:val="22"/>
          <w:szCs w:val="22"/>
        </w:rPr>
        <w:br w:type="page"/>
      </w:r>
    </w:p>
    <w:p w14:paraId="1016D884" w14:textId="5CD7D794" w:rsidR="00CD06AA" w:rsidRPr="00BC068D" w:rsidRDefault="00B42005" w:rsidP="00CD06AA">
      <w:pPr>
        <w:spacing w:line="480" w:lineRule="auto"/>
        <w:ind w:left="720" w:hanging="720"/>
        <w:rPr>
          <w:rFonts w:ascii="Arial" w:hAnsi="Arial" w:cs="Arial"/>
          <w:color w:val="000000" w:themeColor="text1"/>
          <w:sz w:val="22"/>
          <w:szCs w:val="22"/>
        </w:rPr>
      </w:pPr>
      <w:r w:rsidRPr="00BC068D">
        <w:rPr>
          <w:rFonts w:ascii="Arial" w:hAnsi="Arial" w:cs="Arial"/>
          <w:b/>
          <w:color w:val="000000" w:themeColor="text1"/>
          <w:sz w:val="22"/>
          <w:szCs w:val="22"/>
        </w:rPr>
        <w:lastRenderedPageBreak/>
        <w:t>e</w:t>
      </w:r>
      <w:r w:rsidR="00AA1A4A" w:rsidRPr="00BC068D">
        <w:rPr>
          <w:rFonts w:ascii="Arial" w:hAnsi="Arial" w:cs="Arial"/>
          <w:b/>
          <w:color w:val="000000" w:themeColor="text1"/>
          <w:sz w:val="22"/>
          <w:szCs w:val="22"/>
        </w:rPr>
        <w:t>Table 3</w:t>
      </w:r>
      <w:r w:rsidR="00CD06AA" w:rsidRPr="00BC068D">
        <w:rPr>
          <w:rFonts w:ascii="Arial" w:hAnsi="Arial" w:cs="Arial"/>
          <w:b/>
          <w:color w:val="000000" w:themeColor="text1"/>
          <w:sz w:val="22"/>
          <w:szCs w:val="22"/>
        </w:rPr>
        <w:t>.</w:t>
      </w:r>
      <w:r w:rsidR="00CD06AA" w:rsidRPr="00BC068D">
        <w:rPr>
          <w:rFonts w:ascii="Arial" w:hAnsi="Arial" w:cs="Arial"/>
          <w:color w:val="000000" w:themeColor="text1"/>
          <w:sz w:val="22"/>
          <w:szCs w:val="22"/>
        </w:rPr>
        <w:t xml:space="preserve"> Baseline and repeated measures of qSOFA among survivors and deaths</w:t>
      </w:r>
      <w:r w:rsidR="00140695" w:rsidRPr="00BC068D">
        <w:rPr>
          <w:rFonts w:ascii="Arial" w:hAnsi="Arial" w:cs="Arial"/>
          <w:color w:val="000000" w:themeColor="text1"/>
          <w:sz w:val="22"/>
          <w:szCs w:val="22"/>
        </w:rPr>
        <w:t xml:space="preserve"> (N=37,591)</w:t>
      </w:r>
    </w:p>
    <w:tbl>
      <w:tblPr>
        <w:tblStyle w:val="PlainTable21"/>
        <w:tblW w:w="10079" w:type="dxa"/>
        <w:tblInd w:w="5" w:type="dxa"/>
        <w:tblLayout w:type="fixed"/>
        <w:tblLook w:val="0620" w:firstRow="1" w:lastRow="0" w:firstColumn="0" w:lastColumn="0" w:noHBand="1" w:noVBand="1"/>
      </w:tblPr>
      <w:tblGrid>
        <w:gridCol w:w="360"/>
        <w:gridCol w:w="4499"/>
        <w:gridCol w:w="1740"/>
        <w:gridCol w:w="1740"/>
        <w:gridCol w:w="1740"/>
      </w:tblGrid>
      <w:tr w:rsidR="00CD06AA" w:rsidRPr="00391B57" w14:paraId="7D78ECF7" w14:textId="77777777" w:rsidTr="007506C2">
        <w:trPr>
          <w:cnfStyle w:val="100000000000" w:firstRow="1" w:lastRow="0" w:firstColumn="0" w:lastColumn="0" w:oddVBand="0" w:evenVBand="0" w:oddHBand="0" w:evenHBand="0" w:firstRowFirstColumn="0" w:firstRowLastColumn="0" w:lastRowFirstColumn="0" w:lastRowLastColumn="0"/>
          <w:trHeight w:val="288"/>
        </w:trPr>
        <w:tc>
          <w:tcPr>
            <w:tcW w:w="4859" w:type="dxa"/>
            <w:gridSpan w:val="2"/>
            <w:tcBorders>
              <w:top w:val="single" w:sz="2" w:space="0" w:color="auto"/>
              <w:left w:val="single" w:sz="2" w:space="0" w:color="auto"/>
              <w:bottom w:val="single" w:sz="2" w:space="0" w:color="auto"/>
              <w:right w:val="single" w:sz="2" w:space="0" w:color="auto"/>
            </w:tcBorders>
            <w:shd w:val="clear" w:color="auto" w:fill="EEEEE2"/>
            <w:noWrap/>
            <w:tcMar>
              <w:top w:w="14" w:type="dxa"/>
              <w:left w:w="14" w:type="dxa"/>
              <w:right w:w="14" w:type="dxa"/>
            </w:tcMar>
            <w:vAlign w:val="bottom"/>
            <w:hideMark/>
          </w:tcPr>
          <w:p w14:paraId="577CF4DA" w14:textId="77777777" w:rsidR="00CD06AA" w:rsidRPr="00391B57" w:rsidRDefault="00CD06AA" w:rsidP="00566E86">
            <w:pPr>
              <w:ind w:left="720" w:hanging="720"/>
              <w:rPr>
                <w:rFonts w:ascii="Arial" w:eastAsia="Times New Roman" w:hAnsi="Arial" w:cs="Arial"/>
                <w:color w:val="000000"/>
                <w:sz w:val="22"/>
                <w:szCs w:val="22"/>
              </w:rPr>
            </w:pPr>
            <w:r w:rsidRPr="00391B57">
              <w:rPr>
                <w:rFonts w:ascii="Arial" w:eastAsia="Times New Roman" w:hAnsi="Arial" w:cs="Arial"/>
                <w:bCs w:val="0"/>
                <w:color w:val="000000"/>
                <w:sz w:val="22"/>
                <w:szCs w:val="22"/>
              </w:rPr>
              <w:t> </w:t>
            </w:r>
          </w:p>
        </w:tc>
        <w:tc>
          <w:tcPr>
            <w:tcW w:w="1740"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6FCA322C" w14:textId="77777777" w:rsidR="00CD06AA" w:rsidRPr="00391B57" w:rsidRDefault="00CD06AA" w:rsidP="00566E86">
            <w:pPr>
              <w:ind w:left="720" w:hanging="720"/>
              <w:jc w:val="center"/>
              <w:rPr>
                <w:rFonts w:ascii="Arial" w:eastAsia="Times New Roman" w:hAnsi="Arial" w:cs="Arial"/>
                <w:bCs w:val="0"/>
                <w:color w:val="000000"/>
                <w:sz w:val="22"/>
                <w:szCs w:val="22"/>
              </w:rPr>
            </w:pPr>
            <w:r w:rsidRPr="00391B57">
              <w:rPr>
                <w:rFonts w:ascii="Arial" w:eastAsia="Times New Roman" w:hAnsi="Arial" w:cs="Arial"/>
                <w:bCs w:val="0"/>
                <w:color w:val="000000"/>
                <w:sz w:val="22"/>
                <w:szCs w:val="22"/>
              </w:rPr>
              <w:t>All patients</w:t>
            </w:r>
          </w:p>
          <w:p w14:paraId="3AF3C02A" w14:textId="77777777" w:rsidR="00CD06AA" w:rsidRPr="00391B57" w:rsidRDefault="00CD06AA" w:rsidP="00566E86">
            <w:pPr>
              <w:ind w:left="720" w:hanging="720"/>
              <w:jc w:val="center"/>
              <w:rPr>
                <w:rFonts w:ascii="Arial" w:eastAsia="Times New Roman" w:hAnsi="Arial" w:cs="Arial"/>
                <w:bCs w:val="0"/>
                <w:color w:val="000000"/>
                <w:sz w:val="22"/>
                <w:szCs w:val="22"/>
              </w:rPr>
            </w:pPr>
            <w:r w:rsidRPr="00391B57">
              <w:rPr>
                <w:rFonts w:ascii="Arial" w:eastAsia="Times New Roman" w:hAnsi="Arial" w:cs="Arial"/>
                <w:bCs w:val="0"/>
                <w:color w:val="000000"/>
                <w:sz w:val="22"/>
                <w:szCs w:val="22"/>
              </w:rPr>
              <w:t>(N=37,591)</w:t>
            </w:r>
          </w:p>
        </w:tc>
        <w:tc>
          <w:tcPr>
            <w:tcW w:w="1740"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341FE09A" w14:textId="77777777" w:rsidR="00CD06AA" w:rsidRPr="00391B57" w:rsidRDefault="00CD06AA" w:rsidP="00566E86">
            <w:pPr>
              <w:ind w:left="720" w:hanging="720"/>
              <w:jc w:val="center"/>
              <w:rPr>
                <w:rFonts w:ascii="Arial" w:eastAsia="Times New Roman" w:hAnsi="Arial" w:cs="Arial"/>
                <w:bCs w:val="0"/>
                <w:color w:val="000000"/>
                <w:sz w:val="22"/>
                <w:szCs w:val="22"/>
              </w:rPr>
            </w:pPr>
            <w:r w:rsidRPr="00391B57">
              <w:rPr>
                <w:rFonts w:ascii="Arial" w:eastAsia="Times New Roman" w:hAnsi="Arial" w:cs="Arial"/>
                <w:bCs w:val="0"/>
                <w:color w:val="000000"/>
                <w:sz w:val="22"/>
                <w:szCs w:val="22"/>
              </w:rPr>
              <w:t>Survivors</w:t>
            </w:r>
          </w:p>
          <w:p w14:paraId="45F84983" w14:textId="77777777" w:rsidR="00CD06AA" w:rsidRPr="00391B57" w:rsidRDefault="00CD06AA" w:rsidP="00566E86">
            <w:pPr>
              <w:ind w:left="720" w:hanging="720"/>
              <w:jc w:val="center"/>
              <w:rPr>
                <w:rFonts w:ascii="Arial" w:eastAsia="Times New Roman" w:hAnsi="Arial" w:cs="Arial"/>
                <w:bCs w:val="0"/>
                <w:color w:val="000000"/>
                <w:sz w:val="22"/>
                <w:szCs w:val="22"/>
              </w:rPr>
            </w:pPr>
            <w:r w:rsidRPr="00391B57">
              <w:rPr>
                <w:rFonts w:ascii="Arial" w:eastAsia="Times New Roman" w:hAnsi="Arial" w:cs="Arial"/>
                <w:bCs w:val="0"/>
                <w:color w:val="000000"/>
                <w:sz w:val="22"/>
                <w:szCs w:val="22"/>
              </w:rPr>
              <w:t>(N=35,822)</w:t>
            </w:r>
          </w:p>
        </w:tc>
        <w:tc>
          <w:tcPr>
            <w:tcW w:w="1740"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61291110" w14:textId="77777777" w:rsidR="00CD06AA" w:rsidRPr="00391B57" w:rsidRDefault="00CD06AA" w:rsidP="00566E86">
            <w:pPr>
              <w:ind w:left="720" w:hanging="720"/>
              <w:jc w:val="center"/>
              <w:rPr>
                <w:rFonts w:ascii="Arial" w:eastAsia="Times New Roman" w:hAnsi="Arial" w:cs="Arial"/>
                <w:bCs w:val="0"/>
                <w:color w:val="000000"/>
                <w:sz w:val="22"/>
                <w:szCs w:val="22"/>
              </w:rPr>
            </w:pPr>
            <w:r w:rsidRPr="00391B57">
              <w:rPr>
                <w:rFonts w:ascii="Arial" w:eastAsia="Times New Roman" w:hAnsi="Arial" w:cs="Arial"/>
                <w:bCs w:val="0"/>
                <w:color w:val="000000"/>
                <w:sz w:val="22"/>
                <w:szCs w:val="22"/>
              </w:rPr>
              <w:t>Deaths</w:t>
            </w:r>
          </w:p>
          <w:p w14:paraId="7F8070EB" w14:textId="77777777" w:rsidR="00CD06AA" w:rsidRPr="00391B57" w:rsidRDefault="00CD06AA" w:rsidP="00566E86">
            <w:pPr>
              <w:ind w:left="720" w:hanging="720"/>
              <w:jc w:val="center"/>
              <w:rPr>
                <w:rFonts w:ascii="Arial" w:eastAsia="Times New Roman" w:hAnsi="Arial" w:cs="Arial"/>
                <w:bCs w:val="0"/>
                <w:color w:val="000000"/>
                <w:sz w:val="22"/>
                <w:szCs w:val="22"/>
              </w:rPr>
            </w:pPr>
            <w:r w:rsidRPr="00391B57">
              <w:rPr>
                <w:rFonts w:ascii="Arial" w:eastAsia="Times New Roman" w:hAnsi="Arial" w:cs="Arial"/>
                <w:bCs w:val="0"/>
                <w:color w:val="000000"/>
                <w:sz w:val="22"/>
                <w:szCs w:val="22"/>
              </w:rPr>
              <w:t>(N=1,769)</w:t>
            </w:r>
          </w:p>
        </w:tc>
      </w:tr>
      <w:tr w:rsidR="00CD06AA" w:rsidRPr="00391B57" w14:paraId="6FF444ED" w14:textId="77777777" w:rsidTr="00566E86">
        <w:trPr>
          <w:trHeight w:val="288"/>
        </w:trPr>
        <w:tc>
          <w:tcPr>
            <w:tcW w:w="485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327BAD7" w14:textId="77777777" w:rsidR="00CD06AA" w:rsidRPr="00391B57" w:rsidRDefault="00CD06AA" w:rsidP="008137CA">
            <w:pPr>
              <w:ind w:left="703" w:hanging="703"/>
              <w:rPr>
                <w:rFonts w:ascii="Arial" w:eastAsia="Times New Roman" w:hAnsi="Arial" w:cs="Arial"/>
                <w:color w:val="000000"/>
                <w:sz w:val="22"/>
                <w:szCs w:val="22"/>
              </w:rPr>
            </w:pPr>
            <w:r>
              <w:rPr>
                <w:rFonts w:ascii="Arial" w:eastAsia="Times New Roman" w:hAnsi="Arial" w:cs="Arial"/>
                <w:color w:val="000000"/>
                <w:sz w:val="22"/>
                <w:szCs w:val="22"/>
              </w:rPr>
              <w:t xml:space="preserve">Initial </w:t>
            </w:r>
            <w:r w:rsidRPr="00391B57">
              <w:rPr>
                <w:rFonts w:ascii="Arial" w:eastAsia="Times New Roman" w:hAnsi="Arial" w:cs="Arial"/>
                <w:color w:val="000000"/>
                <w:sz w:val="22"/>
                <w:szCs w:val="22"/>
              </w:rPr>
              <w:t>qSOFA, mean (SD)</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6378E5D" w14:textId="77777777" w:rsidR="00CD06AA" w:rsidRPr="00391B57" w:rsidRDefault="00CD06AA" w:rsidP="00566E86">
            <w:pPr>
              <w:ind w:left="720" w:hanging="63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0.4 (0.6)</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C5D71D5" w14:textId="77777777" w:rsidR="00CD06AA" w:rsidRPr="00391B57" w:rsidRDefault="00CD06AA" w:rsidP="00566E86">
            <w:pPr>
              <w:ind w:left="720" w:hanging="63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0.4 (0.6)</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7E4CF60" w14:textId="77777777" w:rsidR="00CD06AA" w:rsidRPr="00391B57" w:rsidRDefault="00CD06AA" w:rsidP="00566E86">
            <w:pPr>
              <w:ind w:left="720" w:hanging="63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1.1 (0.9)</w:t>
            </w:r>
          </w:p>
        </w:tc>
      </w:tr>
      <w:tr w:rsidR="00CD06AA" w:rsidRPr="00391B57" w14:paraId="28B52F11" w14:textId="77777777" w:rsidTr="00566E86">
        <w:trPr>
          <w:trHeight w:val="288"/>
        </w:trPr>
        <w:tc>
          <w:tcPr>
            <w:tcW w:w="10079" w:type="dxa"/>
            <w:gridSpan w:val="5"/>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09053B00" w14:textId="77777777" w:rsidR="00CD06AA" w:rsidRPr="00391B57" w:rsidRDefault="00CD06AA" w:rsidP="008137CA">
            <w:pPr>
              <w:ind w:left="720" w:hanging="720"/>
              <w:rPr>
                <w:rFonts w:ascii="Arial" w:eastAsia="Times New Roman" w:hAnsi="Arial" w:cs="Arial"/>
                <w:color w:val="000000"/>
                <w:sz w:val="22"/>
                <w:szCs w:val="22"/>
              </w:rPr>
            </w:pPr>
            <w:r>
              <w:rPr>
                <w:rFonts w:ascii="Arial" w:eastAsia="Times New Roman" w:hAnsi="Arial" w:cs="Arial"/>
                <w:i/>
                <w:iCs/>
                <w:color w:val="000000"/>
                <w:sz w:val="22"/>
                <w:szCs w:val="22"/>
              </w:rPr>
              <w:t>Summary qSOFA measurements</w:t>
            </w:r>
          </w:p>
        </w:tc>
      </w:tr>
      <w:tr w:rsidR="00CD06AA" w:rsidRPr="00391B57" w14:paraId="38897FFB"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DB5E44"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FBC2E4A" w14:textId="77777777" w:rsidR="00CD06AA" w:rsidRPr="00391B57" w:rsidRDefault="00CD06AA" w:rsidP="008137CA">
            <w:pPr>
              <w:ind w:left="695" w:hanging="695"/>
              <w:rPr>
                <w:rFonts w:ascii="Arial" w:eastAsia="Times New Roman" w:hAnsi="Arial" w:cs="Arial"/>
                <w:color w:val="000000"/>
                <w:sz w:val="22"/>
                <w:szCs w:val="22"/>
              </w:rPr>
            </w:pPr>
            <w:r w:rsidRPr="00391B57">
              <w:rPr>
                <w:rFonts w:ascii="Arial" w:eastAsia="Times New Roman" w:hAnsi="Arial" w:cs="Arial"/>
                <w:color w:val="000000"/>
                <w:sz w:val="22"/>
                <w:szCs w:val="22"/>
              </w:rPr>
              <w:t>Maximum at 24 h</w:t>
            </w:r>
            <w:r>
              <w:rPr>
                <w:rFonts w:ascii="Arial" w:eastAsia="Times New Roman" w:hAnsi="Arial" w:cs="Arial"/>
                <w:color w:val="000000"/>
                <w:sz w:val="22"/>
                <w:szCs w:val="22"/>
              </w:rPr>
              <w:t>ou</w:t>
            </w:r>
            <w:r w:rsidRPr="00391B57">
              <w:rPr>
                <w:rFonts w:ascii="Arial" w:eastAsia="Times New Roman" w:hAnsi="Arial" w:cs="Arial"/>
                <w:color w:val="000000"/>
                <w:sz w:val="22"/>
                <w:szCs w:val="22"/>
              </w:rPr>
              <w:t>rs, mean (SD)</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148DA0C"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0.7 (0.7)</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E1E04B"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0.6 (0.7)</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E66604E"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1.5 (0.9)</w:t>
            </w:r>
          </w:p>
        </w:tc>
      </w:tr>
      <w:tr w:rsidR="00CD06AA" w:rsidRPr="00391B57" w14:paraId="5646E966"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DFF8C8A"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FBF4122" w14:textId="77777777" w:rsidR="00CD06AA" w:rsidRPr="00391B57" w:rsidRDefault="00CD06AA" w:rsidP="008137CA">
            <w:pPr>
              <w:ind w:left="695" w:hanging="695"/>
              <w:rPr>
                <w:rFonts w:ascii="Arial" w:eastAsia="Times New Roman" w:hAnsi="Arial" w:cs="Arial"/>
                <w:color w:val="000000"/>
                <w:sz w:val="22"/>
                <w:szCs w:val="22"/>
              </w:rPr>
            </w:pPr>
            <w:r w:rsidRPr="00391B57">
              <w:rPr>
                <w:rFonts w:ascii="Arial" w:eastAsia="Times New Roman" w:hAnsi="Arial" w:cs="Arial"/>
                <w:color w:val="000000"/>
                <w:sz w:val="22"/>
                <w:szCs w:val="22"/>
              </w:rPr>
              <w:t>Maximum at 48 h</w:t>
            </w:r>
            <w:r>
              <w:rPr>
                <w:rFonts w:ascii="Arial" w:eastAsia="Times New Roman" w:hAnsi="Arial" w:cs="Arial"/>
                <w:color w:val="000000"/>
                <w:sz w:val="22"/>
                <w:szCs w:val="22"/>
              </w:rPr>
              <w:t>ou</w:t>
            </w:r>
            <w:r w:rsidRPr="00391B57">
              <w:rPr>
                <w:rFonts w:ascii="Arial" w:eastAsia="Times New Roman" w:hAnsi="Arial" w:cs="Arial"/>
                <w:color w:val="000000"/>
                <w:sz w:val="22"/>
                <w:szCs w:val="22"/>
              </w:rPr>
              <w:t>rs, mean (SD)</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7327545"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0.8 (0.8)</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5C98938"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0.7 (0.7)</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FA2092E"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1.7 (0.8)</w:t>
            </w:r>
          </w:p>
        </w:tc>
      </w:tr>
      <w:tr w:rsidR="00CD06AA" w:rsidRPr="00391B57" w14:paraId="349BFB1C"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974D707"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6A13BE" w14:textId="77777777" w:rsidR="00CD06AA" w:rsidRPr="00391B57" w:rsidRDefault="00CD06AA" w:rsidP="008137CA">
            <w:pPr>
              <w:ind w:left="695" w:hanging="695"/>
              <w:rPr>
                <w:rFonts w:ascii="Arial" w:eastAsia="Times New Roman" w:hAnsi="Arial" w:cs="Arial"/>
                <w:color w:val="000000"/>
                <w:sz w:val="22"/>
                <w:szCs w:val="22"/>
              </w:rPr>
            </w:pPr>
            <w:r w:rsidRPr="00391B57">
              <w:rPr>
                <w:rFonts w:ascii="Arial" w:eastAsia="Times New Roman" w:hAnsi="Arial" w:cs="Arial"/>
                <w:color w:val="000000"/>
                <w:sz w:val="22"/>
                <w:szCs w:val="22"/>
              </w:rPr>
              <w:t>Mean across 48 h</w:t>
            </w:r>
            <w:r>
              <w:rPr>
                <w:rFonts w:ascii="Arial" w:eastAsia="Times New Roman" w:hAnsi="Arial" w:cs="Arial"/>
                <w:color w:val="000000"/>
                <w:sz w:val="22"/>
                <w:szCs w:val="22"/>
              </w:rPr>
              <w:t>ou</w:t>
            </w:r>
            <w:r w:rsidRPr="00391B57">
              <w:rPr>
                <w:rFonts w:ascii="Arial" w:eastAsia="Times New Roman" w:hAnsi="Arial" w:cs="Arial"/>
                <w:color w:val="000000"/>
                <w:sz w:val="22"/>
                <w:szCs w:val="22"/>
              </w:rPr>
              <w:t>rs, mean (SD)</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A841E98"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0.4 (0.5)</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9965409"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0.3 (0.4)</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7229431"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1.1 (0.7)</w:t>
            </w:r>
          </w:p>
        </w:tc>
      </w:tr>
      <w:tr w:rsidR="00CD06AA" w:rsidRPr="00391B57" w14:paraId="3412B0A9" w14:textId="77777777" w:rsidTr="00566E86">
        <w:trPr>
          <w:trHeight w:val="288"/>
        </w:trPr>
        <w:tc>
          <w:tcPr>
            <w:tcW w:w="10079" w:type="dxa"/>
            <w:gridSpan w:val="5"/>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5EFD3CCF" w14:textId="77777777" w:rsidR="00CD06AA" w:rsidRPr="00391B57" w:rsidRDefault="00CD06AA" w:rsidP="008137CA">
            <w:pPr>
              <w:ind w:left="720" w:hanging="720"/>
              <w:rPr>
                <w:rFonts w:ascii="Arial" w:eastAsia="Times New Roman" w:hAnsi="Arial" w:cs="Arial"/>
                <w:iCs/>
                <w:color w:val="000000"/>
                <w:sz w:val="22"/>
                <w:szCs w:val="22"/>
              </w:rPr>
            </w:pPr>
            <w:r w:rsidRPr="00391B57">
              <w:rPr>
                <w:rFonts w:ascii="Arial" w:eastAsia="Times New Roman" w:hAnsi="Arial" w:cs="Arial"/>
                <w:i/>
                <w:iCs/>
                <w:color w:val="000000"/>
                <w:sz w:val="22"/>
                <w:szCs w:val="22"/>
              </w:rPr>
              <w:t xml:space="preserve">Crude </w:t>
            </w:r>
            <w:r>
              <w:rPr>
                <w:rFonts w:ascii="Arial" w:eastAsia="Times New Roman" w:hAnsi="Arial" w:cs="Arial"/>
                <w:i/>
                <w:iCs/>
                <w:color w:val="000000"/>
                <w:sz w:val="22"/>
                <w:szCs w:val="22"/>
              </w:rPr>
              <w:t>trajectory groups</w:t>
            </w:r>
            <w:r w:rsidRPr="00391B57">
              <w:rPr>
                <w:rFonts w:ascii="Arial" w:eastAsia="Times New Roman" w:hAnsi="Arial" w:cs="Arial"/>
                <w:i/>
                <w:iCs/>
                <w:color w:val="000000"/>
                <w:sz w:val="22"/>
                <w:szCs w:val="22"/>
              </w:rPr>
              <w:t>, no. (%)</w:t>
            </w:r>
          </w:p>
        </w:tc>
      </w:tr>
      <w:tr w:rsidR="00CD06AA" w:rsidRPr="00391B57" w14:paraId="4FE427E1"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C10069B" w14:textId="77777777" w:rsidR="00CD06AA" w:rsidRPr="00391B57" w:rsidRDefault="00CD06AA" w:rsidP="00566E86">
            <w:pPr>
              <w:ind w:left="720" w:hanging="720"/>
              <w:rPr>
                <w:rFonts w:ascii="Arial" w:eastAsia="Times New Roman" w:hAnsi="Arial" w:cs="Arial"/>
                <w:iCs/>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DA3F87" w14:textId="0A301A3F" w:rsidR="00CD06AA" w:rsidRPr="00391B57" w:rsidRDefault="00A44B89" w:rsidP="008137CA">
            <w:pPr>
              <w:ind w:left="720" w:hanging="720"/>
              <w:rPr>
                <w:rFonts w:ascii="Arial" w:eastAsia="Times New Roman" w:hAnsi="Arial" w:cs="Arial"/>
                <w:color w:val="000000"/>
                <w:sz w:val="22"/>
                <w:szCs w:val="22"/>
              </w:rPr>
            </w:pPr>
            <w:r>
              <w:rPr>
                <w:rFonts w:ascii="Arial" w:eastAsia="Times New Roman" w:hAnsi="Arial" w:cs="Arial"/>
                <w:color w:val="000000"/>
                <w:sz w:val="22"/>
                <w:szCs w:val="22"/>
              </w:rPr>
              <w:t xml:space="preserve">I.) </w:t>
            </w:r>
            <w:r w:rsidR="00CD06AA">
              <w:rPr>
                <w:rFonts w:ascii="Arial" w:eastAsia="Times New Roman" w:hAnsi="Arial" w:cs="Arial"/>
                <w:color w:val="000000"/>
                <w:sz w:val="22"/>
                <w:szCs w:val="22"/>
              </w:rPr>
              <w:t>Initial qSOFA 0, maximum qSOFA &lt;2</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8C3E200"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24,136 (64)</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DC21089"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23,781 (66)</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013F3F"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355 (20)</w:t>
            </w:r>
          </w:p>
        </w:tc>
      </w:tr>
      <w:tr w:rsidR="00CD06AA" w:rsidRPr="00391B57" w14:paraId="5ADE6390"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EDAD453"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C108271" w14:textId="3715F0FD" w:rsidR="00CD06AA" w:rsidRPr="00391B57" w:rsidRDefault="00A44B89" w:rsidP="008137CA">
            <w:pPr>
              <w:ind w:left="720" w:hanging="720"/>
              <w:rPr>
                <w:rFonts w:ascii="Arial" w:eastAsia="Times New Roman" w:hAnsi="Arial" w:cs="Arial"/>
                <w:color w:val="000000"/>
                <w:sz w:val="22"/>
                <w:szCs w:val="22"/>
              </w:rPr>
            </w:pPr>
            <w:r>
              <w:rPr>
                <w:rFonts w:ascii="Arial" w:eastAsia="Times New Roman" w:hAnsi="Arial" w:cs="Arial"/>
                <w:color w:val="000000"/>
                <w:sz w:val="22"/>
                <w:szCs w:val="22"/>
              </w:rPr>
              <w:t xml:space="preserve">II.) </w:t>
            </w:r>
            <w:r w:rsidR="00CD06AA">
              <w:rPr>
                <w:rFonts w:ascii="Arial" w:eastAsia="Times New Roman" w:hAnsi="Arial" w:cs="Arial"/>
                <w:color w:val="000000"/>
                <w:sz w:val="22"/>
                <w:szCs w:val="22"/>
              </w:rPr>
              <w:t>Initlal qSOFA 0, maximum qSOFA ≥2</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069007F"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1,201 (3)</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744BAA4"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1,053 (3)</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B8E964"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148 (8)</w:t>
            </w:r>
          </w:p>
        </w:tc>
      </w:tr>
      <w:tr w:rsidR="00CD06AA" w:rsidRPr="00391B57" w14:paraId="0CB4F8AF"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09E7B08"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AE2B513" w14:textId="3F5E83A8" w:rsidR="00CD06AA" w:rsidRPr="00391B57" w:rsidRDefault="00A44B89" w:rsidP="008137CA">
            <w:pPr>
              <w:ind w:left="720" w:hanging="720"/>
              <w:rPr>
                <w:rFonts w:ascii="Arial" w:eastAsia="Times New Roman" w:hAnsi="Arial" w:cs="Arial"/>
                <w:color w:val="000000"/>
                <w:sz w:val="22"/>
                <w:szCs w:val="22"/>
              </w:rPr>
            </w:pPr>
            <w:r>
              <w:rPr>
                <w:rFonts w:ascii="Arial" w:eastAsia="Times New Roman" w:hAnsi="Arial" w:cs="Arial"/>
                <w:color w:val="000000"/>
                <w:sz w:val="22"/>
                <w:szCs w:val="22"/>
              </w:rPr>
              <w:t xml:space="preserve">III.) </w:t>
            </w:r>
            <w:r w:rsidR="00CD06AA">
              <w:rPr>
                <w:rFonts w:ascii="Arial" w:eastAsia="Times New Roman" w:hAnsi="Arial" w:cs="Arial"/>
                <w:color w:val="000000"/>
                <w:sz w:val="22"/>
                <w:szCs w:val="22"/>
              </w:rPr>
              <w:t>Initial qSOFA 1, maximum qSOFA &lt;2</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6498B91"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7,307 (19)</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E7C28A5"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6,982 (19)</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C301C27"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325 (18)</w:t>
            </w:r>
          </w:p>
        </w:tc>
      </w:tr>
      <w:tr w:rsidR="00CD06AA" w:rsidRPr="00391B57" w14:paraId="3E29D069"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5B51670"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F2A7764" w14:textId="0708BD7A" w:rsidR="00CD06AA" w:rsidRPr="00391B57" w:rsidRDefault="00A44B89" w:rsidP="008137CA">
            <w:pPr>
              <w:ind w:left="720" w:hanging="720"/>
              <w:rPr>
                <w:rFonts w:ascii="Arial" w:eastAsia="Times New Roman" w:hAnsi="Arial" w:cs="Arial"/>
                <w:color w:val="000000"/>
                <w:sz w:val="22"/>
                <w:szCs w:val="22"/>
              </w:rPr>
            </w:pPr>
            <w:r>
              <w:rPr>
                <w:rFonts w:ascii="Arial" w:eastAsia="Times New Roman" w:hAnsi="Arial" w:cs="Arial"/>
                <w:color w:val="000000"/>
                <w:sz w:val="22"/>
                <w:szCs w:val="22"/>
              </w:rPr>
              <w:t xml:space="preserve">IV.) </w:t>
            </w:r>
            <w:r w:rsidR="00CD06AA">
              <w:rPr>
                <w:rFonts w:ascii="Arial" w:eastAsia="Times New Roman" w:hAnsi="Arial" w:cs="Arial"/>
                <w:color w:val="000000"/>
                <w:sz w:val="22"/>
                <w:szCs w:val="22"/>
              </w:rPr>
              <w:t>Initial qSOFA 1, maximum qSOFA ≥2</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B3313B6"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2,494 (7)</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1882BE5"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2,100 (6)</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008D6EC"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394 (22)</w:t>
            </w:r>
          </w:p>
        </w:tc>
      </w:tr>
      <w:tr w:rsidR="00CD06AA" w:rsidRPr="00391B57" w14:paraId="169E26FE"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52D1A38"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E53BA87" w14:textId="5C863913" w:rsidR="00CD06AA" w:rsidDel="00405086" w:rsidRDefault="00A44B89" w:rsidP="008137CA">
            <w:pPr>
              <w:ind w:left="720" w:hanging="720"/>
              <w:rPr>
                <w:rFonts w:ascii="Arial" w:eastAsia="Times New Roman" w:hAnsi="Arial" w:cs="Arial"/>
                <w:color w:val="000000"/>
                <w:sz w:val="22"/>
                <w:szCs w:val="22"/>
              </w:rPr>
            </w:pPr>
            <w:r>
              <w:rPr>
                <w:rFonts w:ascii="Arial" w:eastAsia="Times New Roman" w:hAnsi="Arial" w:cs="Arial"/>
                <w:color w:val="000000"/>
                <w:sz w:val="22"/>
                <w:szCs w:val="22"/>
              </w:rPr>
              <w:t xml:space="preserve">V.) </w:t>
            </w:r>
            <w:r w:rsidR="00CD06AA">
              <w:rPr>
                <w:rFonts w:ascii="Arial" w:eastAsia="Times New Roman" w:hAnsi="Arial" w:cs="Arial"/>
                <w:color w:val="000000"/>
                <w:sz w:val="22"/>
                <w:szCs w:val="22"/>
              </w:rPr>
              <w:t>Initial qSOFA ≥2, maximum qSOFA &lt;2</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D277AE6"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528 (1)</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EA2A9B0"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471 (1)</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154A080"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57 (3)</w:t>
            </w:r>
          </w:p>
        </w:tc>
      </w:tr>
      <w:tr w:rsidR="00CD06AA" w:rsidRPr="00391B57" w14:paraId="03CC05D6"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C4AA59B" w14:textId="77777777" w:rsidR="00CD06AA" w:rsidRPr="00391B57" w:rsidRDefault="00CD06AA" w:rsidP="00566E86">
            <w:pPr>
              <w:ind w:left="720" w:hanging="720"/>
              <w:rPr>
                <w:rFonts w:ascii="Arial" w:eastAsia="Times New Roman" w:hAnsi="Arial" w:cs="Arial"/>
                <w:color w:val="000000"/>
                <w:sz w:val="22"/>
                <w:szCs w:val="22"/>
              </w:rPr>
            </w:pP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6C00226" w14:textId="74A0AD20" w:rsidR="00CD06AA" w:rsidDel="00405086" w:rsidRDefault="00A44B89" w:rsidP="008137CA">
            <w:pPr>
              <w:ind w:left="720" w:hanging="720"/>
              <w:rPr>
                <w:rFonts w:ascii="Arial" w:eastAsia="Times New Roman" w:hAnsi="Arial" w:cs="Arial"/>
                <w:color w:val="000000"/>
                <w:sz w:val="22"/>
                <w:szCs w:val="22"/>
              </w:rPr>
            </w:pPr>
            <w:r>
              <w:rPr>
                <w:rFonts w:ascii="Arial" w:eastAsia="Times New Roman" w:hAnsi="Arial" w:cs="Arial"/>
                <w:color w:val="000000"/>
                <w:sz w:val="22"/>
                <w:szCs w:val="22"/>
              </w:rPr>
              <w:t xml:space="preserve">VI.) </w:t>
            </w:r>
            <w:r w:rsidR="00CD06AA">
              <w:rPr>
                <w:rFonts w:ascii="Arial" w:eastAsia="Times New Roman" w:hAnsi="Arial" w:cs="Arial"/>
                <w:color w:val="000000"/>
                <w:sz w:val="22"/>
                <w:szCs w:val="22"/>
              </w:rPr>
              <w:t>Initial qSOFA ≥2, maximum qSOFA ≥2</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F1F59A6"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1,925 (5)</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0BF1A16"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1,435 (4)</w:t>
            </w:r>
          </w:p>
        </w:tc>
        <w:tc>
          <w:tcPr>
            <w:tcW w:w="174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E587D4E" w14:textId="77777777" w:rsidR="00CD06AA" w:rsidRPr="00DF301B" w:rsidRDefault="00CD06AA" w:rsidP="00566E86">
            <w:pPr>
              <w:ind w:left="720" w:hanging="720"/>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490 (28)</w:t>
            </w:r>
          </w:p>
        </w:tc>
      </w:tr>
      <w:tr w:rsidR="00CD06AA" w:rsidRPr="00391B57" w14:paraId="758EB2FA" w14:textId="77777777" w:rsidTr="00566E86">
        <w:trPr>
          <w:trHeight w:val="288"/>
        </w:trPr>
        <w:tc>
          <w:tcPr>
            <w:tcW w:w="10079" w:type="dxa"/>
            <w:gridSpan w:val="5"/>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450896D1" w14:textId="5A34EC60" w:rsidR="00CD06AA" w:rsidRPr="00DE53DE" w:rsidRDefault="00CD06AA" w:rsidP="008137CA">
            <w:pPr>
              <w:ind w:left="720" w:hanging="720"/>
              <w:rPr>
                <w:rFonts w:ascii="Arial" w:eastAsia="Times New Roman" w:hAnsi="Arial" w:cs="Arial"/>
                <w:color w:val="000000"/>
                <w:sz w:val="22"/>
                <w:szCs w:val="22"/>
              </w:rPr>
            </w:pPr>
            <w:r>
              <w:rPr>
                <w:rFonts w:ascii="Arial" w:eastAsia="Times New Roman" w:hAnsi="Arial" w:cs="Arial"/>
                <w:i/>
                <w:iCs/>
                <w:color w:val="000000"/>
                <w:sz w:val="22"/>
                <w:szCs w:val="22"/>
              </w:rPr>
              <w:t>qSOF</w:t>
            </w:r>
            <w:r w:rsidRPr="0042714E">
              <w:rPr>
                <w:rFonts w:ascii="Arial" w:eastAsia="Times New Roman" w:hAnsi="Arial" w:cs="Arial"/>
                <w:i/>
                <w:iCs/>
                <w:color w:val="000000"/>
                <w:sz w:val="22"/>
                <w:szCs w:val="22"/>
                <w:shd w:val="clear" w:color="auto" w:fill="EEEDE1"/>
              </w:rPr>
              <w:t xml:space="preserve">A </w:t>
            </w:r>
            <w:r>
              <w:rPr>
                <w:rFonts w:ascii="Arial" w:eastAsia="Times New Roman" w:hAnsi="Arial" w:cs="Arial"/>
                <w:i/>
                <w:iCs/>
                <w:color w:val="000000"/>
                <w:sz w:val="22"/>
                <w:szCs w:val="22"/>
              </w:rPr>
              <w:t>group by GBTM, no. (%)</w:t>
            </w:r>
            <w:r w:rsidR="008B042E" w:rsidRPr="008B042E">
              <w:rPr>
                <w:rFonts w:ascii="Arial" w:eastAsia="Times New Roman" w:hAnsi="Arial" w:cs="Arial"/>
                <w:iCs/>
                <w:color w:val="000000"/>
                <w:sz w:val="22"/>
                <w:szCs w:val="22"/>
                <w:vertAlign w:val="superscript"/>
              </w:rPr>
              <w:t>a</w:t>
            </w:r>
          </w:p>
        </w:tc>
      </w:tr>
      <w:tr w:rsidR="00CD06AA" w:rsidRPr="00391B57" w14:paraId="0EB0C0DA"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E7525F7" w14:textId="77777777" w:rsidR="00CD06AA" w:rsidRPr="00391B57" w:rsidRDefault="00CD06AA" w:rsidP="00566E86">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 </w:t>
            </w: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F3E6C63" w14:textId="77777777" w:rsidR="00CD06AA" w:rsidRPr="00391B57" w:rsidRDefault="00CD06AA" w:rsidP="008137CA">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Low</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48D11550"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13.317 (35</w:t>
            </w:r>
            <w:r w:rsidRPr="00391B57">
              <w:rPr>
                <w:rFonts w:ascii="Arial" w:eastAsia="Times New Roman" w:hAnsi="Arial" w:cs="Arial"/>
                <w:color w:val="000000"/>
                <w:sz w:val="22"/>
                <w:szCs w:val="22"/>
              </w:rPr>
              <w:t>)</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182B87F0"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13,</w:t>
            </w:r>
            <w:r>
              <w:rPr>
                <w:rFonts w:ascii="Arial" w:eastAsia="Times New Roman" w:hAnsi="Arial" w:cs="Arial"/>
                <w:color w:val="000000"/>
                <w:sz w:val="22"/>
                <w:szCs w:val="22"/>
              </w:rPr>
              <w:t>198 (37</w:t>
            </w:r>
            <w:r w:rsidRPr="00391B57">
              <w:rPr>
                <w:rFonts w:ascii="Arial" w:eastAsia="Times New Roman" w:hAnsi="Arial" w:cs="Arial"/>
                <w:color w:val="000000"/>
                <w:sz w:val="22"/>
                <w:szCs w:val="22"/>
              </w:rPr>
              <w:t>)</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590ACEEA"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1</w:t>
            </w:r>
            <w:r>
              <w:rPr>
                <w:rFonts w:ascii="Arial" w:eastAsia="Times New Roman" w:hAnsi="Arial" w:cs="Arial"/>
                <w:color w:val="000000"/>
                <w:sz w:val="22"/>
                <w:szCs w:val="22"/>
              </w:rPr>
              <w:t>19 (7</w:t>
            </w:r>
            <w:r w:rsidRPr="00391B57">
              <w:rPr>
                <w:rFonts w:ascii="Arial" w:eastAsia="Times New Roman" w:hAnsi="Arial" w:cs="Arial"/>
                <w:color w:val="000000"/>
                <w:sz w:val="22"/>
                <w:szCs w:val="22"/>
              </w:rPr>
              <w:t>)</w:t>
            </w:r>
          </w:p>
        </w:tc>
      </w:tr>
      <w:tr w:rsidR="00CD06AA" w:rsidRPr="00391B57" w14:paraId="54832D70"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DE31681" w14:textId="77777777" w:rsidR="00CD06AA" w:rsidRPr="00391B57" w:rsidRDefault="00CD06AA" w:rsidP="00566E86">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 </w:t>
            </w: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BE32C40" w14:textId="77777777" w:rsidR="00CD06AA" w:rsidRPr="00391B57" w:rsidRDefault="00CD06AA" w:rsidP="008137CA">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Increasing</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552587D6"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3,208</w:t>
            </w:r>
            <w:r w:rsidRPr="00391B57">
              <w:rPr>
                <w:rFonts w:ascii="Arial" w:eastAsia="Times New Roman" w:hAnsi="Arial" w:cs="Arial"/>
                <w:color w:val="000000"/>
                <w:sz w:val="22"/>
                <w:szCs w:val="22"/>
              </w:rPr>
              <w:t xml:space="preserve"> (</w:t>
            </w:r>
            <w:r>
              <w:rPr>
                <w:rFonts w:ascii="Arial" w:eastAsia="Times New Roman" w:hAnsi="Arial" w:cs="Arial"/>
                <w:color w:val="000000"/>
                <w:sz w:val="22"/>
                <w:szCs w:val="22"/>
              </w:rPr>
              <w:t>9</w:t>
            </w:r>
            <w:r w:rsidRPr="00391B57">
              <w:rPr>
                <w:rFonts w:ascii="Arial" w:eastAsia="Times New Roman" w:hAnsi="Arial" w:cs="Arial"/>
                <w:color w:val="000000"/>
                <w:sz w:val="22"/>
                <w:szCs w:val="22"/>
              </w:rPr>
              <w:t>)</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1BD90EDC"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3</w:t>
            </w:r>
            <w:r>
              <w:rPr>
                <w:rFonts w:ascii="Arial" w:eastAsia="Times New Roman" w:hAnsi="Arial" w:cs="Arial"/>
                <w:color w:val="000000"/>
                <w:sz w:val="22"/>
                <w:szCs w:val="22"/>
              </w:rPr>
              <w:t>,137</w:t>
            </w:r>
            <w:r w:rsidRPr="00391B57">
              <w:rPr>
                <w:rFonts w:ascii="Arial" w:eastAsia="Times New Roman" w:hAnsi="Arial" w:cs="Arial"/>
                <w:color w:val="000000"/>
                <w:sz w:val="22"/>
                <w:szCs w:val="22"/>
              </w:rPr>
              <w:t xml:space="preserve"> (9)</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711BD9E6" w14:textId="77777777" w:rsidR="00CD06AA" w:rsidRPr="00391B57" w:rsidRDefault="00CD06AA" w:rsidP="00566E86">
            <w:pPr>
              <w:ind w:left="720" w:hanging="720"/>
              <w:jc w:val="center"/>
              <w:rPr>
                <w:rFonts w:ascii="Arial" w:eastAsia="Times New Roman" w:hAnsi="Arial" w:cs="Arial"/>
                <w:color w:val="000000"/>
                <w:sz w:val="22"/>
                <w:szCs w:val="22"/>
              </w:rPr>
            </w:pPr>
            <w:r w:rsidRPr="00391B57">
              <w:rPr>
                <w:rFonts w:ascii="Arial" w:eastAsia="Times New Roman" w:hAnsi="Arial" w:cs="Arial"/>
                <w:color w:val="000000"/>
                <w:sz w:val="22"/>
                <w:szCs w:val="22"/>
              </w:rPr>
              <w:t>71 (4)</w:t>
            </w:r>
          </w:p>
        </w:tc>
      </w:tr>
      <w:tr w:rsidR="00CD06AA" w:rsidRPr="00391B57" w14:paraId="64576946"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772F648" w14:textId="77777777" w:rsidR="00CD06AA" w:rsidRPr="00391B57" w:rsidRDefault="00CD06AA" w:rsidP="00566E86">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 </w:t>
            </w: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05F04C5" w14:textId="77777777" w:rsidR="00CD06AA" w:rsidRPr="00391B57" w:rsidRDefault="00CD06AA" w:rsidP="008137CA">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Decreasing</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7846C085"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10,921</w:t>
            </w:r>
            <w:r w:rsidRPr="00391B57">
              <w:rPr>
                <w:rFonts w:ascii="Arial" w:eastAsia="Times New Roman" w:hAnsi="Arial" w:cs="Arial"/>
                <w:color w:val="000000"/>
                <w:sz w:val="22"/>
                <w:szCs w:val="22"/>
              </w:rPr>
              <w:t xml:space="preserve"> (</w:t>
            </w:r>
            <w:r>
              <w:rPr>
                <w:rFonts w:ascii="Arial" w:eastAsia="Times New Roman" w:hAnsi="Arial" w:cs="Arial"/>
                <w:color w:val="000000"/>
                <w:sz w:val="22"/>
                <w:szCs w:val="22"/>
              </w:rPr>
              <w:t>29</w:t>
            </w:r>
            <w:r w:rsidRPr="00391B57">
              <w:rPr>
                <w:rFonts w:ascii="Arial" w:eastAsia="Times New Roman" w:hAnsi="Arial" w:cs="Arial"/>
                <w:color w:val="000000"/>
                <w:sz w:val="22"/>
                <w:szCs w:val="22"/>
              </w:rPr>
              <w:t>)</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4D54AF0B"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10,698</w:t>
            </w:r>
            <w:r w:rsidRPr="00391B57">
              <w:rPr>
                <w:rFonts w:ascii="Arial" w:eastAsia="Times New Roman" w:hAnsi="Arial" w:cs="Arial"/>
                <w:color w:val="000000"/>
                <w:sz w:val="22"/>
                <w:szCs w:val="22"/>
              </w:rPr>
              <w:t xml:space="preserve"> (</w:t>
            </w:r>
            <w:r>
              <w:rPr>
                <w:rFonts w:ascii="Arial" w:eastAsia="Times New Roman" w:hAnsi="Arial" w:cs="Arial"/>
                <w:color w:val="000000"/>
                <w:sz w:val="22"/>
                <w:szCs w:val="22"/>
              </w:rPr>
              <w:t>30</w:t>
            </w:r>
            <w:r w:rsidRPr="00391B57">
              <w:rPr>
                <w:rFonts w:ascii="Arial" w:eastAsia="Times New Roman" w:hAnsi="Arial" w:cs="Arial"/>
                <w:color w:val="000000"/>
                <w:sz w:val="22"/>
                <w:szCs w:val="22"/>
              </w:rPr>
              <w:t>)</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44CC153C"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214 (12</w:t>
            </w:r>
            <w:r w:rsidRPr="00391B57">
              <w:rPr>
                <w:rFonts w:ascii="Arial" w:eastAsia="Times New Roman" w:hAnsi="Arial" w:cs="Arial"/>
                <w:color w:val="000000"/>
                <w:sz w:val="22"/>
                <w:szCs w:val="22"/>
              </w:rPr>
              <w:t>)</w:t>
            </w:r>
          </w:p>
        </w:tc>
      </w:tr>
      <w:tr w:rsidR="00CD06AA" w:rsidRPr="00391B57" w14:paraId="0B736081"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86E9167" w14:textId="77777777" w:rsidR="00CD06AA" w:rsidRPr="00391B57" w:rsidRDefault="00CD06AA" w:rsidP="00566E86">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 </w:t>
            </w: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4CCD045" w14:textId="77777777" w:rsidR="00CD06AA" w:rsidRPr="00391B57" w:rsidRDefault="00CD06AA" w:rsidP="008137CA">
            <w:pPr>
              <w:ind w:left="720" w:hanging="720"/>
              <w:rPr>
                <w:rFonts w:ascii="Arial" w:eastAsia="Times New Roman" w:hAnsi="Arial" w:cs="Arial"/>
                <w:color w:val="000000"/>
                <w:sz w:val="22"/>
                <w:szCs w:val="22"/>
              </w:rPr>
            </w:pPr>
            <w:r>
              <w:rPr>
                <w:rFonts w:ascii="Arial" w:eastAsia="Times New Roman" w:hAnsi="Arial" w:cs="Arial"/>
                <w:color w:val="000000"/>
                <w:sz w:val="22"/>
                <w:szCs w:val="22"/>
              </w:rPr>
              <w:t>Moderate</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105EB538"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 xml:space="preserve">7,301 </w:t>
            </w:r>
            <w:r w:rsidRPr="00391B57">
              <w:rPr>
                <w:rFonts w:ascii="Arial" w:eastAsia="Times New Roman" w:hAnsi="Arial" w:cs="Arial"/>
                <w:color w:val="000000"/>
                <w:sz w:val="22"/>
                <w:szCs w:val="22"/>
              </w:rPr>
              <w:t>(</w:t>
            </w:r>
            <w:r>
              <w:rPr>
                <w:rFonts w:ascii="Arial" w:eastAsia="Times New Roman" w:hAnsi="Arial" w:cs="Arial"/>
                <w:color w:val="000000"/>
                <w:sz w:val="22"/>
                <w:szCs w:val="22"/>
              </w:rPr>
              <w:t>19</w:t>
            </w:r>
            <w:r w:rsidRPr="00391B57">
              <w:rPr>
                <w:rFonts w:ascii="Arial" w:eastAsia="Times New Roman" w:hAnsi="Arial" w:cs="Arial"/>
                <w:color w:val="000000"/>
                <w:sz w:val="22"/>
                <w:szCs w:val="22"/>
              </w:rPr>
              <w:t>)</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1C5AEA21"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6,727 (19</w:t>
            </w:r>
            <w:r w:rsidRPr="00391B57">
              <w:rPr>
                <w:rFonts w:ascii="Arial" w:eastAsia="Times New Roman" w:hAnsi="Arial" w:cs="Arial"/>
                <w:color w:val="000000"/>
                <w:sz w:val="22"/>
                <w:szCs w:val="22"/>
              </w:rPr>
              <w:t>)</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66D4C416"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574 (33</w:t>
            </w:r>
            <w:r w:rsidRPr="00391B57">
              <w:rPr>
                <w:rFonts w:ascii="Arial" w:eastAsia="Times New Roman" w:hAnsi="Arial" w:cs="Arial"/>
                <w:color w:val="000000"/>
                <w:sz w:val="22"/>
                <w:szCs w:val="22"/>
              </w:rPr>
              <w:t>)</w:t>
            </w:r>
          </w:p>
        </w:tc>
      </w:tr>
      <w:tr w:rsidR="00CD06AA" w:rsidRPr="00391B57" w14:paraId="38662417" w14:textId="77777777" w:rsidTr="00566E86">
        <w:trPr>
          <w:trHeight w:val="288"/>
        </w:trPr>
        <w:tc>
          <w:tcPr>
            <w:tcW w:w="36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449E68A" w14:textId="77777777" w:rsidR="00CD06AA" w:rsidRPr="00391B57" w:rsidRDefault="00CD06AA" w:rsidP="00566E86">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 </w:t>
            </w:r>
          </w:p>
        </w:tc>
        <w:tc>
          <w:tcPr>
            <w:tcW w:w="4499"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21E2663" w14:textId="77777777" w:rsidR="00CD06AA" w:rsidRPr="00391B57" w:rsidRDefault="00CD06AA" w:rsidP="008137CA">
            <w:pPr>
              <w:ind w:left="720" w:hanging="720"/>
              <w:rPr>
                <w:rFonts w:ascii="Arial" w:eastAsia="Times New Roman" w:hAnsi="Arial" w:cs="Arial"/>
                <w:color w:val="000000"/>
                <w:sz w:val="22"/>
                <w:szCs w:val="22"/>
              </w:rPr>
            </w:pPr>
            <w:r w:rsidRPr="00391B57">
              <w:rPr>
                <w:rFonts w:ascii="Arial" w:eastAsia="Times New Roman" w:hAnsi="Arial" w:cs="Arial"/>
                <w:color w:val="000000"/>
                <w:sz w:val="22"/>
                <w:szCs w:val="22"/>
              </w:rPr>
              <w:t>High</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59B346CE"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2,853</w:t>
            </w:r>
            <w:r w:rsidRPr="00391B57">
              <w:rPr>
                <w:rFonts w:ascii="Arial" w:eastAsia="Times New Roman" w:hAnsi="Arial" w:cs="Arial"/>
                <w:color w:val="000000"/>
                <w:sz w:val="22"/>
                <w:szCs w:val="22"/>
              </w:rPr>
              <w:t xml:space="preserve"> (8)</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4DB0386F"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2,062</w:t>
            </w:r>
            <w:r w:rsidRPr="00391B57">
              <w:rPr>
                <w:rFonts w:ascii="Arial" w:eastAsia="Times New Roman" w:hAnsi="Arial" w:cs="Arial"/>
                <w:color w:val="000000"/>
                <w:sz w:val="22"/>
                <w:szCs w:val="22"/>
              </w:rPr>
              <w:t xml:space="preserve"> (6)</w:t>
            </w:r>
          </w:p>
        </w:tc>
        <w:tc>
          <w:tcPr>
            <w:tcW w:w="1740"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7C71E4DE" w14:textId="77777777" w:rsidR="00CD06AA" w:rsidRPr="00391B57" w:rsidRDefault="00CD06AA" w:rsidP="00566E86">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791</w:t>
            </w:r>
            <w:r w:rsidRPr="00391B57">
              <w:rPr>
                <w:rFonts w:ascii="Arial" w:eastAsia="Times New Roman" w:hAnsi="Arial" w:cs="Arial"/>
                <w:color w:val="000000"/>
                <w:sz w:val="22"/>
                <w:szCs w:val="22"/>
              </w:rPr>
              <w:t xml:space="preserve"> (45)</w:t>
            </w:r>
          </w:p>
        </w:tc>
      </w:tr>
      <w:tr w:rsidR="00CD06AA" w:rsidRPr="00391B57" w14:paraId="1D78D03B" w14:textId="77777777" w:rsidTr="00566E86">
        <w:trPr>
          <w:trHeight w:val="138"/>
        </w:trPr>
        <w:tc>
          <w:tcPr>
            <w:tcW w:w="10079" w:type="dxa"/>
            <w:gridSpan w:val="5"/>
            <w:tcBorders>
              <w:top w:val="single" w:sz="2" w:space="0" w:color="auto"/>
              <w:bottom w:val="nil"/>
            </w:tcBorders>
            <w:noWrap/>
            <w:tcMar>
              <w:top w:w="14" w:type="dxa"/>
              <w:left w:w="14" w:type="dxa"/>
              <w:right w:w="14" w:type="dxa"/>
            </w:tcMar>
            <w:vAlign w:val="bottom"/>
          </w:tcPr>
          <w:p w14:paraId="4183618B" w14:textId="26FDF4D0" w:rsidR="00CD06AA" w:rsidRDefault="008B042E" w:rsidP="00566E86">
            <w:pPr>
              <w:spacing w:before="120"/>
              <w:ind w:left="720" w:hanging="720"/>
              <w:rPr>
                <w:rFonts w:ascii="Arial" w:eastAsia="Times New Roman" w:hAnsi="Arial" w:cs="Arial"/>
                <w:color w:val="000000"/>
                <w:sz w:val="22"/>
                <w:szCs w:val="22"/>
              </w:rPr>
            </w:pPr>
            <w:r w:rsidRPr="008B042E">
              <w:rPr>
                <w:rFonts w:ascii="Arial" w:eastAsia="Times New Roman" w:hAnsi="Arial" w:cs="Arial"/>
                <w:color w:val="000000"/>
                <w:sz w:val="22"/>
                <w:szCs w:val="22"/>
                <w:vertAlign w:val="superscript"/>
              </w:rPr>
              <w:t>a</w:t>
            </w:r>
            <w:r w:rsidR="00CD06AA" w:rsidRPr="009A3D28">
              <w:rPr>
                <w:rFonts w:ascii="Arial" w:eastAsia="Times New Roman" w:hAnsi="Arial" w:cs="Arial"/>
                <w:color w:val="000000"/>
                <w:sz w:val="22"/>
                <w:szCs w:val="22"/>
              </w:rPr>
              <w:t xml:space="preserve">Determined in data after multiple imputation; illustrative proportions derived from </w:t>
            </w:r>
            <w:r w:rsidR="00CD06AA">
              <w:rPr>
                <w:rFonts w:ascii="Arial" w:eastAsia="Times New Roman" w:hAnsi="Arial" w:cs="Arial"/>
                <w:color w:val="000000"/>
                <w:sz w:val="22"/>
                <w:szCs w:val="22"/>
              </w:rPr>
              <w:t>single imputed</w:t>
            </w:r>
          </w:p>
          <w:p w14:paraId="6841ED82" w14:textId="77777777" w:rsidR="00CD06AA" w:rsidRPr="009A3D28" w:rsidRDefault="00CD06AA" w:rsidP="00566E86">
            <w:pPr>
              <w:spacing w:before="120"/>
              <w:ind w:left="720" w:hanging="720"/>
              <w:rPr>
                <w:rFonts w:ascii="Arial" w:eastAsia="Times New Roman" w:hAnsi="Arial" w:cs="Arial"/>
                <w:color w:val="000000"/>
                <w:sz w:val="22"/>
                <w:szCs w:val="22"/>
              </w:rPr>
            </w:pPr>
            <w:r>
              <w:rPr>
                <w:rFonts w:ascii="Arial" w:eastAsia="Times New Roman" w:hAnsi="Arial" w:cs="Arial"/>
                <w:color w:val="000000"/>
                <w:sz w:val="22"/>
                <w:szCs w:val="22"/>
              </w:rPr>
              <w:t>dataset</w:t>
            </w:r>
          </w:p>
          <w:p w14:paraId="4441702A" w14:textId="77777777" w:rsidR="00CD06AA" w:rsidRPr="00223BD6" w:rsidRDefault="00CD06AA" w:rsidP="00566E86">
            <w:pPr>
              <w:spacing w:before="120"/>
              <w:rPr>
                <w:rFonts w:ascii="Arial" w:eastAsia="Times New Roman" w:hAnsi="Arial" w:cs="Arial"/>
                <w:i/>
                <w:color w:val="000000"/>
                <w:sz w:val="16"/>
                <w:szCs w:val="16"/>
              </w:rPr>
            </w:pPr>
            <w:r>
              <w:rPr>
                <w:rFonts w:ascii="Arial" w:eastAsia="Times New Roman" w:hAnsi="Arial" w:cs="Arial"/>
                <w:i/>
                <w:color w:val="000000"/>
                <w:sz w:val="22"/>
                <w:szCs w:val="22"/>
              </w:rPr>
              <w:t>Abbreviations</w:t>
            </w:r>
            <w:r w:rsidRPr="009A3D28">
              <w:rPr>
                <w:rFonts w:ascii="Arial" w:eastAsia="Times New Roman" w:hAnsi="Arial" w:cs="Arial"/>
                <w:i/>
                <w:color w:val="000000"/>
                <w:sz w:val="22"/>
                <w:szCs w:val="22"/>
              </w:rPr>
              <w:t>:</w:t>
            </w:r>
            <w:r w:rsidRPr="009A3D28">
              <w:rPr>
                <w:rFonts w:ascii="Arial" w:eastAsia="Times New Roman" w:hAnsi="Arial" w:cs="Arial"/>
                <w:color w:val="000000"/>
                <w:sz w:val="22"/>
                <w:szCs w:val="22"/>
              </w:rPr>
              <w:t xml:space="preserve"> GBTM – group-based trajectory modeling</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r>
              <w:rPr>
                <w:rFonts w:ascii="Arial" w:eastAsia="Times New Roman" w:hAnsi="Arial" w:cs="Arial"/>
                <w:color w:val="000000"/>
                <w:sz w:val="22"/>
                <w:szCs w:val="22"/>
              </w:rPr>
              <w:t>, SD – standard deviation.</w:t>
            </w:r>
          </w:p>
        </w:tc>
      </w:tr>
    </w:tbl>
    <w:p w14:paraId="3ED91A29" w14:textId="77777777" w:rsidR="00CD06AA" w:rsidRDefault="00CD06AA" w:rsidP="00CD06AA">
      <w:pPr>
        <w:spacing w:line="480" w:lineRule="auto"/>
        <w:rPr>
          <w:rFonts w:ascii="Arial" w:hAnsi="Arial" w:cs="Arial"/>
          <w:b/>
          <w:sz w:val="22"/>
          <w:szCs w:val="22"/>
        </w:rPr>
      </w:pPr>
    </w:p>
    <w:p w14:paraId="75D53098" w14:textId="77777777" w:rsidR="00A04632" w:rsidRDefault="00A04632" w:rsidP="00CD06AA">
      <w:pPr>
        <w:rPr>
          <w:rFonts w:ascii="Arial" w:hAnsi="Arial" w:cs="Arial"/>
          <w:b/>
          <w:sz w:val="22"/>
          <w:szCs w:val="22"/>
        </w:rPr>
        <w:sectPr w:rsidR="00A04632" w:rsidSect="00594F22">
          <w:headerReference w:type="even" r:id="rId14"/>
          <w:headerReference w:type="default" r:id="rId15"/>
          <w:pgSz w:w="12240" w:h="15840"/>
          <w:pgMar w:top="1440" w:right="1080" w:bottom="1440" w:left="1080" w:header="720" w:footer="720" w:gutter="0"/>
          <w:cols w:space="720"/>
          <w:titlePg/>
          <w:docGrid w:linePitch="360"/>
        </w:sectPr>
      </w:pPr>
    </w:p>
    <w:p w14:paraId="493F8FE9" w14:textId="0DC41906" w:rsidR="00CD06AA" w:rsidRPr="00BC068D" w:rsidRDefault="00B42005" w:rsidP="00CD06AA">
      <w:pPr>
        <w:spacing w:line="480" w:lineRule="auto"/>
        <w:rPr>
          <w:rFonts w:ascii="Arial" w:hAnsi="Arial" w:cs="Arial"/>
          <w:color w:val="000000" w:themeColor="text1"/>
          <w:sz w:val="22"/>
          <w:szCs w:val="22"/>
        </w:rPr>
      </w:pPr>
      <w:r w:rsidRPr="00BC068D">
        <w:rPr>
          <w:rFonts w:ascii="Arial" w:hAnsi="Arial" w:cs="Arial"/>
          <w:b/>
          <w:color w:val="000000" w:themeColor="text1"/>
          <w:sz w:val="22"/>
          <w:szCs w:val="22"/>
        </w:rPr>
        <w:lastRenderedPageBreak/>
        <w:t>e</w:t>
      </w:r>
      <w:r w:rsidR="00CD06AA" w:rsidRPr="00BC068D">
        <w:rPr>
          <w:rFonts w:ascii="Arial" w:hAnsi="Arial" w:cs="Arial"/>
          <w:b/>
          <w:color w:val="000000" w:themeColor="text1"/>
          <w:sz w:val="22"/>
          <w:szCs w:val="22"/>
        </w:rPr>
        <w:t xml:space="preserve">Table </w:t>
      </w:r>
      <w:r w:rsidR="007362E8" w:rsidRPr="00BC068D">
        <w:rPr>
          <w:rFonts w:ascii="Arial" w:hAnsi="Arial" w:cs="Arial"/>
          <w:b/>
          <w:color w:val="000000" w:themeColor="text1"/>
          <w:sz w:val="22"/>
          <w:szCs w:val="22"/>
        </w:rPr>
        <w:t>4</w:t>
      </w:r>
      <w:r w:rsidR="00CD06AA" w:rsidRPr="00BC068D">
        <w:rPr>
          <w:rFonts w:ascii="Arial" w:hAnsi="Arial" w:cs="Arial"/>
          <w:b/>
          <w:color w:val="000000" w:themeColor="text1"/>
          <w:sz w:val="22"/>
          <w:szCs w:val="22"/>
        </w:rPr>
        <w:t>.</w:t>
      </w:r>
      <w:r w:rsidR="00CD06AA" w:rsidRPr="00BC068D">
        <w:rPr>
          <w:rFonts w:ascii="Arial" w:hAnsi="Arial" w:cs="Arial"/>
          <w:color w:val="000000" w:themeColor="text1"/>
          <w:sz w:val="22"/>
          <w:szCs w:val="22"/>
        </w:rPr>
        <w:t xml:space="preserve"> Odds ratios for baseline multivariable logistic regression model and after adjustment for repeated measures of qSOFA among all encounters (N=37,591)</w:t>
      </w:r>
    </w:p>
    <w:tbl>
      <w:tblPr>
        <w:tblStyle w:val="PlainTable21"/>
        <w:tblW w:w="0" w:type="auto"/>
        <w:tblLook w:val="0620" w:firstRow="1" w:lastRow="0" w:firstColumn="0" w:lastColumn="0" w:noHBand="1" w:noVBand="1"/>
      </w:tblPr>
      <w:tblGrid>
        <w:gridCol w:w="365"/>
        <w:gridCol w:w="4154"/>
        <w:gridCol w:w="2700"/>
        <w:gridCol w:w="2861"/>
        <w:gridCol w:w="2861"/>
      </w:tblGrid>
      <w:tr w:rsidR="006136A4" w14:paraId="39910558" w14:textId="0264F2C5" w:rsidTr="006136A4">
        <w:trPr>
          <w:cnfStyle w:val="100000000000" w:firstRow="1" w:lastRow="0" w:firstColumn="0" w:lastColumn="0" w:oddVBand="0" w:evenVBand="0" w:oddHBand="0" w:evenHBand="0" w:firstRowFirstColumn="0" w:firstRowLastColumn="0" w:lastRowFirstColumn="0" w:lastRowLastColumn="0"/>
          <w:trHeight w:val="858"/>
        </w:trPr>
        <w:tc>
          <w:tcPr>
            <w:tcW w:w="451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2680A820" w14:textId="2804D5BD" w:rsidR="006136A4" w:rsidRPr="00571DE8" w:rsidRDefault="006136A4" w:rsidP="008137CA">
            <w:pPr>
              <w:rPr>
                <w:rFonts w:ascii="Arial" w:eastAsia="Times New Roman" w:hAnsi="Arial" w:cs="Arial"/>
                <w:bCs w:val="0"/>
                <w:color w:val="000000"/>
                <w:sz w:val="22"/>
                <w:szCs w:val="22"/>
              </w:rPr>
            </w:pPr>
            <w:r w:rsidRPr="00571DE8">
              <w:rPr>
                <w:rFonts w:ascii="Arial" w:eastAsia="Times New Roman" w:hAnsi="Arial" w:cs="Arial"/>
                <w:bCs w:val="0"/>
                <w:color w:val="000000"/>
                <w:sz w:val="22"/>
                <w:szCs w:val="22"/>
              </w:rPr>
              <w:t>Baseline model variables</w:t>
            </w:r>
            <w:r w:rsidRPr="00FB5BE8">
              <w:rPr>
                <w:rFonts w:ascii="Arial" w:eastAsia="Times New Roman" w:hAnsi="Arial" w:cs="Arial"/>
                <w:b w:val="0"/>
                <w:bCs w:val="0"/>
                <w:color w:val="000000"/>
                <w:sz w:val="22"/>
                <w:szCs w:val="22"/>
                <w:vertAlign w:val="superscript"/>
              </w:rPr>
              <w:t>a</w:t>
            </w:r>
          </w:p>
        </w:tc>
        <w:tc>
          <w:tcPr>
            <w:tcW w:w="2700"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30BE9C3B" w14:textId="77777777" w:rsidR="006136A4" w:rsidRDefault="006136A4" w:rsidP="00566E86">
            <w:pPr>
              <w:jc w:val="center"/>
              <w:rPr>
                <w:rFonts w:ascii="Arial" w:eastAsia="Times New Roman" w:hAnsi="Arial" w:cs="Arial"/>
                <w:bCs w:val="0"/>
                <w:color w:val="000000"/>
                <w:sz w:val="22"/>
                <w:szCs w:val="22"/>
              </w:rPr>
            </w:pPr>
            <w:r w:rsidRPr="00962108">
              <w:rPr>
                <w:rFonts w:ascii="Arial" w:eastAsia="Times New Roman" w:hAnsi="Arial" w:cs="Arial"/>
                <w:bCs w:val="0"/>
                <w:color w:val="000000"/>
                <w:sz w:val="22"/>
                <w:szCs w:val="22"/>
              </w:rPr>
              <w:t>Odds ratio</w:t>
            </w:r>
            <w:r>
              <w:rPr>
                <w:rFonts w:ascii="Arial" w:eastAsia="Times New Roman" w:hAnsi="Arial" w:cs="Arial"/>
                <w:bCs w:val="0"/>
                <w:color w:val="000000"/>
                <w:sz w:val="22"/>
                <w:szCs w:val="22"/>
              </w:rPr>
              <w:t xml:space="preserve"> (95% CI) for</w:t>
            </w:r>
          </w:p>
          <w:p w14:paraId="1B7C5DA6" w14:textId="77777777" w:rsidR="006136A4" w:rsidRDefault="006136A4" w:rsidP="00566E86">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in-hospital mortality</w:t>
            </w:r>
          </w:p>
          <w:p w14:paraId="0D217775" w14:textId="77777777" w:rsidR="006136A4" w:rsidRPr="00962108" w:rsidRDefault="006136A4" w:rsidP="00566E86">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[N=37,591</w:t>
            </w:r>
            <w:r w:rsidRPr="00962108">
              <w:rPr>
                <w:rFonts w:ascii="Arial" w:eastAsia="Times New Roman" w:hAnsi="Arial" w:cs="Arial"/>
                <w:bCs w:val="0"/>
                <w:color w:val="000000"/>
                <w:sz w:val="22"/>
                <w:szCs w:val="22"/>
              </w:rPr>
              <w:t>]</w:t>
            </w:r>
          </w:p>
        </w:tc>
        <w:tc>
          <w:tcPr>
            <w:tcW w:w="2861"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57F08849" w14:textId="77777777" w:rsidR="006136A4" w:rsidRDefault="006136A4" w:rsidP="00566E86">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Odds ratio (95% CI) for</w:t>
            </w:r>
          </w:p>
          <w:p w14:paraId="41A94EFB" w14:textId="77777777" w:rsidR="006136A4" w:rsidRDefault="006136A4" w:rsidP="00566E86">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in-hospital mortality</w:t>
            </w:r>
          </w:p>
          <w:p w14:paraId="1747D3B2" w14:textId="77777777" w:rsidR="006136A4" w:rsidRPr="00962108" w:rsidRDefault="006136A4" w:rsidP="00566E86">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outside the ICU [N=32,865</w:t>
            </w:r>
            <w:r w:rsidRPr="00962108">
              <w:rPr>
                <w:rFonts w:ascii="Arial" w:eastAsia="Times New Roman" w:hAnsi="Arial" w:cs="Arial"/>
                <w:bCs w:val="0"/>
                <w:color w:val="000000"/>
                <w:sz w:val="22"/>
                <w:szCs w:val="22"/>
              </w:rPr>
              <w:t>]</w:t>
            </w:r>
          </w:p>
        </w:tc>
        <w:tc>
          <w:tcPr>
            <w:tcW w:w="2861" w:type="dxa"/>
            <w:tcBorders>
              <w:top w:val="single" w:sz="2" w:space="0" w:color="auto"/>
              <w:left w:val="single" w:sz="2" w:space="0" w:color="auto"/>
              <w:bottom w:val="single" w:sz="2" w:space="0" w:color="auto"/>
              <w:right w:val="single" w:sz="2" w:space="0" w:color="auto"/>
            </w:tcBorders>
            <w:shd w:val="clear" w:color="auto" w:fill="EEEDE1"/>
            <w:vAlign w:val="bottom"/>
          </w:tcPr>
          <w:p w14:paraId="75C233D3" w14:textId="0B3577AD" w:rsidR="006136A4" w:rsidRPr="00BC068D" w:rsidRDefault="006136A4" w:rsidP="009D1303">
            <w:pPr>
              <w:jc w:val="center"/>
              <w:rPr>
                <w:rFonts w:ascii="Arial" w:eastAsia="Times New Roman" w:hAnsi="Arial" w:cs="Arial"/>
                <w:bCs w:val="0"/>
                <w:color w:val="000000" w:themeColor="text1"/>
                <w:sz w:val="22"/>
                <w:szCs w:val="22"/>
              </w:rPr>
            </w:pPr>
            <w:r w:rsidRPr="00BC068D">
              <w:rPr>
                <w:rFonts w:ascii="Arial" w:eastAsia="Times New Roman" w:hAnsi="Arial" w:cs="Arial"/>
                <w:bCs w:val="0"/>
                <w:color w:val="000000" w:themeColor="text1"/>
                <w:sz w:val="22"/>
                <w:szCs w:val="22"/>
              </w:rPr>
              <w:t xml:space="preserve">Odds ratio (95% CI) for in-hospital mortality </w:t>
            </w:r>
            <w:r w:rsidR="003B7F59" w:rsidRPr="00BC068D">
              <w:rPr>
                <w:rFonts w:ascii="Arial" w:eastAsia="Times New Roman" w:hAnsi="Arial" w:cs="Arial"/>
                <w:bCs w:val="0"/>
                <w:color w:val="000000" w:themeColor="text1"/>
                <w:sz w:val="22"/>
                <w:szCs w:val="22"/>
              </w:rPr>
              <w:t xml:space="preserve">for </w:t>
            </w:r>
            <w:r w:rsidRPr="00BC068D">
              <w:rPr>
                <w:rFonts w:ascii="Arial" w:eastAsia="Times New Roman" w:hAnsi="Arial" w:cs="Arial"/>
                <w:bCs w:val="0"/>
                <w:color w:val="000000" w:themeColor="text1"/>
                <w:sz w:val="22"/>
                <w:szCs w:val="22"/>
              </w:rPr>
              <w:t>encounters in the ED [N=16,265]</w:t>
            </w:r>
          </w:p>
        </w:tc>
      </w:tr>
      <w:tr w:rsidR="006136A4" w14:paraId="31066E3C" w14:textId="364B11B4" w:rsidTr="006136A4">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B86C4DB"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Age, yrs</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4C3ACEC3" w14:textId="77777777" w:rsidR="006136A4" w:rsidRDefault="006136A4"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1.02 (1.02-1.03)</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71AFA71" w14:textId="77777777" w:rsidR="006136A4" w:rsidRDefault="006136A4"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1.02 (1.02-1.03)</w:t>
            </w:r>
          </w:p>
        </w:tc>
        <w:tc>
          <w:tcPr>
            <w:tcW w:w="2861" w:type="dxa"/>
            <w:tcBorders>
              <w:top w:val="single" w:sz="2" w:space="0" w:color="auto"/>
              <w:left w:val="single" w:sz="2" w:space="0" w:color="auto"/>
              <w:bottom w:val="single" w:sz="2" w:space="0" w:color="auto"/>
              <w:right w:val="single" w:sz="2" w:space="0" w:color="auto"/>
            </w:tcBorders>
            <w:vAlign w:val="bottom"/>
          </w:tcPr>
          <w:p w14:paraId="78F2EE18" w14:textId="5ED16740"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1.03 (1.03-1.04)</w:t>
            </w:r>
          </w:p>
        </w:tc>
      </w:tr>
      <w:tr w:rsidR="006136A4" w14:paraId="0F1516EC" w14:textId="1AA50868" w:rsidTr="006136A4">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EBFBB94"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Male gender</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C8BF70D" w14:textId="77777777" w:rsidR="006136A4" w:rsidRDefault="006136A4"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1.40 (1.27-1.54)</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091A935" w14:textId="77777777" w:rsidR="006136A4" w:rsidRDefault="006136A4"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1.29 (1.14-1.46)</w:t>
            </w:r>
          </w:p>
        </w:tc>
        <w:tc>
          <w:tcPr>
            <w:tcW w:w="2861" w:type="dxa"/>
            <w:tcBorders>
              <w:top w:val="single" w:sz="2" w:space="0" w:color="auto"/>
              <w:left w:val="single" w:sz="2" w:space="0" w:color="auto"/>
              <w:bottom w:val="single" w:sz="2" w:space="0" w:color="auto"/>
              <w:right w:val="single" w:sz="2" w:space="0" w:color="auto"/>
            </w:tcBorders>
            <w:vAlign w:val="bottom"/>
          </w:tcPr>
          <w:p w14:paraId="484030A8" w14:textId="5BD90924"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1.23 (1.04-1.46)</w:t>
            </w:r>
          </w:p>
        </w:tc>
      </w:tr>
      <w:tr w:rsidR="006136A4" w14:paraId="12DF8E50" w14:textId="619783AE" w:rsidTr="006136A4">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71D05D8"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Race</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F760C74" w14:textId="77777777" w:rsidR="006136A4" w:rsidRPr="00962108" w:rsidRDefault="006136A4" w:rsidP="00566E86">
            <w:pPr>
              <w:jc w:val="center"/>
              <w:rPr>
                <w:rFonts w:ascii="Arial" w:eastAsia="Times New Roman" w:hAnsi="Arial" w:cs="Arial"/>
                <w:color w:val="000000"/>
                <w:sz w:val="22"/>
                <w:szCs w:val="22"/>
              </w:rPr>
            </w:pP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1EC8A7F1" w14:textId="77777777" w:rsidR="006136A4" w:rsidRPr="00962108" w:rsidRDefault="006136A4" w:rsidP="00566E86">
            <w:pPr>
              <w:jc w:val="center"/>
              <w:rPr>
                <w:rFonts w:ascii="Arial" w:eastAsia="Times New Roman" w:hAnsi="Arial" w:cs="Arial"/>
                <w:sz w:val="22"/>
                <w:szCs w:val="22"/>
              </w:rPr>
            </w:pPr>
          </w:p>
        </w:tc>
        <w:tc>
          <w:tcPr>
            <w:tcW w:w="2861" w:type="dxa"/>
            <w:tcBorders>
              <w:top w:val="single" w:sz="2" w:space="0" w:color="auto"/>
              <w:left w:val="single" w:sz="2" w:space="0" w:color="auto"/>
              <w:bottom w:val="single" w:sz="2" w:space="0" w:color="auto"/>
              <w:right w:val="single" w:sz="2" w:space="0" w:color="auto"/>
            </w:tcBorders>
            <w:vAlign w:val="bottom"/>
          </w:tcPr>
          <w:p w14:paraId="0CA3A493" w14:textId="77777777" w:rsidR="006136A4" w:rsidRPr="00BC068D" w:rsidRDefault="006136A4" w:rsidP="006136A4">
            <w:pPr>
              <w:jc w:val="center"/>
              <w:rPr>
                <w:rFonts w:ascii="Arial" w:eastAsia="Times New Roman" w:hAnsi="Arial" w:cs="Arial"/>
                <w:color w:val="000000" w:themeColor="text1"/>
                <w:sz w:val="22"/>
                <w:szCs w:val="22"/>
              </w:rPr>
            </w:pPr>
          </w:p>
        </w:tc>
      </w:tr>
      <w:tr w:rsidR="006136A4" w14:paraId="0A90B0BC" w14:textId="7CED4044"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5634AA9"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D3406B0"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White </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FF19135" w14:textId="77777777" w:rsidR="006136A4" w:rsidRPr="00962108" w:rsidRDefault="006136A4" w:rsidP="00566E86">
            <w:pPr>
              <w:jc w:val="center"/>
              <w:rPr>
                <w:rFonts w:ascii="Arial" w:eastAsia="Times New Roman" w:hAnsi="Arial" w:cs="Arial"/>
                <w:i/>
                <w:iCs/>
                <w:color w:val="000000"/>
                <w:sz w:val="22"/>
                <w:szCs w:val="22"/>
              </w:rPr>
            </w:pPr>
            <w:r w:rsidRPr="00962108">
              <w:rPr>
                <w:rFonts w:ascii="Arial" w:eastAsia="Times New Roman" w:hAnsi="Arial" w:cs="Arial"/>
                <w:i/>
                <w:iCs/>
                <w:color w:val="000000"/>
                <w:sz w:val="22"/>
                <w:szCs w:val="22"/>
              </w:rPr>
              <w:t>ref</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15CA772" w14:textId="77777777" w:rsidR="006136A4" w:rsidRPr="00962108" w:rsidRDefault="006136A4" w:rsidP="00566E86">
            <w:pPr>
              <w:jc w:val="center"/>
              <w:rPr>
                <w:rFonts w:ascii="Arial" w:eastAsia="Times New Roman" w:hAnsi="Arial" w:cs="Arial"/>
                <w:i/>
                <w:iCs/>
                <w:color w:val="000000"/>
                <w:sz w:val="22"/>
                <w:szCs w:val="22"/>
              </w:rPr>
            </w:pPr>
            <w:r w:rsidRPr="00962108">
              <w:rPr>
                <w:rFonts w:ascii="Arial" w:eastAsia="Times New Roman" w:hAnsi="Arial" w:cs="Arial"/>
                <w:i/>
                <w:iCs/>
                <w:color w:val="000000"/>
                <w:sz w:val="22"/>
                <w:szCs w:val="22"/>
              </w:rPr>
              <w:t>ref</w:t>
            </w:r>
          </w:p>
        </w:tc>
        <w:tc>
          <w:tcPr>
            <w:tcW w:w="2861" w:type="dxa"/>
            <w:tcBorders>
              <w:top w:val="single" w:sz="2" w:space="0" w:color="auto"/>
              <w:left w:val="single" w:sz="2" w:space="0" w:color="auto"/>
              <w:bottom w:val="single" w:sz="2" w:space="0" w:color="auto"/>
              <w:right w:val="single" w:sz="2" w:space="0" w:color="auto"/>
            </w:tcBorders>
            <w:vAlign w:val="bottom"/>
          </w:tcPr>
          <w:p w14:paraId="34C758A1" w14:textId="06554546" w:rsidR="006136A4" w:rsidRPr="00BC068D" w:rsidRDefault="006136A4" w:rsidP="006136A4">
            <w:pPr>
              <w:jc w:val="center"/>
              <w:rPr>
                <w:rFonts w:ascii="Arial" w:eastAsia="Times New Roman" w:hAnsi="Arial" w:cs="Arial"/>
                <w:i/>
                <w:iCs/>
                <w:color w:val="000000" w:themeColor="text1"/>
                <w:sz w:val="22"/>
                <w:szCs w:val="22"/>
              </w:rPr>
            </w:pPr>
            <w:r w:rsidRPr="00BC068D">
              <w:rPr>
                <w:rFonts w:ascii="Arial" w:eastAsia="Times New Roman" w:hAnsi="Arial" w:cs="Arial"/>
                <w:i/>
                <w:iCs/>
                <w:color w:val="000000" w:themeColor="text1"/>
                <w:sz w:val="22"/>
                <w:szCs w:val="22"/>
              </w:rPr>
              <w:t>ref</w:t>
            </w:r>
          </w:p>
        </w:tc>
      </w:tr>
      <w:tr w:rsidR="006136A4" w14:paraId="6AB77235" w14:textId="5E9FEFEE"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BD8DA8F"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9459DFA"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Black</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ECA6DBD"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1.05 (0.90-1.23)</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36E0D77C"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1.17 (0.97-1.42)</w:t>
            </w:r>
          </w:p>
        </w:tc>
        <w:tc>
          <w:tcPr>
            <w:tcW w:w="2861" w:type="dxa"/>
            <w:tcBorders>
              <w:top w:val="single" w:sz="2" w:space="0" w:color="auto"/>
              <w:left w:val="single" w:sz="2" w:space="0" w:color="auto"/>
              <w:bottom w:val="single" w:sz="2" w:space="0" w:color="auto"/>
              <w:right w:val="single" w:sz="2" w:space="0" w:color="auto"/>
            </w:tcBorders>
            <w:vAlign w:val="bottom"/>
          </w:tcPr>
          <w:p w14:paraId="38C45654" w14:textId="386E10EF"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1.29 (1.02-1.63)</w:t>
            </w:r>
          </w:p>
        </w:tc>
      </w:tr>
      <w:tr w:rsidR="006136A4" w14:paraId="6F98B9B8" w14:textId="5F309853"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AA54402"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12EB1A7"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Other</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76244F7"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1.11 (0.95-1.29)</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FFC5D6B"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0.71 (0.55-0.91)</w:t>
            </w:r>
          </w:p>
        </w:tc>
        <w:tc>
          <w:tcPr>
            <w:tcW w:w="2861" w:type="dxa"/>
            <w:tcBorders>
              <w:top w:val="single" w:sz="2" w:space="0" w:color="auto"/>
              <w:left w:val="single" w:sz="2" w:space="0" w:color="auto"/>
              <w:bottom w:val="single" w:sz="2" w:space="0" w:color="auto"/>
              <w:right w:val="single" w:sz="2" w:space="0" w:color="auto"/>
            </w:tcBorders>
            <w:vAlign w:val="bottom"/>
          </w:tcPr>
          <w:p w14:paraId="665090C0" w14:textId="0D773FBF"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0.51 (0.33-0.77)</w:t>
            </w:r>
          </w:p>
        </w:tc>
      </w:tr>
      <w:tr w:rsidR="006136A4" w14:paraId="5092742D" w14:textId="3BCE0578" w:rsidTr="006136A4">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119BE9B" w14:textId="77777777" w:rsidR="006136A4" w:rsidRPr="00962108" w:rsidRDefault="006136A4" w:rsidP="008137CA">
            <w:pPr>
              <w:rPr>
                <w:rFonts w:ascii="Arial" w:eastAsia="Times New Roman" w:hAnsi="Arial" w:cs="Arial"/>
                <w:color w:val="000000"/>
                <w:sz w:val="22"/>
                <w:szCs w:val="22"/>
              </w:rPr>
            </w:pPr>
            <w:r w:rsidRPr="00962108">
              <w:rPr>
                <w:rFonts w:ascii="Arial" w:eastAsia="Times New Roman" w:hAnsi="Arial" w:cs="Arial"/>
                <w:color w:val="000000"/>
                <w:sz w:val="22"/>
                <w:szCs w:val="22"/>
              </w:rPr>
              <w:t>Weighted Charlson co-morbidity score</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3B21666"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1.12 (1.09-1.15)</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42123BF1"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1.16 (1.12-1.20)</w:t>
            </w:r>
          </w:p>
        </w:tc>
        <w:tc>
          <w:tcPr>
            <w:tcW w:w="2861" w:type="dxa"/>
            <w:tcBorders>
              <w:top w:val="single" w:sz="2" w:space="0" w:color="auto"/>
              <w:left w:val="single" w:sz="2" w:space="0" w:color="auto"/>
              <w:bottom w:val="single" w:sz="2" w:space="0" w:color="auto"/>
              <w:right w:val="single" w:sz="2" w:space="0" w:color="auto"/>
            </w:tcBorders>
            <w:vAlign w:val="bottom"/>
          </w:tcPr>
          <w:p w14:paraId="69B49FC3" w14:textId="357DFB1E"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1.17 (1.12-1.23)</w:t>
            </w:r>
          </w:p>
        </w:tc>
      </w:tr>
      <w:tr w:rsidR="006136A4" w14:paraId="4996E145" w14:textId="5161ED81" w:rsidTr="006136A4">
        <w:trPr>
          <w:trHeight w:val="320"/>
        </w:trPr>
        <w:tc>
          <w:tcPr>
            <w:tcW w:w="451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4AC57DCD" w14:textId="77777777" w:rsidR="006136A4" w:rsidRPr="00FD5EE6" w:rsidRDefault="006136A4" w:rsidP="008137CA">
            <w:pPr>
              <w:rPr>
                <w:rFonts w:ascii="Arial" w:eastAsia="Times New Roman" w:hAnsi="Arial" w:cs="Arial"/>
                <w:sz w:val="22"/>
                <w:szCs w:val="22"/>
              </w:rPr>
            </w:pPr>
            <w:r w:rsidRPr="00CF318B">
              <w:rPr>
                <w:rFonts w:ascii="Arial" w:eastAsia="Times New Roman" w:hAnsi="Arial" w:cs="Arial"/>
                <w:b/>
                <w:iCs/>
                <w:color w:val="000000"/>
                <w:sz w:val="22"/>
                <w:szCs w:val="22"/>
              </w:rPr>
              <w:t>qSOFA variable added to baseline model</w:t>
            </w:r>
            <w:r w:rsidRPr="00FB5BE8">
              <w:rPr>
                <w:rFonts w:ascii="Arial" w:eastAsia="Times New Roman" w:hAnsi="Arial" w:cs="Arial"/>
                <w:iCs/>
                <w:color w:val="000000"/>
                <w:sz w:val="22"/>
                <w:szCs w:val="22"/>
                <w:vertAlign w:val="superscript"/>
              </w:rPr>
              <w:t>b</w:t>
            </w:r>
          </w:p>
        </w:tc>
        <w:tc>
          <w:tcPr>
            <w:tcW w:w="2700" w:type="dxa"/>
            <w:tcBorders>
              <w:top w:val="single" w:sz="2" w:space="0" w:color="auto"/>
              <w:left w:val="single" w:sz="2" w:space="0" w:color="auto"/>
              <w:bottom w:val="single" w:sz="2" w:space="0" w:color="auto"/>
              <w:right w:val="single" w:sz="2" w:space="0" w:color="auto"/>
            </w:tcBorders>
            <w:shd w:val="clear" w:color="auto" w:fill="EEEDE1"/>
            <w:vAlign w:val="bottom"/>
          </w:tcPr>
          <w:p w14:paraId="1577ECEE" w14:textId="77777777" w:rsidR="006136A4" w:rsidRPr="00FD5EE6" w:rsidRDefault="006136A4" w:rsidP="008137CA">
            <w:pPr>
              <w:rPr>
                <w:rFonts w:ascii="Arial" w:eastAsia="Times New Roman" w:hAnsi="Arial" w:cs="Arial"/>
                <w:sz w:val="22"/>
                <w:szCs w:val="22"/>
              </w:rPr>
            </w:pPr>
          </w:p>
        </w:tc>
        <w:tc>
          <w:tcPr>
            <w:tcW w:w="2861" w:type="dxa"/>
            <w:tcBorders>
              <w:top w:val="single" w:sz="2" w:space="0" w:color="auto"/>
              <w:left w:val="single" w:sz="2" w:space="0" w:color="auto"/>
              <w:bottom w:val="single" w:sz="2" w:space="0" w:color="auto"/>
              <w:right w:val="single" w:sz="2" w:space="0" w:color="auto"/>
            </w:tcBorders>
            <w:shd w:val="clear" w:color="auto" w:fill="EEEDE1"/>
            <w:vAlign w:val="bottom"/>
          </w:tcPr>
          <w:p w14:paraId="1D7FC435" w14:textId="07DD2AF4" w:rsidR="006136A4" w:rsidRPr="00FD5EE6" w:rsidRDefault="006136A4" w:rsidP="008137CA">
            <w:pPr>
              <w:rPr>
                <w:rFonts w:ascii="Arial" w:eastAsia="Times New Roman" w:hAnsi="Arial" w:cs="Arial"/>
                <w:sz w:val="22"/>
                <w:szCs w:val="22"/>
              </w:rPr>
            </w:pPr>
          </w:p>
        </w:tc>
        <w:tc>
          <w:tcPr>
            <w:tcW w:w="2861" w:type="dxa"/>
            <w:tcBorders>
              <w:top w:val="single" w:sz="2" w:space="0" w:color="auto"/>
              <w:left w:val="single" w:sz="2" w:space="0" w:color="auto"/>
              <w:bottom w:val="single" w:sz="2" w:space="0" w:color="auto"/>
              <w:right w:val="single" w:sz="2" w:space="0" w:color="auto"/>
            </w:tcBorders>
            <w:shd w:val="clear" w:color="auto" w:fill="EEEDE1"/>
            <w:vAlign w:val="bottom"/>
          </w:tcPr>
          <w:p w14:paraId="34E15CC2" w14:textId="77777777" w:rsidR="006136A4" w:rsidRPr="00BC068D" w:rsidRDefault="006136A4" w:rsidP="006136A4">
            <w:pPr>
              <w:jc w:val="center"/>
              <w:rPr>
                <w:rFonts w:ascii="Arial" w:eastAsia="Times New Roman" w:hAnsi="Arial" w:cs="Arial"/>
                <w:color w:val="000000" w:themeColor="text1"/>
                <w:sz w:val="22"/>
                <w:szCs w:val="22"/>
              </w:rPr>
            </w:pPr>
          </w:p>
        </w:tc>
      </w:tr>
      <w:tr w:rsidR="006136A4" w14:paraId="4CD57947" w14:textId="44B051B9"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C4D00DD"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126EE3B"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Initial qSOFA</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D8E465D"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3.58 (3.37-3.80)</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62E6495"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3.07 (2.81-3.34)</w:t>
            </w:r>
          </w:p>
        </w:tc>
        <w:tc>
          <w:tcPr>
            <w:tcW w:w="2861" w:type="dxa"/>
            <w:tcBorders>
              <w:top w:val="single" w:sz="2" w:space="0" w:color="auto"/>
              <w:left w:val="single" w:sz="2" w:space="0" w:color="auto"/>
              <w:bottom w:val="single" w:sz="2" w:space="0" w:color="auto"/>
              <w:right w:val="single" w:sz="2" w:space="0" w:color="auto"/>
            </w:tcBorders>
            <w:vAlign w:val="bottom"/>
          </w:tcPr>
          <w:p w14:paraId="3B3BF87B" w14:textId="42C1F941"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3.58 (3.22-3.99)</w:t>
            </w:r>
          </w:p>
        </w:tc>
      </w:tr>
      <w:tr w:rsidR="006136A4" w14:paraId="4AB11673" w14:textId="06B84B19"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49A67C5"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28BB547"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Maximum qSOFA at 24 hours</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4B62DEC"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3.91 (3.67-4.16)</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C0C9B5D"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3.45 (3.18-3.75)</w:t>
            </w:r>
          </w:p>
        </w:tc>
        <w:tc>
          <w:tcPr>
            <w:tcW w:w="2861" w:type="dxa"/>
            <w:tcBorders>
              <w:top w:val="single" w:sz="2" w:space="0" w:color="auto"/>
              <w:left w:val="single" w:sz="2" w:space="0" w:color="auto"/>
              <w:bottom w:val="single" w:sz="2" w:space="0" w:color="auto"/>
              <w:right w:val="single" w:sz="2" w:space="0" w:color="auto"/>
            </w:tcBorders>
            <w:vAlign w:val="bottom"/>
          </w:tcPr>
          <w:p w14:paraId="6725AB56" w14:textId="0DC95850"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4.10 (3.68-4.57)</w:t>
            </w:r>
          </w:p>
        </w:tc>
      </w:tr>
      <w:tr w:rsidR="006136A4" w14:paraId="3A8FACD8" w14:textId="2B2AF75B"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6B7278D"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B7503AC"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Maximum qSOFA at 48 hours</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31AA0D9"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4.42 (4.15-4.71)</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F99639E"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4.12 (3.79-4.48)</w:t>
            </w:r>
          </w:p>
        </w:tc>
        <w:tc>
          <w:tcPr>
            <w:tcW w:w="2861" w:type="dxa"/>
            <w:tcBorders>
              <w:top w:val="single" w:sz="2" w:space="0" w:color="auto"/>
              <w:left w:val="single" w:sz="2" w:space="0" w:color="auto"/>
              <w:bottom w:val="single" w:sz="2" w:space="0" w:color="auto"/>
              <w:right w:val="single" w:sz="2" w:space="0" w:color="auto"/>
            </w:tcBorders>
            <w:vAlign w:val="bottom"/>
          </w:tcPr>
          <w:p w14:paraId="2A60343A" w14:textId="2294D9B8"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4.59 (4.12-4.57)</w:t>
            </w:r>
          </w:p>
        </w:tc>
      </w:tr>
      <w:tr w:rsidR="006136A4" w14:paraId="2E7606CE" w14:textId="47C06A90"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4E6AB78"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04CDBA2" w14:textId="77777777"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Mean qSOFA across 48 hours</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F92A2CD"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8.55 (7.91-9.24)</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77C8137" w14:textId="77777777" w:rsidR="006136A4" w:rsidRPr="00962108" w:rsidRDefault="006136A4" w:rsidP="00566E86">
            <w:pPr>
              <w:jc w:val="center"/>
              <w:rPr>
                <w:rFonts w:ascii="Arial" w:eastAsia="Times New Roman" w:hAnsi="Arial" w:cs="Arial"/>
                <w:color w:val="000000"/>
                <w:sz w:val="22"/>
                <w:szCs w:val="22"/>
              </w:rPr>
            </w:pPr>
            <w:r w:rsidRPr="00962108">
              <w:rPr>
                <w:rFonts w:ascii="Arial" w:eastAsia="Times New Roman" w:hAnsi="Arial" w:cs="Arial"/>
                <w:color w:val="000000"/>
                <w:sz w:val="22"/>
                <w:szCs w:val="22"/>
              </w:rPr>
              <w:t>8.46 (7.62-9.39)</w:t>
            </w:r>
          </w:p>
        </w:tc>
        <w:tc>
          <w:tcPr>
            <w:tcW w:w="2861" w:type="dxa"/>
            <w:tcBorders>
              <w:top w:val="single" w:sz="2" w:space="0" w:color="auto"/>
              <w:left w:val="single" w:sz="2" w:space="0" w:color="auto"/>
              <w:bottom w:val="single" w:sz="2" w:space="0" w:color="auto"/>
              <w:right w:val="single" w:sz="2" w:space="0" w:color="auto"/>
            </w:tcBorders>
            <w:vAlign w:val="bottom"/>
          </w:tcPr>
          <w:p w14:paraId="3BC4F9D1" w14:textId="30F3C977"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9.09 (7.96-10.38)</w:t>
            </w:r>
          </w:p>
        </w:tc>
      </w:tr>
      <w:tr w:rsidR="006136A4" w14:paraId="0AE21585" w14:textId="0EB0A929" w:rsidTr="006136A4">
        <w:trPr>
          <w:trHeight w:val="320"/>
        </w:trPr>
        <w:tc>
          <w:tcPr>
            <w:tcW w:w="451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2917DA2E" w14:textId="77777777" w:rsidR="006136A4" w:rsidRPr="00962108" w:rsidRDefault="006136A4" w:rsidP="008137CA">
            <w:pPr>
              <w:rPr>
                <w:rFonts w:ascii="Arial" w:eastAsia="Times New Roman" w:hAnsi="Arial" w:cs="Arial"/>
                <w:sz w:val="22"/>
                <w:szCs w:val="22"/>
              </w:rPr>
            </w:pPr>
            <w:r w:rsidRPr="00CF318B">
              <w:rPr>
                <w:rFonts w:ascii="Arial" w:eastAsia="Times New Roman" w:hAnsi="Arial" w:cs="Arial"/>
                <w:b/>
                <w:iCs/>
                <w:color w:val="000000"/>
                <w:sz w:val="22"/>
                <w:szCs w:val="22"/>
              </w:rPr>
              <w:t>Crude trajectory groups added to baseline model</w:t>
            </w:r>
            <w:r w:rsidRPr="00FB5BE8">
              <w:rPr>
                <w:rFonts w:ascii="Arial" w:eastAsia="Times New Roman" w:hAnsi="Arial" w:cs="Arial"/>
                <w:iCs/>
                <w:color w:val="000000"/>
                <w:sz w:val="22"/>
                <w:szCs w:val="22"/>
                <w:vertAlign w:val="superscript"/>
              </w:rPr>
              <w:t>c</w:t>
            </w:r>
          </w:p>
        </w:tc>
        <w:tc>
          <w:tcPr>
            <w:tcW w:w="2700" w:type="dxa"/>
            <w:tcBorders>
              <w:top w:val="single" w:sz="2" w:space="0" w:color="auto"/>
              <w:left w:val="single" w:sz="2" w:space="0" w:color="auto"/>
              <w:bottom w:val="single" w:sz="2" w:space="0" w:color="auto"/>
              <w:right w:val="single" w:sz="2" w:space="0" w:color="auto"/>
            </w:tcBorders>
            <w:shd w:val="clear" w:color="auto" w:fill="EEEDE1"/>
            <w:vAlign w:val="bottom"/>
          </w:tcPr>
          <w:p w14:paraId="1319F174" w14:textId="77777777" w:rsidR="006136A4" w:rsidRPr="00962108" w:rsidRDefault="006136A4" w:rsidP="008137CA">
            <w:pPr>
              <w:rPr>
                <w:rFonts w:ascii="Arial" w:eastAsia="Times New Roman" w:hAnsi="Arial" w:cs="Arial"/>
                <w:sz w:val="22"/>
                <w:szCs w:val="22"/>
              </w:rPr>
            </w:pPr>
          </w:p>
        </w:tc>
        <w:tc>
          <w:tcPr>
            <w:tcW w:w="2861" w:type="dxa"/>
            <w:tcBorders>
              <w:top w:val="single" w:sz="2" w:space="0" w:color="auto"/>
              <w:left w:val="single" w:sz="2" w:space="0" w:color="auto"/>
              <w:bottom w:val="single" w:sz="2" w:space="0" w:color="auto"/>
              <w:right w:val="single" w:sz="2" w:space="0" w:color="auto"/>
            </w:tcBorders>
            <w:shd w:val="clear" w:color="auto" w:fill="EEEDE1"/>
            <w:vAlign w:val="bottom"/>
          </w:tcPr>
          <w:p w14:paraId="00EFCEED" w14:textId="30A79BFC" w:rsidR="006136A4" w:rsidRPr="00962108" w:rsidRDefault="006136A4" w:rsidP="008137CA">
            <w:pPr>
              <w:rPr>
                <w:rFonts w:ascii="Arial" w:eastAsia="Times New Roman" w:hAnsi="Arial" w:cs="Arial"/>
                <w:sz w:val="22"/>
                <w:szCs w:val="22"/>
              </w:rPr>
            </w:pPr>
          </w:p>
        </w:tc>
        <w:tc>
          <w:tcPr>
            <w:tcW w:w="2861" w:type="dxa"/>
            <w:tcBorders>
              <w:top w:val="single" w:sz="2" w:space="0" w:color="auto"/>
              <w:left w:val="single" w:sz="2" w:space="0" w:color="auto"/>
              <w:bottom w:val="single" w:sz="2" w:space="0" w:color="auto"/>
              <w:right w:val="single" w:sz="2" w:space="0" w:color="auto"/>
            </w:tcBorders>
            <w:shd w:val="clear" w:color="auto" w:fill="EEEDE1"/>
            <w:vAlign w:val="bottom"/>
          </w:tcPr>
          <w:p w14:paraId="2A564264" w14:textId="77777777" w:rsidR="006136A4" w:rsidRPr="00BC068D" w:rsidRDefault="006136A4" w:rsidP="006136A4">
            <w:pPr>
              <w:jc w:val="center"/>
              <w:rPr>
                <w:rFonts w:ascii="Arial" w:eastAsia="Times New Roman" w:hAnsi="Arial" w:cs="Arial"/>
                <w:color w:val="000000" w:themeColor="text1"/>
                <w:sz w:val="22"/>
                <w:szCs w:val="22"/>
              </w:rPr>
            </w:pPr>
          </w:p>
        </w:tc>
      </w:tr>
      <w:tr w:rsidR="006136A4" w14:paraId="341FB53D" w14:textId="4A3DCE85"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E60445F"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E2BA033" w14:textId="6E3F762E"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I.) Initial qSOFA 0, maximum qSOFA &lt;2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AADC91E" w14:textId="77777777" w:rsidR="006136A4" w:rsidRPr="00DF301B" w:rsidRDefault="006136A4" w:rsidP="00566E86">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8093415" w14:textId="77777777" w:rsidR="006136A4" w:rsidRPr="00DF301B" w:rsidRDefault="006136A4" w:rsidP="00566E86">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c>
          <w:tcPr>
            <w:tcW w:w="2861" w:type="dxa"/>
            <w:tcBorders>
              <w:top w:val="single" w:sz="2" w:space="0" w:color="auto"/>
              <w:left w:val="single" w:sz="2" w:space="0" w:color="auto"/>
              <w:bottom w:val="single" w:sz="2" w:space="0" w:color="auto"/>
              <w:right w:val="single" w:sz="2" w:space="0" w:color="auto"/>
            </w:tcBorders>
            <w:vAlign w:val="bottom"/>
          </w:tcPr>
          <w:p w14:paraId="40289623" w14:textId="7C0A2F79" w:rsidR="006136A4" w:rsidRPr="00BC068D" w:rsidRDefault="006136A4" w:rsidP="006136A4">
            <w:pPr>
              <w:jc w:val="center"/>
              <w:rPr>
                <w:rFonts w:ascii="Arial" w:eastAsia="Times New Roman" w:hAnsi="Arial" w:cs="Arial"/>
                <w:i/>
                <w:iCs/>
                <w:color w:val="000000" w:themeColor="text1"/>
                <w:sz w:val="22"/>
                <w:szCs w:val="22"/>
              </w:rPr>
            </w:pPr>
            <w:r w:rsidRPr="00BC068D">
              <w:rPr>
                <w:rFonts w:ascii="Arial" w:eastAsia="Times New Roman" w:hAnsi="Arial" w:cs="Arial"/>
                <w:i/>
                <w:iCs/>
                <w:color w:val="000000" w:themeColor="text1"/>
                <w:sz w:val="22"/>
                <w:szCs w:val="22"/>
              </w:rPr>
              <w:t>ref</w:t>
            </w:r>
          </w:p>
        </w:tc>
      </w:tr>
      <w:tr w:rsidR="006136A4" w14:paraId="1F0669FA" w14:textId="7014A40A"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F78B40F"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4A0878E" w14:textId="25AAD801"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II.) Initlal qSOFA 0, maximum qSOFA ≥2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D7D1FD6"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8.76 (7.14-10.74)</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43B38FE"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8.45 (6.69-10.68)</w:t>
            </w:r>
          </w:p>
        </w:tc>
        <w:tc>
          <w:tcPr>
            <w:tcW w:w="2861" w:type="dxa"/>
            <w:tcBorders>
              <w:top w:val="single" w:sz="2" w:space="0" w:color="auto"/>
              <w:left w:val="single" w:sz="2" w:space="0" w:color="auto"/>
              <w:bottom w:val="single" w:sz="2" w:space="0" w:color="auto"/>
              <w:right w:val="single" w:sz="2" w:space="0" w:color="auto"/>
            </w:tcBorders>
            <w:vAlign w:val="bottom"/>
          </w:tcPr>
          <w:p w14:paraId="62E5FFFA" w14:textId="145E7D5F"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11.70 (8.23-16.64)</w:t>
            </w:r>
          </w:p>
        </w:tc>
      </w:tr>
      <w:tr w:rsidR="006136A4" w14:paraId="768E5772" w14:textId="2C9A0CD6"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41C5F7B"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F87CC58" w14:textId="79AD79AD"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III.) Initial qSOFA 1, maximum qSOFA &lt;2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7B743ED"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3.09 (2.65-3.61)</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CB5D3E2"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2.55 (2.14-3.03)</w:t>
            </w:r>
          </w:p>
        </w:tc>
        <w:tc>
          <w:tcPr>
            <w:tcW w:w="2861" w:type="dxa"/>
            <w:tcBorders>
              <w:top w:val="single" w:sz="2" w:space="0" w:color="auto"/>
              <w:left w:val="single" w:sz="2" w:space="0" w:color="auto"/>
              <w:bottom w:val="single" w:sz="2" w:space="0" w:color="auto"/>
              <w:right w:val="single" w:sz="2" w:space="0" w:color="auto"/>
            </w:tcBorders>
            <w:vAlign w:val="bottom"/>
          </w:tcPr>
          <w:p w14:paraId="2CEB409D" w14:textId="7CD66217"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3.80 (2.95-4.90)</w:t>
            </w:r>
          </w:p>
        </w:tc>
      </w:tr>
      <w:tr w:rsidR="006136A4" w14:paraId="245D139F" w14:textId="581A9CD4"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DBDA228" w14:textId="77777777" w:rsidR="006136A4" w:rsidRPr="00962108" w:rsidRDefault="006136A4" w:rsidP="00566E86">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F02A82D" w14:textId="03BC2606"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IV.) Initial qSOFA 1, maximum qSOFA ≥2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3FAC9C6"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12.10 (10.40-14.09)</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71B7B7B"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11.53 (9.57-13.88)</w:t>
            </w:r>
          </w:p>
        </w:tc>
        <w:tc>
          <w:tcPr>
            <w:tcW w:w="2861" w:type="dxa"/>
            <w:tcBorders>
              <w:top w:val="single" w:sz="2" w:space="0" w:color="auto"/>
              <w:left w:val="single" w:sz="2" w:space="0" w:color="auto"/>
              <w:bottom w:val="single" w:sz="2" w:space="0" w:color="auto"/>
              <w:right w:val="single" w:sz="2" w:space="0" w:color="auto"/>
            </w:tcBorders>
            <w:vAlign w:val="bottom"/>
          </w:tcPr>
          <w:p w14:paraId="0FFF4A09" w14:textId="7737AAEE"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15.67 (12.06-20.36)</w:t>
            </w:r>
          </w:p>
        </w:tc>
      </w:tr>
      <w:tr w:rsidR="006136A4" w14:paraId="1E1385FA" w14:textId="4FC7E6A7"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1C690DB" w14:textId="77777777" w:rsidR="006136A4" w:rsidRPr="00962108" w:rsidRDefault="006136A4"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9AFF015" w14:textId="782920B3"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V.) Initial qSOFA ≥2, maximum qSOFA &lt;2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D9A3D41"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7.61 (5.65-10.24)</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12CC879"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4.58 (2.91-7.22)</w:t>
            </w:r>
          </w:p>
        </w:tc>
        <w:tc>
          <w:tcPr>
            <w:tcW w:w="2861" w:type="dxa"/>
            <w:tcBorders>
              <w:top w:val="single" w:sz="2" w:space="0" w:color="auto"/>
              <w:left w:val="single" w:sz="2" w:space="0" w:color="auto"/>
              <w:bottom w:val="single" w:sz="2" w:space="0" w:color="auto"/>
              <w:right w:val="single" w:sz="2" w:space="0" w:color="auto"/>
            </w:tcBorders>
            <w:vAlign w:val="bottom"/>
          </w:tcPr>
          <w:p w14:paraId="42E87507" w14:textId="088E2B58"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7.30 (4.27-12.49)</w:t>
            </w:r>
          </w:p>
        </w:tc>
      </w:tr>
      <w:tr w:rsidR="006136A4" w14:paraId="21C6CDFE" w14:textId="6ADE57A5" w:rsidTr="006136A4">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E078E40" w14:textId="77777777" w:rsidR="006136A4" w:rsidRPr="00962108" w:rsidRDefault="006136A4"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2E92390" w14:textId="71F102FC" w:rsidR="006136A4" w:rsidRDefault="006136A4" w:rsidP="008137CA">
            <w:pPr>
              <w:rPr>
                <w:rFonts w:ascii="Arial" w:eastAsia="Times New Roman" w:hAnsi="Arial" w:cs="Arial"/>
                <w:color w:val="000000"/>
                <w:sz w:val="22"/>
                <w:szCs w:val="22"/>
              </w:rPr>
            </w:pPr>
            <w:r>
              <w:rPr>
                <w:rFonts w:ascii="Arial" w:eastAsia="Times New Roman" w:hAnsi="Arial" w:cs="Arial"/>
                <w:color w:val="000000"/>
                <w:sz w:val="22"/>
                <w:szCs w:val="22"/>
              </w:rPr>
              <w:t>VI.) Initial qSOFA ≥2, maximum qSOFA ≥2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5061DF6"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23.16 (19.96-26.88)</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6B82741" w14:textId="77777777" w:rsidR="006136A4" w:rsidRPr="00DF301B" w:rsidRDefault="006136A4"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16.41 (13.27-20.29)</w:t>
            </w:r>
          </w:p>
        </w:tc>
        <w:tc>
          <w:tcPr>
            <w:tcW w:w="2861" w:type="dxa"/>
            <w:tcBorders>
              <w:top w:val="single" w:sz="2" w:space="0" w:color="auto"/>
              <w:left w:val="single" w:sz="2" w:space="0" w:color="auto"/>
              <w:bottom w:val="single" w:sz="2" w:space="0" w:color="auto"/>
              <w:right w:val="single" w:sz="2" w:space="0" w:color="auto"/>
            </w:tcBorders>
            <w:vAlign w:val="bottom"/>
          </w:tcPr>
          <w:p w14:paraId="6ED5476E" w14:textId="3C5E37C4" w:rsidR="006136A4" w:rsidRPr="00BC068D" w:rsidRDefault="006136A4" w:rsidP="006136A4">
            <w:pPr>
              <w:jc w:val="center"/>
              <w:rPr>
                <w:rFonts w:ascii="Arial" w:eastAsia="Times New Roman" w:hAnsi="Arial" w:cs="Arial"/>
                <w:color w:val="000000" w:themeColor="text1"/>
                <w:sz w:val="22"/>
                <w:szCs w:val="22"/>
              </w:rPr>
            </w:pPr>
            <w:r w:rsidRPr="00BC068D">
              <w:rPr>
                <w:rFonts w:ascii="Arial" w:eastAsia="Times New Roman" w:hAnsi="Arial" w:cs="Arial"/>
                <w:color w:val="000000" w:themeColor="text1"/>
                <w:sz w:val="22"/>
                <w:szCs w:val="22"/>
              </w:rPr>
              <w:t>22.96 (17.54-30.05)</w:t>
            </w:r>
          </w:p>
        </w:tc>
      </w:tr>
      <w:tr w:rsidR="006136A4" w:rsidRPr="009A3D28" w14:paraId="45876A10" w14:textId="072235C9" w:rsidTr="00693660">
        <w:trPr>
          <w:trHeight w:val="138"/>
        </w:trPr>
        <w:tc>
          <w:tcPr>
            <w:tcW w:w="12941" w:type="dxa"/>
            <w:gridSpan w:val="5"/>
            <w:tcBorders>
              <w:top w:val="single" w:sz="2" w:space="0" w:color="auto"/>
              <w:bottom w:val="nil"/>
            </w:tcBorders>
            <w:noWrap/>
            <w:tcMar>
              <w:top w:w="14" w:type="dxa"/>
              <w:left w:w="14" w:type="dxa"/>
              <w:right w:w="14" w:type="dxa"/>
            </w:tcMar>
            <w:vAlign w:val="bottom"/>
          </w:tcPr>
          <w:p w14:paraId="607AB5A9" w14:textId="41861E88" w:rsidR="006136A4" w:rsidRPr="009A3D28" w:rsidRDefault="006136A4" w:rsidP="00566E86">
            <w:pPr>
              <w:spacing w:before="120"/>
              <w:rPr>
                <w:rFonts w:ascii="Arial" w:eastAsia="Times New Roman" w:hAnsi="Arial" w:cs="Arial"/>
                <w:color w:val="000000"/>
                <w:sz w:val="22"/>
                <w:szCs w:val="22"/>
              </w:rPr>
            </w:pPr>
            <w:r w:rsidRPr="00FB5BE8">
              <w:rPr>
                <w:rFonts w:ascii="Arial" w:eastAsia="Times New Roman" w:hAnsi="Arial" w:cs="Arial"/>
                <w:color w:val="000000"/>
                <w:sz w:val="22"/>
                <w:szCs w:val="22"/>
                <w:vertAlign w:val="superscript"/>
              </w:rPr>
              <w:t>a</w:t>
            </w:r>
            <w:r w:rsidRPr="009A3D28">
              <w:rPr>
                <w:rFonts w:ascii="Arial" w:eastAsia="Times New Roman" w:hAnsi="Arial" w:cs="Arial"/>
                <w:color w:val="000000"/>
                <w:sz w:val="22"/>
                <w:szCs w:val="22"/>
              </w:rPr>
              <w:t xml:space="preserve">Baseline model uses linear age and weighted Charlson co-morbidity score. </w:t>
            </w:r>
            <w:r>
              <w:rPr>
                <w:rFonts w:ascii="Arial" w:eastAsia="Times New Roman" w:hAnsi="Arial" w:cs="Arial"/>
                <w:color w:val="000000"/>
                <w:sz w:val="22"/>
                <w:szCs w:val="22"/>
              </w:rPr>
              <w:t>The two</w:t>
            </w:r>
            <w:r w:rsidRPr="009A3D28">
              <w:rPr>
                <w:rFonts w:ascii="Arial" w:eastAsia="Times New Roman" w:hAnsi="Arial" w:cs="Arial"/>
                <w:color w:val="000000"/>
                <w:sz w:val="22"/>
                <w:szCs w:val="22"/>
              </w:rPr>
              <w:t xml:space="preserve"> models </w:t>
            </w:r>
            <w:r w:rsidR="009D1303">
              <w:rPr>
                <w:rFonts w:ascii="Arial" w:eastAsia="Times New Roman" w:hAnsi="Arial" w:cs="Arial"/>
                <w:color w:val="000000"/>
                <w:sz w:val="22"/>
                <w:szCs w:val="22"/>
              </w:rPr>
              <w:t>that include</w:t>
            </w:r>
            <w:r>
              <w:rPr>
                <w:rFonts w:ascii="Arial" w:eastAsia="Times New Roman" w:hAnsi="Arial" w:cs="Arial"/>
                <w:color w:val="000000"/>
                <w:sz w:val="22"/>
                <w:szCs w:val="22"/>
              </w:rPr>
              <w:t xml:space="preserve"> repeated measures of qSOFA </w:t>
            </w:r>
            <w:r w:rsidRPr="009A3D28">
              <w:rPr>
                <w:rFonts w:ascii="Arial" w:eastAsia="Times New Roman" w:hAnsi="Arial" w:cs="Arial"/>
                <w:color w:val="000000"/>
                <w:sz w:val="22"/>
                <w:szCs w:val="22"/>
              </w:rPr>
              <w:t>use multivariable fractional polynomials</w:t>
            </w:r>
            <w:r>
              <w:rPr>
                <w:rFonts w:ascii="Arial" w:eastAsia="Times New Roman" w:hAnsi="Arial" w:cs="Arial"/>
                <w:color w:val="000000"/>
                <w:sz w:val="22"/>
                <w:szCs w:val="22"/>
              </w:rPr>
              <w:t xml:space="preserve"> for age and weighted Charlson score.</w:t>
            </w:r>
          </w:p>
          <w:p w14:paraId="5E97F9D9" w14:textId="77777777" w:rsidR="006136A4" w:rsidRPr="009A3D28" w:rsidRDefault="006136A4" w:rsidP="00566E86">
            <w:pPr>
              <w:spacing w:before="120"/>
              <w:rPr>
                <w:rFonts w:ascii="Arial" w:eastAsia="Times New Roman" w:hAnsi="Arial" w:cs="Arial"/>
                <w:color w:val="000000"/>
                <w:sz w:val="22"/>
                <w:szCs w:val="22"/>
              </w:rPr>
            </w:pPr>
            <w:r w:rsidRPr="00FB5BE8">
              <w:rPr>
                <w:rFonts w:ascii="Arial" w:eastAsia="Times New Roman" w:hAnsi="Arial" w:cs="Arial"/>
                <w:iCs/>
                <w:color w:val="000000"/>
                <w:sz w:val="22"/>
                <w:szCs w:val="22"/>
                <w:vertAlign w:val="superscript"/>
              </w:rPr>
              <w:t>b</w:t>
            </w:r>
            <w:r w:rsidRPr="009A3D28">
              <w:rPr>
                <w:rFonts w:ascii="Arial" w:eastAsia="Times New Roman" w:hAnsi="Arial" w:cs="Arial"/>
                <w:color w:val="000000"/>
                <w:sz w:val="22"/>
                <w:szCs w:val="22"/>
              </w:rPr>
              <w:t>Each variable added to the baseline model individually</w:t>
            </w:r>
            <w:r>
              <w:rPr>
                <w:rFonts w:ascii="Arial" w:eastAsia="Times New Roman" w:hAnsi="Arial" w:cs="Arial"/>
                <w:color w:val="000000"/>
                <w:sz w:val="22"/>
                <w:szCs w:val="22"/>
              </w:rPr>
              <w:t>.</w:t>
            </w:r>
          </w:p>
          <w:p w14:paraId="0758D16D" w14:textId="77777777" w:rsidR="006136A4" w:rsidRDefault="006136A4" w:rsidP="00566E86">
            <w:pPr>
              <w:spacing w:before="120"/>
              <w:rPr>
                <w:rFonts w:ascii="Arial" w:eastAsia="Times New Roman" w:hAnsi="Arial" w:cs="Arial"/>
                <w:color w:val="000000"/>
                <w:sz w:val="22"/>
                <w:szCs w:val="22"/>
              </w:rPr>
            </w:pPr>
            <w:r w:rsidRPr="00FB5BE8">
              <w:rPr>
                <w:rFonts w:ascii="Arial" w:eastAsia="Times New Roman" w:hAnsi="Arial" w:cs="Arial"/>
                <w:iCs/>
                <w:color w:val="000000"/>
                <w:sz w:val="22"/>
                <w:szCs w:val="22"/>
                <w:vertAlign w:val="superscript"/>
              </w:rPr>
              <w:lastRenderedPageBreak/>
              <w:t>c</w:t>
            </w:r>
            <w:r w:rsidRPr="009A3D28">
              <w:rPr>
                <w:rFonts w:ascii="Arial" w:eastAsia="Times New Roman" w:hAnsi="Arial" w:cs="Arial"/>
                <w:color w:val="000000"/>
                <w:sz w:val="22"/>
                <w:szCs w:val="22"/>
              </w:rPr>
              <w:t xml:space="preserve">The crude </w:t>
            </w:r>
            <w:r>
              <w:rPr>
                <w:rFonts w:ascii="Arial" w:eastAsia="Times New Roman" w:hAnsi="Arial" w:cs="Arial"/>
                <w:color w:val="000000"/>
                <w:sz w:val="22"/>
                <w:szCs w:val="22"/>
              </w:rPr>
              <w:t xml:space="preserve">trajectory </w:t>
            </w:r>
            <w:r w:rsidRPr="009A3D28">
              <w:rPr>
                <w:rFonts w:ascii="Arial" w:eastAsia="Times New Roman" w:hAnsi="Arial" w:cs="Arial"/>
                <w:color w:val="000000"/>
                <w:sz w:val="22"/>
                <w:szCs w:val="22"/>
              </w:rPr>
              <w:t>groups added as a single categorical variable to the baseline model.</w:t>
            </w:r>
          </w:p>
          <w:p w14:paraId="46760602" w14:textId="75670308" w:rsidR="006136A4" w:rsidRPr="00FB5BE8" w:rsidRDefault="006136A4" w:rsidP="00566E86">
            <w:pPr>
              <w:spacing w:before="120"/>
              <w:rPr>
                <w:rFonts w:ascii="Arial" w:eastAsia="Times New Roman" w:hAnsi="Arial" w:cs="Arial"/>
                <w:color w:val="000000"/>
                <w:sz w:val="22"/>
                <w:szCs w:val="22"/>
                <w:vertAlign w:val="superscript"/>
              </w:rPr>
            </w:pPr>
            <w:r>
              <w:rPr>
                <w:rFonts w:ascii="Arial" w:eastAsia="Times New Roman" w:hAnsi="Arial" w:cs="Arial"/>
                <w:i/>
                <w:iCs/>
                <w:color w:val="000000"/>
                <w:sz w:val="22"/>
                <w:szCs w:val="22"/>
              </w:rPr>
              <w:t>A</w:t>
            </w:r>
            <w:r w:rsidRPr="00347FA2">
              <w:rPr>
                <w:rFonts w:ascii="Arial" w:eastAsia="Times New Roman" w:hAnsi="Arial" w:cs="Arial"/>
                <w:i/>
                <w:iCs/>
                <w:color w:val="000000"/>
                <w:sz w:val="22"/>
                <w:szCs w:val="22"/>
              </w:rPr>
              <w:t xml:space="preserve">bbreviations: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quick Sepsis-rela</w:t>
            </w:r>
            <w:r>
              <w:rPr>
                <w:rFonts w:ascii="Arial" w:eastAsia="Times New Roman" w:hAnsi="Arial" w:cs="Arial"/>
                <w:color w:val="000000"/>
                <w:sz w:val="22"/>
                <w:szCs w:val="22"/>
              </w:rPr>
              <w:t>ted</w:t>
            </w:r>
            <w:r w:rsidRPr="009A3D28">
              <w:rPr>
                <w:rFonts w:ascii="Arial" w:eastAsia="Times New Roman" w:hAnsi="Arial" w:cs="Arial"/>
                <w:color w:val="000000"/>
                <w:sz w:val="22"/>
                <w:szCs w:val="22"/>
              </w:rPr>
              <w:t xml:space="preserve"> Organ Function Assessment</w:t>
            </w:r>
          </w:p>
        </w:tc>
      </w:tr>
    </w:tbl>
    <w:p w14:paraId="76FCBD3A" w14:textId="77777777" w:rsidR="00CD06AA" w:rsidRDefault="00CD06AA" w:rsidP="00CD06AA">
      <w:pPr>
        <w:spacing w:line="480" w:lineRule="auto"/>
        <w:rPr>
          <w:rFonts w:ascii="Arial" w:hAnsi="Arial" w:cs="Arial"/>
          <w:b/>
          <w:sz w:val="22"/>
          <w:szCs w:val="22"/>
        </w:rPr>
      </w:pPr>
    </w:p>
    <w:p w14:paraId="31F82CEE" w14:textId="77777777" w:rsidR="00A04632" w:rsidRDefault="00A04632" w:rsidP="00CD06AA">
      <w:pPr>
        <w:rPr>
          <w:rFonts w:ascii="Arial" w:hAnsi="Arial" w:cs="Arial"/>
          <w:b/>
          <w:sz w:val="22"/>
          <w:szCs w:val="22"/>
        </w:rPr>
        <w:sectPr w:rsidR="00A04632" w:rsidSect="006136A4">
          <w:pgSz w:w="15840" w:h="12240" w:orient="landscape"/>
          <w:pgMar w:top="1080" w:right="1440" w:bottom="1080" w:left="1440" w:header="720" w:footer="720" w:gutter="0"/>
          <w:cols w:space="720"/>
          <w:titlePg/>
          <w:docGrid w:linePitch="360"/>
        </w:sectPr>
      </w:pPr>
    </w:p>
    <w:p w14:paraId="11EF9F17" w14:textId="514E2FA1" w:rsidR="007362E8" w:rsidRPr="00BC068D" w:rsidRDefault="007362E8" w:rsidP="007362E8">
      <w:pPr>
        <w:spacing w:line="480" w:lineRule="auto"/>
        <w:rPr>
          <w:rFonts w:ascii="Arial" w:hAnsi="Arial" w:cs="Arial"/>
          <w:color w:val="000000" w:themeColor="text1"/>
          <w:sz w:val="22"/>
          <w:szCs w:val="22"/>
        </w:rPr>
      </w:pPr>
      <w:r w:rsidRPr="00BC068D">
        <w:rPr>
          <w:rFonts w:ascii="Arial" w:hAnsi="Arial" w:cs="Arial"/>
          <w:b/>
          <w:color w:val="000000" w:themeColor="text1"/>
          <w:sz w:val="22"/>
          <w:szCs w:val="22"/>
        </w:rPr>
        <w:lastRenderedPageBreak/>
        <w:t>eTable 5.</w:t>
      </w:r>
      <w:r w:rsidRPr="00BC068D">
        <w:rPr>
          <w:rFonts w:ascii="Arial" w:hAnsi="Arial" w:cs="Arial"/>
          <w:color w:val="000000" w:themeColor="text1"/>
          <w:sz w:val="22"/>
          <w:szCs w:val="22"/>
        </w:rPr>
        <w:t xml:space="preserve"> Area under the receiver operating characteristic curve for in-hospital mortality in the baseline multivariable logistic regression model and repeated qSOFA variables (N=37,591)</w:t>
      </w:r>
    </w:p>
    <w:tbl>
      <w:tblPr>
        <w:tblStyle w:val="TableGrid"/>
        <w:tblW w:w="0" w:type="auto"/>
        <w:tblLayout w:type="fixed"/>
        <w:tblCellMar>
          <w:left w:w="115" w:type="dxa"/>
          <w:right w:w="115" w:type="dxa"/>
        </w:tblCellMar>
        <w:tblLook w:val="04A0" w:firstRow="1" w:lastRow="0" w:firstColumn="1" w:lastColumn="0" w:noHBand="0" w:noVBand="1"/>
      </w:tblPr>
      <w:tblGrid>
        <w:gridCol w:w="355"/>
        <w:gridCol w:w="3673"/>
        <w:gridCol w:w="2014"/>
        <w:gridCol w:w="2014"/>
        <w:gridCol w:w="2014"/>
      </w:tblGrid>
      <w:tr w:rsidR="007362E8" w14:paraId="34F21C99" w14:textId="77777777" w:rsidTr="009D1303">
        <w:trPr>
          <w:trHeight w:val="1740"/>
        </w:trPr>
        <w:tc>
          <w:tcPr>
            <w:tcW w:w="4028" w:type="dxa"/>
            <w:gridSpan w:val="2"/>
            <w:shd w:val="clear" w:color="auto" w:fill="EEEEE2"/>
            <w:tcMar>
              <w:top w:w="14" w:type="dxa"/>
              <w:left w:w="14" w:type="dxa"/>
              <w:right w:w="14" w:type="dxa"/>
            </w:tcMar>
            <w:vAlign w:val="bottom"/>
          </w:tcPr>
          <w:p w14:paraId="30B6F39F" w14:textId="77777777" w:rsidR="007362E8" w:rsidRDefault="007362E8" w:rsidP="005E6FFA">
            <w:pPr>
              <w:rPr>
                <w:rFonts w:ascii="Arial" w:hAnsi="Arial" w:cs="Arial"/>
                <w:b/>
                <w:sz w:val="22"/>
                <w:szCs w:val="22"/>
              </w:rPr>
            </w:pPr>
            <w:r>
              <w:rPr>
                <w:rFonts w:ascii="Arial" w:hAnsi="Arial" w:cs="Arial"/>
                <w:b/>
                <w:sz w:val="22"/>
                <w:szCs w:val="22"/>
              </w:rPr>
              <w:t>Model</w:t>
            </w:r>
          </w:p>
        </w:tc>
        <w:tc>
          <w:tcPr>
            <w:tcW w:w="2014" w:type="dxa"/>
            <w:shd w:val="clear" w:color="auto" w:fill="EEEEE2"/>
            <w:tcMar>
              <w:top w:w="14" w:type="dxa"/>
              <w:left w:w="14" w:type="dxa"/>
              <w:right w:w="14" w:type="dxa"/>
            </w:tcMar>
            <w:vAlign w:val="bottom"/>
          </w:tcPr>
          <w:p w14:paraId="75ACF26D" w14:textId="77777777" w:rsidR="007362E8" w:rsidRPr="00070DF4" w:rsidRDefault="007362E8" w:rsidP="005E6FFA">
            <w:pPr>
              <w:jc w:val="center"/>
              <w:rPr>
                <w:rFonts w:ascii="Arial" w:hAnsi="Arial" w:cs="Arial"/>
                <w:b/>
                <w:sz w:val="22"/>
                <w:szCs w:val="22"/>
              </w:rPr>
            </w:pPr>
            <w:r w:rsidRPr="00070DF4">
              <w:rPr>
                <w:rFonts w:ascii="Arial" w:eastAsia="Times New Roman" w:hAnsi="Arial" w:cs="Arial"/>
                <w:b/>
                <w:color w:val="000000"/>
                <w:sz w:val="22"/>
                <w:szCs w:val="22"/>
              </w:rPr>
              <w:t>AUROC (</w:t>
            </w:r>
            <w:r>
              <w:rPr>
                <w:rFonts w:ascii="Arial" w:eastAsia="Times New Roman" w:hAnsi="Arial" w:cs="Arial"/>
                <w:b/>
                <w:color w:val="000000"/>
                <w:sz w:val="22"/>
                <w:szCs w:val="22"/>
              </w:rPr>
              <w:t>95% CI</w:t>
            </w:r>
            <w:r w:rsidRPr="00070DF4">
              <w:rPr>
                <w:rFonts w:ascii="Arial" w:eastAsia="Times New Roman" w:hAnsi="Arial" w:cs="Arial"/>
                <w:b/>
                <w:color w:val="000000"/>
                <w:sz w:val="22"/>
                <w:szCs w:val="22"/>
              </w:rPr>
              <w:t>) for in-hospital mortality [N=37,591]</w:t>
            </w:r>
          </w:p>
        </w:tc>
        <w:tc>
          <w:tcPr>
            <w:tcW w:w="2014" w:type="dxa"/>
            <w:shd w:val="clear" w:color="auto" w:fill="EEEEE2"/>
            <w:tcMar>
              <w:top w:w="14" w:type="dxa"/>
              <w:left w:w="14" w:type="dxa"/>
              <w:right w:w="14" w:type="dxa"/>
            </w:tcMar>
            <w:vAlign w:val="bottom"/>
          </w:tcPr>
          <w:p w14:paraId="06DD2D5F" w14:textId="3F8626BA" w:rsidR="007362E8" w:rsidRPr="00070DF4" w:rsidRDefault="007362E8" w:rsidP="005E6FFA">
            <w:pPr>
              <w:jc w:val="center"/>
              <w:rPr>
                <w:rFonts w:ascii="Arial" w:hAnsi="Arial" w:cs="Arial"/>
                <w:b/>
                <w:sz w:val="22"/>
                <w:szCs w:val="22"/>
              </w:rPr>
            </w:pPr>
            <w:r>
              <w:rPr>
                <w:rFonts w:ascii="Arial" w:eastAsia="Times New Roman" w:hAnsi="Arial" w:cs="Arial"/>
                <w:b/>
                <w:color w:val="000000"/>
                <w:sz w:val="22"/>
                <w:szCs w:val="22"/>
              </w:rPr>
              <w:t>AUROC (95% CI</w:t>
            </w:r>
            <w:r w:rsidRPr="00070DF4">
              <w:rPr>
                <w:rFonts w:ascii="Arial" w:eastAsia="Times New Roman" w:hAnsi="Arial" w:cs="Arial"/>
                <w:b/>
                <w:color w:val="000000"/>
                <w:sz w:val="22"/>
                <w:szCs w:val="22"/>
              </w:rPr>
              <w:t>) for</w:t>
            </w:r>
            <w:r>
              <w:rPr>
                <w:rFonts w:ascii="Arial" w:eastAsia="Times New Roman" w:hAnsi="Arial" w:cs="Arial"/>
                <w:b/>
                <w:bCs/>
                <w:color w:val="000000"/>
                <w:sz w:val="22"/>
                <w:szCs w:val="22"/>
              </w:rPr>
              <w:t xml:space="preserve"> </w:t>
            </w:r>
            <w:r w:rsidRPr="00070DF4">
              <w:rPr>
                <w:rFonts w:ascii="Arial" w:eastAsia="Times New Roman" w:hAnsi="Arial" w:cs="Arial"/>
                <w:b/>
                <w:color w:val="000000"/>
                <w:sz w:val="22"/>
                <w:szCs w:val="22"/>
              </w:rPr>
              <w:t xml:space="preserve">in-hospital mortality </w:t>
            </w:r>
            <w:r w:rsidR="009D1303">
              <w:rPr>
                <w:rFonts w:ascii="Arial" w:eastAsia="Times New Roman" w:hAnsi="Arial" w:cs="Arial"/>
                <w:b/>
                <w:color w:val="000000"/>
                <w:sz w:val="22"/>
                <w:szCs w:val="22"/>
              </w:rPr>
              <w:t xml:space="preserve">among encounters </w:t>
            </w:r>
            <w:r w:rsidRPr="00070DF4">
              <w:rPr>
                <w:rFonts w:ascii="Arial" w:eastAsia="Times New Roman" w:hAnsi="Arial" w:cs="Arial"/>
                <w:b/>
                <w:color w:val="000000"/>
                <w:sz w:val="22"/>
                <w:szCs w:val="22"/>
              </w:rPr>
              <w:t>outside the ICU [N=</w:t>
            </w:r>
            <w:r w:rsidRPr="00070DF4">
              <w:rPr>
                <w:rFonts w:ascii="Arial" w:eastAsia="Times New Roman" w:hAnsi="Arial" w:cs="Arial"/>
                <w:b/>
                <w:color w:val="000000" w:themeColor="text1"/>
                <w:sz w:val="22"/>
                <w:szCs w:val="22"/>
              </w:rPr>
              <w:t>32,865</w:t>
            </w:r>
            <w:r w:rsidRPr="00070DF4">
              <w:rPr>
                <w:rFonts w:ascii="Arial" w:eastAsia="Times New Roman" w:hAnsi="Arial" w:cs="Arial"/>
                <w:b/>
                <w:color w:val="000000"/>
                <w:sz w:val="22"/>
                <w:szCs w:val="22"/>
              </w:rPr>
              <w:t>]</w:t>
            </w:r>
          </w:p>
        </w:tc>
        <w:tc>
          <w:tcPr>
            <w:tcW w:w="2014" w:type="dxa"/>
            <w:shd w:val="clear" w:color="auto" w:fill="EEEEE2"/>
            <w:tcMar>
              <w:top w:w="14" w:type="dxa"/>
              <w:left w:w="14" w:type="dxa"/>
              <w:right w:w="14" w:type="dxa"/>
            </w:tcMar>
            <w:vAlign w:val="bottom"/>
          </w:tcPr>
          <w:p w14:paraId="6E224D08" w14:textId="18889559" w:rsidR="007362E8" w:rsidRDefault="007362E8" w:rsidP="009D1303">
            <w:pPr>
              <w:jc w:val="center"/>
              <w:rPr>
                <w:rFonts w:ascii="Arial" w:hAnsi="Arial" w:cs="Arial"/>
                <w:b/>
                <w:sz w:val="22"/>
                <w:szCs w:val="22"/>
              </w:rPr>
            </w:pPr>
            <w:r w:rsidRPr="00070DF4">
              <w:rPr>
                <w:rFonts w:ascii="Arial" w:hAnsi="Arial" w:cs="Arial"/>
                <w:b/>
                <w:sz w:val="22"/>
                <w:szCs w:val="22"/>
              </w:rPr>
              <w:t xml:space="preserve">AUROC (95%CI) </w:t>
            </w:r>
            <w:r>
              <w:rPr>
                <w:rFonts w:ascii="Arial" w:hAnsi="Arial" w:cs="Arial"/>
                <w:b/>
                <w:sz w:val="22"/>
                <w:szCs w:val="22"/>
              </w:rPr>
              <w:t>for in-hospital mortality for</w:t>
            </w:r>
            <w:r w:rsidRPr="00070DF4">
              <w:rPr>
                <w:rFonts w:ascii="Arial" w:hAnsi="Arial" w:cs="Arial"/>
                <w:b/>
                <w:sz w:val="22"/>
                <w:szCs w:val="22"/>
              </w:rPr>
              <w:t xml:space="preserve"> encounters </w:t>
            </w:r>
            <w:r>
              <w:rPr>
                <w:rFonts w:ascii="Arial" w:hAnsi="Arial" w:cs="Arial"/>
                <w:b/>
                <w:sz w:val="22"/>
                <w:szCs w:val="22"/>
              </w:rPr>
              <w:t xml:space="preserve">in </w:t>
            </w:r>
            <w:r w:rsidRPr="00070DF4">
              <w:rPr>
                <w:rFonts w:ascii="Arial" w:hAnsi="Arial" w:cs="Arial"/>
                <w:b/>
                <w:sz w:val="22"/>
                <w:szCs w:val="22"/>
              </w:rPr>
              <w:t>the ED [N=16,265]</w:t>
            </w:r>
          </w:p>
        </w:tc>
      </w:tr>
      <w:tr w:rsidR="007362E8" w14:paraId="464E212A" w14:textId="77777777" w:rsidTr="005E6FFA">
        <w:trPr>
          <w:trHeight w:val="317"/>
        </w:trPr>
        <w:tc>
          <w:tcPr>
            <w:tcW w:w="4028" w:type="dxa"/>
            <w:gridSpan w:val="2"/>
            <w:tcMar>
              <w:top w:w="14" w:type="dxa"/>
              <w:left w:w="14" w:type="dxa"/>
              <w:right w:w="14" w:type="dxa"/>
            </w:tcMar>
            <w:vAlign w:val="center"/>
          </w:tcPr>
          <w:p w14:paraId="473FFA9D" w14:textId="77777777" w:rsidR="007362E8" w:rsidRPr="00984356" w:rsidRDefault="007362E8" w:rsidP="005E6FFA">
            <w:pPr>
              <w:rPr>
                <w:rFonts w:ascii="Arial" w:hAnsi="Arial" w:cs="Arial"/>
                <w:sz w:val="22"/>
                <w:szCs w:val="22"/>
              </w:rPr>
            </w:pPr>
            <w:r w:rsidRPr="00984356">
              <w:rPr>
                <w:rFonts w:ascii="Arial" w:hAnsi="Arial" w:cs="Arial"/>
                <w:sz w:val="22"/>
                <w:szCs w:val="22"/>
              </w:rPr>
              <w:t>Basel model alone</w:t>
            </w:r>
          </w:p>
        </w:tc>
        <w:tc>
          <w:tcPr>
            <w:tcW w:w="2014" w:type="dxa"/>
            <w:tcMar>
              <w:top w:w="14" w:type="dxa"/>
              <w:left w:w="14" w:type="dxa"/>
              <w:right w:w="14" w:type="dxa"/>
            </w:tcMar>
            <w:vAlign w:val="center"/>
          </w:tcPr>
          <w:p w14:paraId="7C7E3B7D" w14:textId="77777777" w:rsidR="007362E8" w:rsidRPr="00984356" w:rsidRDefault="007362E8" w:rsidP="005E6FFA">
            <w:pPr>
              <w:jc w:val="center"/>
              <w:rPr>
                <w:rFonts w:ascii="Arial" w:hAnsi="Arial" w:cs="Arial"/>
                <w:sz w:val="22"/>
                <w:szCs w:val="22"/>
              </w:rPr>
            </w:pPr>
            <w:r>
              <w:rPr>
                <w:rFonts w:ascii="Arial" w:hAnsi="Arial" w:cs="Arial"/>
                <w:sz w:val="22"/>
                <w:szCs w:val="22"/>
              </w:rPr>
              <w:t>0.63 (0.62-0.65)</w:t>
            </w:r>
          </w:p>
        </w:tc>
        <w:tc>
          <w:tcPr>
            <w:tcW w:w="2014" w:type="dxa"/>
            <w:tcMar>
              <w:top w:w="14" w:type="dxa"/>
              <w:left w:w="14" w:type="dxa"/>
              <w:right w:w="14" w:type="dxa"/>
            </w:tcMar>
            <w:vAlign w:val="center"/>
          </w:tcPr>
          <w:p w14:paraId="11BD1E2D" w14:textId="77777777" w:rsidR="007362E8" w:rsidRPr="00984356" w:rsidRDefault="007362E8" w:rsidP="005E6FFA">
            <w:pPr>
              <w:jc w:val="center"/>
              <w:rPr>
                <w:rFonts w:ascii="Arial" w:hAnsi="Arial" w:cs="Arial"/>
                <w:sz w:val="22"/>
                <w:szCs w:val="22"/>
              </w:rPr>
            </w:pPr>
            <w:r>
              <w:rPr>
                <w:rFonts w:ascii="Arial" w:hAnsi="Arial" w:cs="Arial"/>
                <w:sz w:val="22"/>
                <w:szCs w:val="22"/>
              </w:rPr>
              <w:t>0.67 (0.65-0.68)</w:t>
            </w:r>
          </w:p>
        </w:tc>
        <w:tc>
          <w:tcPr>
            <w:tcW w:w="2014" w:type="dxa"/>
            <w:tcMar>
              <w:top w:w="14" w:type="dxa"/>
              <w:left w:w="14" w:type="dxa"/>
              <w:right w:w="14" w:type="dxa"/>
            </w:tcMar>
            <w:vAlign w:val="center"/>
          </w:tcPr>
          <w:p w14:paraId="1F3B7041" w14:textId="77777777" w:rsidR="007362E8" w:rsidRPr="00984356" w:rsidRDefault="007362E8" w:rsidP="005E6FFA">
            <w:pPr>
              <w:jc w:val="center"/>
              <w:rPr>
                <w:rFonts w:ascii="Arial" w:hAnsi="Arial" w:cs="Arial"/>
                <w:sz w:val="22"/>
                <w:szCs w:val="22"/>
              </w:rPr>
            </w:pPr>
            <w:r>
              <w:rPr>
                <w:rFonts w:ascii="Arial" w:hAnsi="Arial" w:cs="Arial"/>
                <w:sz w:val="22"/>
                <w:szCs w:val="22"/>
              </w:rPr>
              <w:t>0.69 (0.67-0.71)</w:t>
            </w:r>
          </w:p>
        </w:tc>
      </w:tr>
      <w:tr w:rsidR="007362E8" w14:paraId="7105BE34" w14:textId="77777777" w:rsidTr="005E6FFA">
        <w:trPr>
          <w:trHeight w:val="576"/>
        </w:trPr>
        <w:tc>
          <w:tcPr>
            <w:tcW w:w="4028" w:type="dxa"/>
            <w:gridSpan w:val="2"/>
            <w:tcMar>
              <w:top w:w="14" w:type="dxa"/>
              <w:left w:w="14" w:type="dxa"/>
              <w:right w:w="14" w:type="dxa"/>
            </w:tcMar>
            <w:vAlign w:val="center"/>
          </w:tcPr>
          <w:p w14:paraId="3E5B20E6" w14:textId="77777777" w:rsidR="007362E8" w:rsidRPr="00984356" w:rsidRDefault="007362E8" w:rsidP="005E6FFA">
            <w:pPr>
              <w:rPr>
                <w:rFonts w:ascii="Arial" w:hAnsi="Arial" w:cs="Arial"/>
                <w:sz w:val="22"/>
                <w:szCs w:val="22"/>
              </w:rPr>
            </w:pPr>
            <w:r w:rsidRPr="005272AC">
              <w:rPr>
                <w:rFonts w:ascii="Arial" w:eastAsia="Times New Roman" w:hAnsi="Arial" w:cs="Arial"/>
                <w:i/>
                <w:iCs/>
                <w:color w:val="000000"/>
                <w:sz w:val="22"/>
                <w:szCs w:val="22"/>
              </w:rPr>
              <w:t>qSOFA variable added to baseline model</w:t>
            </w:r>
            <w:r w:rsidRPr="00A83A63">
              <w:rPr>
                <w:rFonts w:ascii="Arial" w:eastAsia="Times New Roman" w:hAnsi="Arial" w:cs="Arial"/>
                <w:iCs/>
                <w:color w:val="000000"/>
                <w:sz w:val="22"/>
                <w:szCs w:val="22"/>
                <w:vertAlign w:val="superscript"/>
              </w:rPr>
              <w:t>a</w:t>
            </w:r>
          </w:p>
        </w:tc>
        <w:tc>
          <w:tcPr>
            <w:tcW w:w="2014" w:type="dxa"/>
            <w:tcMar>
              <w:top w:w="14" w:type="dxa"/>
              <w:left w:w="14" w:type="dxa"/>
              <w:right w:w="14" w:type="dxa"/>
            </w:tcMar>
            <w:vAlign w:val="center"/>
          </w:tcPr>
          <w:p w14:paraId="4909ECD3" w14:textId="77777777" w:rsidR="007362E8" w:rsidRPr="00984356" w:rsidRDefault="007362E8" w:rsidP="005E6FFA">
            <w:pPr>
              <w:jc w:val="center"/>
              <w:rPr>
                <w:rFonts w:ascii="Arial" w:hAnsi="Arial" w:cs="Arial"/>
                <w:sz w:val="22"/>
                <w:szCs w:val="22"/>
              </w:rPr>
            </w:pPr>
          </w:p>
        </w:tc>
        <w:tc>
          <w:tcPr>
            <w:tcW w:w="2014" w:type="dxa"/>
            <w:tcMar>
              <w:top w:w="14" w:type="dxa"/>
              <w:left w:w="14" w:type="dxa"/>
              <w:right w:w="14" w:type="dxa"/>
            </w:tcMar>
            <w:vAlign w:val="center"/>
          </w:tcPr>
          <w:p w14:paraId="1CCF2941" w14:textId="77777777" w:rsidR="007362E8" w:rsidRPr="00984356" w:rsidRDefault="007362E8" w:rsidP="005E6FFA">
            <w:pPr>
              <w:jc w:val="center"/>
              <w:rPr>
                <w:rFonts w:ascii="Arial" w:hAnsi="Arial" w:cs="Arial"/>
                <w:sz w:val="22"/>
                <w:szCs w:val="22"/>
              </w:rPr>
            </w:pPr>
          </w:p>
        </w:tc>
        <w:tc>
          <w:tcPr>
            <w:tcW w:w="2014" w:type="dxa"/>
            <w:tcMar>
              <w:top w:w="14" w:type="dxa"/>
              <w:left w:w="14" w:type="dxa"/>
              <w:right w:w="14" w:type="dxa"/>
            </w:tcMar>
            <w:vAlign w:val="center"/>
          </w:tcPr>
          <w:p w14:paraId="526E6AD8" w14:textId="77777777" w:rsidR="007362E8" w:rsidRPr="00984356" w:rsidRDefault="007362E8" w:rsidP="005E6FFA">
            <w:pPr>
              <w:jc w:val="center"/>
              <w:rPr>
                <w:rFonts w:ascii="Arial" w:hAnsi="Arial" w:cs="Arial"/>
                <w:sz w:val="22"/>
                <w:szCs w:val="22"/>
              </w:rPr>
            </w:pPr>
          </w:p>
        </w:tc>
      </w:tr>
      <w:tr w:rsidR="007362E8" w14:paraId="2949009A" w14:textId="77777777" w:rsidTr="005E6FFA">
        <w:trPr>
          <w:trHeight w:val="317"/>
        </w:trPr>
        <w:tc>
          <w:tcPr>
            <w:tcW w:w="355" w:type="dxa"/>
            <w:tcMar>
              <w:top w:w="14" w:type="dxa"/>
              <w:left w:w="14" w:type="dxa"/>
              <w:right w:w="14" w:type="dxa"/>
            </w:tcMar>
            <w:vAlign w:val="center"/>
          </w:tcPr>
          <w:p w14:paraId="045EB3A6" w14:textId="77777777" w:rsidR="007362E8" w:rsidRPr="00984356" w:rsidRDefault="007362E8" w:rsidP="005E6FFA">
            <w:pPr>
              <w:rPr>
                <w:rFonts w:ascii="Arial" w:hAnsi="Arial" w:cs="Arial"/>
                <w:sz w:val="22"/>
                <w:szCs w:val="22"/>
              </w:rPr>
            </w:pPr>
          </w:p>
        </w:tc>
        <w:tc>
          <w:tcPr>
            <w:tcW w:w="3673" w:type="dxa"/>
            <w:tcMar>
              <w:top w:w="14" w:type="dxa"/>
              <w:left w:w="14" w:type="dxa"/>
              <w:right w:w="14" w:type="dxa"/>
            </w:tcMar>
            <w:vAlign w:val="center"/>
          </w:tcPr>
          <w:p w14:paraId="401EAA5E" w14:textId="77777777" w:rsidR="007362E8" w:rsidRPr="00984356" w:rsidRDefault="007362E8" w:rsidP="005E6FFA">
            <w:pPr>
              <w:ind w:left="82"/>
              <w:rPr>
                <w:rFonts w:ascii="Arial" w:hAnsi="Arial" w:cs="Arial"/>
                <w:sz w:val="22"/>
                <w:szCs w:val="22"/>
              </w:rPr>
            </w:pPr>
            <w:r>
              <w:rPr>
                <w:rFonts w:ascii="Arial" w:hAnsi="Arial" w:cs="Arial"/>
                <w:sz w:val="22"/>
                <w:szCs w:val="22"/>
              </w:rPr>
              <w:t>Initial qSOFA at 24 hours</w:t>
            </w:r>
          </w:p>
        </w:tc>
        <w:tc>
          <w:tcPr>
            <w:tcW w:w="2014" w:type="dxa"/>
            <w:tcMar>
              <w:top w:w="14" w:type="dxa"/>
              <w:left w:w="14" w:type="dxa"/>
              <w:right w:w="14" w:type="dxa"/>
            </w:tcMar>
            <w:vAlign w:val="center"/>
          </w:tcPr>
          <w:p w14:paraId="737AA16D" w14:textId="77777777" w:rsidR="007362E8" w:rsidRPr="00984356" w:rsidRDefault="007362E8" w:rsidP="005E6FFA">
            <w:pPr>
              <w:jc w:val="center"/>
              <w:rPr>
                <w:rFonts w:ascii="Arial" w:hAnsi="Arial" w:cs="Arial"/>
                <w:sz w:val="22"/>
                <w:szCs w:val="22"/>
              </w:rPr>
            </w:pPr>
            <w:r>
              <w:rPr>
                <w:rFonts w:ascii="Arial" w:hAnsi="Arial" w:cs="Arial"/>
                <w:sz w:val="22"/>
                <w:szCs w:val="22"/>
              </w:rPr>
              <w:t>0.79 (0.78-0.80)</w:t>
            </w:r>
          </w:p>
        </w:tc>
        <w:tc>
          <w:tcPr>
            <w:tcW w:w="2014" w:type="dxa"/>
            <w:tcMar>
              <w:top w:w="14" w:type="dxa"/>
              <w:left w:w="14" w:type="dxa"/>
              <w:right w:w="14" w:type="dxa"/>
            </w:tcMar>
            <w:vAlign w:val="center"/>
          </w:tcPr>
          <w:p w14:paraId="428FC52A" w14:textId="77777777" w:rsidR="007362E8" w:rsidRPr="00984356" w:rsidRDefault="007362E8" w:rsidP="005E6FFA">
            <w:pPr>
              <w:jc w:val="center"/>
              <w:rPr>
                <w:rFonts w:ascii="Arial" w:hAnsi="Arial" w:cs="Arial"/>
                <w:sz w:val="22"/>
                <w:szCs w:val="22"/>
              </w:rPr>
            </w:pPr>
            <w:r>
              <w:rPr>
                <w:rFonts w:ascii="Arial" w:hAnsi="Arial" w:cs="Arial"/>
                <w:sz w:val="22"/>
                <w:szCs w:val="22"/>
              </w:rPr>
              <w:t>0.76 (0.74-0.77)</w:t>
            </w:r>
          </w:p>
        </w:tc>
        <w:tc>
          <w:tcPr>
            <w:tcW w:w="2014" w:type="dxa"/>
            <w:tcMar>
              <w:top w:w="14" w:type="dxa"/>
              <w:left w:w="14" w:type="dxa"/>
              <w:right w:w="14" w:type="dxa"/>
            </w:tcMar>
            <w:vAlign w:val="center"/>
          </w:tcPr>
          <w:p w14:paraId="208BABC2" w14:textId="77777777" w:rsidR="007362E8" w:rsidRPr="00984356" w:rsidRDefault="007362E8" w:rsidP="005E6FFA">
            <w:pPr>
              <w:jc w:val="center"/>
              <w:rPr>
                <w:rFonts w:ascii="Arial" w:hAnsi="Arial" w:cs="Arial"/>
                <w:sz w:val="22"/>
                <w:szCs w:val="22"/>
              </w:rPr>
            </w:pPr>
            <w:r>
              <w:rPr>
                <w:rFonts w:ascii="Arial" w:hAnsi="Arial" w:cs="Arial"/>
                <w:sz w:val="22"/>
                <w:szCs w:val="22"/>
              </w:rPr>
              <w:t>0.80 (0.79-0.82)</w:t>
            </w:r>
          </w:p>
        </w:tc>
      </w:tr>
      <w:tr w:rsidR="007362E8" w14:paraId="4042FD37" w14:textId="77777777" w:rsidTr="005E6FFA">
        <w:trPr>
          <w:trHeight w:val="317"/>
        </w:trPr>
        <w:tc>
          <w:tcPr>
            <w:tcW w:w="355" w:type="dxa"/>
            <w:tcMar>
              <w:top w:w="14" w:type="dxa"/>
              <w:left w:w="14" w:type="dxa"/>
              <w:right w:w="14" w:type="dxa"/>
            </w:tcMar>
            <w:vAlign w:val="center"/>
          </w:tcPr>
          <w:p w14:paraId="70A8E697" w14:textId="77777777" w:rsidR="007362E8" w:rsidRPr="00984356" w:rsidRDefault="007362E8" w:rsidP="005E6FFA">
            <w:pPr>
              <w:rPr>
                <w:rFonts w:ascii="Arial" w:hAnsi="Arial" w:cs="Arial"/>
                <w:sz w:val="22"/>
                <w:szCs w:val="22"/>
              </w:rPr>
            </w:pPr>
          </w:p>
        </w:tc>
        <w:tc>
          <w:tcPr>
            <w:tcW w:w="3673" w:type="dxa"/>
            <w:tcMar>
              <w:top w:w="14" w:type="dxa"/>
              <w:left w:w="14" w:type="dxa"/>
              <w:right w:w="14" w:type="dxa"/>
            </w:tcMar>
            <w:vAlign w:val="center"/>
          </w:tcPr>
          <w:p w14:paraId="1AA3161C" w14:textId="77777777" w:rsidR="007362E8" w:rsidRDefault="007362E8" w:rsidP="005E6FFA">
            <w:pPr>
              <w:ind w:left="82"/>
              <w:rPr>
                <w:rFonts w:ascii="Arial" w:hAnsi="Arial" w:cs="Arial"/>
                <w:sz w:val="22"/>
                <w:szCs w:val="22"/>
              </w:rPr>
            </w:pPr>
            <w:r>
              <w:rPr>
                <w:rFonts w:ascii="Arial" w:hAnsi="Arial" w:cs="Arial"/>
                <w:sz w:val="22"/>
                <w:szCs w:val="22"/>
              </w:rPr>
              <w:t>Maximum qSOFA at 24 hours</w:t>
            </w:r>
          </w:p>
        </w:tc>
        <w:tc>
          <w:tcPr>
            <w:tcW w:w="2014" w:type="dxa"/>
            <w:tcMar>
              <w:top w:w="14" w:type="dxa"/>
              <w:left w:w="14" w:type="dxa"/>
              <w:right w:w="14" w:type="dxa"/>
            </w:tcMar>
            <w:vAlign w:val="center"/>
          </w:tcPr>
          <w:p w14:paraId="7D93EF55" w14:textId="77777777" w:rsidR="007362E8" w:rsidRPr="00984356" w:rsidRDefault="007362E8" w:rsidP="005E6FFA">
            <w:pPr>
              <w:jc w:val="center"/>
              <w:rPr>
                <w:rFonts w:ascii="Arial" w:hAnsi="Arial" w:cs="Arial"/>
                <w:sz w:val="22"/>
                <w:szCs w:val="22"/>
              </w:rPr>
            </w:pPr>
            <w:r>
              <w:rPr>
                <w:rFonts w:ascii="Arial" w:hAnsi="Arial" w:cs="Arial"/>
                <w:sz w:val="22"/>
                <w:szCs w:val="22"/>
              </w:rPr>
              <w:t>0.81 (0.80-0.82)</w:t>
            </w:r>
          </w:p>
        </w:tc>
        <w:tc>
          <w:tcPr>
            <w:tcW w:w="2014" w:type="dxa"/>
            <w:tcMar>
              <w:top w:w="14" w:type="dxa"/>
              <w:left w:w="14" w:type="dxa"/>
              <w:right w:w="14" w:type="dxa"/>
            </w:tcMar>
            <w:vAlign w:val="center"/>
          </w:tcPr>
          <w:p w14:paraId="2F5194CE" w14:textId="77777777" w:rsidR="007362E8" w:rsidRPr="00984356" w:rsidRDefault="007362E8" w:rsidP="005E6FFA">
            <w:pPr>
              <w:jc w:val="center"/>
              <w:rPr>
                <w:rFonts w:ascii="Arial" w:hAnsi="Arial" w:cs="Arial"/>
                <w:sz w:val="22"/>
                <w:szCs w:val="22"/>
              </w:rPr>
            </w:pPr>
            <w:r>
              <w:rPr>
                <w:rFonts w:ascii="Arial" w:hAnsi="Arial" w:cs="Arial"/>
                <w:sz w:val="22"/>
                <w:szCs w:val="22"/>
              </w:rPr>
              <w:t>0.79 (0.78-0.80)</w:t>
            </w:r>
          </w:p>
        </w:tc>
        <w:tc>
          <w:tcPr>
            <w:tcW w:w="2014" w:type="dxa"/>
            <w:tcMar>
              <w:top w:w="14" w:type="dxa"/>
              <w:left w:w="14" w:type="dxa"/>
              <w:right w:w="14" w:type="dxa"/>
            </w:tcMar>
            <w:vAlign w:val="center"/>
          </w:tcPr>
          <w:p w14:paraId="67C65F4D" w14:textId="77777777" w:rsidR="007362E8" w:rsidRPr="00984356" w:rsidRDefault="007362E8" w:rsidP="005E6FFA">
            <w:pPr>
              <w:jc w:val="center"/>
              <w:rPr>
                <w:rFonts w:ascii="Arial" w:hAnsi="Arial" w:cs="Arial"/>
                <w:sz w:val="22"/>
                <w:szCs w:val="22"/>
              </w:rPr>
            </w:pPr>
            <w:r>
              <w:rPr>
                <w:rFonts w:ascii="Arial" w:hAnsi="Arial" w:cs="Arial"/>
                <w:sz w:val="22"/>
                <w:szCs w:val="22"/>
              </w:rPr>
              <w:t>0.84 (0.82-0.85)</w:t>
            </w:r>
          </w:p>
        </w:tc>
      </w:tr>
      <w:tr w:rsidR="007362E8" w14:paraId="393100BE" w14:textId="77777777" w:rsidTr="005E6FFA">
        <w:trPr>
          <w:trHeight w:val="317"/>
        </w:trPr>
        <w:tc>
          <w:tcPr>
            <w:tcW w:w="355" w:type="dxa"/>
            <w:tcMar>
              <w:top w:w="14" w:type="dxa"/>
              <w:left w:w="14" w:type="dxa"/>
              <w:right w:w="14" w:type="dxa"/>
            </w:tcMar>
            <w:vAlign w:val="center"/>
          </w:tcPr>
          <w:p w14:paraId="64F90490" w14:textId="77777777" w:rsidR="007362E8" w:rsidRPr="00984356" w:rsidRDefault="007362E8" w:rsidP="005E6FFA">
            <w:pPr>
              <w:rPr>
                <w:rFonts w:ascii="Arial" w:hAnsi="Arial" w:cs="Arial"/>
                <w:sz w:val="22"/>
                <w:szCs w:val="22"/>
              </w:rPr>
            </w:pPr>
          </w:p>
        </w:tc>
        <w:tc>
          <w:tcPr>
            <w:tcW w:w="3673" w:type="dxa"/>
            <w:tcMar>
              <w:top w:w="14" w:type="dxa"/>
              <w:left w:w="14" w:type="dxa"/>
              <w:right w:w="14" w:type="dxa"/>
            </w:tcMar>
            <w:vAlign w:val="center"/>
          </w:tcPr>
          <w:p w14:paraId="4031037F" w14:textId="77777777" w:rsidR="007362E8" w:rsidRPr="00984356" w:rsidRDefault="007362E8" w:rsidP="005E6FFA">
            <w:pPr>
              <w:ind w:left="82"/>
              <w:rPr>
                <w:rFonts w:ascii="Arial" w:hAnsi="Arial" w:cs="Arial"/>
                <w:sz w:val="22"/>
                <w:szCs w:val="22"/>
              </w:rPr>
            </w:pPr>
            <w:r>
              <w:rPr>
                <w:rFonts w:ascii="Arial" w:hAnsi="Arial" w:cs="Arial"/>
                <w:sz w:val="22"/>
                <w:szCs w:val="22"/>
              </w:rPr>
              <w:t>Maximum qSOFA at 48 hours</w:t>
            </w:r>
          </w:p>
        </w:tc>
        <w:tc>
          <w:tcPr>
            <w:tcW w:w="2014" w:type="dxa"/>
            <w:tcMar>
              <w:top w:w="14" w:type="dxa"/>
              <w:left w:w="14" w:type="dxa"/>
              <w:right w:w="14" w:type="dxa"/>
            </w:tcMar>
            <w:vAlign w:val="center"/>
          </w:tcPr>
          <w:p w14:paraId="335FEA4A" w14:textId="77777777" w:rsidR="007362E8" w:rsidRPr="00984356" w:rsidRDefault="007362E8" w:rsidP="005E6FFA">
            <w:pPr>
              <w:jc w:val="center"/>
              <w:rPr>
                <w:rFonts w:ascii="Arial" w:hAnsi="Arial" w:cs="Arial"/>
                <w:sz w:val="22"/>
                <w:szCs w:val="22"/>
              </w:rPr>
            </w:pPr>
            <w:r>
              <w:rPr>
                <w:rFonts w:ascii="Arial" w:hAnsi="Arial" w:cs="Arial"/>
                <w:sz w:val="22"/>
                <w:szCs w:val="22"/>
              </w:rPr>
              <w:t>0.83 (0.82-0.84)</w:t>
            </w:r>
          </w:p>
        </w:tc>
        <w:tc>
          <w:tcPr>
            <w:tcW w:w="2014" w:type="dxa"/>
            <w:tcMar>
              <w:top w:w="14" w:type="dxa"/>
              <w:left w:w="14" w:type="dxa"/>
              <w:right w:w="14" w:type="dxa"/>
            </w:tcMar>
            <w:vAlign w:val="center"/>
          </w:tcPr>
          <w:p w14:paraId="01ABF9D8" w14:textId="77777777" w:rsidR="007362E8" w:rsidRPr="00984356" w:rsidRDefault="007362E8" w:rsidP="005E6FFA">
            <w:pPr>
              <w:jc w:val="center"/>
              <w:rPr>
                <w:rFonts w:ascii="Arial" w:hAnsi="Arial" w:cs="Arial"/>
                <w:sz w:val="22"/>
                <w:szCs w:val="22"/>
              </w:rPr>
            </w:pPr>
            <w:r>
              <w:rPr>
                <w:rFonts w:ascii="Arial" w:hAnsi="Arial" w:cs="Arial"/>
                <w:sz w:val="22"/>
                <w:szCs w:val="22"/>
              </w:rPr>
              <w:t>0.82 (0.81-0.83)</w:t>
            </w:r>
          </w:p>
        </w:tc>
        <w:tc>
          <w:tcPr>
            <w:tcW w:w="2014" w:type="dxa"/>
            <w:tcMar>
              <w:top w:w="14" w:type="dxa"/>
              <w:left w:w="14" w:type="dxa"/>
              <w:right w:w="14" w:type="dxa"/>
            </w:tcMar>
            <w:vAlign w:val="center"/>
          </w:tcPr>
          <w:p w14:paraId="3D9C8898" w14:textId="77777777" w:rsidR="007362E8" w:rsidRPr="00984356" w:rsidRDefault="007362E8" w:rsidP="005E6FFA">
            <w:pPr>
              <w:jc w:val="center"/>
              <w:rPr>
                <w:rFonts w:ascii="Arial" w:hAnsi="Arial" w:cs="Arial"/>
                <w:sz w:val="22"/>
                <w:szCs w:val="22"/>
              </w:rPr>
            </w:pPr>
            <w:r>
              <w:rPr>
                <w:rFonts w:ascii="Arial" w:hAnsi="Arial" w:cs="Arial"/>
                <w:sz w:val="22"/>
                <w:szCs w:val="22"/>
              </w:rPr>
              <w:t>0.85 (0.86-0.89)</w:t>
            </w:r>
          </w:p>
        </w:tc>
      </w:tr>
      <w:tr w:rsidR="007362E8" w14:paraId="366705D8" w14:textId="77777777" w:rsidTr="005E6FFA">
        <w:trPr>
          <w:trHeight w:val="317"/>
        </w:trPr>
        <w:tc>
          <w:tcPr>
            <w:tcW w:w="355" w:type="dxa"/>
            <w:tcMar>
              <w:top w:w="14" w:type="dxa"/>
              <w:left w:w="14" w:type="dxa"/>
              <w:right w:w="14" w:type="dxa"/>
            </w:tcMar>
            <w:vAlign w:val="center"/>
          </w:tcPr>
          <w:p w14:paraId="27F65B7B" w14:textId="77777777" w:rsidR="007362E8" w:rsidRPr="00984356" w:rsidRDefault="007362E8" w:rsidP="005E6FFA">
            <w:pPr>
              <w:rPr>
                <w:rFonts w:ascii="Arial" w:hAnsi="Arial" w:cs="Arial"/>
                <w:sz w:val="22"/>
                <w:szCs w:val="22"/>
              </w:rPr>
            </w:pPr>
          </w:p>
        </w:tc>
        <w:tc>
          <w:tcPr>
            <w:tcW w:w="3673" w:type="dxa"/>
            <w:tcMar>
              <w:top w:w="14" w:type="dxa"/>
              <w:left w:w="14" w:type="dxa"/>
              <w:right w:w="14" w:type="dxa"/>
            </w:tcMar>
            <w:vAlign w:val="center"/>
          </w:tcPr>
          <w:p w14:paraId="31204B16" w14:textId="77777777" w:rsidR="007362E8" w:rsidRPr="00984356" w:rsidRDefault="007362E8" w:rsidP="005E6FFA">
            <w:pPr>
              <w:ind w:left="82"/>
              <w:rPr>
                <w:rFonts w:ascii="Arial" w:hAnsi="Arial" w:cs="Arial"/>
                <w:sz w:val="22"/>
                <w:szCs w:val="22"/>
              </w:rPr>
            </w:pPr>
            <w:r>
              <w:rPr>
                <w:rFonts w:ascii="Arial" w:hAnsi="Arial" w:cs="Arial"/>
                <w:sz w:val="22"/>
                <w:szCs w:val="22"/>
              </w:rPr>
              <w:t>Mean qSOFA across 48 hours</w:t>
            </w:r>
          </w:p>
        </w:tc>
        <w:tc>
          <w:tcPr>
            <w:tcW w:w="2014" w:type="dxa"/>
            <w:tcMar>
              <w:top w:w="14" w:type="dxa"/>
              <w:left w:w="14" w:type="dxa"/>
              <w:right w:w="14" w:type="dxa"/>
            </w:tcMar>
            <w:vAlign w:val="center"/>
          </w:tcPr>
          <w:p w14:paraId="3EED56D2" w14:textId="77777777" w:rsidR="007362E8" w:rsidRPr="00984356" w:rsidRDefault="007362E8" w:rsidP="005E6FFA">
            <w:pPr>
              <w:jc w:val="center"/>
              <w:rPr>
                <w:rFonts w:ascii="Arial" w:hAnsi="Arial" w:cs="Arial"/>
                <w:sz w:val="22"/>
                <w:szCs w:val="22"/>
              </w:rPr>
            </w:pPr>
            <w:r>
              <w:rPr>
                <w:rFonts w:ascii="Arial" w:hAnsi="Arial" w:cs="Arial"/>
                <w:sz w:val="22"/>
                <w:szCs w:val="22"/>
              </w:rPr>
              <w:t>0.86 (0.85-0.86)</w:t>
            </w:r>
          </w:p>
        </w:tc>
        <w:tc>
          <w:tcPr>
            <w:tcW w:w="2014" w:type="dxa"/>
            <w:tcMar>
              <w:top w:w="14" w:type="dxa"/>
              <w:left w:w="14" w:type="dxa"/>
              <w:right w:w="14" w:type="dxa"/>
            </w:tcMar>
            <w:vAlign w:val="center"/>
          </w:tcPr>
          <w:p w14:paraId="3228893C" w14:textId="77777777" w:rsidR="007362E8" w:rsidRPr="00984356" w:rsidRDefault="007362E8" w:rsidP="005E6FFA">
            <w:pPr>
              <w:jc w:val="center"/>
              <w:rPr>
                <w:rFonts w:ascii="Arial" w:hAnsi="Arial" w:cs="Arial"/>
                <w:sz w:val="22"/>
                <w:szCs w:val="22"/>
              </w:rPr>
            </w:pPr>
            <w:r>
              <w:rPr>
                <w:rFonts w:ascii="Arial" w:hAnsi="Arial" w:cs="Arial"/>
                <w:sz w:val="22"/>
                <w:szCs w:val="22"/>
              </w:rPr>
              <w:t>0.84 (0.82-0.85)</w:t>
            </w:r>
          </w:p>
        </w:tc>
        <w:tc>
          <w:tcPr>
            <w:tcW w:w="2014" w:type="dxa"/>
            <w:tcMar>
              <w:top w:w="14" w:type="dxa"/>
              <w:left w:w="14" w:type="dxa"/>
              <w:right w:w="14" w:type="dxa"/>
            </w:tcMar>
            <w:vAlign w:val="center"/>
          </w:tcPr>
          <w:p w14:paraId="58259F8F" w14:textId="77777777" w:rsidR="007362E8" w:rsidRPr="00984356" w:rsidRDefault="007362E8" w:rsidP="005E6FFA">
            <w:pPr>
              <w:jc w:val="center"/>
              <w:rPr>
                <w:rFonts w:ascii="Arial" w:hAnsi="Arial" w:cs="Arial"/>
                <w:sz w:val="22"/>
                <w:szCs w:val="22"/>
              </w:rPr>
            </w:pPr>
            <w:r>
              <w:rPr>
                <w:rFonts w:ascii="Arial" w:hAnsi="Arial" w:cs="Arial"/>
                <w:sz w:val="22"/>
                <w:szCs w:val="22"/>
              </w:rPr>
              <w:t>0.87 (0.86-0.89)</w:t>
            </w:r>
          </w:p>
        </w:tc>
      </w:tr>
      <w:tr w:rsidR="007362E8" w14:paraId="5B9C0A30" w14:textId="77777777" w:rsidTr="005E6FFA">
        <w:trPr>
          <w:trHeight w:val="576"/>
        </w:trPr>
        <w:tc>
          <w:tcPr>
            <w:tcW w:w="4028" w:type="dxa"/>
            <w:gridSpan w:val="2"/>
            <w:tcBorders>
              <w:bottom w:val="single" w:sz="4" w:space="0" w:color="auto"/>
            </w:tcBorders>
            <w:tcMar>
              <w:top w:w="14" w:type="dxa"/>
              <w:left w:w="14" w:type="dxa"/>
              <w:right w:w="14" w:type="dxa"/>
            </w:tcMar>
            <w:vAlign w:val="center"/>
          </w:tcPr>
          <w:p w14:paraId="29580198" w14:textId="77777777" w:rsidR="007362E8" w:rsidRPr="00984356" w:rsidRDefault="007362E8" w:rsidP="005E6FFA">
            <w:pPr>
              <w:rPr>
                <w:rFonts w:ascii="Arial" w:hAnsi="Arial" w:cs="Arial"/>
                <w:sz w:val="22"/>
                <w:szCs w:val="22"/>
              </w:rPr>
            </w:pPr>
            <w:r w:rsidRPr="00962108">
              <w:rPr>
                <w:rFonts w:ascii="Arial" w:eastAsia="Times New Roman" w:hAnsi="Arial" w:cs="Arial"/>
                <w:i/>
                <w:iCs/>
                <w:color w:val="000000"/>
                <w:sz w:val="22"/>
                <w:szCs w:val="22"/>
              </w:rPr>
              <w:t xml:space="preserve">Crude </w:t>
            </w:r>
            <w:r>
              <w:rPr>
                <w:rFonts w:ascii="Arial" w:eastAsia="Times New Roman" w:hAnsi="Arial" w:cs="Arial"/>
                <w:i/>
                <w:iCs/>
                <w:color w:val="000000"/>
                <w:sz w:val="22"/>
                <w:szCs w:val="22"/>
              </w:rPr>
              <w:t>trajectory groups added to the baseline model</w:t>
            </w:r>
            <w:r w:rsidRPr="00A83A63">
              <w:rPr>
                <w:rFonts w:ascii="Arial" w:eastAsia="Times New Roman" w:hAnsi="Arial" w:cs="Arial"/>
                <w:iCs/>
                <w:color w:val="000000"/>
                <w:sz w:val="22"/>
                <w:szCs w:val="22"/>
                <w:vertAlign w:val="superscript"/>
              </w:rPr>
              <w:t>b</w:t>
            </w:r>
          </w:p>
        </w:tc>
        <w:tc>
          <w:tcPr>
            <w:tcW w:w="2014" w:type="dxa"/>
            <w:tcBorders>
              <w:bottom w:val="single" w:sz="4" w:space="0" w:color="auto"/>
            </w:tcBorders>
            <w:tcMar>
              <w:top w:w="14" w:type="dxa"/>
              <w:left w:w="14" w:type="dxa"/>
              <w:right w:w="14" w:type="dxa"/>
            </w:tcMar>
            <w:vAlign w:val="center"/>
          </w:tcPr>
          <w:p w14:paraId="3041DAB1" w14:textId="77777777" w:rsidR="007362E8" w:rsidRPr="00984356" w:rsidRDefault="007362E8" w:rsidP="005E6FFA">
            <w:pPr>
              <w:jc w:val="center"/>
              <w:rPr>
                <w:rFonts w:ascii="Arial" w:hAnsi="Arial" w:cs="Arial"/>
                <w:sz w:val="22"/>
                <w:szCs w:val="22"/>
              </w:rPr>
            </w:pPr>
            <w:r>
              <w:rPr>
                <w:rFonts w:ascii="Arial" w:hAnsi="Arial" w:cs="Arial"/>
                <w:sz w:val="22"/>
                <w:szCs w:val="22"/>
              </w:rPr>
              <w:t>0.83 (0.82-0.83)</w:t>
            </w:r>
          </w:p>
        </w:tc>
        <w:tc>
          <w:tcPr>
            <w:tcW w:w="2014" w:type="dxa"/>
            <w:tcBorders>
              <w:bottom w:val="single" w:sz="4" w:space="0" w:color="auto"/>
            </w:tcBorders>
            <w:tcMar>
              <w:top w:w="14" w:type="dxa"/>
              <w:left w:w="14" w:type="dxa"/>
              <w:right w:w="14" w:type="dxa"/>
            </w:tcMar>
            <w:vAlign w:val="center"/>
          </w:tcPr>
          <w:p w14:paraId="696F9429" w14:textId="77777777" w:rsidR="007362E8" w:rsidRPr="00984356" w:rsidRDefault="007362E8" w:rsidP="005E6FFA">
            <w:pPr>
              <w:jc w:val="center"/>
              <w:rPr>
                <w:rFonts w:ascii="Arial" w:hAnsi="Arial" w:cs="Arial"/>
                <w:sz w:val="22"/>
                <w:szCs w:val="22"/>
              </w:rPr>
            </w:pPr>
            <w:r>
              <w:rPr>
                <w:rFonts w:ascii="Arial" w:hAnsi="Arial" w:cs="Arial"/>
                <w:sz w:val="22"/>
                <w:szCs w:val="22"/>
              </w:rPr>
              <w:t>0.80 (0.79-0.82)</w:t>
            </w:r>
          </w:p>
        </w:tc>
        <w:tc>
          <w:tcPr>
            <w:tcW w:w="2014" w:type="dxa"/>
            <w:tcBorders>
              <w:bottom w:val="single" w:sz="4" w:space="0" w:color="auto"/>
            </w:tcBorders>
            <w:tcMar>
              <w:top w:w="14" w:type="dxa"/>
              <w:left w:w="14" w:type="dxa"/>
              <w:right w:w="14" w:type="dxa"/>
            </w:tcMar>
            <w:vAlign w:val="center"/>
          </w:tcPr>
          <w:p w14:paraId="7893DD41" w14:textId="77777777" w:rsidR="007362E8" w:rsidRPr="00984356" w:rsidRDefault="007362E8" w:rsidP="005E6FFA">
            <w:pPr>
              <w:jc w:val="center"/>
              <w:rPr>
                <w:rFonts w:ascii="Arial" w:hAnsi="Arial" w:cs="Arial"/>
                <w:sz w:val="22"/>
                <w:szCs w:val="22"/>
              </w:rPr>
            </w:pPr>
            <w:r>
              <w:rPr>
                <w:rFonts w:ascii="Arial" w:hAnsi="Arial" w:cs="Arial"/>
                <w:sz w:val="22"/>
                <w:szCs w:val="22"/>
              </w:rPr>
              <w:t>0.84 (0.83-0.86)</w:t>
            </w:r>
          </w:p>
        </w:tc>
      </w:tr>
      <w:tr w:rsidR="007362E8" w14:paraId="3659D1EF" w14:textId="77777777" w:rsidTr="005E6FFA">
        <w:tc>
          <w:tcPr>
            <w:tcW w:w="10070" w:type="dxa"/>
            <w:gridSpan w:val="5"/>
            <w:tcBorders>
              <w:top w:val="single" w:sz="4" w:space="0" w:color="auto"/>
              <w:left w:val="nil"/>
              <w:bottom w:val="nil"/>
              <w:right w:val="nil"/>
            </w:tcBorders>
            <w:tcMar>
              <w:top w:w="14" w:type="dxa"/>
              <w:left w:w="14" w:type="dxa"/>
              <w:right w:w="14" w:type="dxa"/>
            </w:tcMar>
            <w:vAlign w:val="bottom"/>
          </w:tcPr>
          <w:p w14:paraId="0C3FABC8" w14:textId="77777777" w:rsidR="007362E8" w:rsidRPr="009A3D28" w:rsidRDefault="007362E8" w:rsidP="005E6FFA">
            <w:pPr>
              <w:spacing w:before="120"/>
              <w:rPr>
                <w:rFonts w:ascii="Arial" w:eastAsia="Times New Roman" w:hAnsi="Arial" w:cs="Arial"/>
                <w:color w:val="000000"/>
                <w:sz w:val="22"/>
                <w:szCs w:val="22"/>
              </w:rPr>
            </w:pPr>
            <w:r w:rsidRPr="00A83A63">
              <w:rPr>
                <w:rFonts w:ascii="Arial" w:eastAsia="Times New Roman" w:hAnsi="Arial" w:cs="Arial"/>
                <w:color w:val="000000"/>
                <w:sz w:val="22"/>
                <w:szCs w:val="22"/>
                <w:vertAlign w:val="superscript"/>
              </w:rPr>
              <w:t>a</w:t>
            </w:r>
            <w:r w:rsidRPr="009A3D28">
              <w:rPr>
                <w:rFonts w:ascii="Arial" w:eastAsia="Times New Roman" w:hAnsi="Arial" w:cs="Arial"/>
                <w:color w:val="000000"/>
                <w:sz w:val="22"/>
                <w:szCs w:val="22"/>
              </w:rPr>
              <w:t>Each variable added to the baseline model individually</w:t>
            </w:r>
            <w:r>
              <w:rPr>
                <w:rFonts w:ascii="Arial" w:eastAsia="Times New Roman" w:hAnsi="Arial" w:cs="Arial"/>
                <w:color w:val="000000"/>
                <w:sz w:val="22"/>
                <w:szCs w:val="22"/>
              </w:rPr>
              <w:t>.</w:t>
            </w:r>
          </w:p>
          <w:p w14:paraId="01ADD10E" w14:textId="77777777" w:rsidR="007362E8" w:rsidRDefault="007362E8" w:rsidP="005E6FFA">
            <w:pPr>
              <w:spacing w:before="120"/>
              <w:rPr>
                <w:rFonts w:ascii="Arial" w:eastAsia="Times New Roman" w:hAnsi="Arial" w:cs="Arial"/>
                <w:color w:val="000000"/>
                <w:sz w:val="22"/>
                <w:szCs w:val="22"/>
              </w:rPr>
            </w:pPr>
            <w:r w:rsidRPr="00A83A63">
              <w:rPr>
                <w:rFonts w:ascii="Arial" w:eastAsia="Times New Roman" w:hAnsi="Arial" w:cs="Arial"/>
                <w:iCs/>
                <w:color w:val="000000"/>
                <w:sz w:val="22"/>
                <w:szCs w:val="22"/>
                <w:vertAlign w:val="superscript"/>
              </w:rPr>
              <w:t>b</w:t>
            </w:r>
            <w:r w:rsidRPr="009A3D28">
              <w:rPr>
                <w:rFonts w:ascii="Arial" w:eastAsia="Times New Roman" w:hAnsi="Arial" w:cs="Arial"/>
                <w:color w:val="000000"/>
                <w:sz w:val="22"/>
                <w:szCs w:val="22"/>
              </w:rPr>
              <w:t xml:space="preserve">The crude </w:t>
            </w:r>
            <w:r>
              <w:rPr>
                <w:rFonts w:ascii="Arial" w:eastAsia="Times New Roman" w:hAnsi="Arial" w:cs="Arial"/>
                <w:color w:val="000000"/>
                <w:sz w:val="22"/>
                <w:szCs w:val="22"/>
              </w:rPr>
              <w:t xml:space="preserve">trajectory </w:t>
            </w:r>
            <w:r w:rsidRPr="009A3D28">
              <w:rPr>
                <w:rFonts w:ascii="Arial" w:eastAsia="Times New Roman" w:hAnsi="Arial" w:cs="Arial"/>
                <w:color w:val="000000"/>
                <w:sz w:val="22"/>
                <w:szCs w:val="22"/>
              </w:rPr>
              <w:t>groups added as a single categorical variable to the baseline model.</w:t>
            </w:r>
          </w:p>
          <w:p w14:paraId="0439BED0" w14:textId="77777777" w:rsidR="007362E8" w:rsidRPr="00F830D8" w:rsidRDefault="007362E8" w:rsidP="005E6FFA">
            <w:pPr>
              <w:spacing w:before="120"/>
              <w:rPr>
                <w:rFonts w:ascii="Arial" w:eastAsia="Times New Roman" w:hAnsi="Arial" w:cs="Arial"/>
                <w:color w:val="000000"/>
                <w:sz w:val="22"/>
                <w:szCs w:val="22"/>
              </w:rPr>
            </w:pPr>
            <w:r>
              <w:rPr>
                <w:rFonts w:ascii="Arial" w:eastAsia="Times New Roman" w:hAnsi="Arial" w:cs="Arial"/>
                <w:i/>
                <w:color w:val="000000"/>
                <w:sz w:val="22"/>
                <w:szCs w:val="22"/>
              </w:rPr>
              <w:t>Abbreviations</w:t>
            </w:r>
            <w:r w:rsidRPr="009A3D28">
              <w:rPr>
                <w:rFonts w:ascii="Arial" w:eastAsia="Times New Roman" w:hAnsi="Arial" w:cs="Arial"/>
                <w:i/>
                <w:color w:val="000000"/>
                <w:sz w:val="22"/>
                <w:szCs w:val="22"/>
              </w:rPr>
              <w:t>:</w:t>
            </w:r>
            <w:r w:rsidRPr="009A3D2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AUROC – area under the receiver operating characteristic curve, </w:t>
            </w:r>
            <w:r w:rsidRPr="009A3D28">
              <w:rPr>
                <w:rFonts w:ascii="Arial" w:eastAsia="Times New Roman" w:hAnsi="Arial" w:cs="Arial"/>
                <w:color w:val="000000"/>
                <w:sz w:val="22"/>
                <w:szCs w:val="22"/>
              </w:rPr>
              <w:t>GBTM – group-based trajectory modeling</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tc>
      </w:tr>
    </w:tbl>
    <w:p w14:paraId="21A90749" w14:textId="77777777" w:rsidR="007362E8" w:rsidRDefault="007362E8">
      <w:pPr>
        <w:rPr>
          <w:rFonts w:ascii="Arial" w:hAnsi="Arial" w:cs="Arial"/>
          <w:b/>
          <w:sz w:val="22"/>
          <w:szCs w:val="22"/>
        </w:rPr>
      </w:pPr>
      <w:r>
        <w:rPr>
          <w:rFonts w:ascii="Arial" w:hAnsi="Arial" w:cs="Arial"/>
          <w:b/>
          <w:sz w:val="22"/>
          <w:szCs w:val="22"/>
        </w:rPr>
        <w:br w:type="page"/>
      </w:r>
    </w:p>
    <w:p w14:paraId="319F7C86" w14:textId="5E2C6DB9" w:rsidR="00CD06AA" w:rsidRPr="00BC068D" w:rsidRDefault="00B42005" w:rsidP="00CD06AA">
      <w:pPr>
        <w:spacing w:line="480" w:lineRule="auto"/>
        <w:rPr>
          <w:rFonts w:ascii="Arial" w:hAnsi="Arial" w:cs="Arial"/>
          <w:color w:val="000000" w:themeColor="text1"/>
          <w:sz w:val="22"/>
          <w:szCs w:val="22"/>
        </w:rPr>
      </w:pPr>
      <w:r w:rsidRPr="00BC068D">
        <w:rPr>
          <w:rFonts w:ascii="Arial" w:hAnsi="Arial" w:cs="Arial"/>
          <w:b/>
          <w:color w:val="000000" w:themeColor="text1"/>
          <w:sz w:val="22"/>
          <w:szCs w:val="22"/>
        </w:rPr>
        <w:lastRenderedPageBreak/>
        <w:t>e</w:t>
      </w:r>
      <w:r w:rsidR="007362E8" w:rsidRPr="00BC068D">
        <w:rPr>
          <w:rFonts w:ascii="Arial" w:hAnsi="Arial" w:cs="Arial"/>
          <w:b/>
          <w:color w:val="000000" w:themeColor="text1"/>
          <w:sz w:val="22"/>
          <w:szCs w:val="22"/>
        </w:rPr>
        <w:t>Table 6</w:t>
      </w:r>
      <w:r w:rsidR="00CD06AA" w:rsidRPr="00BC068D">
        <w:rPr>
          <w:rFonts w:ascii="Arial" w:hAnsi="Arial" w:cs="Arial"/>
          <w:b/>
          <w:color w:val="000000" w:themeColor="text1"/>
          <w:sz w:val="22"/>
          <w:szCs w:val="22"/>
        </w:rPr>
        <w:t>.</w:t>
      </w:r>
      <w:r w:rsidR="00CD06AA" w:rsidRPr="00BC068D">
        <w:rPr>
          <w:rFonts w:ascii="Arial" w:hAnsi="Arial" w:cs="Arial"/>
          <w:color w:val="000000" w:themeColor="text1"/>
          <w:sz w:val="22"/>
          <w:szCs w:val="22"/>
        </w:rPr>
        <w:t xml:space="preserve"> Odds ratios for baseline multivariable logistic regression model and after adjustment for repeated measures of qSOFA in multiply-imputed data (N=</w:t>
      </w:r>
      <w:r w:rsidR="00CD06AA" w:rsidRPr="00BC068D">
        <w:rPr>
          <w:rFonts w:ascii="Arial" w:eastAsia="Times New Roman" w:hAnsi="Arial" w:cs="Arial"/>
          <w:bCs/>
          <w:color w:val="000000" w:themeColor="text1"/>
          <w:sz w:val="22"/>
          <w:szCs w:val="22"/>
        </w:rPr>
        <w:t>37,591</w:t>
      </w:r>
      <w:r w:rsidR="00CD06AA" w:rsidRPr="00BC068D">
        <w:rPr>
          <w:rFonts w:ascii="Arial" w:hAnsi="Arial" w:cs="Arial"/>
          <w:color w:val="000000" w:themeColor="text1"/>
          <w:sz w:val="22"/>
          <w:szCs w:val="22"/>
        </w:rPr>
        <w:t>)</w:t>
      </w:r>
    </w:p>
    <w:tbl>
      <w:tblPr>
        <w:tblStyle w:val="PlainTable21"/>
        <w:tblW w:w="10083" w:type="dxa"/>
        <w:tblLayout w:type="fixed"/>
        <w:tblCellMar>
          <w:left w:w="115" w:type="dxa"/>
          <w:right w:w="115" w:type="dxa"/>
        </w:tblCellMar>
        <w:tblLook w:val="0620" w:firstRow="1" w:lastRow="0" w:firstColumn="0" w:lastColumn="0" w:noHBand="1" w:noVBand="1"/>
      </w:tblPr>
      <w:tblGrid>
        <w:gridCol w:w="365"/>
        <w:gridCol w:w="4154"/>
        <w:gridCol w:w="2721"/>
        <w:gridCol w:w="2843"/>
      </w:tblGrid>
      <w:tr w:rsidR="00CD06AA" w14:paraId="70232067" w14:textId="77777777" w:rsidTr="00566E86">
        <w:trPr>
          <w:cnfStyle w:val="100000000000" w:firstRow="1" w:lastRow="0" w:firstColumn="0" w:lastColumn="0" w:oddVBand="0" w:evenVBand="0" w:oddHBand="0" w:evenHBand="0" w:firstRowFirstColumn="0" w:firstRowLastColumn="0" w:lastRowFirstColumn="0" w:lastRowLastColumn="0"/>
          <w:trHeight w:val="864"/>
        </w:trPr>
        <w:tc>
          <w:tcPr>
            <w:tcW w:w="451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4E78DFC5" w14:textId="7753F093" w:rsidR="00CD06AA" w:rsidRPr="009E26F1" w:rsidRDefault="00CD06AA" w:rsidP="008137CA">
            <w:pPr>
              <w:rPr>
                <w:rFonts w:ascii="Arial" w:eastAsia="Times New Roman" w:hAnsi="Arial" w:cs="Arial"/>
                <w:bCs w:val="0"/>
                <w:color w:val="000000"/>
                <w:sz w:val="22"/>
                <w:szCs w:val="22"/>
              </w:rPr>
            </w:pPr>
            <w:r w:rsidRPr="009E26F1">
              <w:rPr>
                <w:rFonts w:ascii="Arial" w:eastAsia="Times New Roman" w:hAnsi="Arial" w:cs="Arial"/>
                <w:bCs w:val="0"/>
                <w:color w:val="000000"/>
                <w:sz w:val="22"/>
                <w:szCs w:val="22"/>
              </w:rPr>
              <w:t>Baseline model variables</w:t>
            </w:r>
            <w:r w:rsidR="00FB5BE8" w:rsidRPr="00FB5BE8">
              <w:rPr>
                <w:rFonts w:ascii="Arial" w:eastAsia="Times New Roman" w:hAnsi="Arial" w:cs="Arial"/>
                <w:b w:val="0"/>
                <w:bCs w:val="0"/>
                <w:color w:val="000000"/>
                <w:sz w:val="22"/>
                <w:szCs w:val="22"/>
                <w:vertAlign w:val="superscript"/>
              </w:rPr>
              <w:t>a</w:t>
            </w:r>
          </w:p>
        </w:tc>
        <w:tc>
          <w:tcPr>
            <w:tcW w:w="2721"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0E2D6029" w14:textId="77777777" w:rsidR="00CD06AA" w:rsidRPr="005272AC" w:rsidRDefault="00CD06AA" w:rsidP="00566E86">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Odds ratio (</w:t>
            </w:r>
            <w:r>
              <w:rPr>
                <w:rFonts w:ascii="Arial" w:eastAsia="Times New Roman" w:hAnsi="Arial" w:cs="Arial"/>
                <w:bCs w:val="0"/>
                <w:color w:val="000000"/>
                <w:sz w:val="22"/>
                <w:szCs w:val="22"/>
              </w:rPr>
              <w:t xml:space="preserve">95% </w:t>
            </w:r>
            <w:r w:rsidRPr="005272AC">
              <w:rPr>
                <w:rFonts w:ascii="Arial" w:eastAsia="Times New Roman" w:hAnsi="Arial" w:cs="Arial"/>
                <w:bCs w:val="0"/>
                <w:color w:val="000000"/>
                <w:sz w:val="22"/>
                <w:szCs w:val="22"/>
              </w:rPr>
              <w:t>CI) for</w:t>
            </w:r>
          </w:p>
          <w:p w14:paraId="7DCEC554" w14:textId="77777777" w:rsidR="00CD06AA" w:rsidRPr="005272AC" w:rsidRDefault="00CD06AA" w:rsidP="00566E86">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in-hospital mortality [N=</w:t>
            </w:r>
            <w:r>
              <w:rPr>
                <w:rFonts w:ascii="Arial" w:eastAsia="Times New Roman" w:hAnsi="Arial" w:cs="Arial"/>
                <w:bCs w:val="0"/>
                <w:color w:val="000000"/>
                <w:sz w:val="22"/>
                <w:szCs w:val="22"/>
              </w:rPr>
              <w:t>37,591</w:t>
            </w:r>
            <w:r w:rsidRPr="005272AC">
              <w:rPr>
                <w:rFonts w:ascii="Arial" w:eastAsia="Times New Roman" w:hAnsi="Arial" w:cs="Arial"/>
                <w:bCs w:val="0"/>
                <w:color w:val="000000"/>
                <w:sz w:val="22"/>
                <w:szCs w:val="22"/>
              </w:rPr>
              <w:t>]</w:t>
            </w:r>
          </w:p>
        </w:tc>
        <w:tc>
          <w:tcPr>
            <w:tcW w:w="2843"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00752FD0" w14:textId="77777777" w:rsidR="00CD06AA" w:rsidRPr="005272AC" w:rsidRDefault="00CD06AA" w:rsidP="00566E86">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Odds ratio (</w:t>
            </w:r>
            <w:r>
              <w:rPr>
                <w:rFonts w:ascii="Arial" w:eastAsia="Times New Roman" w:hAnsi="Arial" w:cs="Arial"/>
                <w:bCs w:val="0"/>
                <w:color w:val="000000"/>
                <w:sz w:val="22"/>
                <w:szCs w:val="22"/>
              </w:rPr>
              <w:t xml:space="preserve">95% </w:t>
            </w:r>
            <w:r w:rsidRPr="005272AC">
              <w:rPr>
                <w:rFonts w:ascii="Arial" w:eastAsia="Times New Roman" w:hAnsi="Arial" w:cs="Arial"/>
                <w:bCs w:val="0"/>
                <w:color w:val="000000"/>
                <w:sz w:val="22"/>
                <w:szCs w:val="22"/>
              </w:rPr>
              <w:t>CI) for</w:t>
            </w:r>
          </w:p>
          <w:p w14:paraId="2AB801A0" w14:textId="77777777" w:rsidR="00CD06AA" w:rsidRPr="005272AC" w:rsidRDefault="00CD06AA" w:rsidP="00566E86">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in-hospital mortality outside the ICU [N=</w:t>
            </w:r>
            <w:r w:rsidRPr="00D00FBF">
              <w:rPr>
                <w:rFonts w:ascii="Arial" w:eastAsia="Times New Roman" w:hAnsi="Arial" w:cs="Arial"/>
                <w:bCs w:val="0"/>
                <w:color w:val="000000" w:themeColor="text1"/>
                <w:sz w:val="22"/>
                <w:szCs w:val="22"/>
              </w:rPr>
              <w:t>32,865</w:t>
            </w:r>
            <w:r w:rsidRPr="005272AC">
              <w:rPr>
                <w:rFonts w:ascii="Arial" w:eastAsia="Times New Roman" w:hAnsi="Arial" w:cs="Arial"/>
                <w:bCs w:val="0"/>
                <w:color w:val="000000"/>
                <w:sz w:val="22"/>
                <w:szCs w:val="22"/>
              </w:rPr>
              <w:t>]</w:t>
            </w:r>
          </w:p>
        </w:tc>
      </w:tr>
      <w:tr w:rsidR="00CD06AA" w14:paraId="3EF472C3" w14:textId="77777777" w:rsidTr="00566E86">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E9F0D7D"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Age, y</w:t>
            </w:r>
            <w:r>
              <w:rPr>
                <w:rFonts w:ascii="Arial" w:eastAsia="Times New Roman" w:hAnsi="Arial" w:cs="Arial"/>
                <w:color w:val="000000"/>
                <w:sz w:val="22"/>
                <w:szCs w:val="22"/>
              </w:rPr>
              <w:t>ea</w:t>
            </w:r>
            <w:r w:rsidRPr="005272AC">
              <w:rPr>
                <w:rFonts w:ascii="Arial" w:eastAsia="Times New Roman" w:hAnsi="Arial" w:cs="Arial"/>
                <w:color w:val="000000"/>
                <w:sz w:val="22"/>
                <w:szCs w:val="22"/>
              </w:rPr>
              <w:t>rs</w:t>
            </w:r>
          </w:p>
        </w:tc>
        <w:tc>
          <w:tcPr>
            <w:tcW w:w="272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6D52C3C" w14:textId="77777777" w:rsidR="00CD06AA" w:rsidRPr="005272AC" w:rsidRDefault="00CD06AA" w:rsidP="00566E86">
            <w:pPr>
              <w:jc w:val="center"/>
              <w:rPr>
                <w:rFonts w:ascii="Arial" w:eastAsia="Times New Roman" w:hAnsi="Arial" w:cs="Arial"/>
                <w:color w:val="000000"/>
                <w:sz w:val="22"/>
                <w:szCs w:val="22"/>
              </w:rPr>
            </w:pPr>
            <w:r w:rsidRPr="00285036">
              <w:rPr>
                <w:rFonts w:ascii="Arial" w:eastAsia="Times New Roman" w:hAnsi="Arial" w:cs="Arial"/>
                <w:color w:val="000000"/>
                <w:sz w:val="22"/>
                <w:szCs w:val="22"/>
              </w:rPr>
              <w:t>1.02 (1.02-1.03)</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3B0EB9A3"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1.03 (1.02-1.03)</w:t>
            </w:r>
          </w:p>
        </w:tc>
      </w:tr>
      <w:tr w:rsidR="00CD06AA" w14:paraId="06AEE660" w14:textId="77777777" w:rsidTr="00566E86">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2E386CB"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Male gender</w:t>
            </w:r>
          </w:p>
        </w:tc>
        <w:tc>
          <w:tcPr>
            <w:tcW w:w="272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DB6FF6D" w14:textId="77777777" w:rsidR="00CD06AA" w:rsidRPr="005272AC" w:rsidRDefault="00CD06AA" w:rsidP="00566E86">
            <w:pPr>
              <w:jc w:val="center"/>
              <w:rPr>
                <w:rFonts w:ascii="Arial" w:eastAsia="Times New Roman" w:hAnsi="Arial" w:cs="Arial"/>
                <w:color w:val="000000"/>
                <w:sz w:val="22"/>
                <w:szCs w:val="22"/>
              </w:rPr>
            </w:pPr>
            <w:r w:rsidRPr="00285036">
              <w:rPr>
                <w:rFonts w:ascii="Arial" w:eastAsia="Times New Roman" w:hAnsi="Arial" w:cs="Arial"/>
                <w:color w:val="000000"/>
                <w:sz w:val="22"/>
                <w:szCs w:val="22"/>
              </w:rPr>
              <w:t>1.40 (1.27-1.54)</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071BEBB"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1.29 (1.14-1.46)</w:t>
            </w:r>
          </w:p>
        </w:tc>
      </w:tr>
      <w:tr w:rsidR="00CD06AA" w14:paraId="545A2A3E" w14:textId="77777777" w:rsidTr="00566E86">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EC8AD90"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Race</w:t>
            </w:r>
          </w:p>
        </w:tc>
        <w:tc>
          <w:tcPr>
            <w:tcW w:w="272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3B77275" w14:textId="77777777" w:rsidR="00CD06AA" w:rsidRPr="005272AC" w:rsidRDefault="00CD06AA" w:rsidP="00566E86">
            <w:pPr>
              <w:jc w:val="center"/>
              <w:rPr>
                <w:rFonts w:ascii="Arial" w:eastAsia="Times New Roman" w:hAnsi="Arial" w:cs="Arial"/>
                <w:sz w:val="22"/>
                <w:szCs w:val="22"/>
              </w:rPr>
            </w:pP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FAEEA2A" w14:textId="77777777" w:rsidR="00CD06AA" w:rsidRPr="00D00FBF" w:rsidRDefault="00CD06AA" w:rsidP="00566E86">
            <w:pPr>
              <w:jc w:val="center"/>
              <w:rPr>
                <w:rFonts w:ascii="Arial" w:eastAsia="Times New Roman" w:hAnsi="Arial" w:cs="Arial"/>
                <w:color w:val="000000" w:themeColor="text1"/>
                <w:sz w:val="22"/>
                <w:szCs w:val="22"/>
              </w:rPr>
            </w:pPr>
          </w:p>
        </w:tc>
      </w:tr>
      <w:tr w:rsidR="00CD06AA" w14:paraId="764D7D37"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2137653"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FAF13E9"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 xml:space="preserve">White </w:t>
            </w:r>
          </w:p>
        </w:tc>
        <w:tc>
          <w:tcPr>
            <w:tcW w:w="272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A9BAF9A" w14:textId="77777777" w:rsidR="00CD06AA" w:rsidRPr="005272AC" w:rsidRDefault="00CD06AA" w:rsidP="00566E86">
            <w:pPr>
              <w:jc w:val="center"/>
              <w:rPr>
                <w:rFonts w:ascii="Arial" w:eastAsia="Times New Roman" w:hAnsi="Arial" w:cs="Arial"/>
                <w:i/>
                <w:iCs/>
                <w:color w:val="000000"/>
                <w:sz w:val="22"/>
                <w:szCs w:val="22"/>
              </w:rPr>
            </w:pPr>
            <w:r w:rsidRPr="005272AC">
              <w:rPr>
                <w:rFonts w:ascii="Arial" w:eastAsia="Times New Roman" w:hAnsi="Arial" w:cs="Arial"/>
                <w:i/>
                <w:iCs/>
                <w:color w:val="000000"/>
                <w:sz w:val="22"/>
                <w:szCs w:val="22"/>
              </w:rPr>
              <w:t>ref</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1AC9E9C" w14:textId="77777777" w:rsidR="00CD06AA" w:rsidRPr="00D00FBF" w:rsidRDefault="00CD06AA" w:rsidP="00566E86">
            <w:pPr>
              <w:jc w:val="center"/>
              <w:rPr>
                <w:rFonts w:ascii="Arial" w:eastAsia="Times New Roman" w:hAnsi="Arial" w:cs="Arial"/>
                <w:i/>
                <w:iCs/>
                <w:color w:val="000000" w:themeColor="text1"/>
                <w:sz w:val="22"/>
                <w:szCs w:val="22"/>
              </w:rPr>
            </w:pPr>
            <w:r w:rsidRPr="00D00FBF">
              <w:rPr>
                <w:rFonts w:ascii="Arial" w:eastAsia="Times New Roman" w:hAnsi="Arial" w:cs="Arial"/>
                <w:i/>
                <w:iCs/>
                <w:color w:val="000000" w:themeColor="text1"/>
                <w:sz w:val="22"/>
                <w:szCs w:val="22"/>
              </w:rPr>
              <w:t>ref</w:t>
            </w:r>
          </w:p>
        </w:tc>
      </w:tr>
      <w:tr w:rsidR="00CD06AA" w14:paraId="1050B94C"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5C9B02D"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578784D"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Black</w:t>
            </w:r>
          </w:p>
        </w:tc>
        <w:tc>
          <w:tcPr>
            <w:tcW w:w="272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9AC0687" w14:textId="77777777" w:rsidR="00CD06AA" w:rsidRPr="005272AC" w:rsidRDefault="00CD06AA" w:rsidP="00566E86">
            <w:pPr>
              <w:jc w:val="center"/>
              <w:rPr>
                <w:rFonts w:ascii="Arial" w:eastAsia="Times New Roman" w:hAnsi="Arial" w:cs="Arial"/>
                <w:color w:val="000000"/>
                <w:sz w:val="22"/>
                <w:szCs w:val="22"/>
              </w:rPr>
            </w:pPr>
            <w:r w:rsidRPr="00285036">
              <w:rPr>
                <w:rFonts w:ascii="Arial" w:eastAsia="Times New Roman" w:hAnsi="Arial" w:cs="Arial"/>
                <w:color w:val="000000"/>
                <w:sz w:val="22"/>
                <w:szCs w:val="22"/>
              </w:rPr>
              <w:t>1.05 (0.90-1.23)</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478339E4"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1.17 (0.97-1.42)</w:t>
            </w:r>
          </w:p>
        </w:tc>
      </w:tr>
      <w:tr w:rsidR="00CD06AA" w14:paraId="73AEFDA6"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3E14772"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47E81AE"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Other</w:t>
            </w:r>
          </w:p>
        </w:tc>
        <w:tc>
          <w:tcPr>
            <w:tcW w:w="272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3441E2ED" w14:textId="77777777" w:rsidR="00CD06AA" w:rsidRPr="005272AC" w:rsidRDefault="00CD06AA" w:rsidP="00566E86">
            <w:pPr>
              <w:jc w:val="center"/>
              <w:rPr>
                <w:rFonts w:ascii="Arial" w:eastAsia="Times New Roman" w:hAnsi="Arial" w:cs="Arial"/>
                <w:color w:val="000000"/>
                <w:sz w:val="22"/>
                <w:szCs w:val="22"/>
              </w:rPr>
            </w:pPr>
            <w:r w:rsidRPr="00285036">
              <w:rPr>
                <w:rFonts w:ascii="Arial" w:eastAsia="Times New Roman" w:hAnsi="Arial" w:cs="Arial"/>
                <w:color w:val="000000"/>
                <w:sz w:val="22"/>
                <w:szCs w:val="22"/>
              </w:rPr>
              <w:t>1.11 (0.95-1.30)</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EAB7B88"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0.71 (0.55-0.91)</w:t>
            </w:r>
          </w:p>
        </w:tc>
      </w:tr>
      <w:tr w:rsidR="00CD06AA" w14:paraId="64C13397" w14:textId="77777777" w:rsidTr="00566E86">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B45C311" w14:textId="77777777" w:rsidR="00CD06AA" w:rsidRPr="005272AC" w:rsidRDefault="00CD06AA" w:rsidP="00566E86">
            <w:pPr>
              <w:ind w:left="90"/>
              <w:rPr>
                <w:rFonts w:ascii="Arial" w:eastAsia="Times New Roman" w:hAnsi="Arial" w:cs="Arial"/>
                <w:color w:val="000000"/>
                <w:sz w:val="22"/>
                <w:szCs w:val="22"/>
              </w:rPr>
            </w:pPr>
            <w:r w:rsidRPr="005272AC">
              <w:rPr>
                <w:rFonts w:ascii="Arial" w:eastAsia="Times New Roman" w:hAnsi="Arial" w:cs="Arial"/>
                <w:color w:val="000000"/>
                <w:sz w:val="22"/>
                <w:szCs w:val="22"/>
              </w:rPr>
              <w:t>Weighted Charlson co-morbidity score</w:t>
            </w:r>
          </w:p>
        </w:tc>
        <w:tc>
          <w:tcPr>
            <w:tcW w:w="272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E591D18" w14:textId="77777777" w:rsidR="00CD06AA" w:rsidRPr="005272AC" w:rsidRDefault="00CD06AA" w:rsidP="00566E86">
            <w:pPr>
              <w:jc w:val="center"/>
              <w:rPr>
                <w:rFonts w:ascii="Arial" w:eastAsia="Times New Roman" w:hAnsi="Arial" w:cs="Arial"/>
                <w:color w:val="000000"/>
                <w:sz w:val="22"/>
                <w:szCs w:val="22"/>
              </w:rPr>
            </w:pPr>
            <w:r w:rsidRPr="00285036">
              <w:rPr>
                <w:rFonts w:ascii="Arial" w:eastAsia="Times New Roman" w:hAnsi="Arial" w:cs="Arial"/>
                <w:color w:val="000000"/>
                <w:sz w:val="22"/>
                <w:szCs w:val="22"/>
              </w:rPr>
              <w:t>1.12 (1.09-1.15)</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1BBE0B38"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1.16 (1.13-1.20)</w:t>
            </w:r>
          </w:p>
        </w:tc>
      </w:tr>
      <w:tr w:rsidR="00CD06AA" w14:paraId="099557C6" w14:textId="77777777" w:rsidTr="00566E86">
        <w:trPr>
          <w:trHeight w:val="320"/>
        </w:trPr>
        <w:tc>
          <w:tcPr>
            <w:tcW w:w="10083" w:type="dxa"/>
            <w:gridSpan w:val="4"/>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62E5164C" w14:textId="1C1BB644" w:rsidR="00CD06AA" w:rsidRPr="00C0033B" w:rsidRDefault="00CD06AA" w:rsidP="00566E86">
            <w:pPr>
              <w:rPr>
                <w:rFonts w:ascii="Arial" w:eastAsia="Times New Roman" w:hAnsi="Arial" w:cs="Arial"/>
                <w:color w:val="000000" w:themeColor="text1"/>
                <w:sz w:val="22"/>
                <w:szCs w:val="22"/>
              </w:rPr>
            </w:pPr>
            <w:r w:rsidRPr="00CF318B">
              <w:rPr>
                <w:rFonts w:ascii="Arial" w:eastAsia="Times New Roman" w:hAnsi="Arial" w:cs="Arial"/>
                <w:b/>
                <w:iCs/>
                <w:color w:val="000000"/>
                <w:sz w:val="22"/>
                <w:szCs w:val="22"/>
              </w:rPr>
              <w:t>qSOFA variable added to baseline model</w:t>
            </w:r>
            <w:r w:rsidR="00FB5BE8" w:rsidRPr="00FB5BE8">
              <w:rPr>
                <w:rFonts w:ascii="Arial" w:eastAsia="Times New Roman" w:hAnsi="Arial" w:cs="Arial"/>
                <w:iCs/>
                <w:color w:val="000000"/>
                <w:sz w:val="22"/>
                <w:szCs w:val="22"/>
                <w:vertAlign w:val="superscript"/>
              </w:rPr>
              <w:t>b</w:t>
            </w:r>
          </w:p>
        </w:tc>
      </w:tr>
      <w:tr w:rsidR="00CD06AA" w14:paraId="565AFCD8"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1550B90"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6A97BD6" w14:textId="77777777" w:rsidR="00CD06AA" w:rsidRPr="005272AC" w:rsidRDefault="00CD06AA" w:rsidP="008137CA">
            <w:pPr>
              <w:rPr>
                <w:rFonts w:ascii="Arial" w:eastAsia="Times New Roman" w:hAnsi="Arial" w:cs="Arial"/>
                <w:color w:val="000000"/>
                <w:sz w:val="22"/>
                <w:szCs w:val="22"/>
              </w:rPr>
            </w:pPr>
            <w:r>
              <w:rPr>
                <w:rFonts w:ascii="Arial" w:eastAsia="Times New Roman" w:hAnsi="Arial" w:cs="Arial"/>
                <w:color w:val="000000"/>
                <w:sz w:val="22"/>
                <w:szCs w:val="22"/>
              </w:rPr>
              <w:t>Initial</w:t>
            </w:r>
            <w:r w:rsidRPr="005272AC">
              <w:rPr>
                <w:rFonts w:ascii="Arial" w:eastAsia="Times New Roman" w:hAnsi="Arial" w:cs="Arial"/>
                <w:color w:val="000000"/>
                <w:sz w:val="22"/>
                <w:szCs w:val="22"/>
              </w:rPr>
              <w:t xml:space="preserve"> qSOFA</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F00A97E" w14:textId="77777777" w:rsidR="00CD06AA" w:rsidRPr="005272AC" w:rsidRDefault="00CD06AA" w:rsidP="00566E86">
            <w:pPr>
              <w:jc w:val="center"/>
              <w:rPr>
                <w:rFonts w:ascii="Arial" w:eastAsia="Times New Roman" w:hAnsi="Arial" w:cs="Arial"/>
                <w:color w:val="000000"/>
                <w:sz w:val="22"/>
                <w:szCs w:val="22"/>
              </w:rPr>
            </w:pPr>
            <w:r w:rsidRPr="00285036">
              <w:rPr>
                <w:rFonts w:ascii="Arial" w:eastAsia="Times New Roman" w:hAnsi="Arial" w:cs="Arial"/>
                <w:color w:val="000000"/>
                <w:sz w:val="22"/>
                <w:szCs w:val="22"/>
              </w:rPr>
              <w:t>3.58 (3.37-3.80)</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7731E37"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3.07 (2.81-3.34)</w:t>
            </w:r>
          </w:p>
        </w:tc>
      </w:tr>
      <w:tr w:rsidR="00CD06AA" w14:paraId="4B89C2C9"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BA2D4A4"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0C4802E"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24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D762E10" w14:textId="77777777" w:rsidR="00CD06AA" w:rsidRPr="005272AC"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4.03</w:t>
            </w:r>
            <w:r w:rsidRPr="00285036">
              <w:rPr>
                <w:rFonts w:ascii="Arial" w:eastAsia="Times New Roman" w:hAnsi="Arial" w:cs="Arial"/>
                <w:color w:val="000000"/>
                <w:sz w:val="22"/>
                <w:szCs w:val="22"/>
              </w:rPr>
              <w:t xml:space="preserve"> (</w:t>
            </w:r>
            <w:r>
              <w:rPr>
                <w:rFonts w:ascii="Arial" w:eastAsia="Times New Roman" w:hAnsi="Arial" w:cs="Arial"/>
                <w:color w:val="000000"/>
                <w:sz w:val="22"/>
                <w:szCs w:val="22"/>
              </w:rPr>
              <w:t>3.77-4.30</w:t>
            </w:r>
            <w:r w:rsidRPr="00285036">
              <w:rPr>
                <w:rFonts w:ascii="Arial" w:eastAsia="Times New Roman" w:hAnsi="Arial" w:cs="Arial"/>
                <w:color w:val="000000"/>
                <w:sz w:val="22"/>
                <w:szCs w:val="22"/>
              </w:rPr>
              <w:t>)</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9D21559"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3.52 (3.22-3.84)</w:t>
            </w:r>
          </w:p>
        </w:tc>
      </w:tr>
      <w:tr w:rsidR="00CD06AA" w14:paraId="7B0B2697"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F026F7C"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B7BD96A"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48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9508A9A" w14:textId="77777777" w:rsidR="00CD06AA" w:rsidRPr="005272AC"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4.70</w:t>
            </w:r>
            <w:r w:rsidRPr="00285036">
              <w:rPr>
                <w:rFonts w:ascii="Arial" w:eastAsia="Times New Roman" w:hAnsi="Arial" w:cs="Arial"/>
                <w:color w:val="000000"/>
                <w:sz w:val="22"/>
                <w:szCs w:val="22"/>
              </w:rPr>
              <w:t xml:space="preserve"> (4.</w:t>
            </w:r>
            <w:r>
              <w:rPr>
                <w:rFonts w:ascii="Arial" w:eastAsia="Times New Roman" w:hAnsi="Arial" w:cs="Arial"/>
                <w:color w:val="000000"/>
                <w:sz w:val="22"/>
                <w:szCs w:val="22"/>
              </w:rPr>
              <w:t>39</w:t>
            </w:r>
            <w:r w:rsidRPr="00285036">
              <w:rPr>
                <w:rFonts w:ascii="Arial" w:eastAsia="Times New Roman" w:hAnsi="Arial" w:cs="Arial"/>
                <w:color w:val="000000"/>
                <w:sz w:val="22"/>
                <w:szCs w:val="22"/>
              </w:rPr>
              <w:t>-5.0</w:t>
            </w:r>
            <w:r>
              <w:rPr>
                <w:rFonts w:ascii="Arial" w:eastAsia="Times New Roman" w:hAnsi="Arial" w:cs="Arial"/>
                <w:color w:val="000000"/>
                <w:sz w:val="22"/>
                <w:szCs w:val="22"/>
              </w:rPr>
              <w:t>3</w:t>
            </w:r>
            <w:r w:rsidRPr="00285036">
              <w:rPr>
                <w:rFonts w:ascii="Arial" w:eastAsia="Times New Roman" w:hAnsi="Arial" w:cs="Arial"/>
                <w:color w:val="000000"/>
                <w:sz w:val="22"/>
                <w:szCs w:val="22"/>
              </w:rPr>
              <w:t>)</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1E220A5"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4.30 (3.93-4.70)</w:t>
            </w:r>
          </w:p>
        </w:tc>
      </w:tr>
      <w:tr w:rsidR="00CD06AA" w14:paraId="2945AFCC"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5D46816"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0AA104C" w14:textId="77777777" w:rsidR="00CD06AA" w:rsidRPr="005272AC" w:rsidRDefault="00CD06AA" w:rsidP="008137CA">
            <w:pPr>
              <w:rPr>
                <w:rFonts w:ascii="Arial" w:eastAsia="Times New Roman" w:hAnsi="Arial" w:cs="Arial"/>
                <w:color w:val="000000"/>
                <w:sz w:val="22"/>
                <w:szCs w:val="22"/>
              </w:rPr>
            </w:pPr>
            <w:r w:rsidRPr="005272AC">
              <w:rPr>
                <w:rFonts w:ascii="Arial" w:eastAsia="Times New Roman" w:hAnsi="Arial" w:cs="Arial"/>
                <w:color w:val="000000"/>
                <w:sz w:val="22"/>
                <w:szCs w:val="22"/>
              </w:rPr>
              <w:t>Mean qSOFA</w:t>
            </w:r>
            <w:r>
              <w:rPr>
                <w:rFonts w:ascii="Arial" w:eastAsia="Times New Roman" w:hAnsi="Arial" w:cs="Arial"/>
                <w:color w:val="000000"/>
                <w:sz w:val="22"/>
                <w:szCs w:val="22"/>
              </w:rPr>
              <w:t xml:space="preserve"> across 48 hours</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7401AA3" w14:textId="77777777" w:rsidR="00CD06AA" w:rsidRPr="005272AC"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8.64</w:t>
            </w:r>
            <w:r w:rsidRPr="00285036">
              <w:rPr>
                <w:rFonts w:ascii="Arial" w:eastAsia="Times New Roman" w:hAnsi="Arial" w:cs="Arial"/>
                <w:color w:val="000000"/>
                <w:sz w:val="22"/>
                <w:szCs w:val="22"/>
              </w:rPr>
              <w:t xml:space="preserve"> (</w:t>
            </w:r>
            <w:r>
              <w:rPr>
                <w:rFonts w:ascii="Arial" w:eastAsia="Times New Roman" w:hAnsi="Arial" w:cs="Arial"/>
                <w:color w:val="000000"/>
                <w:sz w:val="22"/>
                <w:szCs w:val="22"/>
              </w:rPr>
              <w:t>7.99-9.34</w:t>
            </w:r>
            <w:r w:rsidRPr="00285036">
              <w:rPr>
                <w:rFonts w:ascii="Arial" w:eastAsia="Times New Roman" w:hAnsi="Arial" w:cs="Arial"/>
                <w:color w:val="000000"/>
                <w:sz w:val="22"/>
                <w:szCs w:val="22"/>
              </w:rPr>
              <w:t>)</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14AAFC4" w14:textId="77777777" w:rsidR="00CD06AA" w:rsidRPr="00D00FBF" w:rsidRDefault="00CD06AA" w:rsidP="00566E86">
            <w:pPr>
              <w:jc w:val="center"/>
              <w:rPr>
                <w:rFonts w:ascii="Arial" w:eastAsia="Times New Roman" w:hAnsi="Arial" w:cs="Arial"/>
                <w:color w:val="000000" w:themeColor="text1"/>
                <w:sz w:val="22"/>
                <w:szCs w:val="22"/>
              </w:rPr>
            </w:pPr>
            <w:r w:rsidRPr="00D00FBF">
              <w:rPr>
                <w:rFonts w:ascii="Arial" w:eastAsia="Times New Roman" w:hAnsi="Arial" w:cs="Arial"/>
                <w:color w:val="000000" w:themeColor="text1"/>
                <w:sz w:val="22"/>
                <w:szCs w:val="22"/>
              </w:rPr>
              <w:t>8.74 (7.85-9.73)</w:t>
            </w:r>
          </w:p>
        </w:tc>
      </w:tr>
      <w:tr w:rsidR="00CD06AA" w14:paraId="52C8FB3B" w14:textId="77777777" w:rsidTr="00566E86">
        <w:trPr>
          <w:trHeight w:val="320"/>
        </w:trPr>
        <w:tc>
          <w:tcPr>
            <w:tcW w:w="10083" w:type="dxa"/>
            <w:gridSpan w:val="4"/>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7175E46C" w14:textId="2B6798D9" w:rsidR="00CD06AA" w:rsidRPr="00D00FBF" w:rsidRDefault="00CD06AA" w:rsidP="00566E86">
            <w:pPr>
              <w:rPr>
                <w:rFonts w:ascii="Arial" w:eastAsia="Times New Roman" w:hAnsi="Arial" w:cs="Arial"/>
                <w:color w:val="000000" w:themeColor="text1"/>
                <w:sz w:val="22"/>
                <w:szCs w:val="22"/>
              </w:rPr>
            </w:pPr>
            <w:r w:rsidRPr="00CF318B">
              <w:rPr>
                <w:rFonts w:ascii="Arial" w:eastAsia="Times New Roman" w:hAnsi="Arial" w:cs="Arial"/>
                <w:b/>
                <w:iCs/>
                <w:color w:val="000000"/>
                <w:sz w:val="22"/>
                <w:szCs w:val="22"/>
              </w:rPr>
              <w:t>Crude trajectory groups added to baseline model</w:t>
            </w:r>
            <w:r w:rsidR="00FB5BE8" w:rsidRPr="00FB5BE8">
              <w:rPr>
                <w:rFonts w:ascii="Arial" w:eastAsia="Times New Roman" w:hAnsi="Arial" w:cs="Arial"/>
                <w:iCs/>
                <w:color w:val="000000"/>
                <w:sz w:val="22"/>
                <w:szCs w:val="22"/>
                <w:vertAlign w:val="superscript"/>
              </w:rPr>
              <w:t>c</w:t>
            </w:r>
          </w:p>
        </w:tc>
      </w:tr>
      <w:tr w:rsidR="00CD06AA" w14:paraId="71AD311E"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35AEF90"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2A514B8" w14:textId="51FDF2DE" w:rsidR="00CD06AA" w:rsidRPr="005272AC" w:rsidRDefault="00A44B89"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I.) </w:t>
            </w:r>
            <w:r w:rsidR="00CD06AA">
              <w:rPr>
                <w:rFonts w:ascii="Arial" w:eastAsia="Times New Roman" w:hAnsi="Arial" w:cs="Arial"/>
                <w:color w:val="000000"/>
                <w:sz w:val="22"/>
                <w:szCs w:val="22"/>
              </w:rPr>
              <w:t>Initial qSOFA 0, maximum qSOFA &lt;2</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218B388" w14:textId="77777777" w:rsidR="00CD06AA" w:rsidRPr="00DF301B" w:rsidRDefault="00CD06AA" w:rsidP="00566E86">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8AC3655" w14:textId="77777777" w:rsidR="00CD06AA" w:rsidRPr="00DF301B" w:rsidRDefault="00CD06AA" w:rsidP="00566E86">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r>
      <w:tr w:rsidR="00CD06AA" w14:paraId="4DE8F83F"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C424EBA"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6D2EEBE" w14:textId="42FC0F17" w:rsidR="00CD06AA" w:rsidRPr="005272AC" w:rsidRDefault="00A44B89"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II.) </w:t>
            </w:r>
            <w:r w:rsidR="00CD06AA">
              <w:rPr>
                <w:rFonts w:ascii="Arial" w:eastAsia="Times New Roman" w:hAnsi="Arial" w:cs="Arial"/>
                <w:color w:val="000000"/>
                <w:sz w:val="22"/>
                <w:szCs w:val="22"/>
              </w:rPr>
              <w:t>Initlal qSOFA 0, maximum qSOFA ≥2</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51DB934"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7.56 (6.17-9.26)</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056D2FC"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7.11 (5.65-8.94)</w:t>
            </w:r>
          </w:p>
        </w:tc>
      </w:tr>
      <w:tr w:rsidR="00CD06AA" w14:paraId="6EA16141" w14:textId="77777777" w:rsidTr="00566E86">
        <w:trPr>
          <w:trHeight w:val="317"/>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D885589"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2466200" w14:textId="0808FD10" w:rsidR="00CD06AA" w:rsidRPr="005272AC" w:rsidRDefault="00A44B89"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III.) </w:t>
            </w:r>
            <w:r w:rsidR="00CD06AA">
              <w:rPr>
                <w:rFonts w:ascii="Arial" w:eastAsia="Times New Roman" w:hAnsi="Arial" w:cs="Arial"/>
                <w:color w:val="000000"/>
                <w:sz w:val="22"/>
                <w:szCs w:val="22"/>
              </w:rPr>
              <w:t>Initial qSOFA 1, maximum qSOFA &lt;2</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12A964F"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2.88 (2.45-3.38)</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9D5155D"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2.40 (1.99-2.88)</w:t>
            </w:r>
          </w:p>
        </w:tc>
      </w:tr>
      <w:tr w:rsidR="00CD06AA" w14:paraId="1536D008"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01CFDF7"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347B03E" w14:textId="454B50D6" w:rsidR="00CD06AA" w:rsidRPr="005272AC" w:rsidRDefault="00A44B89"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IV.) </w:t>
            </w:r>
            <w:r w:rsidR="00CD06AA">
              <w:rPr>
                <w:rFonts w:ascii="Arial" w:eastAsia="Times New Roman" w:hAnsi="Arial" w:cs="Arial"/>
                <w:color w:val="000000"/>
                <w:sz w:val="22"/>
                <w:szCs w:val="22"/>
              </w:rPr>
              <w:t>Initial qSOFA 1, maximum qSOFA ≥2</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0410740"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12.48 (10.72-14.52)</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9BFFC17"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11.63 (9.65-14.01)</w:t>
            </w:r>
          </w:p>
        </w:tc>
      </w:tr>
      <w:tr w:rsidR="00CD06AA" w14:paraId="1858567F"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2D775EE" w14:textId="77777777" w:rsidR="00CD06AA" w:rsidRPr="005272AC" w:rsidRDefault="00CD06AA"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ED4200C" w14:textId="3285C96B" w:rsidR="00CD06AA" w:rsidRDefault="00A44B89"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V.) </w:t>
            </w:r>
            <w:r w:rsidR="00CD06AA">
              <w:rPr>
                <w:rFonts w:ascii="Arial" w:eastAsia="Times New Roman" w:hAnsi="Arial" w:cs="Arial"/>
                <w:color w:val="000000"/>
                <w:sz w:val="22"/>
                <w:szCs w:val="22"/>
              </w:rPr>
              <w:t>Initial qSOFA ≥2, maximum qSOFA &lt;2</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ADE5E7A"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5.73 (4.03-8.16)</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FDB3A4B"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3.19 (1.73-5.88)</w:t>
            </w:r>
          </w:p>
        </w:tc>
      </w:tr>
      <w:tr w:rsidR="00CD06AA" w14:paraId="10CD5F0C"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FFAF45F" w14:textId="77777777" w:rsidR="00CD06AA" w:rsidRPr="005272AC" w:rsidRDefault="00CD06AA"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97D96C3" w14:textId="77CD9BDA" w:rsidR="00CD06AA" w:rsidRDefault="00A44B89"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VI.) </w:t>
            </w:r>
            <w:r w:rsidR="00CD06AA">
              <w:rPr>
                <w:rFonts w:ascii="Arial" w:eastAsia="Times New Roman" w:hAnsi="Arial" w:cs="Arial"/>
                <w:color w:val="000000"/>
                <w:sz w:val="22"/>
                <w:szCs w:val="22"/>
              </w:rPr>
              <w:t>Initial qSOFA ≥2, maximum qSOFA ≥2</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20D7DCC"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24.01 (20.67-27.89)</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A9FD578"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17.17 (13.89-21.24)</w:t>
            </w:r>
          </w:p>
        </w:tc>
      </w:tr>
      <w:tr w:rsidR="00CD06AA" w14:paraId="49096DC4" w14:textId="77777777" w:rsidTr="00566E86">
        <w:trPr>
          <w:trHeight w:val="320"/>
        </w:trPr>
        <w:tc>
          <w:tcPr>
            <w:tcW w:w="10083" w:type="dxa"/>
            <w:gridSpan w:val="4"/>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tcPr>
          <w:p w14:paraId="31C40BE7" w14:textId="7F9852B5" w:rsidR="00CD06AA" w:rsidRPr="00D00FBF" w:rsidRDefault="00CD06AA" w:rsidP="00566E86">
            <w:pPr>
              <w:rPr>
                <w:rFonts w:ascii="Arial" w:eastAsia="Times New Roman" w:hAnsi="Arial" w:cs="Arial"/>
                <w:color w:val="000000" w:themeColor="text1"/>
                <w:sz w:val="22"/>
                <w:szCs w:val="22"/>
              </w:rPr>
            </w:pPr>
            <w:r w:rsidRPr="00CF318B">
              <w:rPr>
                <w:rFonts w:ascii="Arial" w:eastAsia="Times New Roman" w:hAnsi="Arial" w:cs="Arial"/>
                <w:b/>
                <w:color w:val="000000"/>
                <w:sz w:val="22"/>
                <w:szCs w:val="22"/>
              </w:rPr>
              <w:t>GBTM qSOFA groups added to the baseline model</w:t>
            </w:r>
            <w:r w:rsidR="00FB5BE8">
              <w:rPr>
                <w:rFonts w:ascii="Arial" w:eastAsia="Times New Roman" w:hAnsi="Arial" w:cs="Arial"/>
                <w:color w:val="000000"/>
                <w:sz w:val="22"/>
                <w:szCs w:val="22"/>
                <w:vertAlign w:val="superscript"/>
              </w:rPr>
              <w:t>d</w:t>
            </w:r>
          </w:p>
        </w:tc>
      </w:tr>
      <w:tr w:rsidR="00CD06AA" w14:paraId="784201D5"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9C4D1AC" w14:textId="77777777" w:rsidR="00CD06AA" w:rsidRPr="005272AC" w:rsidRDefault="00CD06AA"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EAC6250" w14:textId="77777777" w:rsidR="00CD06AA" w:rsidRDefault="00CD06AA" w:rsidP="008137CA">
            <w:pPr>
              <w:rPr>
                <w:rFonts w:ascii="Arial" w:eastAsia="Times New Roman" w:hAnsi="Arial" w:cs="Arial"/>
                <w:color w:val="000000"/>
                <w:sz w:val="22"/>
                <w:szCs w:val="22"/>
              </w:rPr>
            </w:pPr>
            <w:r>
              <w:rPr>
                <w:rFonts w:ascii="Arial" w:eastAsia="Times New Roman" w:hAnsi="Arial" w:cs="Arial"/>
                <w:color w:val="000000"/>
                <w:sz w:val="22"/>
                <w:szCs w:val="22"/>
              </w:rPr>
              <w:t>Low</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1644850F" w14:textId="77777777" w:rsidR="00CD06AA" w:rsidRPr="004C5F20" w:rsidRDefault="00CD06AA" w:rsidP="00566E86">
            <w:pPr>
              <w:jc w:val="center"/>
              <w:rPr>
                <w:rFonts w:ascii="Arial" w:eastAsia="Times New Roman" w:hAnsi="Arial" w:cs="Arial"/>
                <w:i/>
                <w:color w:val="000000"/>
                <w:sz w:val="22"/>
                <w:szCs w:val="22"/>
              </w:rPr>
            </w:pPr>
            <w:r w:rsidRPr="004C5F20">
              <w:rPr>
                <w:rFonts w:ascii="Arial" w:eastAsia="Times New Roman" w:hAnsi="Arial" w:cs="Arial"/>
                <w:i/>
                <w:color w:val="000000"/>
                <w:sz w:val="22"/>
                <w:szCs w:val="22"/>
              </w:rPr>
              <w:t>ref</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5DB15CCD" w14:textId="77777777" w:rsidR="00CD06AA" w:rsidRPr="004C5F20" w:rsidRDefault="00CD06AA" w:rsidP="00566E86">
            <w:pPr>
              <w:jc w:val="center"/>
              <w:rPr>
                <w:rFonts w:ascii="Arial" w:eastAsia="Times New Roman" w:hAnsi="Arial" w:cs="Arial"/>
                <w:i/>
                <w:color w:val="000000" w:themeColor="text1"/>
                <w:sz w:val="22"/>
                <w:szCs w:val="22"/>
              </w:rPr>
            </w:pPr>
            <w:r w:rsidRPr="004C5F20">
              <w:rPr>
                <w:rFonts w:ascii="Arial" w:eastAsia="Times New Roman" w:hAnsi="Arial" w:cs="Arial"/>
                <w:i/>
                <w:color w:val="000000" w:themeColor="text1"/>
                <w:sz w:val="22"/>
                <w:szCs w:val="22"/>
              </w:rPr>
              <w:t>ref</w:t>
            </w:r>
          </w:p>
        </w:tc>
      </w:tr>
      <w:tr w:rsidR="00CD06AA" w14:paraId="21A9BDE0"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74D2EA9" w14:textId="77777777" w:rsidR="00CD06AA" w:rsidRPr="005272AC" w:rsidRDefault="00CD06AA"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703BAA0" w14:textId="77777777" w:rsidR="00CD06AA" w:rsidRDefault="00CD06AA" w:rsidP="008137CA">
            <w:pPr>
              <w:rPr>
                <w:rFonts w:ascii="Arial" w:eastAsia="Times New Roman" w:hAnsi="Arial" w:cs="Arial"/>
                <w:color w:val="000000"/>
                <w:sz w:val="22"/>
                <w:szCs w:val="22"/>
              </w:rPr>
            </w:pPr>
            <w:r>
              <w:rPr>
                <w:rFonts w:ascii="Arial" w:eastAsia="Times New Roman" w:hAnsi="Arial" w:cs="Arial"/>
                <w:color w:val="000000"/>
                <w:sz w:val="22"/>
                <w:szCs w:val="22"/>
              </w:rPr>
              <w:t>Increasing</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351B4C90" w14:textId="77777777" w:rsidR="00CD06AA"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3.05 (1.27-7.33)</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7355123E" w14:textId="77777777" w:rsidR="00CD06AA" w:rsidRPr="00D00FBF" w:rsidRDefault="00CD06AA" w:rsidP="00566E8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3.14 (1.16-8.47)</w:t>
            </w:r>
          </w:p>
        </w:tc>
      </w:tr>
      <w:tr w:rsidR="00CD06AA" w14:paraId="5BA67579"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7E5FCD7" w14:textId="77777777" w:rsidR="00CD06AA" w:rsidRPr="005272AC" w:rsidRDefault="00CD06AA"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D217C01" w14:textId="77777777" w:rsidR="00CD06AA" w:rsidRDefault="00CD06AA" w:rsidP="008137CA">
            <w:pPr>
              <w:rPr>
                <w:rFonts w:ascii="Arial" w:eastAsia="Times New Roman" w:hAnsi="Arial" w:cs="Arial"/>
                <w:color w:val="000000"/>
                <w:sz w:val="22"/>
                <w:szCs w:val="22"/>
              </w:rPr>
            </w:pPr>
            <w:r>
              <w:rPr>
                <w:rFonts w:ascii="Arial" w:eastAsia="Times New Roman" w:hAnsi="Arial" w:cs="Arial"/>
                <w:color w:val="000000"/>
                <w:sz w:val="22"/>
                <w:szCs w:val="22"/>
              </w:rPr>
              <w:t>Decreasing</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289EF92C" w14:textId="77777777" w:rsidR="00CD06AA"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2.24 (1.67-3.02)</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75C9D969" w14:textId="77777777" w:rsidR="00CD06AA" w:rsidRPr="00D00FBF" w:rsidRDefault="00CD06AA" w:rsidP="00566E8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2.07 (1.47-2.91)</w:t>
            </w:r>
          </w:p>
        </w:tc>
      </w:tr>
      <w:tr w:rsidR="00CD06AA" w14:paraId="3ED37E93"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BF58531" w14:textId="77777777" w:rsidR="00CD06AA" w:rsidRPr="005272AC" w:rsidRDefault="00CD06AA"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503614C" w14:textId="77777777" w:rsidR="00CD06AA" w:rsidRDefault="00CD06AA" w:rsidP="008137CA">
            <w:pPr>
              <w:rPr>
                <w:rFonts w:ascii="Arial" w:eastAsia="Times New Roman" w:hAnsi="Arial" w:cs="Arial"/>
                <w:color w:val="000000"/>
                <w:sz w:val="22"/>
                <w:szCs w:val="22"/>
              </w:rPr>
            </w:pPr>
            <w:r>
              <w:rPr>
                <w:rFonts w:ascii="Arial" w:eastAsia="Times New Roman" w:hAnsi="Arial" w:cs="Arial"/>
                <w:color w:val="000000"/>
                <w:sz w:val="22"/>
                <w:szCs w:val="22"/>
              </w:rPr>
              <w:t>Intermediate</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5DB878CC" w14:textId="77777777" w:rsidR="00CD06AA"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8.96 (6.76-11.88)</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08FF224C" w14:textId="77777777" w:rsidR="00CD06AA" w:rsidRPr="00D00FBF" w:rsidRDefault="00CD06AA" w:rsidP="00566E8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7.72 (5.68-10.50)</w:t>
            </w:r>
          </w:p>
        </w:tc>
      </w:tr>
      <w:tr w:rsidR="00CD06AA" w14:paraId="2902D988" w14:textId="77777777" w:rsidTr="00566E86">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2AB9362" w14:textId="77777777" w:rsidR="00CD06AA" w:rsidRPr="005272AC" w:rsidRDefault="00CD06AA" w:rsidP="00566E86">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B420978" w14:textId="77777777" w:rsidR="00CD06AA" w:rsidRDefault="00CD06AA" w:rsidP="008137CA">
            <w:pPr>
              <w:rPr>
                <w:rFonts w:ascii="Arial" w:eastAsia="Times New Roman" w:hAnsi="Arial" w:cs="Arial"/>
                <w:color w:val="000000"/>
                <w:sz w:val="22"/>
                <w:szCs w:val="22"/>
              </w:rPr>
            </w:pPr>
            <w:r>
              <w:rPr>
                <w:rFonts w:ascii="Arial" w:eastAsia="Times New Roman" w:hAnsi="Arial" w:cs="Arial"/>
                <w:color w:val="000000"/>
                <w:sz w:val="22"/>
                <w:szCs w:val="22"/>
              </w:rPr>
              <w:t>High</w:t>
            </w:r>
          </w:p>
        </w:tc>
        <w:tc>
          <w:tcPr>
            <w:tcW w:w="272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4F720587" w14:textId="77777777" w:rsidR="00CD06AA" w:rsidRDefault="00CD06AA" w:rsidP="00566E86">
            <w:pPr>
              <w:jc w:val="center"/>
              <w:rPr>
                <w:rFonts w:ascii="Arial" w:eastAsia="Times New Roman" w:hAnsi="Arial" w:cs="Arial"/>
                <w:color w:val="000000"/>
                <w:sz w:val="22"/>
                <w:szCs w:val="22"/>
              </w:rPr>
            </w:pPr>
            <w:r>
              <w:rPr>
                <w:rFonts w:ascii="Arial" w:eastAsia="Times New Roman" w:hAnsi="Arial" w:cs="Arial"/>
                <w:color w:val="000000"/>
                <w:sz w:val="22"/>
                <w:szCs w:val="22"/>
              </w:rPr>
              <w:t>42.29 (30.68-58.30)</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644AEA13" w14:textId="77777777" w:rsidR="00CD06AA" w:rsidRPr="00D00FBF" w:rsidRDefault="00CD06AA" w:rsidP="00566E86">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37.39 (26.69-52.38)</w:t>
            </w:r>
          </w:p>
        </w:tc>
      </w:tr>
      <w:tr w:rsidR="00CD06AA" w14:paraId="3F795A61" w14:textId="77777777" w:rsidTr="00566E86">
        <w:trPr>
          <w:trHeight w:val="144"/>
        </w:trPr>
        <w:tc>
          <w:tcPr>
            <w:tcW w:w="10083" w:type="dxa"/>
            <w:gridSpan w:val="4"/>
            <w:tcBorders>
              <w:top w:val="single" w:sz="2" w:space="0" w:color="auto"/>
              <w:bottom w:val="nil"/>
            </w:tcBorders>
            <w:noWrap/>
            <w:tcMar>
              <w:top w:w="14" w:type="dxa"/>
              <w:left w:w="14" w:type="dxa"/>
              <w:right w:w="14" w:type="dxa"/>
            </w:tcMar>
            <w:vAlign w:val="bottom"/>
          </w:tcPr>
          <w:p w14:paraId="6D600F32" w14:textId="63F07C31" w:rsidR="00CD06AA" w:rsidRPr="009A3D28" w:rsidRDefault="00FB5BE8" w:rsidP="00566E86">
            <w:pPr>
              <w:spacing w:before="120"/>
              <w:rPr>
                <w:rFonts w:ascii="Arial" w:eastAsia="Times New Roman" w:hAnsi="Arial" w:cs="Arial"/>
                <w:color w:val="000000"/>
                <w:sz w:val="22"/>
                <w:szCs w:val="22"/>
              </w:rPr>
            </w:pPr>
            <w:r w:rsidRPr="00FB5BE8">
              <w:rPr>
                <w:rFonts w:ascii="Arial" w:eastAsia="Times New Roman" w:hAnsi="Arial" w:cs="Arial"/>
                <w:color w:val="000000"/>
                <w:sz w:val="22"/>
                <w:szCs w:val="22"/>
                <w:vertAlign w:val="superscript"/>
              </w:rPr>
              <w:t>a</w:t>
            </w:r>
            <w:r w:rsidR="00CD06AA" w:rsidRPr="009A3D28">
              <w:rPr>
                <w:rFonts w:ascii="Arial" w:eastAsia="Times New Roman" w:hAnsi="Arial" w:cs="Arial"/>
                <w:color w:val="000000"/>
                <w:sz w:val="22"/>
                <w:szCs w:val="22"/>
              </w:rPr>
              <w:t>Baseline model uses linear age and weighted Charlson co-morbidity score. All other models use multivariable fractional polynomials</w:t>
            </w:r>
            <w:r w:rsidR="00CD06AA">
              <w:rPr>
                <w:rFonts w:ascii="Arial" w:eastAsia="Times New Roman" w:hAnsi="Arial" w:cs="Arial"/>
                <w:color w:val="000000"/>
                <w:sz w:val="22"/>
                <w:szCs w:val="22"/>
              </w:rPr>
              <w:t xml:space="preserve"> for age and weighted Charlson score.</w:t>
            </w:r>
          </w:p>
          <w:p w14:paraId="1933D45F" w14:textId="15E50C71" w:rsidR="00CD06AA" w:rsidRPr="009A3D28" w:rsidRDefault="00FB5BE8" w:rsidP="00566E86">
            <w:pPr>
              <w:spacing w:before="120"/>
              <w:rPr>
                <w:rFonts w:ascii="Arial" w:eastAsia="Times New Roman" w:hAnsi="Arial" w:cs="Arial"/>
                <w:color w:val="000000"/>
                <w:sz w:val="22"/>
                <w:szCs w:val="22"/>
              </w:rPr>
            </w:pPr>
            <w:r w:rsidRPr="00FB5BE8">
              <w:rPr>
                <w:rFonts w:ascii="Arial" w:eastAsia="Times New Roman" w:hAnsi="Arial" w:cs="Arial"/>
                <w:iCs/>
                <w:color w:val="000000"/>
                <w:sz w:val="22"/>
                <w:szCs w:val="22"/>
                <w:vertAlign w:val="superscript"/>
              </w:rPr>
              <w:t>b</w:t>
            </w:r>
            <w:r w:rsidR="00CD06AA" w:rsidRPr="009A3D28">
              <w:rPr>
                <w:rFonts w:ascii="Arial" w:eastAsia="Times New Roman" w:hAnsi="Arial" w:cs="Arial"/>
                <w:color w:val="000000"/>
                <w:sz w:val="22"/>
                <w:szCs w:val="22"/>
              </w:rPr>
              <w:t>Each variable added to the baseline model individually</w:t>
            </w:r>
            <w:r w:rsidR="00CD06AA">
              <w:rPr>
                <w:rFonts w:ascii="Arial" w:eastAsia="Times New Roman" w:hAnsi="Arial" w:cs="Arial"/>
                <w:color w:val="000000"/>
                <w:sz w:val="22"/>
                <w:szCs w:val="22"/>
              </w:rPr>
              <w:t>.</w:t>
            </w:r>
          </w:p>
          <w:p w14:paraId="746706DE" w14:textId="2A3BB569" w:rsidR="00CD06AA" w:rsidRDefault="00FB5BE8" w:rsidP="00566E86">
            <w:pPr>
              <w:spacing w:before="120"/>
              <w:rPr>
                <w:rFonts w:ascii="Arial" w:eastAsia="Times New Roman" w:hAnsi="Arial" w:cs="Arial"/>
                <w:color w:val="000000"/>
                <w:sz w:val="22"/>
                <w:szCs w:val="22"/>
              </w:rPr>
            </w:pPr>
            <w:r w:rsidRPr="00FB5BE8">
              <w:rPr>
                <w:rFonts w:ascii="Arial" w:eastAsia="Times New Roman" w:hAnsi="Arial" w:cs="Arial"/>
                <w:iCs/>
                <w:color w:val="000000"/>
                <w:sz w:val="22"/>
                <w:szCs w:val="22"/>
                <w:vertAlign w:val="superscript"/>
              </w:rPr>
              <w:t>c</w:t>
            </w:r>
            <w:r w:rsidR="00CD06AA" w:rsidRPr="009A3D28">
              <w:rPr>
                <w:rFonts w:ascii="Arial" w:eastAsia="Times New Roman" w:hAnsi="Arial" w:cs="Arial"/>
                <w:color w:val="000000"/>
                <w:sz w:val="22"/>
                <w:szCs w:val="22"/>
              </w:rPr>
              <w:t xml:space="preserve">The crude </w:t>
            </w:r>
            <w:r w:rsidR="00CD06AA">
              <w:rPr>
                <w:rFonts w:ascii="Arial" w:eastAsia="Times New Roman" w:hAnsi="Arial" w:cs="Arial"/>
                <w:color w:val="000000"/>
                <w:sz w:val="22"/>
                <w:szCs w:val="22"/>
              </w:rPr>
              <w:t xml:space="preserve">trajectory </w:t>
            </w:r>
            <w:r w:rsidR="00CD06AA" w:rsidRPr="009A3D28">
              <w:rPr>
                <w:rFonts w:ascii="Arial" w:eastAsia="Times New Roman" w:hAnsi="Arial" w:cs="Arial"/>
                <w:color w:val="000000"/>
                <w:sz w:val="22"/>
                <w:szCs w:val="22"/>
              </w:rPr>
              <w:t>groups added as a single categorical variable to the baseline model.</w:t>
            </w:r>
          </w:p>
          <w:p w14:paraId="2F7F61FE" w14:textId="7A8B3AD8" w:rsidR="00CD06AA" w:rsidRDefault="00FB5BE8" w:rsidP="00566E86">
            <w:pPr>
              <w:spacing w:before="120"/>
              <w:rPr>
                <w:rFonts w:ascii="Arial" w:eastAsia="Times New Roman" w:hAnsi="Arial" w:cs="Arial"/>
                <w:color w:val="000000"/>
                <w:sz w:val="22"/>
                <w:szCs w:val="22"/>
              </w:rPr>
            </w:pPr>
            <w:r w:rsidRPr="00FB5BE8">
              <w:rPr>
                <w:rFonts w:ascii="Arial" w:eastAsia="Times New Roman" w:hAnsi="Arial" w:cs="Arial"/>
                <w:color w:val="000000"/>
                <w:sz w:val="22"/>
                <w:szCs w:val="22"/>
                <w:vertAlign w:val="superscript"/>
              </w:rPr>
              <w:t>d</w:t>
            </w:r>
            <w:r w:rsidR="00CD06AA">
              <w:rPr>
                <w:rFonts w:ascii="Arial" w:eastAsia="Times New Roman" w:hAnsi="Arial" w:cs="Arial"/>
                <w:color w:val="000000"/>
                <w:sz w:val="22"/>
                <w:szCs w:val="22"/>
              </w:rPr>
              <w:t>GBTM qSOFA groups added as a single categorical variable to the baseline model.</w:t>
            </w:r>
          </w:p>
          <w:p w14:paraId="44DF241E" w14:textId="77777777" w:rsidR="00CD06AA" w:rsidRPr="002A7E32" w:rsidRDefault="00CD06AA" w:rsidP="00566E86">
            <w:pPr>
              <w:spacing w:before="120"/>
              <w:rPr>
                <w:rFonts w:ascii="Arial" w:eastAsia="Times New Roman" w:hAnsi="Arial" w:cs="Arial"/>
                <w:i/>
                <w:color w:val="000000"/>
                <w:sz w:val="16"/>
                <w:szCs w:val="16"/>
              </w:rPr>
            </w:pPr>
            <w:r>
              <w:rPr>
                <w:rFonts w:ascii="Arial" w:eastAsia="Times New Roman" w:hAnsi="Arial" w:cs="Arial"/>
                <w:i/>
                <w:color w:val="000000"/>
                <w:sz w:val="22"/>
                <w:szCs w:val="22"/>
              </w:rPr>
              <w:t>Ab</w:t>
            </w:r>
            <w:r w:rsidRPr="009A3D28">
              <w:rPr>
                <w:rFonts w:ascii="Arial" w:eastAsia="Times New Roman" w:hAnsi="Arial" w:cs="Arial"/>
                <w:i/>
                <w:color w:val="000000"/>
                <w:sz w:val="22"/>
                <w:szCs w:val="22"/>
              </w:rPr>
              <w:t>breviations:</w:t>
            </w:r>
            <w:r w:rsidRPr="009A3D28">
              <w:rPr>
                <w:rFonts w:ascii="Arial" w:eastAsia="Times New Roman" w:hAnsi="Arial" w:cs="Arial"/>
                <w:color w:val="000000"/>
                <w:sz w:val="22"/>
                <w:szCs w:val="22"/>
              </w:rPr>
              <w:t xml:space="preserve"> GBTM – group-based trajectory modeling</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tc>
      </w:tr>
    </w:tbl>
    <w:p w14:paraId="75429A55" w14:textId="4AD640C3" w:rsidR="00984356" w:rsidRPr="00BC068D" w:rsidRDefault="00984356" w:rsidP="00984356">
      <w:pPr>
        <w:spacing w:line="480" w:lineRule="auto"/>
        <w:rPr>
          <w:rFonts w:ascii="Arial" w:hAnsi="Arial" w:cs="Arial"/>
          <w:color w:val="000000" w:themeColor="text1"/>
          <w:sz w:val="22"/>
          <w:szCs w:val="22"/>
        </w:rPr>
      </w:pPr>
      <w:r w:rsidRPr="00BC068D">
        <w:rPr>
          <w:rFonts w:ascii="Arial" w:hAnsi="Arial" w:cs="Arial"/>
          <w:b/>
          <w:color w:val="000000" w:themeColor="text1"/>
          <w:sz w:val="22"/>
          <w:szCs w:val="22"/>
        </w:rPr>
        <w:lastRenderedPageBreak/>
        <w:t>e</w:t>
      </w:r>
      <w:r w:rsidR="007362E8" w:rsidRPr="00BC068D">
        <w:rPr>
          <w:rFonts w:ascii="Arial" w:hAnsi="Arial" w:cs="Arial"/>
          <w:b/>
          <w:color w:val="000000" w:themeColor="text1"/>
          <w:sz w:val="22"/>
          <w:szCs w:val="22"/>
        </w:rPr>
        <w:t>Table 7</w:t>
      </w:r>
      <w:r w:rsidRPr="00BC068D">
        <w:rPr>
          <w:rFonts w:ascii="Arial" w:hAnsi="Arial" w:cs="Arial"/>
          <w:b/>
          <w:color w:val="000000" w:themeColor="text1"/>
          <w:sz w:val="22"/>
          <w:szCs w:val="22"/>
        </w:rPr>
        <w:t>.</w:t>
      </w:r>
      <w:r w:rsidRPr="00BC068D">
        <w:rPr>
          <w:rFonts w:ascii="Arial" w:hAnsi="Arial" w:cs="Arial"/>
          <w:color w:val="000000" w:themeColor="text1"/>
          <w:sz w:val="22"/>
          <w:szCs w:val="22"/>
        </w:rPr>
        <w:t xml:space="preserve"> Area under the receiver operating characteristic curve for in-hospital mortality in the baseline multivariable logistic regression model and qSOFA variables in multiply-imputed data (N=37,591)</w:t>
      </w:r>
    </w:p>
    <w:tbl>
      <w:tblPr>
        <w:tblStyle w:val="PlainTable21"/>
        <w:tblW w:w="0" w:type="auto"/>
        <w:tblLayout w:type="fixed"/>
        <w:tblLook w:val="0620" w:firstRow="1" w:lastRow="0" w:firstColumn="0" w:lastColumn="0" w:noHBand="1" w:noVBand="1"/>
      </w:tblPr>
      <w:tblGrid>
        <w:gridCol w:w="374"/>
        <w:gridCol w:w="4025"/>
        <w:gridCol w:w="2838"/>
        <w:gridCol w:w="2843"/>
      </w:tblGrid>
      <w:tr w:rsidR="00984356" w14:paraId="37221A79" w14:textId="77777777" w:rsidTr="005E6FFA">
        <w:trPr>
          <w:cnfStyle w:val="100000000000" w:firstRow="1" w:lastRow="0" w:firstColumn="0" w:lastColumn="0" w:oddVBand="0" w:evenVBand="0" w:oddHBand="0" w:evenHBand="0" w:firstRowFirstColumn="0" w:firstRowLastColumn="0" w:lastRowFirstColumn="0" w:lastRowLastColumn="0"/>
          <w:trHeight w:val="864"/>
        </w:trPr>
        <w:tc>
          <w:tcPr>
            <w:tcW w:w="439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1727AFFC" w14:textId="77777777" w:rsidR="00984356" w:rsidRPr="005272AC" w:rsidRDefault="00984356" w:rsidP="00984356">
            <w:pPr>
              <w:rPr>
                <w:rFonts w:ascii="Arial" w:eastAsia="Times New Roman" w:hAnsi="Arial" w:cs="Arial"/>
                <w:bCs w:val="0"/>
                <w:color w:val="000000"/>
                <w:sz w:val="22"/>
                <w:szCs w:val="22"/>
              </w:rPr>
            </w:pPr>
            <w:r>
              <w:rPr>
                <w:rFonts w:ascii="Arial" w:eastAsia="Times New Roman" w:hAnsi="Arial" w:cs="Arial"/>
                <w:bCs w:val="0"/>
                <w:color w:val="000000"/>
                <w:sz w:val="22"/>
                <w:szCs w:val="22"/>
              </w:rPr>
              <w:t>Model</w:t>
            </w:r>
          </w:p>
        </w:tc>
        <w:tc>
          <w:tcPr>
            <w:tcW w:w="2838"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689708D2" w14:textId="77777777" w:rsidR="00984356" w:rsidRPr="005272AC" w:rsidRDefault="00984356"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Mean AUROC (range) for in-hospital mortality</w:t>
            </w:r>
            <w:r w:rsidRPr="005272AC">
              <w:rPr>
                <w:rFonts w:ascii="Arial" w:eastAsia="Times New Roman" w:hAnsi="Arial" w:cs="Arial"/>
                <w:bCs w:val="0"/>
                <w:color w:val="000000"/>
                <w:sz w:val="22"/>
                <w:szCs w:val="22"/>
              </w:rPr>
              <w:t xml:space="preserve"> [N=</w:t>
            </w:r>
            <w:r>
              <w:rPr>
                <w:rFonts w:ascii="Arial" w:eastAsia="Times New Roman" w:hAnsi="Arial" w:cs="Arial"/>
                <w:bCs w:val="0"/>
                <w:color w:val="000000"/>
                <w:sz w:val="22"/>
                <w:szCs w:val="22"/>
              </w:rPr>
              <w:t>37,591</w:t>
            </w:r>
            <w:r w:rsidRPr="005272AC">
              <w:rPr>
                <w:rFonts w:ascii="Arial" w:eastAsia="Times New Roman" w:hAnsi="Arial" w:cs="Arial"/>
                <w:bCs w:val="0"/>
                <w:color w:val="000000"/>
                <w:sz w:val="22"/>
                <w:szCs w:val="22"/>
              </w:rPr>
              <w:t>]</w:t>
            </w:r>
          </w:p>
        </w:tc>
        <w:tc>
          <w:tcPr>
            <w:tcW w:w="2843"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053A5BED" w14:textId="77777777" w:rsidR="00984356" w:rsidRPr="005272AC" w:rsidRDefault="00984356"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Mean AUROC (range)</w:t>
            </w:r>
            <w:r w:rsidRPr="005272AC">
              <w:rPr>
                <w:rFonts w:ascii="Arial" w:eastAsia="Times New Roman" w:hAnsi="Arial" w:cs="Arial"/>
                <w:bCs w:val="0"/>
                <w:color w:val="000000"/>
                <w:sz w:val="22"/>
                <w:szCs w:val="22"/>
              </w:rPr>
              <w:t xml:space="preserve"> for</w:t>
            </w:r>
          </w:p>
          <w:p w14:paraId="2AE53B56" w14:textId="77777777" w:rsidR="00984356" w:rsidRPr="005272AC" w:rsidRDefault="00984356" w:rsidP="005E6FFA">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in-hospital mortality outside the ICU [N=</w:t>
            </w:r>
            <w:r w:rsidRPr="00F5063F">
              <w:rPr>
                <w:rFonts w:ascii="Arial" w:eastAsia="Times New Roman" w:hAnsi="Arial" w:cs="Arial"/>
                <w:bCs w:val="0"/>
                <w:color w:val="000000" w:themeColor="text1"/>
                <w:sz w:val="22"/>
                <w:szCs w:val="22"/>
              </w:rPr>
              <w:t>32,865</w:t>
            </w:r>
            <w:r w:rsidRPr="005272AC">
              <w:rPr>
                <w:rFonts w:ascii="Arial" w:eastAsia="Times New Roman" w:hAnsi="Arial" w:cs="Arial"/>
                <w:bCs w:val="0"/>
                <w:color w:val="000000"/>
                <w:sz w:val="22"/>
                <w:szCs w:val="22"/>
              </w:rPr>
              <w:t>]</w:t>
            </w:r>
          </w:p>
        </w:tc>
      </w:tr>
      <w:tr w:rsidR="00984356" w14:paraId="52710B34" w14:textId="77777777" w:rsidTr="005E6FFA">
        <w:trPr>
          <w:trHeight w:val="320"/>
        </w:trPr>
        <w:tc>
          <w:tcPr>
            <w:tcW w:w="439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25E71B2" w14:textId="77777777" w:rsidR="00984356" w:rsidRPr="005272AC" w:rsidRDefault="00984356" w:rsidP="00984356">
            <w:pPr>
              <w:rPr>
                <w:rFonts w:ascii="Arial" w:eastAsia="Times New Roman" w:hAnsi="Arial" w:cs="Arial"/>
                <w:color w:val="000000"/>
                <w:sz w:val="22"/>
                <w:szCs w:val="22"/>
              </w:rPr>
            </w:pPr>
            <w:r>
              <w:rPr>
                <w:rFonts w:ascii="Arial" w:eastAsia="Times New Roman" w:hAnsi="Arial" w:cs="Arial"/>
                <w:color w:val="000000"/>
                <w:sz w:val="22"/>
                <w:szCs w:val="22"/>
              </w:rPr>
              <w:t>Baseline model alone</w:t>
            </w:r>
          </w:p>
        </w:tc>
        <w:tc>
          <w:tcPr>
            <w:tcW w:w="283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C3C760E" w14:textId="77777777" w:rsidR="00984356" w:rsidRPr="005272AC" w:rsidRDefault="00984356"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0.63 (0.63-0.63)</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689E05C" w14:textId="77777777" w:rsidR="00984356" w:rsidRPr="00F5063F" w:rsidRDefault="00984356" w:rsidP="005E6FFA">
            <w:pPr>
              <w:jc w:val="center"/>
              <w:rPr>
                <w:rFonts w:ascii="Arial" w:eastAsia="Times New Roman" w:hAnsi="Arial" w:cs="Arial"/>
                <w:color w:val="000000" w:themeColor="text1"/>
                <w:sz w:val="22"/>
                <w:szCs w:val="22"/>
              </w:rPr>
            </w:pPr>
            <w:r w:rsidRPr="00F5063F">
              <w:rPr>
                <w:rFonts w:ascii="Arial" w:eastAsia="Times New Roman" w:hAnsi="Arial" w:cs="Arial"/>
                <w:color w:val="000000" w:themeColor="text1"/>
                <w:sz w:val="22"/>
                <w:szCs w:val="22"/>
              </w:rPr>
              <w:t>0.67 (0.67-0.67)</w:t>
            </w:r>
          </w:p>
        </w:tc>
      </w:tr>
      <w:tr w:rsidR="00984356" w14:paraId="77611A82" w14:textId="77777777" w:rsidTr="005E6FFA">
        <w:trPr>
          <w:trHeight w:val="320"/>
        </w:trPr>
        <w:tc>
          <w:tcPr>
            <w:tcW w:w="439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5C7A54D" w14:textId="77777777" w:rsidR="00984356" w:rsidRPr="005272AC" w:rsidRDefault="00984356" w:rsidP="00984356">
            <w:pPr>
              <w:rPr>
                <w:rFonts w:ascii="Arial" w:eastAsia="Times New Roman" w:hAnsi="Arial" w:cs="Arial"/>
                <w:i/>
                <w:iCs/>
                <w:color w:val="000000"/>
                <w:sz w:val="22"/>
                <w:szCs w:val="22"/>
              </w:rPr>
            </w:pPr>
            <w:r w:rsidRPr="005272AC">
              <w:rPr>
                <w:rFonts w:ascii="Arial" w:eastAsia="Times New Roman" w:hAnsi="Arial" w:cs="Arial"/>
                <w:i/>
                <w:iCs/>
                <w:color w:val="000000"/>
                <w:sz w:val="22"/>
                <w:szCs w:val="22"/>
              </w:rPr>
              <w:t>qSOFA variable added to baseline model</w:t>
            </w:r>
            <w:r w:rsidRPr="00A83A63">
              <w:rPr>
                <w:rFonts w:ascii="Arial" w:eastAsia="Times New Roman" w:hAnsi="Arial" w:cs="Arial"/>
                <w:iCs/>
                <w:color w:val="000000"/>
                <w:sz w:val="22"/>
                <w:szCs w:val="22"/>
                <w:vertAlign w:val="superscript"/>
              </w:rPr>
              <w:t>a</w:t>
            </w:r>
          </w:p>
        </w:tc>
        <w:tc>
          <w:tcPr>
            <w:tcW w:w="283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71D6BE3" w14:textId="77777777" w:rsidR="00984356" w:rsidRPr="005272AC" w:rsidRDefault="00984356" w:rsidP="005E6FFA">
            <w:pPr>
              <w:jc w:val="center"/>
              <w:rPr>
                <w:rFonts w:ascii="Arial" w:eastAsia="Times New Roman" w:hAnsi="Arial" w:cs="Arial"/>
                <w:sz w:val="22"/>
                <w:szCs w:val="22"/>
              </w:rPr>
            </w:pP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EC0D966" w14:textId="77777777" w:rsidR="00984356" w:rsidRPr="00F5063F" w:rsidRDefault="00984356" w:rsidP="005E6FFA">
            <w:pPr>
              <w:jc w:val="center"/>
              <w:rPr>
                <w:rFonts w:ascii="Arial" w:eastAsia="Times New Roman" w:hAnsi="Arial" w:cs="Arial"/>
                <w:color w:val="000000" w:themeColor="text1"/>
                <w:sz w:val="22"/>
                <w:szCs w:val="22"/>
              </w:rPr>
            </w:pPr>
          </w:p>
        </w:tc>
      </w:tr>
      <w:tr w:rsidR="00984356" w14:paraId="6D4D865A" w14:textId="77777777" w:rsidTr="005E6FFA">
        <w:trPr>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342E230" w14:textId="77777777" w:rsidR="00984356" w:rsidRPr="005272AC" w:rsidRDefault="00984356"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7EC3A1C" w14:textId="77777777" w:rsidR="00984356" w:rsidRPr="005272AC" w:rsidRDefault="00984356" w:rsidP="00984356">
            <w:pPr>
              <w:ind w:left="66"/>
              <w:rPr>
                <w:rFonts w:ascii="Arial" w:eastAsia="Times New Roman" w:hAnsi="Arial" w:cs="Arial"/>
                <w:color w:val="000000"/>
                <w:sz w:val="22"/>
                <w:szCs w:val="22"/>
              </w:rPr>
            </w:pPr>
            <w:r>
              <w:rPr>
                <w:rFonts w:ascii="Arial" w:eastAsia="Times New Roman" w:hAnsi="Arial" w:cs="Arial"/>
                <w:color w:val="000000"/>
                <w:sz w:val="22"/>
                <w:szCs w:val="22"/>
              </w:rPr>
              <w:t>Initial</w:t>
            </w:r>
            <w:r w:rsidRPr="005272AC">
              <w:rPr>
                <w:rFonts w:ascii="Arial" w:eastAsia="Times New Roman" w:hAnsi="Arial" w:cs="Arial"/>
                <w:color w:val="000000"/>
                <w:sz w:val="22"/>
                <w:szCs w:val="22"/>
              </w:rPr>
              <w:t xml:space="preserve"> qSOFA</w:t>
            </w:r>
          </w:p>
        </w:tc>
        <w:tc>
          <w:tcPr>
            <w:tcW w:w="283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C7E0283" w14:textId="77777777" w:rsidR="00984356" w:rsidRPr="005272AC" w:rsidRDefault="00984356"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0.79 (0.79-0.79)</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9333A39" w14:textId="77777777" w:rsidR="00984356" w:rsidRPr="00F5063F" w:rsidRDefault="00984356" w:rsidP="005E6FFA">
            <w:pPr>
              <w:jc w:val="center"/>
              <w:rPr>
                <w:rFonts w:ascii="Arial" w:eastAsia="Times New Roman" w:hAnsi="Arial" w:cs="Arial"/>
                <w:color w:val="000000" w:themeColor="text1"/>
                <w:sz w:val="22"/>
                <w:szCs w:val="22"/>
              </w:rPr>
            </w:pPr>
            <w:r w:rsidRPr="00F5063F">
              <w:rPr>
                <w:rFonts w:ascii="Arial" w:eastAsia="Times New Roman" w:hAnsi="Arial" w:cs="Arial"/>
                <w:color w:val="000000" w:themeColor="text1"/>
                <w:sz w:val="22"/>
                <w:szCs w:val="22"/>
              </w:rPr>
              <w:t>0.76 (0.76-0.76)</w:t>
            </w:r>
          </w:p>
        </w:tc>
      </w:tr>
      <w:tr w:rsidR="00984356" w14:paraId="3FDEFA27" w14:textId="77777777" w:rsidTr="005E6FFA">
        <w:trPr>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2282F3E" w14:textId="77777777" w:rsidR="00984356" w:rsidRPr="005272AC" w:rsidRDefault="00984356"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AA943CC" w14:textId="77777777" w:rsidR="00984356" w:rsidRPr="005272AC" w:rsidRDefault="00984356" w:rsidP="00984356">
            <w:pPr>
              <w:ind w:left="66"/>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24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838"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7A9AE6FC" w14:textId="77777777" w:rsidR="00984356" w:rsidRPr="005272AC" w:rsidRDefault="00984356"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0.81 (0.81-0.81)</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39C57BF" w14:textId="77777777" w:rsidR="00984356" w:rsidRPr="00F5063F" w:rsidRDefault="00984356" w:rsidP="005E6FFA">
            <w:pPr>
              <w:jc w:val="center"/>
              <w:rPr>
                <w:rFonts w:ascii="Arial" w:eastAsia="Times New Roman" w:hAnsi="Arial" w:cs="Arial"/>
                <w:color w:val="000000" w:themeColor="text1"/>
                <w:sz w:val="22"/>
                <w:szCs w:val="22"/>
              </w:rPr>
            </w:pPr>
            <w:r w:rsidRPr="00F5063F">
              <w:rPr>
                <w:rFonts w:ascii="Arial" w:eastAsia="Times New Roman" w:hAnsi="Arial" w:cs="Arial"/>
                <w:color w:val="000000" w:themeColor="text1"/>
                <w:sz w:val="22"/>
                <w:szCs w:val="22"/>
              </w:rPr>
              <w:t>0.79 (0.79-0.79)</w:t>
            </w:r>
          </w:p>
        </w:tc>
      </w:tr>
      <w:tr w:rsidR="00984356" w14:paraId="60255342" w14:textId="77777777" w:rsidTr="005E6FFA">
        <w:trPr>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82F73BF" w14:textId="77777777" w:rsidR="00984356" w:rsidRPr="005272AC" w:rsidRDefault="00984356"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F784E75" w14:textId="77777777" w:rsidR="00984356" w:rsidRPr="005272AC" w:rsidRDefault="00984356" w:rsidP="00984356">
            <w:pPr>
              <w:ind w:left="66"/>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48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838"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hideMark/>
          </w:tcPr>
          <w:p w14:paraId="4566EA2C" w14:textId="77777777" w:rsidR="00984356" w:rsidRPr="005272AC" w:rsidRDefault="00984356"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0.83 (0.83-0.83)</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83263A4" w14:textId="77777777" w:rsidR="00984356" w:rsidRPr="00F5063F" w:rsidRDefault="00984356" w:rsidP="005E6FFA">
            <w:pPr>
              <w:jc w:val="center"/>
              <w:rPr>
                <w:rFonts w:ascii="Arial" w:eastAsia="Times New Roman" w:hAnsi="Arial" w:cs="Arial"/>
                <w:color w:val="000000" w:themeColor="text1"/>
                <w:sz w:val="22"/>
                <w:szCs w:val="22"/>
              </w:rPr>
            </w:pPr>
            <w:r w:rsidRPr="00F5063F">
              <w:rPr>
                <w:rFonts w:ascii="Arial" w:eastAsia="Times New Roman" w:hAnsi="Arial" w:cs="Arial"/>
                <w:color w:val="000000" w:themeColor="text1"/>
                <w:sz w:val="22"/>
                <w:szCs w:val="22"/>
              </w:rPr>
              <w:t>0.81 (0.81-0.81)</w:t>
            </w:r>
          </w:p>
        </w:tc>
      </w:tr>
      <w:tr w:rsidR="00984356" w14:paraId="7DF8A67C" w14:textId="77777777" w:rsidTr="005E6FFA">
        <w:trPr>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2F7EC29" w14:textId="77777777" w:rsidR="00984356" w:rsidRPr="005272AC" w:rsidRDefault="00984356"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C2BAAEC" w14:textId="77777777" w:rsidR="00984356" w:rsidRPr="005272AC" w:rsidRDefault="00984356" w:rsidP="00984356">
            <w:pPr>
              <w:ind w:left="66"/>
              <w:rPr>
                <w:rFonts w:ascii="Arial" w:eastAsia="Times New Roman" w:hAnsi="Arial" w:cs="Arial"/>
                <w:color w:val="000000"/>
                <w:sz w:val="22"/>
                <w:szCs w:val="22"/>
              </w:rPr>
            </w:pPr>
            <w:r w:rsidRPr="005272AC">
              <w:rPr>
                <w:rFonts w:ascii="Arial" w:eastAsia="Times New Roman" w:hAnsi="Arial" w:cs="Arial"/>
                <w:color w:val="000000"/>
                <w:sz w:val="22"/>
                <w:szCs w:val="22"/>
              </w:rPr>
              <w:t>Mean qSOFA</w:t>
            </w:r>
            <w:r>
              <w:rPr>
                <w:rFonts w:ascii="Arial" w:eastAsia="Times New Roman" w:hAnsi="Arial" w:cs="Arial"/>
                <w:color w:val="000000"/>
                <w:sz w:val="22"/>
                <w:szCs w:val="22"/>
              </w:rPr>
              <w:t xml:space="preserve"> across 48 hours</w:t>
            </w:r>
          </w:p>
        </w:tc>
        <w:tc>
          <w:tcPr>
            <w:tcW w:w="2838"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bottom"/>
          </w:tcPr>
          <w:p w14:paraId="42490B42" w14:textId="77777777" w:rsidR="00984356" w:rsidRPr="005272AC" w:rsidRDefault="00984356"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0.86 (0.86-0.86)</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741AF8F" w14:textId="77777777" w:rsidR="00984356" w:rsidRPr="00F5063F" w:rsidRDefault="00984356" w:rsidP="005E6FFA">
            <w:pPr>
              <w:jc w:val="center"/>
              <w:rPr>
                <w:rFonts w:ascii="Arial" w:eastAsia="Times New Roman" w:hAnsi="Arial" w:cs="Arial"/>
                <w:color w:val="000000" w:themeColor="text1"/>
                <w:sz w:val="22"/>
                <w:szCs w:val="22"/>
              </w:rPr>
            </w:pPr>
            <w:r w:rsidRPr="00F5063F">
              <w:rPr>
                <w:rFonts w:ascii="Arial" w:eastAsia="Times New Roman" w:hAnsi="Arial" w:cs="Arial"/>
                <w:color w:val="000000" w:themeColor="text1"/>
                <w:sz w:val="22"/>
                <w:szCs w:val="22"/>
              </w:rPr>
              <w:t>0.84 (0.84-0.84)</w:t>
            </w:r>
          </w:p>
        </w:tc>
      </w:tr>
      <w:tr w:rsidR="00984356" w14:paraId="343AFC34" w14:textId="77777777" w:rsidTr="005E6FFA">
        <w:trPr>
          <w:trHeight w:val="320"/>
        </w:trPr>
        <w:tc>
          <w:tcPr>
            <w:tcW w:w="439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717E353" w14:textId="77777777" w:rsidR="00984356" w:rsidRPr="00C0033B" w:rsidRDefault="00984356" w:rsidP="00984356">
            <w:pPr>
              <w:rPr>
                <w:rFonts w:ascii="Arial" w:eastAsia="Times New Roman" w:hAnsi="Arial" w:cs="Arial"/>
                <w:i/>
                <w:iCs/>
                <w:color w:val="000000"/>
                <w:sz w:val="22"/>
                <w:szCs w:val="22"/>
              </w:rPr>
            </w:pPr>
            <w:r w:rsidRPr="00962108">
              <w:rPr>
                <w:rFonts w:ascii="Arial" w:eastAsia="Times New Roman" w:hAnsi="Arial" w:cs="Arial"/>
                <w:i/>
                <w:iCs/>
                <w:color w:val="000000"/>
                <w:sz w:val="22"/>
                <w:szCs w:val="22"/>
              </w:rPr>
              <w:t xml:space="preserve">Crude </w:t>
            </w:r>
            <w:r>
              <w:rPr>
                <w:rFonts w:ascii="Arial" w:eastAsia="Times New Roman" w:hAnsi="Arial" w:cs="Arial"/>
                <w:i/>
                <w:iCs/>
                <w:color w:val="000000"/>
                <w:sz w:val="22"/>
                <w:szCs w:val="22"/>
              </w:rPr>
              <w:t>trajectory groups added to the baseline model</w:t>
            </w:r>
            <w:r w:rsidRPr="00A83A63">
              <w:rPr>
                <w:rFonts w:ascii="Arial" w:eastAsia="Times New Roman" w:hAnsi="Arial" w:cs="Arial"/>
                <w:iCs/>
                <w:color w:val="000000"/>
                <w:sz w:val="22"/>
                <w:szCs w:val="22"/>
                <w:vertAlign w:val="superscript"/>
              </w:rPr>
              <w:t>b</w:t>
            </w:r>
          </w:p>
        </w:tc>
        <w:tc>
          <w:tcPr>
            <w:tcW w:w="283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7A78BFCA" w14:textId="77777777" w:rsidR="00984356" w:rsidRPr="00DF301B" w:rsidRDefault="00984356" w:rsidP="005E6FFA">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0.83 (0.83-0.83)</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0562A405" w14:textId="77777777" w:rsidR="00984356" w:rsidRPr="00DF301B" w:rsidRDefault="00984356" w:rsidP="005E6FFA">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0.80 (0.80-0.81)</w:t>
            </w:r>
          </w:p>
        </w:tc>
      </w:tr>
      <w:tr w:rsidR="00984356" w14:paraId="4657ED51" w14:textId="77777777" w:rsidTr="005E6FFA">
        <w:trPr>
          <w:trHeight w:val="320"/>
        </w:trPr>
        <w:tc>
          <w:tcPr>
            <w:tcW w:w="439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5EA2D0F" w14:textId="77777777" w:rsidR="00984356" w:rsidRPr="00C0033B" w:rsidRDefault="00984356" w:rsidP="00984356">
            <w:pPr>
              <w:rPr>
                <w:rFonts w:ascii="Arial" w:eastAsia="Times New Roman" w:hAnsi="Arial" w:cs="Arial"/>
                <w:i/>
                <w:color w:val="000000"/>
                <w:sz w:val="22"/>
                <w:szCs w:val="22"/>
              </w:rPr>
            </w:pPr>
            <w:r w:rsidRPr="005769EC">
              <w:rPr>
                <w:rFonts w:ascii="Arial" w:eastAsia="Times New Roman" w:hAnsi="Arial" w:cs="Arial"/>
                <w:i/>
                <w:color w:val="000000"/>
                <w:sz w:val="22"/>
                <w:szCs w:val="22"/>
              </w:rPr>
              <w:t xml:space="preserve">GBTM </w:t>
            </w:r>
            <w:r>
              <w:rPr>
                <w:rFonts w:ascii="Arial" w:eastAsia="Times New Roman" w:hAnsi="Arial" w:cs="Arial"/>
                <w:i/>
                <w:color w:val="000000"/>
                <w:sz w:val="22"/>
                <w:szCs w:val="22"/>
              </w:rPr>
              <w:t xml:space="preserve">qSOFA </w:t>
            </w:r>
            <w:r w:rsidRPr="005769EC">
              <w:rPr>
                <w:rFonts w:ascii="Arial" w:eastAsia="Times New Roman" w:hAnsi="Arial" w:cs="Arial"/>
                <w:i/>
                <w:color w:val="000000"/>
                <w:sz w:val="22"/>
                <w:szCs w:val="22"/>
              </w:rPr>
              <w:t>groups added to the baseline model</w:t>
            </w:r>
            <w:r w:rsidRPr="00A83A63">
              <w:rPr>
                <w:rFonts w:ascii="Arial" w:eastAsia="Times New Roman" w:hAnsi="Arial" w:cs="Arial"/>
                <w:iCs/>
                <w:color w:val="000000"/>
                <w:sz w:val="22"/>
                <w:szCs w:val="22"/>
                <w:vertAlign w:val="superscript"/>
              </w:rPr>
              <w:t>c</w:t>
            </w:r>
          </w:p>
        </w:tc>
        <w:tc>
          <w:tcPr>
            <w:tcW w:w="283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13CF6DF2" w14:textId="77777777" w:rsidR="00984356" w:rsidRPr="005272AC" w:rsidRDefault="00984356"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0.85 (0.84-0.85)</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17B99A0F" w14:textId="77777777" w:rsidR="00984356" w:rsidRPr="005272AC" w:rsidRDefault="00984356"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0.83 (0.83-0.83)</w:t>
            </w:r>
          </w:p>
        </w:tc>
      </w:tr>
      <w:tr w:rsidR="00984356" w14:paraId="7BAC35EF" w14:textId="77777777" w:rsidTr="005E6FFA">
        <w:trPr>
          <w:trHeight w:val="144"/>
        </w:trPr>
        <w:tc>
          <w:tcPr>
            <w:tcW w:w="10080" w:type="dxa"/>
            <w:gridSpan w:val="4"/>
            <w:tcBorders>
              <w:top w:val="single" w:sz="2" w:space="0" w:color="auto"/>
              <w:bottom w:val="nil"/>
            </w:tcBorders>
            <w:noWrap/>
            <w:tcMar>
              <w:top w:w="14" w:type="dxa"/>
              <w:left w:w="14" w:type="dxa"/>
              <w:right w:w="14" w:type="dxa"/>
            </w:tcMar>
            <w:vAlign w:val="bottom"/>
          </w:tcPr>
          <w:p w14:paraId="36381B49" w14:textId="77777777" w:rsidR="00984356" w:rsidRPr="009A3D28" w:rsidRDefault="00984356" w:rsidP="005E6FFA">
            <w:pPr>
              <w:spacing w:before="120"/>
              <w:rPr>
                <w:rFonts w:ascii="Arial" w:eastAsia="Times New Roman" w:hAnsi="Arial" w:cs="Arial"/>
                <w:color w:val="000000"/>
                <w:sz w:val="22"/>
                <w:szCs w:val="22"/>
              </w:rPr>
            </w:pPr>
            <w:r w:rsidRPr="00A83A63">
              <w:rPr>
                <w:rFonts w:ascii="Arial" w:eastAsia="Times New Roman" w:hAnsi="Arial" w:cs="Arial"/>
                <w:color w:val="000000"/>
                <w:sz w:val="22"/>
                <w:szCs w:val="22"/>
                <w:vertAlign w:val="superscript"/>
              </w:rPr>
              <w:t>a</w:t>
            </w:r>
            <w:r w:rsidRPr="009A3D28">
              <w:rPr>
                <w:rFonts w:ascii="Arial" w:eastAsia="Times New Roman" w:hAnsi="Arial" w:cs="Arial"/>
                <w:color w:val="000000"/>
                <w:sz w:val="22"/>
                <w:szCs w:val="22"/>
              </w:rPr>
              <w:t>Each variable added to the baseline model individually</w:t>
            </w:r>
            <w:r>
              <w:rPr>
                <w:rFonts w:ascii="Arial" w:eastAsia="Times New Roman" w:hAnsi="Arial" w:cs="Arial"/>
                <w:color w:val="000000"/>
                <w:sz w:val="22"/>
                <w:szCs w:val="22"/>
              </w:rPr>
              <w:t>.</w:t>
            </w:r>
          </w:p>
          <w:p w14:paraId="217B97B6" w14:textId="77777777" w:rsidR="00984356" w:rsidRDefault="00984356" w:rsidP="005E6FFA">
            <w:pPr>
              <w:spacing w:before="120"/>
              <w:rPr>
                <w:rFonts w:ascii="Arial" w:eastAsia="Times New Roman" w:hAnsi="Arial" w:cs="Arial"/>
                <w:color w:val="000000"/>
                <w:sz w:val="22"/>
                <w:szCs w:val="22"/>
              </w:rPr>
            </w:pPr>
            <w:r w:rsidRPr="00A83A63">
              <w:rPr>
                <w:rFonts w:ascii="Arial" w:eastAsia="Times New Roman" w:hAnsi="Arial" w:cs="Arial"/>
                <w:iCs/>
                <w:color w:val="000000"/>
                <w:sz w:val="22"/>
                <w:szCs w:val="22"/>
                <w:vertAlign w:val="superscript"/>
              </w:rPr>
              <w:t>b</w:t>
            </w:r>
            <w:r w:rsidRPr="009A3D28">
              <w:rPr>
                <w:rFonts w:ascii="Arial" w:eastAsia="Times New Roman" w:hAnsi="Arial" w:cs="Arial"/>
                <w:color w:val="000000"/>
                <w:sz w:val="22"/>
                <w:szCs w:val="22"/>
              </w:rPr>
              <w:t xml:space="preserve">The crude </w:t>
            </w:r>
            <w:r>
              <w:rPr>
                <w:rFonts w:ascii="Arial" w:eastAsia="Times New Roman" w:hAnsi="Arial" w:cs="Arial"/>
                <w:color w:val="000000"/>
                <w:sz w:val="22"/>
                <w:szCs w:val="22"/>
              </w:rPr>
              <w:t xml:space="preserve">trajectory </w:t>
            </w:r>
            <w:r w:rsidRPr="009A3D28">
              <w:rPr>
                <w:rFonts w:ascii="Arial" w:eastAsia="Times New Roman" w:hAnsi="Arial" w:cs="Arial"/>
                <w:color w:val="000000"/>
                <w:sz w:val="22"/>
                <w:szCs w:val="22"/>
              </w:rPr>
              <w:t>groups added as a single categorical variable to the baseline model.</w:t>
            </w:r>
          </w:p>
          <w:p w14:paraId="1D77F2F1" w14:textId="77777777" w:rsidR="00984356" w:rsidRDefault="00984356" w:rsidP="005E6FFA">
            <w:pPr>
              <w:spacing w:before="120"/>
              <w:rPr>
                <w:rFonts w:ascii="Arial" w:eastAsia="Times New Roman" w:hAnsi="Arial" w:cs="Arial"/>
                <w:color w:val="000000"/>
                <w:sz w:val="22"/>
                <w:szCs w:val="22"/>
              </w:rPr>
            </w:pPr>
            <w:r w:rsidRPr="00A83A63">
              <w:rPr>
                <w:rFonts w:ascii="Arial" w:eastAsia="Times New Roman" w:hAnsi="Arial" w:cs="Arial"/>
                <w:iCs/>
                <w:color w:val="000000"/>
                <w:sz w:val="22"/>
                <w:szCs w:val="22"/>
                <w:vertAlign w:val="superscript"/>
              </w:rPr>
              <w:t>c</w:t>
            </w:r>
            <w:r>
              <w:rPr>
                <w:rFonts w:ascii="Arial" w:eastAsia="Times New Roman" w:hAnsi="Arial" w:cs="Arial"/>
                <w:color w:val="000000"/>
                <w:sz w:val="22"/>
                <w:szCs w:val="22"/>
              </w:rPr>
              <w:t>GBTM qSOFA groups added as a single categorical variable to the baseline model.</w:t>
            </w:r>
          </w:p>
          <w:p w14:paraId="1DAFC884" w14:textId="77777777" w:rsidR="00984356" w:rsidRPr="008D3D5F" w:rsidRDefault="00984356" w:rsidP="005E6FFA">
            <w:pPr>
              <w:spacing w:before="120"/>
              <w:rPr>
                <w:rFonts w:ascii="Arial" w:eastAsia="Times New Roman" w:hAnsi="Arial" w:cs="Arial"/>
                <w:color w:val="000000"/>
                <w:sz w:val="22"/>
                <w:szCs w:val="22"/>
              </w:rPr>
            </w:pPr>
            <w:r>
              <w:rPr>
                <w:rFonts w:ascii="Arial" w:eastAsia="Times New Roman" w:hAnsi="Arial" w:cs="Arial"/>
                <w:i/>
                <w:color w:val="000000"/>
                <w:sz w:val="22"/>
                <w:szCs w:val="22"/>
              </w:rPr>
              <w:t>Abbreviations</w:t>
            </w:r>
            <w:r w:rsidRPr="009A3D28">
              <w:rPr>
                <w:rFonts w:ascii="Arial" w:eastAsia="Times New Roman" w:hAnsi="Arial" w:cs="Arial"/>
                <w:i/>
                <w:color w:val="000000"/>
                <w:sz w:val="22"/>
                <w:szCs w:val="22"/>
              </w:rPr>
              <w:t>:</w:t>
            </w:r>
            <w:r w:rsidRPr="009A3D2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AUROC – area under the receiver operating characteristic curve, </w:t>
            </w:r>
            <w:r w:rsidRPr="009A3D28">
              <w:rPr>
                <w:rFonts w:ascii="Arial" w:eastAsia="Times New Roman" w:hAnsi="Arial" w:cs="Arial"/>
                <w:color w:val="000000"/>
                <w:sz w:val="22"/>
                <w:szCs w:val="22"/>
              </w:rPr>
              <w:t>GBTM – group-based trajectory modeling</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tc>
      </w:tr>
    </w:tbl>
    <w:p w14:paraId="4813275C" w14:textId="77777777" w:rsidR="00F830D8" w:rsidRDefault="00F830D8" w:rsidP="00CD06AA">
      <w:pPr>
        <w:spacing w:line="480" w:lineRule="auto"/>
        <w:rPr>
          <w:rFonts w:ascii="Arial" w:hAnsi="Arial" w:cs="Arial"/>
          <w:b/>
          <w:sz w:val="22"/>
          <w:szCs w:val="22"/>
        </w:rPr>
      </w:pPr>
    </w:p>
    <w:p w14:paraId="3E00F889" w14:textId="77777777" w:rsidR="00F830D8" w:rsidRDefault="00F830D8">
      <w:pPr>
        <w:rPr>
          <w:rFonts w:ascii="Arial" w:hAnsi="Arial" w:cs="Arial"/>
          <w:b/>
          <w:sz w:val="22"/>
          <w:szCs w:val="22"/>
        </w:rPr>
      </w:pPr>
      <w:r>
        <w:rPr>
          <w:rFonts w:ascii="Arial" w:hAnsi="Arial" w:cs="Arial"/>
          <w:b/>
          <w:sz w:val="22"/>
          <w:szCs w:val="22"/>
        </w:rPr>
        <w:br w:type="page"/>
      </w:r>
    </w:p>
    <w:p w14:paraId="0FE6BF42" w14:textId="7546CD29" w:rsidR="007A7122" w:rsidRPr="00BC068D" w:rsidRDefault="007362E8" w:rsidP="007A7122">
      <w:pPr>
        <w:spacing w:line="480" w:lineRule="auto"/>
        <w:rPr>
          <w:rFonts w:ascii="Arial" w:hAnsi="Arial" w:cs="Arial"/>
          <w:color w:val="000000" w:themeColor="text1"/>
          <w:sz w:val="22"/>
          <w:szCs w:val="22"/>
        </w:rPr>
      </w:pPr>
      <w:r w:rsidRPr="00BC068D">
        <w:rPr>
          <w:rFonts w:ascii="Arial" w:hAnsi="Arial" w:cs="Arial"/>
          <w:b/>
          <w:color w:val="000000" w:themeColor="text1"/>
          <w:sz w:val="22"/>
          <w:szCs w:val="22"/>
        </w:rPr>
        <w:lastRenderedPageBreak/>
        <w:t>eTable 8</w:t>
      </w:r>
      <w:r w:rsidR="007A7122" w:rsidRPr="00BC068D">
        <w:rPr>
          <w:rFonts w:ascii="Arial" w:hAnsi="Arial" w:cs="Arial"/>
          <w:b/>
          <w:color w:val="000000" w:themeColor="text1"/>
          <w:sz w:val="22"/>
          <w:szCs w:val="22"/>
        </w:rPr>
        <w:t>.</w:t>
      </w:r>
      <w:r w:rsidR="007A7122" w:rsidRPr="00BC068D">
        <w:rPr>
          <w:rFonts w:ascii="Arial" w:hAnsi="Arial" w:cs="Arial"/>
          <w:color w:val="000000" w:themeColor="text1"/>
          <w:sz w:val="22"/>
          <w:szCs w:val="22"/>
        </w:rPr>
        <w:t xml:space="preserve"> Patient characteristics among encounters that began in the ED (N=16,265)</w:t>
      </w:r>
    </w:p>
    <w:tbl>
      <w:tblPr>
        <w:tblStyle w:val="PlainTable21"/>
        <w:tblW w:w="5000" w:type="pct"/>
        <w:tblLayout w:type="fixed"/>
        <w:tblCellMar>
          <w:left w:w="115" w:type="dxa"/>
          <w:right w:w="115" w:type="dxa"/>
        </w:tblCellMar>
        <w:tblLook w:val="0620" w:firstRow="1" w:lastRow="0" w:firstColumn="0" w:lastColumn="0" w:noHBand="1" w:noVBand="1"/>
      </w:tblPr>
      <w:tblGrid>
        <w:gridCol w:w="453"/>
        <w:gridCol w:w="10"/>
        <w:gridCol w:w="5140"/>
        <w:gridCol w:w="1491"/>
        <w:gridCol w:w="1491"/>
        <w:gridCol w:w="1489"/>
      </w:tblGrid>
      <w:tr w:rsidR="007A7122" w14:paraId="6BDAF187" w14:textId="77777777" w:rsidTr="005E6FFA">
        <w:trPr>
          <w:cnfStyle w:val="100000000000" w:firstRow="1" w:lastRow="0" w:firstColumn="0" w:lastColumn="0" w:oddVBand="0" w:evenVBand="0" w:oddHBand="0" w:evenHBand="0" w:firstRowFirstColumn="0" w:firstRowLastColumn="0" w:lastRowFirstColumn="0" w:lastRowLastColumn="0"/>
          <w:trHeight w:val="288"/>
        </w:trPr>
        <w:tc>
          <w:tcPr>
            <w:tcW w:w="2781" w:type="pct"/>
            <w:gridSpan w:val="3"/>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2243FD87" w14:textId="77777777" w:rsidR="007A7122" w:rsidRPr="006A6324" w:rsidRDefault="007A7122" w:rsidP="005E6FFA">
            <w:pPr>
              <w:ind w:left="720" w:hanging="720"/>
              <w:rPr>
                <w:rFonts w:ascii="Arial" w:eastAsia="Times New Roman" w:hAnsi="Arial" w:cs="Arial"/>
                <w:color w:val="000000"/>
                <w:sz w:val="22"/>
                <w:szCs w:val="22"/>
              </w:rPr>
            </w:pPr>
            <w:r w:rsidRPr="006A6324">
              <w:rPr>
                <w:rFonts w:ascii="Arial" w:eastAsia="Times New Roman" w:hAnsi="Arial" w:cs="Arial"/>
                <w:bCs w:val="0"/>
                <w:color w:val="000000"/>
                <w:sz w:val="22"/>
                <w:szCs w:val="22"/>
              </w:rPr>
              <w:t>Variable</w:t>
            </w:r>
          </w:p>
        </w:tc>
        <w:tc>
          <w:tcPr>
            <w:tcW w:w="740" w:type="pct"/>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2561E083" w14:textId="77777777" w:rsidR="007A7122" w:rsidRPr="006A6324" w:rsidRDefault="007A7122" w:rsidP="005E6FFA">
            <w:pPr>
              <w:ind w:left="720" w:hanging="720"/>
              <w:jc w:val="center"/>
              <w:rPr>
                <w:rFonts w:ascii="Arial" w:eastAsia="Times New Roman" w:hAnsi="Arial" w:cs="Arial"/>
                <w:bCs w:val="0"/>
                <w:color w:val="000000"/>
                <w:sz w:val="22"/>
                <w:szCs w:val="22"/>
              </w:rPr>
            </w:pPr>
            <w:r w:rsidRPr="006A6324">
              <w:rPr>
                <w:rFonts w:ascii="Arial" w:eastAsia="Times New Roman" w:hAnsi="Arial" w:cs="Arial"/>
                <w:bCs w:val="0"/>
                <w:color w:val="000000"/>
                <w:sz w:val="22"/>
                <w:szCs w:val="22"/>
              </w:rPr>
              <w:t>All patients</w:t>
            </w:r>
          </w:p>
        </w:tc>
        <w:tc>
          <w:tcPr>
            <w:tcW w:w="740" w:type="pct"/>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36EECB78" w14:textId="77777777" w:rsidR="007A7122" w:rsidRPr="006A6324" w:rsidRDefault="007A7122" w:rsidP="005E6FFA">
            <w:pPr>
              <w:ind w:left="720" w:hanging="720"/>
              <w:jc w:val="center"/>
              <w:rPr>
                <w:rFonts w:ascii="Arial" w:eastAsia="Times New Roman" w:hAnsi="Arial" w:cs="Arial"/>
                <w:bCs w:val="0"/>
                <w:color w:val="000000"/>
                <w:sz w:val="22"/>
                <w:szCs w:val="22"/>
              </w:rPr>
            </w:pPr>
            <w:r w:rsidRPr="006A6324">
              <w:rPr>
                <w:rFonts w:ascii="Arial" w:eastAsia="Times New Roman" w:hAnsi="Arial" w:cs="Arial"/>
                <w:bCs w:val="0"/>
                <w:color w:val="000000"/>
                <w:sz w:val="22"/>
                <w:szCs w:val="22"/>
              </w:rPr>
              <w:t>Survivors</w:t>
            </w:r>
          </w:p>
        </w:tc>
        <w:tc>
          <w:tcPr>
            <w:tcW w:w="739" w:type="pct"/>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0200982F" w14:textId="77777777" w:rsidR="007A7122" w:rsidRPr="006A6324" w:rsidRDefault="007A7122" w:rsidP="005E6FFA">
            <w:pPr>
              <w:ind w:left="720" w:hanging="720"/>
              <w:jc w:val="center"/>
              <w:rPr>
                <w:rFonts w:ascii="Arial" w:eastAsia="Times New Roman" w:hAnsi="Arial" w:cs="Arial"/>
                <w:bCs w:val="0"/>
                <w:color w:val="000000"/>
                <w:sz w:val="22"/>
                <w:szCs w:val="22"/>
              </w:rPr>
            </w:pPr>
            <w:r w:rsidRPr="006A6324">
              <w:rPr>
                <w:rFonts w:ascii="Arial" w:eastAsia="Times New Roman" w:hAnsi="Arial" w:cs="Arial"/>
                <w:bCs w:val="0"/>
                <w:color w:val="000000"/>
                <w:sz w:val="22"/>
                <w:szCs w:val="22"/>
              </w:rPr>
              <w:t>Deaths</w:t>
            </w:r>
          </w:p>
        </w:tc>
      </w:tr>
      <w:tr w:rsidR="007A7122" w14:paraId="66B86D21"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70B990" w14:textId="77777777" w:rsidR="007A7122" w:rsidRPr="006A6324" w:rsidRDefault="007A7122" w:rsidP="005E6FFA">
            <w:pPr>
              <w:rPr>
                <w:rFonts w:ascii="Arial" w:eastAsia="Times New Roman" w:hAnsi="Arial" w:cs="Arial"/>
                <w:color w:val="000000"/>
                <w:sz w:val="22"/>
                <w:szCs w:val="22"/>
              </w:rPr>
            </w:pPr>
            <w:r w:rsidRPr="006A6324">
              <w:rPr>
                <w:rFonts w:ascii="Arial" w:eastAsia="Times New Roman" w:hAnsi="Arial" w:cs="Arial"/>
                <w:color w:val="000000"/>
                <w:sz w:val="22"/>
                <w:szCs w:val="22"/>
              </w:rPr>
              <w:t>Total patients, no.</w:t>
            </w:r>
          </w:p>
        </w:tc>
        <w:tc>
          <w:tcPr>
            <w:tcW w:w="740"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48B9AEA"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16,265</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AC2AF10"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15,677</w:t>
            </w:r>
          </w:p>
        </w:tc>
        <w:tc>
          <w:tcPr>
            <w:tcW w:w="739"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19C2F186"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588</w:t>
            </w:r>
          </w:p>
        </w:tc>
      </w:tr>
      <w:tr w:rsidR="007A7122" w14:paraId="5D8FCD18"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C3F87D2" w14:textId="77777777" w:rsidR="007A7122" w:rsidRPr="006A6324" w:rsidRDefault="007A7122" w:rsidP="005E6FFA">
            <w:pPr>
              <w:rPr>
                <w:rFonts w:ascii="Arial" w:eastAsia="Times New Roman" w:hAnsi="Arial" w:cs="Arial"/>
                <w:sz w:val="22"/>
                <w:szCs w:val="22"/>
              </w:rPr>
            </w:pPr>
            <w:r w:rsidRPr="006A6324">
              <w:rPr>
                <w:rFonts w:ascii="Arial" w:eastAsia="Times New Roman" w:hAnsi="Arial" w:cs="Arial"/>
                <w:sz w:val="22"/>
                <w:szCs w:val="22"/>
              </w:rPr>
              <w:t>Age, y</w:t>
            </w:r>
            <w:r>
              <w:rPr>
                <w:rFonts w:ascii="Arial" w:eastAsia="Times New Roman" w:hAnsi="Arial" w:cs="Arial"/>
                <w:sz w:val="22"/>
                <w:szCs w:val="22"/>
              </w:rPr>
              <w:t>ea</w:t>
            </w:r>
            <w:r w:rsidRPr="006A6324">
              <w:rPr>
                <w:rFonts w:ascii="Arial" w:eastAsia="Times New Roman" w:hAnsi="Arial" w:cs="Arial"/>
                <w:sz w:val="22"/>
                <w:szCs w:val="22"/>
              </w:rPr>
              <w:t>rs</w:t>
            </w:r>
            <w:r>
              <w:rPr>
                <w:rFonts w:ascii="Arial" w:eastAsia="Times New Roman" w:hAnsi="Arial" w:cs="Arial"/>
                <w:sz w:val="22"/>
                <w:szCs w:val="22"/>
              </w:rPr>
              <w:t xml:space="preserve">, </w:t>
            </w:r>
            <w:r w:rsidRPr="006A6324">
              <w:rPr>
                <w:rFonts w:ascii="Arial" w:eastAsia="Times New Roman" w:hAnsi="Arial" w:cs="Arial"/>
                <w:sz w:val="22"/>
                <w:szCs w:val="22"/>
              </w:rPr>
              <w:t>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C4A4E4B"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62.3 (19.4)</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9AA6645"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61.9 (19.4)</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922226E"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72.3 (14.7)</w:t>
            </w:r>
          </w:p>
        </w:tc>
      </w:tr>
      <w:tr w:rsidR="007A7122" w14:paraId="1F055228"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0BC0A93" w14:textId="77777777" w:rsidR="007A7122" w:rsidRPr="006A6324" w:rsidRDefault="007A7122" w:rsidP="005E6FFA">
            <w:pPr>
              <w:rPr>
                <w:rFonts w:ascii="Arial" w:eastAsia="Times New Roman" w:hAnsi="Arial" w:cs="Arial"/>
                <w:sz w:val="22"/>
                <w:szCs w:val="22"/>
              </w:rPr>
            </w:pPr>
            <w:r w:rsidRPr="006A6324">
              <w:rPr>
                <w:rFonts w:ascii="Arial" w:eastAsia="Times New Roman" w:hAnsi="Arial" w:cs="Arial"/>
                <w:sz w:val="22"/>
                <w:szCs w:val="22"/>
              </w:rPr>
              <w:t>Male gender,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8EEA914"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6,843 (42)</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6D951E2"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6,567 (42)</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A27416B"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276 (47)</w:t>
            </w:r>
          </w:p>
        </w:tc>
      </w:tr>
      <w:tr w:rsidR="007A7122" w14:paraId="3011F162"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A2D896C" w14:textId="77777777" w:rsidR="007A7122" w:rsidRPr="006B3788" w:rsidRDefault="007A7122" w:rsidP="005E6FFA">
            <w:pPr>
              <w:rPr>
                <w:rFonts w:ascii="Arial" w:eastAsia="Times New Roman" w:hAnsi="Arial" w:cs="Arial"/>
                <w:iCs/>
                <w:sz w:val="22"/>
                <w:szCs w:val="22"/>
              </w:rPr>
            </w:pPr>
            <w:r w:rsidRPr="006B3788">
              <w:rPr>
                <w:rFonts w:ascii="Arial" w:eastAsia="Times New Roman" w:hAnsi="Arial" w:cs="Arial"/>
                <w:iCs/>
                <w:sz w:val="22"/>
                <w:szCs w:val="22"/>
              </w:rPr>
              <w:t>Race or ethnicity,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FFDB340" w14:textId="77777777" w:rsidR="007A7122" w:rsidRPr="006B3788" w:rsidRDefault="007A7122" w:rsidP="005E6FFA">
            <w:pPr>
              <w:ind w:left="720" w:hanging="720"/>
              <w:jc w:val="center"/>
              <w:rPr>
                <w:rFonts w:ascii="Arial" w:eastAsia="Times New Roman" w:hAnsi="Arial" w:cs="Arial"/>
                <w:iCs/>
                <w:sz w:val="22"/>
                <w:szCs w:val="22"/>
              </w:rPr>
            </w:pP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2D26EE0" w14:textId="77777777" w:rsidR="007A7122" w:rsidRPr="006B3788" w:rsidRDefault="007A7122" w:rsidP="005E6FFA">
            <w:pPr>
              <w:ind w:left="720" w:hanging="720"/>
              <w:jc w:val="center"/>
              <w:rPr>
                <w:rFonts w:ascii="Arial" w:eastAsia="Times New Roman" w:hAnsi="Arial" w:cs="Arial"/>
                <w:sz w:val="22"/>
                <w:szCs w:val="22"/>
              </w:rPr>
            </w:pP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DF44BEF" w14:textId="77777777" w:rsidR="007A7122" w:rsidRPr="006B3788" w:rsidRDefault="007A7122" w:rsidP="005E6FFA">
            <w:pPr>
              <w:ind w:left="720" w:hanging="720"/>
              <w:jc w:val="center"/>
              <w:rPr>
                <w:rFonts w:ascii="Arial" w:eastAsia="Times New Roman" w:hAnsi="Arial" w:cs="Arial"/>
                <w:color w:val="000000"/>
                <w:sz w:val="22"/>
                <w:szCs w:val="22"/>
              </w:rPr>
            </w:pPr>
          </w:p>
        </w:tc>
      </w:tr>
      <w:tr w:rsidR="007A7122" w14:paraId="4E1849C1"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B66031C" w14:textId="77777777" w:rsidR="007A7122" w:rsidRPr="006A6324" w:rsidRDefault="007A7122"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3922016" w14:textId="77777777" w:rsidR="007A7122" w:rsidRPr="006A6324" w:rsidRDefault="007A7122" w:rsidP="005E6FFA">
            <w:pPr>
              <w:ind w:left="720" w:hanging="720"/>
              <w:rPr>
                <w:rFonts w:ascii="Arial" w:eastAsia="Times New Roman" w:hAnsi="Arial" w:cs="Arial"/>
                <w:sz w:val="22"/>
                <w:szCs w:val="22"/>
              </w:rPr>
            </w:pPr>
            <w:r w:rsidRPr="006A6324">
              <w:rPr>
                <w:rFonts w:ascii="Arial" w:eastAsia="Times New Roman" w:hAnsi="Arial" w:cs="Arial"/>
                <w:sz w:val="22"/>
                <w:szCs w:val="22"/>
              </w:rPr>
              <w:t>White</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7E5E0CF"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12,325 (76)</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8EE1F7F"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11,855 (76)</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23B0AC1"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470 (80)</w:t>
            </w:r>
          </w:p>
        </w:tc>
      </w:tr>
      <w:tr w:rsidR="007A7122" w14:paraId="50C4F0D4"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4D2616F" w14:textId="77777777" w:rsidR="007A7122" w:rsidRPr="006A6324" w:rsidRDefault="007A7122"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5F09D83" w14:textId="77777777" w:rsidR="007A7122" w:rsidRPr="006A6324" w:rsidRDefault="007A7122" w:rsidP="005E6FFA">
            <w:pPr>
              <w:ind w:left="720" w:hanging="720"/>
              <w:rPr>
                <w:rFonts w:ascii="Arial" w:eastAsia="Times New Roman" w:hAnsi="Arial" w:cs="Arial"/>
                <w:sz w:val="22"/>
                <w:szCs w:val="22"/>
              </w:rPr>
            </w:pPr>
            <w:r w:rsidRPr="006A6324">
              <w:rPr>
                <w:rFonts w:ascii="Arial" w:eastAsia="Times New Roman" w:hAnsi="Arial" w:cs="Arial"/>
                <w:sz w:val="22"/>
                <w:szCs w:val="22"/>
              </w:rPr>
              <w:t>Black</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AD7A1A6"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2,484 (15)</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614F33"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2,389 (15)</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9280E9A"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95 (16)</w:t>
            </w:r>
          </w:p>
        </w:tc>
      </w:tr>
      <w:tr w:rsidR="007A7122" w14:paraId="105539D7"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E57C86A" w14:textId="77777777" w:rsidR="007A7122" w:rsidRPr="006A6324" w:rsidRDefault="007A7122" w:rsidP="005E6FFA">
            <w:pPr>
              <w:ind w:left="720" w:hanging="720"/>
              <w:rPr>
                <w:rFonts w:ascii="Arial" w:eastAsia="Times New Roman" w:hAnsi="Arial" w:cs="Arial"/>
                <w:sz w:val="22"/>
                <w:szCs w:val="22"/>
              </w:rPr>
            </w:pPr>
            <w:r w:rsidRPr="006A6324">
              <w:rPr>
                <w:rFonts w:ascii="Arial" w:eastAsia="Times New Roman" w:hAnsi="Arial" w:cs="Arial"/>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8B04459" w14:textId="77777777" w:rsidR="007A7122" w:rsidRPr="006A6324" w:rsidRDefault="007A7122" w:rsidP="005E6FFA">
            <w:pPr>
              <w:ind w:left="720" w:hanging="720"/>
              <w:rPr>
                <w:rFonts w:ascii="Arial" w:eastAsia="Times New Roman" w:hAnsi="Arial" w:cs="Arial"/>
                <w:sz w:val="22"/>
                <w:szCs w:val="22"/>
              </w:rPr>
            </w:pPr>
            <w:r w:rsidRPr="006A6324">
              <w:rPr>
                <w:rFonts w:ascii="Arial" w:eastAsia="Times New Roman" w:hAnsi="Arial" w:cs="Arial"/>
                <w:sz w:val="22"/>
                <w:szCs w:val="22"/>
              </w:rPr>
              <w:t>Other</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3B133A"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1,456 (9)</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E5D6C83"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1,433 (9)</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118D2A0"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23 (4)</w:t>
            </w:r>
          </w:p>
        </w:tc>
      </w:tr>
      <w:tr w:rsidR="007A7122" w14:paraId="47A54FDE"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098AE4B" w14:textId="77777777" w:rsidR="007A7122" w:rsidRPr="006A6324" w:rsidRDefault="007A7122" w:rsidP="005E6FFA">
            <w:pPr>
              <w:rPr>
                <w:rFonts w:ascii="Arial" w:eastAsia="Times New Roman" w:hAnsi="Arial" w:cs="Arial"/>
                <w:sz w:val="22"/>
                <w:szCs w:val="22"/>
              </w:rPr>
            </w:pPr>
            <w:r w:rsidRPr="006A6324">
              <w:rPr>
                <w:rFonts w:ascii="Arial" w:eastAsia="Times New Roman" w:hAnsi="Arial" w:cs="Arial"/>
                <w:sz w:val="22"/>
                <w:szCs w:val="22"/>
              </w:rPr>
              <w:t>Weighted Charlson sum, 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C634E22"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1.2 (1.6)</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8B954DB"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1.1 (1.5)</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8F91B9E"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1.8 (2.1)</w:t>
            </w:r>
          </w:p>
        </w:tc>
      </w:tr>
      <w:tr w:rsidR="007A7122" w14:paraId="2D43606E"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BF5DED4" w14:textId="77777777" w:rsidR="007A7122" w:rsidRPr="006A6324" w:rsidRDefault="007A7122" w:rsidP="005E6FFA">
            <w:pPr>
              <w:rPr>
                <w:rFonts w:ascii="Arial" w:eastAsia="Times New Roman" w:hAnsi="Arial" w:cs="Arial"/>
                <w:sz w:val="22"/>
                <w:szCs w:val="22"/>
              </w:rPr>
            </w:pPr>
            <w:r w:rsidRPr="006A6324">
              <w:rPr>
                <w:rFonts w:ascii="Arial" w:eastAsia="Times New Roman" w:hAnsi="Arial" w:cs="Arial"/>
                <w:sz w:val="22"/>
                <w:szCs w:val="22"/>
              </w:rPr>
              <w:t>Surgery prior to infection suspected,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2722311"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1,887 (12)</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FB7F18F"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1,821 (12)</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EBABF23" w14:textId="77777777" w:rsidR="007A7122" w:rsidRPr="00986835"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66 (11)</w:t>
            </w:r>
          </w:p>
        </w:tc>
      </w:tr>
      <w:tr w:rsidR="007A7122" w14:paraId="6E99360E"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93BC133" w14:textId="77777777" w:rsidR="007A7122" w:rsidRPr="006A6324" w:rsidRDefault="007A7122" w:rsidP="005E6FFA">
            <w:pPr>
              <w:rPr>
                <w:rFonts w:ascii="Arial" w:eastAsia="Times New Roman" w:hAnsi="Arial" w:cs="Arial"/>
                <w:color w:val="000000"/>
                <w:sz w:val="22"/>
                <w:szCs w:val="22"/>
              </w:rPr>
            </w:pPr>
            <w:r w:rsidRPr="006A6324">
              <w:rPr>
                <w:rFonts w:ascii="Arial" w:eastAsia="Times New Roman" w:hAnsi="Arial" w:cs="Arial"/>
                <w:color w:val="000000"/>
                <w:sz w:val="22"/>
                <w:szCs w:val="22"/>
              </w:rPr>
              <w:t>SIRS day of infection suspected, 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46F9BF7"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1.2 (1.1)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8BF35CA"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1.2 (1.0)</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A7F3ECE"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2.0 (1.2)</w:t>
            </w:r>
          </w:p>
        </w:tc>
      </w:tr>
      <w:tr w:rsidR="007A7122" w14:paraId="23E6484A"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6BBB365" w14:textId="77777777" w:rsidR="007A7122" w:rsidRPr="006A6324" w:rsidRDefault="007A7122"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9DDEA5A" w14:textId="77777777" w:rsidR="007A7122" w:rsidRPr="006A6324" w:rsidRDefault="007A7122"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median [IQR]</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1747589"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 [0, 2]</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BCDBF64"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 [0, 2]</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F344921"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 [1, 3]</w:t>
            </w:r>
          </w:p>
        </w:tc>
      </w:tr>
      <w:tr w:rsidR="007A7122" w14:paraId="437EADF0"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46FF56E" w14:textId="77777777" w:rsidR="007A7122" w:rsidRPr="006A6324" w:rsidRDefault="007A7122" w:rsidP="005E6FFA">
            <w:pPr>
              <w:rPr>
                <w:rFonts w:ascii="Arial" w:eastAsia="Times New Roman" w:hAnsi="Arial" w:cs="Arial"/>
                <w:color w:val="000000"/>
                <w:sz w:val="22"/>
                <w:szCs w:val="22"/>
              </w:rPr>
            </w:pPr>
            <w:r w:rsidRPr="006A6324">
              <w:rPr>
                <w:rFonts w:ascii="Arial" w:eastAsia="Times New Roman" w:hAnsi="Arial" w:cs="Arial"/>
                <w:color w:val="000000"/>
                <w:sz w:val="22"/>
                <w:szCs w:val="22"/>
              </w:rPr>
              <w:t>SOFA score day of infection suspected, mean (SD)</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6275FCA"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1.3 (2.1)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F92B8A1"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1.2 (1.9)</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AC1AFB7"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4.2 (4.2)</w:t>
            </w:r>
          </w:p>
        </w:tc>
      </w:tr>
      <w:tr w:rsidR="007A7122" w14:paraId="3A0CE83B" w14:textId="77777777" w:rsidTr="005E6FFA">
        <w:trPr>
          <w:trHeight w:val="288"/>
        </w:trPr>
        <w:tc>
          <w:tcPr>
            <w:tcW w:w="225"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DE39B57" w14:textId="77777777" w:rsidR="007A7122" w:rsidRPr="006A6324" w:rsidRDefault="007A7122"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 </w:t>
            </w:r>
          </w:p>
        </w:tc>
        <w:tc>
          <w:tcPr>
            <w:tcW w:w="2556"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FCB3990" w14:textId="77777777" w:rsidR="007A7122" w:rsidRPr="006A6324" w:rsidRDefault="007A7122"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median [IQR]</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26C24F3"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 [0, 2]</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D25DBC"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 [0, 2]</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662DEDF"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 [1, 7]</w:t>
            </w:r>
          </w:p>
        </w:tc>
      </w:tr>
      <w:tr w:rsidR="007A7122" w14:paraId="2BFA531A"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C35E365" w14:textId="77777777" w:rsidR="007A7122" w:rsidRPr="006A6324" w:rsidRDefault="007A7122" w:rsidP="005E6FFA">
            <w:pPr>
              <w:rPr>
                <w:rFonts w:ascii="Arial" w:eastAsia="Times New Roman" w:hAnsi="Arial" w:cs="Arial"/>
                <w:color w:val="000000"/>
                <w:sz w:val="22"/>
                <w:szCs w:val="22"/>
              </w:rPr>
            </w:pPr>
            <w:r>
              <w:rPr>
                <w:rFonts w:ascii="Arial" w:eastAsia="Times New Roman" w:hAnsi="Arial" w:cs="Arial"/>
                <w:color w:val="000000"/>
                <w:sz w:val="22"/>
                <w:szCs w:val="22"/>
              </w:rPr>
              <w:t>Serum l</w:t>
            </w:r>
            <w:r w:rsidRPr="006A6324">
              <w:rPr>
                <w:rFonts w:ascii="Arial" w:eastAsia="Times New Roman" w:hAnsi="Arial" w:cs="Arial"/>
                <w:color w:val="000000"/>
                <w:sz w:val="22"/>
                <w:szCs w:val="22"/>
              </w:rPr>
              <w:t>actate measured</w:t>
            </w:r>
            <w:r>
              <w:rPr>
                <w:rFonts w:ascii="Arial" w:eastAsia="Times New Roman" w:hAnsi="Arial" w:cs="Arial"/>
                <w:color w:val="000000"/>
                <w:sz w:val="22"/>
                <w:szCs w:val="22"/>
              </w:rPr>
              <w:t xml:space="preserve"> on day of infection suspected, </w:t>
            </w:r>
            <w:r w:rsidRPr="006A6324">
              <w:rPr>
                <w:rFonts w:ascii="Arial" w:eastAsia="Times New Roman" w:hAnsi="Arial" w:cs="Arial"/>
                <w:color w:val="000000"/>
                <w:sz w:val="22"/>
                <w:szCs w:val="22"/>
              </w:rPr>
              <w:t>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A6169DD"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1,938 (12)</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6272AC2"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1,659 (11)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7A04EC3"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279 (47)</w:t>
            </w:r>
          </w:p>
        </w:tc>
      </w:tr>
      <w:tr w:rsidR="007A7122" w14:paraId="5A476109"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D52D221" w14:textId="77777777" w:rsidR="007A7122" w:rsidRPr="006A6324" w:rsidRDefault="007A7122" w:rsidP="005E6FFA">
            <w:pPr>
              <w:rPr>
                <w:rFonts w:ascii="Arial" w:eastAsia="Times New Roman" w:hAnsi="Arial" w:cs="Arial"/>
                <w:color w:val="000000"/>
                <w:sz w:val="22"/>
                <w:szCs w:val="22"/>
              </w:rPr>
            </w:pPr>
            <w:r>
              <w:rPr>
                <w:rFonts w:ascii="Arial" w:eastAsia="Times New Roman" w:hAnsi="Arial" w:cs="Arial"/>
                <w:color w:val="000000"/>
                <w:sz w:val="22"/>
                <w:szCs w:val="22"/>
              </w:rPr>
              <w:t>Serum lactate ≥</w:t>
            </w:r>
            <w:r w:rsidRPr="006A6324">
              <w:rPr>
                <w:rFonts w:ascii="Arial" w:eastAsia="Times New Roman" w:hAnsi="Arial" w:cs="Arial"/>
                <w:color w:val="000000"/>
                <w:sz w:val="22"/>
                <w:szCs w:val="22"/>
              </w:rPr>
              <w:t xml:space="preserve">2.0 mmol/L, no. (%) if measured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D5412FB"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804 (5)</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D68FC9B"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603 (4)</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FAF7C7C"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201 (34)</w:t>
            </w:r>
          </w:p>
        </w:tc>
      </w:tr>
      <w:tr w:rsidR="007A7122" w14:paraId="07442262"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F6274C0" w14:textId="4CFCB56A" w:rsidR="007A7122" w:rsidRPr="00A40784" w:rsidRDefault="001313DE" w:rsidP="005E6FFA">
            <w:pPr>
              <w:rPr>
                <w:rFonts w:ascii="Arial" w:eastAsia="Times New Roman" w:hAnsi="Arial" w:cs="Arial"/>
                <w:bCs/>
                <w:sz w:val="22"/>
                <w:szCs w:val="22"/>
              </w:rPr>
            </w:pPr>
            <w:r>
              <w:rPr>
                <w:rFonts w:ascii="Arial" w:eastAsia="Times New Roman" w:hAnsi="Arial" w:cs="Arial"/>
                <w:bCs/>
                <w:sz w:val="22"/>
                <w:szCs w:val="22"/>
              </w:rPr>
              <w:t>Limitation of life-sustaining therapies</w:t>
            </w:r>
            <w:r w:rsidR="007A7122" w:rsidRPr="00A40784">
              <w:rPr>
                <w:rFonts w:ascii="Arial" w:eastAsia="Times New Roman" w:hAnsi="Arial" w:cs="Arial"/>
                <w:bCs/>
                <w:sz w:val="22"/>
                <w:szCs w:val="22"/>
              </w:rPr>
              <w:t xml:space="preserve"> at time infection suspected, no. (%)</w:t>
            </w:r>
            <w:r w:rsidR="007A7122" w:rsidRPr="00A40784">
              <w:rPr>
                <w:rFonts w:ascii="Arial" w:eastAsia="Times New Roman" w:hAnsi="Arial" w:cs="Arial"/>
                <w:bCs/>
                <w:sz w:val="22"/>
                <w:szCs w:val="22"/>
                <w:vertAlign w:val="superscript"/>
              </w:rPr>
              <w:t>a</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F25EBD2" w14:textId="77777777" w:rsidR="007A7122" w:rsidRPr="00A40784" w:rsidRDefault="007A7122" w:rsidP="005E6FFA">
            <w:pPr>
              <w:ind w:left="720" w:hanging="720"/>
              <w:jc w:val="center"/>
              <w:rPr>
                <w:rFonts w:ascii="Arial" w:eastAsia="Times New Roman" w:hAnsi="Arial" w:cs="Arial"/>
                <w:sz w:val="22"/>
                <w:szCs w:val="22"/>
              </w:rPr>
            </w:pPr>
            <w:r>
              <w:rPr>
                <w:rFonts w:ascii="Arial" w:eastAsia="Times New Roman" w:hAnsi="Arial" w:cs="Arial"/>
                <w:sz w:val="22"/>
                <w:szCs w:val="22"/>
              </w:rPr>
              <w:t>103 (1)</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CD4E414" w14:textId="77777777" w:rsidR="007A7122" w:rsidRPr="00A40784" w:rsidRDefault="007A7122" w:rsidP="005E6FFA">
            <w:pPr>
              <w:ind w:left="720" w:hanging="720"/>
              <w:jc w:val="center"/>
              <w:rPr>
                <w:rFonts w:ascii="Arial" w:eastAsia="Times New Roman" w:hAnsi="Arial" w:cs="Arial"/>
                <w:sz w:val="22"/>
                <w:szCs w:val="22"/>
              </w:rPr>
            </w:pPr>
            <w:r>
              <w:rPr>
                <w:rFonts w:ascii="Arial" w:eastAsia="Times New Roman" w:hAnsi="Arial" w:cs="Arial"/>
                <w:sz w:val="22"/>
                <w:szCs w:val="22"/>
              </w:rPr>
              <w:t>93 (1)</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E3EB8CB" w14:textId="77777777" w:rsidR="007A7122" w:rsidRPr="00A40784" w:rsidRDefault="007A7122" w:rsidP="005E6FFA">
            <w:pPr>
              <w:ind w:left="720" w:hanging="720"/>
              <w:jc w:val="center"/>
              <w:rPr>
                <w:rFonts w:ascii="Arial" w:eastAsia="Times New Roman" w:hAnsi="Arial" w:cs="Arial"/>
                <w:sz w:val="22"/>
                <w:szCs w:val="22"/>
              </w:rPr>
            </w:pPr>
            <w:r>
              <w:rPr>
                <w:rFonts w:ascii="Arial" w:eastAsia="Times New Roman" w:hAnsi="Arial" w:cs="Arial"/>
                <w:sz w:val="22"/>
                <w:szCs w:val="22"/>
              </w:rPr>
              <w:t>10 (2)</w:t>
            </w:r>
          </w:p>
        </w:tc>
      </w:tr>
      <w:tr w:rsidR="007A7122" w14:paraId="68AA3AF5" w14:textId="77777777" w:rsidTr="005E6FFA">
        <w:trPr>
          <w:trHeight w:val="288"/>
        </w:trPr>
        <w:tc>
          <w:tcPr>
            <w:tcW w:w="2781" w:type="pct"/>
            <w:gridSpan w:val="3"/>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BE7CCE3" w14:textId="77777777" w:rsidR="007A7122" w:rsidRPr="00F421EF" w:rsidRDefault="007A7122" w:rsidP="005E6FFA">
            <w:pPr>
              <w:rPr>
                <w:rFonts w:ascii="Arial" w:eastAsia="Times New Roman" w:hAnsi="Arial" w:cs="Arial"/>
                <w:color w:val="000000"/>
                <w:sz w:val="22"/>
                <w:szCs w:val="22"/>
              </w:rPr>
            </w:pPr>
            <w:r w:rsidRPr="00F421EF">
              <w:rPr>
                <w:rFonts w:ascii="Arial" w:eastAsia="Times New Roman" w:hAnsi="Arial" w:cs="Arial"/>
                <w:bCs/>
                <w:color w:val="000000"/>
                <w:sz w:val="22"/>
                <w:szCs w:val="22"/>
              </w:rPr>
              <w:t>Outcomes</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6ABFEA6" w14:textId="77777777" w:rsidR="007A7122" w:rsidRDefault="007A7122" w:rsidP="005E6FFA">
            <w:pPr>
              <w:ind w:left="720" w:hanging="720"/>
              <w:jc w:val="center"/>
              <w:rPr>
                <w:rFonts w:ascii="Arial" w:eastAsia="Times New Roman" w:hAnsi="Arial" w:cs="Arial"/>
                <w:color w:val="000000"/>
                <w:sz w:val="22"/>
                <w:szCs w:val="22"/>
              </w:rPr>
            </w:pP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F550C81" w14:textId="77777777" w:rsidR="007A7122" w:rsidRDefault="007A7122" w:rsidP="005E6FFA">
            <w:pPr>
              <w:ind w:left="720" w:hanging="720"/>
              <w:jc w:val="center"/>
              <w:rPr>
                <w:rFonts w:ascii="Arial" w:eastAsia="Times New Roman" w:hAnsi="Arial" w:cs="Arial"/>
                <w:color w:val="000000"/>
                <w:sz w:val="22"/>
                <w:szCs w:val="22"/>
              </w:rPr>
            </w:pP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CCDA7C7" w14:textId="77777777" w:rsidR="007A7122" w:rsidRDefault="007A7122" w:rsidP="005E6FFA">
            <w:pPr>
              <w:ind w:left="720" w:hanging="720"/>
              <w:jc w:val="center"/>
              <w:rPr>
                <w:rFonts w:ascii="Arial" w:eastAsia="Times New Roman" w:hAnsi="Arial" w:cs="Arial"/>
                <w:color w:val="000000"/>
                <w:sz w:val="22"/>
                <w:szCs w:val="22"/>
              </w:rPr>
            </w:pPr>
          </w:p>
        </w:tc>
      </w:tr>
      <w:tr w:rsidR="007A7122" w14:paraId="6170F07D" w14:textId="77777777" w:rsidTr="005E6FFA">
        <w:trPr>
          <w:trHeight w:val="288"/>
        </w:trPr>
        <w:tc>
          <w:tcPr>
            <w:tcW w:w="230"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5A4B5A6" w14:textId="77777777" w:rsidR="007A7122" w:rsidRPr="006A6324" w:rsidRDefault="007A7122" w:rsidP="005E6FFA">
            <w:pPr>
              <w:ind w:left="720" w:hanging="720"/>
              <w:rPr>
                <w:rFonts w:ascii="Arial" w:eastAsia="Times New Roman" w:hAnsi="Arial" w:cs="Arial"/>
                <w:color w:val="000000"/>
                <w:sz w:val="22"/>
                <w:szCs w:val="22"/>
              </w:rPr>
            </w:pPr>
          </w:p>
        </w:tc>
        <w:tc>
          <w:tcPr>
            <w:tcW w:w="2551"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tcPr>
          <w:p w14:paraId="7AD989AD" w14:textId="77777777" w:rsidR="007A7122" w:rsidRPr="006A6324" w:rsidRDefault="007A7122"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ICU admission, no. (%)</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683B307"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3,206 (20)</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577CCB8"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2,721 (17)</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FF552A8"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485 (82)</w:t>
            </w:r>
          </w:p>
        </w:tc>
      </w:tr>
      <w:tr w:rsidR="007A7122" w14:paraId="759F3F25" w14:textId="77777777" w:rsidTr="005E6FFA">
        <w:trPr>
          <w:trHeight w:val="288"/>
        </w:trPr>
        <w:tc>
          <w:tcPr>
            <w:tcW w:w="230" w:type="pct"/>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4C6D61C" w14:textId="77777777" w:rsidR="007A7122" w:rsidRPr="006A6324" w:rsidRDefault="007A7122" w:rsidP="005E6FFA">
            <w:pPr>
              <w:ind w:left="720" w:hanging="720"/>
              <w:rPr>
                <w:rFonts w:ascii="Arial" w:eastAsia="Times New Roman" w:hAnsi="Arial" w:cs="Arial"/>
                <w:color w:val="000000"/>
                <w:sz w:val="22"/>
                <w:szCs w:val="22"/>
              </w:rPr>
            </w:pPr>
          </w:p>
        </w:tc>
        <w:tc>
          <w:tcPr>
            <w:tcW w:w="2551" w:type="pct"/>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tcPr>
          <w:p w14:paraId="1B10BCD3" w14:textId="77777777" w:rsidR="007A7122" w:rsidRPr="006A6324" w:rsidRDefault="007A7122" w:rsidP="005E6FFA">
            <w:pPr>
              <w:ind w:left="720" w:hanging="720"/>
              <w:rPr>
                <w:rFonts w:ascii="Arial" w:eastAsia="Times New Roman" w:hAnsi="Arial" w:cs="Arial"/>
                <w:color w:val="000000"/>
                <w:sz w:val="22"/>
                <w:szCs w:val="22"/>
              </w:rPr>
            </w:pPr>
            <w:r w:rsidRPr="006A6324">
              <w:rPr>
                <w:rFonts w:ascii="Arial" w:eastAsia="Times New Roman" w:hAnsi="Arial" w:cs="Arial"/>
                <w:color w:val="000000"/>
                <w:sz w:val="22"/>
                <w:szCs w:val="22"/>
              </w:rPr>
              <w:t>Hospital length of stay, median [IQR] days</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C28BD85"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 [3, 8]</w:t>
            </w:r>
          </w:p>
        </w:tc>
        <w:tc>
          <w:tcPr>
            <w:tcW w:w="740"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1FB9378"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5 [3, 8]</w:t>
            </w:r>
          </w:p>
        </w:tc>
        <w:tc>
          <w:tcPr>
            <w:tcW w:w="739" w:type="pct"/>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B55620C" w14:textId="77777777" w:rsidR="007A7122" w:rsidRDefault="007A7122" w:rsidP="005E6FFA">
            <w:pPr>
              <w:ind w:left="720" w:hanging="720"/>
              <w:jc w:val="center"/>
              <w:rPr>
                <w:rFonts w:ascii="Arial" w:eastAsia="Times New Roman" w:hAnsi="Arial" w:cs="Arial"/>
                <w:color w:val="000000"/>
                <w:sz w:val="22"/>
                <w:szCs w:val="22"/>
              </w:rPr>
            </w:pPr>
            <w:r>
              <w:rPr>
                <w:rFonts w:ascii="Arial" w:eastAsia="Times New Roman" w:hAnsi="Arial" w:cs="Arial"/>
                <w:color w:val="000000"/>
                <w:sz w:val="22"/>
                <w:szCs w:val="22"/>
              </w:rPr>
              <w:t>7 [4, 13]</w:t>
            </w:r>
          </w:p>
        </w:tc>
      </w:tr>
      <w:tr w:rsidR="007A7122" w:rsidRPr="00347FA2" w14:paraId="2C4DF1D5" w14:textId="77777777" w:rsidTr="005E6FFA">
        <w:trPr>
          <w:trHeight w:val="144"/>
        </w:trPr>
        <w:tc>
          <w:tcPr>
            <w:tcW w:w="5000" w:type="pct"/>
            <w:gridSpan w:val="6"/>
            <w:tcBorders>
              <w:top w:val="single" w:sz="2" w:space="0" w:color="auto"/>
              <w:bottom w:val="nil"/>
            </w:tcBorders>
            <w:noWrap/>
            <w:tcMar>
              <w:top w:w="14" w:type="dxa"/>
              <w:left w:w="14" w:type="dxa"/>
              <w:right w:w="14" w:type="dxa"/>
            </w:tcMar>
            <w:vAlign w:val="bottom"/>
          </w:tcPr>
          <w:p w14:paraId="79467802" w14:textId="57DCBBF0" w:rsidR="007A7122" w:rsidRDefault="007A7122" w:rsidP="005E6FFA">
            <w:pPr>
              <w:spacing w:before="120"/>
              <w:rPr>
                <w:rFonts w:ascii="Arial" w:eastAsia="Times New Roman" w:hAnsi="Arial" w:cs="Arial"/>
                <w:iCs/>
                <w:color w:val="000000"/>
                <w:sz w:val="22"/>
                <w:szCs w:val="22"/>
              </w:rPr>
            </w:pPr>
            <w:r w:rsidRPr="00B10629">
              <w:rPr>
                <w:rFonts w:ascii="Arial" w:eastAsia="Times New Roman" w:hAnsi="Arial" w:cs="Arial"/>
                <w:iCs/>
                <w:color w:val="000000"/>
                <w:sz w:val="22"/>
                <w:szCs w:val="22"/>
                <w:vertAlign w:val="superscript"/>
              </w:rPr>
              <w:t>a</w:t>
            </w:r>
            <w:r w:rsidR="001313DE">
              <w:rPr>
                <w:rFonts w:ascii="Arial" w:eastAsia="Times New Roman" w:hAnsi="Arial" w:cs="Arial"/>
                <w:iCs/>
                <w:color w:val="000000"/>
                <w:sz w:val="22"/>
                <w:szCs w:val="22"/>
              </w:rPr>
              <w:t xml:space="preserve">Limitation of life-sustaining therapy </w:t>
            </w:r>
            <w:r>
              <w:rPr>
                <w:rFonts w:ascii="Arial" w:eastAsia="Times New Roman" w:hAnsi="Arial" w:cs="Arial"/>
                <w:iCs/>
                <w:color w:val="000000"/>
                <w:sz w:val="22"/>
                <w:szCs w:val="22"/>
              </w:rPr>
              <w:t>defined as do-not-resuscitate, do-not-intubate, or comfort care order in place at time of suspected infection</w:t>
            </w:r>
          </w:p>
          <w:p w14:paraId="1F76D173" w14:textId="77777777" w:rsidR="007A7122" w:rsidRPr="001B0BF4" w:rsidRDefault="007A7122" w:rsidP="005E6FFA">
            <w:pPr>
              <w:spacing w:before="120"/>
              <w:rPr>
                <w:rFonts w:ascii="Arial" w:eastAsia="Times New Roman" w:hAnsi="Arial" w:cs="Arial"/>
                <w:iCs/>
                <w:color w:val="000000"/>
                <w:sz w:val="22"/>
                <w:szCs w:val="22"/>
              </w:rPr>
            </w:pPr>
            <w:r>
              <w:rPr>
                <w:rFonts w:ascii="Arial" w:eastAsia="Times New Roman" w:hAnsi="Arial" w:cs="Arial"/>
                <w:i/>
                <w:iCs/>
                <w:color w:val="000000"/>
                <w:sz w:val="22"/>
                <w:szCs w:val="22"/>
              </w:rPr>
              <w:t>A</w:t>
            </w:r>
            <w:r w:rsidRPr="00347FA2">
              <w:rPr>
                <w:rFonts w:ascii="Arial" w:eastAsia="Times New Roman" w:hAnsi="Arial" w:cs="Arial"/>
                <w:i/>
                <w:iCs/>
                <w:color w:val="000000"/>
                <w:sz w:val="22"/>
                <w:szCs w:val="22"/>
              </w:rPr>
              <w:t xml:space="preserve">bbreviations: </w:t>
            </w:r>
            <w:r w:rsidRPr="00347FA2">
              <w:rPr>
                <w:rFonts w:ascii="Arial" w:eastAsia="Times New Roman" w:hAnsi="Arial" w:cs="Arial"/>
                <w:iCs/>
                <w:color w:val="000000"/>
                <w:sz w:val="22"/>
                <w:szCs w:val="22"/>
              </w:rPr>
              <w:t xml:space="preserve">ED – emergency department, ICU – intensive care unit, </w:t>
            </w:r>
            <w:r>
              <w:rPr>
                <w:rFonts w:ascii="Arial" w:eastAsia="Times New Roman" w:hAnsi="Arial" w:cs="Arial"/>
                <w:iCs/>
                <w:color w:val="000000"/>
                <w:sz w:val="22"/>
                <w:szCs w:val="22"/>
              </w:rPr>
              <w:t xml:space="preserve">IQR – interquartile range, PACU </w:t>
            </w:r>
            <w:r w:rsidRPr="00347FA2">
              <w:rPr>
                <w:rFonts w:ascii="Arial" w:eastAsia="Times New Roman" w:hAnsi="Arial" w:cs="Arial"/>
                <w:iCs/>
                <w:color w:val="000000"/>
                <w:sz w:val="22"/>
                <w:szCs w:val="22"/>
              </w:rPr>
              <w:t>– post-anesthesia care unit, SD – standard deviation, SIRS –</w:t>
            </w:r>
            <w:r>
              <w:rPr>
                <w:rFonts w:ascii="Arial" w:eastAsia="Times New Roman" w:hAnsi="Arial" w:cs="Arial"/>
                <w:iCs/>
                <w:color w:val="000000"/>
                <w:sz w:val="22"/>
                <w:szCs w:val="22"/>
              </w:rPr>
              <w:t xml:space="preserve"> systemic inflammatory response </w:t>
            </w:r>
            <w:r w:rsidRPr="00347FA2">
              <w:rPr>
                <w:rFonts w:ascii="Arial" w:eastAsia="Times New Roman" w:hAnsi="Arial" w:cs="Arial"/>
                <w:iCs/>
                <w:color w:val="000000"/>
                <w:sz w:val="22"/>
                <w:szCs w:val="22"/>
              </w:rPr>
              <w:t>syndrome</w:t>
            </w:r>
            <w:r>
              <w:rPr>
                <w:rFonts w:ascii="Arial" w:eastAsia="Times New Roman" w:hAnsi="Arial" w:cs="Arial"/>
                <w:iCs/>
                <w:color w:val="000000"/>
                <w:sz w:val="22"/>
                <w:szCs w:val="22"/>
              </w:rPr>
              <w:t>, SOFA</w:t>
            </w:r>
            <w:r w:rsidRPr="00347FA2">
              <w:rPr>
                <w:rFonts w:ascii="Arial" w:eastAsia="Times New Roman" w:hAnsi="Arial" w:cs="Arial"/>
                <w:iCs/>
                <w:color w:val="000000"/>
                <w:sz w:val="22"/>
                <w:szCs w:val="22"/>
              </w:rPr>
              <w:t xml:space="preserve"> – </w:t>
            </w:r>
            <w:r>
              <w:rPr>
                <w:rFonts w:ascii="Arial" w:eastAsia="Times New Roman" w:hAnsi="Arial" w:cs="Arial"/>
                <w:iCs/>
                <w:color w:val="000000"/>
                <w:sz w:val="22"/>
                <w:szCs w:val="22"/>
              </w:rPr>
              <w:t>Sequential Organ Failure Assessment.</w:t>
            </w:r>
          </w:p>
        </w:tc>
      </w:tr>
    </w:tbl>
    <w:p w14:paraId="737F8713" w14:textId="77777777" w:rsidR="007A7122" w:rsidRDefault="007A7122" w:rsidP="008618D3">
      <w:pPr>
        <w:spacing w:line="480" w:lineRule="auto"/>
        <w:rPr>
          <w:rFonts w:ascii="Arial" w:hAnsi="Arial" w:cs="Arial"/>
          <w:b/>
          <w:color w:val="FF0000"/>
          <w:sz w:val="22"/>
          <w:szCs w:val="22"/>
        </w:rPr>
      </w:pPr>
    </w:p>
    <w:p w14:paraId="56F4A714" w14:textId="77777777" w:rsidR="007A7122" w:rsidRDefault="007A7122">
      <w:pPr>
        <w:rPr>
          <w:rFonts w:ascii="Arial" w:hAnsi="Arial" w:cs="Arial"/>
          <w:b/>
          <w:color w:val="FF0000"/>
          <w:sz w:val="22"/>
          <w:szCs w:val="22"/>
        </w:rPr>
      </w:pPr>
      <w:r>
        <w:rPr>
          <w:rFonts w:ascii="Arial" w:hAnsi="Arial" w:cs="Arial"/>
          <w:b/>
          <w:color w:val="FF0000"/>
          <w:sz w:val="22"/>
          <w:szCs w:val="22"/>
        </w:rPr>
        <w:br w:type="page"/>
      </w:r>
    </w:p>
    <w:p w14:paraId="423A3357" w14:textId="71218617" w:rsidR="007A7122" w:rsidRPr="00BC068D" w:rsidRDefault="007362E8" w:rsidP="007A7122">
      <w:pPr>
        <w:spacing w:line="480" w:lineRule="auto"/>
        <w:rPr>
          <w:rFonts w:ascii="Arial" w:hAnsi="Arial" w:cs="Arial"/>
          <w:color w:val="000000" w:themeColor="text1"/>
          <w:sz w:val="22"/>
          <w:szCs w:val="22"/>
        </w:rPr>
      </w:pPr>
      <w:r w:rsidRPr="00BC068D">
        <w:rPr>
          <w:rFonts w:ascii="Arial" w:hAnsi="Arial" w:cs="Arial"/>
          <w:b/>
          <w:color w:val="000000" w:themeColor="text1"/>
          <w:sz w:val="22"/>
          <w:szCs w:val="22"/>
        </w:rPr>
        <w:lastRenderedPageBreak/>
        <w:t>eTable 9</w:t>
      </w:r>
      <w:r w:rsidR="007A7122" w:rsidRPr="00BC068D">
        <w:rPr>
          <w:rFonts w:ascii="Arial" w:hAnsi="Arial" w:cs="Arial"/>
          <w:b/>
          <w:color w:val="000000" w:themeColor="text1"/>
          <w:sz w:val="22"/>
          <w:szCs w:val="22"/>
        </w:rPr>
        <w:t>.</w:t>
      </w:r>
      <w:r w:rsidR="007A7122" w:rsidRPr="00BC068D">
        <w:rPr>
          <w:rFonts w:ascii="Arial" w:hAnsi="Arial" w:cs="Arial"/>
          <w:color w:val="000000" w:themeColor="text1"/>
          <w:sz w:val="22"/>
          <w:szCs w:val="22"/>
        </w:rPr>
        <w:t xml:space="preserve"> Odds ratios for baseline multivariable logistic regression model </w:t>
      </w:r>
      <w:r w:rsidR="009D1303" w:rsidRPr="00BC068D">
        <w:rPr>
          <w:rFonts w:ascii="Arial" w:hAnsi="Arial" w:cs="Arial"/>
          <w:color w:val="000000" w:themeColor="text1"/>
          <w:sz w:val="22"/>
          <w:szCs w:val="22"/>
        </w:rPr>
        <w:t>includin</w:t>
      </w:r>
      <w:r w:rsidR="008A3135" w:rsidRPr="00BC068D">
        <w:rPr>
          <w:rFonts w:ascii="Arial" w:hAnsi="Arial" w:cs="Arial"/>
          <w:color w:val="000000" w:themeColor="text1"/>
          <w:sz w:val="22"/>
          <w:szCs w:val="22"/>
        </w:rPr>
        <w:t>g limitations of life-</w:t>
      </w:r>
      <w:r w:rsidR="009D1303" w:rsidRPr="00BC068D">
        <w:rPr>
          <w:rFonts w:ascii="Arial" w:hAnsi="Arial" w:cs="Arial"/>
          <w:color w:val="000000" w:themeColor="text1"/>
          <w:sz w:val="22"/>
          <w:szCs w:val="22"/>
        </w:rPr>
        <w:t>sustaining therapy</w:t>
      </w:r>
      <w:r w:rsidR="007A7122" w:rsidRPr="00BC068D">
        <w:rPr>
          <w:rFonts w:ascii="Arial" w:hAnsi="Arial" w:cs="Arial"/>
          <w:color w:val="000000" w:themeColor="text1"/>
          <w:sz w:val="22"/>
          <w:szCs w:val="22"/>
        </w:rPr>
        <w:t xml:space="preserve"> and repeated measures of qSOFA among all encounters (N=37,591)</w:t>
      </w:r>
    </w:p>
    <w:tbl>
      <w:tblPr>
        <w:tblStyle w:val="PlainTable21"/>
        <w:tblW w:w="0" w:type="auto"/>
        <w:tblLook w:val="0620" w:firstRow="1" w:lastRow="0" w:firstColumn="0" w:lastColumn="0" w:noHBand="1" w:noVBand="1"/>
      </w:tblPr>
      <w:tblGrid>
        <w:gridCol w:w="365"/>
        <w:gridCol w:w="4152"/>
        <w:gridCol w:w="2698"/>
        <w:gridCol w:w="2859"/>
      </w:tblGrid>
      <w:tr w:rsidR="007A7122" w14:paraId="4E915593" w14:textId="77777777" w:rsidTr="005E6FFA">
        <w:trPr>
          <w:cnfStyle w:val="100000000000" w:firstRow="1" w:lastRow="0" w:firstColumn="0" w:lastColumn="0" w:oddVBand="0" w:evenVBand="0" w:oddHBand="0" w:evenHBand="0" w:firstRowFirstColumn="0" w:firstRowLastColumn="0" w:lastRowFirstColumn="0" w:lastRowLastColumn="0"/>
          <w:trHeight w:val="858"/>
        </w:trPr>
        <w:tc>
          <w:tcPr>
            <w:tcW w:w="451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4DD0772F" w14:textId="77777777" w:rsidR="007A7122" w:rsidRPr="00571DE8" w:rsidRDefault="007A7122" w:rsidP="005E6FFA">
            <w:pPr>
              <w:ind w:left="90" w:hanging="90"/>
              <w:rPr>
                <w:rFonts w:ascii="Arial" w:eastAsia="Times New Roman" w:hAnsi="Arial" w:cs="Arial"/>
                <w:bCs w:val="0"/>
                <w:color w:val="000000"/>
                <w:sz w:val="22"/>
                <w:szCs w:val="22"/>
              </w:rPr>
            </w:pPr>
            <w:r w:rsidRPr="00571DE8">
              <w:rPr>
                <w:rFonts w:ascii="Arial" w:eastAsia="Times New Roman" w:hAnsi="Arial" w:cs="Arial"/>
                <w:bCs w:val="0"/>
                <w:color w:val="000000"/>
                <w:sz w:val="22"/>
                <w:szCs w:val="22"/>
              </w:rPr>
              <w:t>Baseline model variables</w:t>
            </w:r>
            <w:r w:rsidRPr="00FB5BE8">
              <w:rPr>
                <w:rFonts w:ascii="Arial" w:eastAsia="Times New Roman" w:hAnsi="Arial" w:cs="Arial"/>
                <w:b w:val="0"/>
                <w:bCs w:val="0"/>
                <w:color w:val="000000"/>
                <w:sz w:val="22"/>
                <w:szCs w:val="22"/>
                <w:vertAlign w:val="superscript"/>
              </w:rPr>
              <w:t>a</w:t>
            </w:r>
          </w:p>
        </w:tc>
        <w:tc>
          <w:tcPr>
            <w:tcW w:w="2700"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5179131A" w14:textId="77777777" w:rsidR="007A7122" w:rsidRDefault="007A7122" w:rsidP="005E6FFA">
            <w:pPr>
              <w:jc w:val="center"/>
              <w:rPr>
                <w:rFonts w:ascii="Arial" w:eastAsia="Times New Roman" w:hAnsi="Arial" w:cs="Arial"/>
                <w:bCs w:val="0"/>
                <w:color w:val="000000"/>
                <w:sz w:val="22"/>
                <w:szCs w:val="22"/>
              </w:rPr>
            </w:pPr>
            <w:r w:rsidRPr="00962108">
              <w:rPr>
                <w:rFonts w:ascii="Arial" w:eastAsia="Times New Roman" w:hAnsi="Arial" w:cs="Arial"/>
                <w:bCs w:val="0"/>
                <w:color w:val="000000"/>
                <w:sz w:val="22"/>
                <w:szCs w:val="22"/>
              </w:rPr>
              <w:t>Odds ratio</w:t>
            </w:r>
            <w:r>
              <w:rPr>
                <w:rFonts w:ascii="Arial" w:eastAsia="Times New Roman" w:hAnsi="Arial" w:cs="Arial"/>
                <w:bCs w:val="0"/>
                <w:color w:val="000000"/>
                <w:sz w:val="22"/>
                <w:szCs w:val="22"/>
              </w:rPr>
              <w:t xml:space="preserve"> (95% CI) for</w:t>
            </w:r>
          </w:p>
          <w:p w14:paraId="2CDE9BCC" w14:textId="77777777" w:rsidR="007A7122" w:rsidRDefault="007A7122"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in-hospital mortality</w:t>
            </w:r>
          </w:p>
          <w:p w14:paraId="730BA24B" w14:textId="77777777" w:rsidR="007A7122" w:rsidRPr="00962108" w:rsidRDefault="007A7122"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[N=37,591</w:t>
            </w:r>
            <w:r w:rsidRPr="00962108">
              <w:rPr>
                <w:rFonts w:ascii="Arial" w:eastAsia="Times New Roman" w:hAnsi="Arial" w:cs="Arial"/>
                <w:bCs w:val="0"/>
                <w:color w:val="000000"/>
                <w:sz w:val="22"/>
                <w:szCs w:val="22"/>
              </w:rPr>
              <w:t>]</w:t>
            </w:r>
          </w:p>
        </w:tc>
        <w:tc>
          <w:tcPr>
            <w:tcW w:w="2861"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205E1880" w14:textId="77777777" w:rsidR="007A7122" w:rsidRDefault="007A7122"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Odds ratio (95% CI) for</w:t>
            </w:r>
          </w:p>
          <w:p w14:paraId="54DEA6B6" w14:textId="77777777" w:rsidR="007A7122" w:rsidRDefault="007A7122"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in-hospital mortality</w:t>
            </w:r>
          </w:p>
          <w:p w14:paraId="7CAE8781" w14:textId="77777777" w:rsidR="007A7122" w:rsidRPr="00962108" w:rsidRDefault="007A7122"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outside the ICU [N=32,865</w:t>
            </w:r>
            <w:r w:rsidRPr="00962108">
              <w:rPr>
                <w:rFonts w:ascii="Arial" w:eastAsia="Times New Roman" w:hAnsi="Arial" w:cs="Arial"/>
                <w:bCs w:val="0"/>
                <w:color w:val="000000"/>
                <w:sz w:val="22"/>
                <w:szCs w:val="22"/>
              </w:rPr>
              <w:t>]</w:t>
            </w:r>
          </w:p>
        </w:tc>
      </w:tr>
      <w:tr w:rsidR="007A7122" w14:paraId="48A11C1F" w14:textId="77777777" w:rsidTr="005E6FFA">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88CD007" w14:textId="77777777" w:rsidR="007A7122" w:rsidRDefault="007A7122" w:rsidP="005E6FFA">
            <w:pPr>
              <w:ind w:left="90" w:hanging="90"/>
              <w:rPr>
                <w:rFonts w:ascii="Arial" w:eastAsia="Times New Roman" w:hAnsi="Arial" w:cs="Arial"/>
                <w:color w:val="000000"/>
                <w:sz w:val="22"/>
                <w:szCs w:val="22"/>
              </w:rPr>
            </w:pPr>
            <w:r>
              <w:rPr>
                <w:rFonts w:ascii="Arial" w:eastAsia="Times New Roman" w:hAnsi="Arial" w:cs="Arial"/>
                <w:color w:val="000000"/>
                <w:sz w:val="22"/>
                <w:szCs w:val="22"/>
              </w:rPr>
              <w:t>Age, yrs</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D157E67" w14:textId="77777777" w:rsidR="007A7122"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1.02 (1.02-1.02)</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C9EF170" w14:textId="77777777" w:rsidR="007A7122"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1.02 (1.02-1.03)</w:t>
            </w:r>
          </w:p>
        </w:tc>
      </w:tr>
      <w:tr w:rsidR="007A7122" w14:paraId="6DB18857" w14:textId="77777777" w:rsidTr="005E6FFA">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7C0A135" w14:textId="77777777" w:rsidR="007A7122" w:rsidRDefault="007A7122" w:rsidP="005E6FFA">
            <w:pPr>
              <w:ind w:left="90" w:hanging="90"/>
              <w:rPr>
                <w:rFonts w:ascii="Arial" w:eastAsia="Times New Roman" w:hAnsi="Arial" w:cs="Arial"/>
                <w:color w:val="000000"/>
                <w:sz w:val="22"/>
                <w:szCs w:val="22"/>
              </w:rPr>
            </w:pPr>
            <w:r>
              <w:rPr>
                <w:rFonts w:ascii="Arial" w:eastAsia="Times New Roman" w:hAnsi="Arial" w:cs="Arial"/>
                <w:color w:val="000000"/>
                <w:sz w:val="22"/>
                <w:szCs w:val="22"/>
              </w:rPr>
              <w:t>Male gender</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3F56730" w14:textId="77777777" w:rsidR="007A7122"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1.41 (1.28-1.55)</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8847CB8" w14:textId="77777777" w:rsidR="007A7122"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1.30 (1.14-1.47)</w:t>
            </w:r>
          </w:p>
        </w:tc>
      </w:tr>
      <w:tr w:rsidR="007A7122" w14:paraId="42BC7CBB" w14:textId="77777777" w:rsidTr="005E6FFA">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EC86837" w14:textId="77777777" w:rsidR="007A7122" w:rsidRDefault="007A7122" w:rsidP="005E6FFA">
            <w:pPr>
              <w:ind w:left="90" w:hanging="90"/>
              <w:rPr>
                <w:rFonts w:ascii="Arial" w:eastAsia="Times New Roman" w:hAnsi="Arial" w:cs="Arial"/>
                <w:color w:val="000000"/>
                <w:sz w:val="22"/>
                <w:szCs w:val="22"/>
              </w:rPr>
            </w:pPr>
            <w:r>
              <w:rPr>
                <w:rFonts w:ascii="Arial" w:eastAsia="Times New Roman" w:hAnsi="Arial" w:cs="Arial"/>
                <w:color w:val="000000"/>
                <w:sz w:val="22"/>
                <w:szCs w:val="22"/>
              </w:rPr>
              <w:t>Race</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952F47F" w14:textId="77777777" w:rsidR="007A7122" w:rsidRPr="00962108" w:rsidRDefault="007A7122" w:rsidP="005E6FFA">
            <w:pPr>
              <w:jc w:val="center"/>
              <w:rPr>
                <w:rFonts w:ascii="Arial" w:eastAsia="Times New Roman" w:hAnsi="Arial" w:cs="Arial"/>
                <w:color w:val="000000"/>
                <w:sz w:val="22"/>
                <w:szCs w:val="22"/>
              </w:rPr>
            </w:pP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E7AA943" w14:textId="77777777" w:rsidR="007A7122" w:rsidRPr="00962108" w:rsidRDefault="007A7122" w:rsidP="005E6FFA">
            <w:pPr>
              <w:jc w:val="center"/>
              <w:rPr>
                <w:rFonts w:ascii="Arial" w:eastAsia="Times New Roman" w:hAnsi="Arial" w:cs="Arial"/>
                <w:sz w:val="22"/>
                <w:szCs w:val="22"/>
              </w:rPr>
            </w:pPr>
          </w:p>
        </w:tc>
      </w:tr>
      <w:tr w:rsidR="007A7122" w14:paraId="70222397"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409E27B"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A426CA4"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 xml:space="preserve">White </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14E8EE6" w14:textId="77777777" w:rsidR="007A7122" w:rsidRPr="00962108" w:rsidRDefault="007A7122" w:rsidP="005E6FFA">
            <w:pPr>
              <w:jc w:val="center"/>
              <w:rPr>
                <w:rFonts w:ascii="Arial" w:eastAsia="Times New Roman" w:hAnsi="Arial" w:cs="Arial"/>
                <w:i/>
                <w:iCs/>
                <w:color w:val="000000"/>
                <w:sz w:val="22"/>
                <w:szCs w:val="22"/>
              </w:rPr>
            </w:pPr>
            <w:r w:rsidRPr="00962108">
              <w:rPr>
                <w:rFonts w:ascii="Arial" w:eastAsia="Times New Roman" w:hAnsi="Arial" w:cs="Arial"/>
                <w:i/>
                <w:iCs/>
                <w:color w:val="000000"/>
                <w:sz w:val="22"/>
                <w:szCs w:val="22"/>
              </w:rPr>
              <w:t>ref</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3DCCAD53" w14:textId="77777777" w:rsidR="007A7122" w:rsidRPr="00962108" w:rsidRDefault="007A7122" w:rsidP="005E6FFA">
            <w:pPr>
              <w:jc w:val="center"/>
              <w:rPr>
                <w:rFonts w:ascii="Arial" w:eastAsia="Times New Roman" w:hAnsi="Arial" w:cs="Arial"/>
                <w:i/>
                <w:iCs/>
                <w:color w:val="000000"/>
                <w:sz w:val="22"/>
                <w:szCs w:val="22"/>
              </w:rPr>
            </w:pPr>
            <w:r w:rsidRPr="00962108">
              <w:rPr>
                <w:rFonts w:ascii="Arial" w:eastAsia="Times New Roman" w:hAnsi="Arial" w:cs="Arial"/>
                <w:i/>
                <w:iCs/>
                <w:color w:val="000000"/>
                <w:sz w:val="22"/>
                <w:szCs w:val="22"/>
              </w:rPr>
              <w:t>ref</w:t>
            </w:r>
          </w:p>
        </w:tc>
      </w:tr>
      <w:tr w:rsidR="007A7122" w14:paraId="41EC0124"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8BC465F"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9E4A7B8"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Black</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74030553"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1.06 (0.91-1.24)</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32F025EF"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1.19 (0.98-1.44)</w:t>
            </w:r>
          </w:p>
        </w:tc>
      </w:tr>
      <w:tr w:rsidR="007A7122" w14:paraId="2365E482"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5F48837"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11A5A0E"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Other</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4AFDAE24"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1.12 (0.96-1.30)</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10E79DE"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0.71 (0.56-0.91)</w:t>
            </w:r>
          </w:p>
        </w:tc>
      </w:tr>
      <w:tr w:rsidR="007A7122" w14:paraId="61EA84A4" w14:textId="77777777" w:rsidTr="005E6FFA">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6FC252C" w14:textId="77777777" w:rsidR="007A7122" w:rsidRPr="00962108" w:rsidRDefault="007A7122" w:rsidP="005E6FFA">
            <w:pPr>
              <w:ind w:left="90" w:hanging="90"/>
              <w:rPr>
                <w:rFonts w:ascii="Arial" w:eastAsia="Times New Roman" w:hAnsi="Arial" w:cs="Arial"/>
                <w:color w:val="000000"/>
                <w:sz w:val="22"/>
                <w:szCs w:val="22"/>
              </w:rPr>
            </w:pPr>
            <w:r w:rsidRPr="00962108">
              <w:rPr>
                <w:rFonts w:ascii="Arial" w:eastAsia="Times New Roman" w:hAnsi="Arial" w:cs="Arial"/>
                <w:color w:val="000000"/>
                <w:sz w:val="22"/>
                <w:szCs w:val="22"/>
              </w:rPr>
              <w:t>Weighted Charlson co-morbidity score</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22AD513"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1.12 (1.09-1.15)</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03D120F"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1.16 (1.12-1.19)</w:t>
            </w:r>
          </w:p>
        </w:tc>
      </w:tr>
      <w:tr w:rsidR="007A7122" w14:paraId="5FDE4E31" w14:textId="77777777" w:rsidTr="005E6FFA">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CEF7472" w14:textId="429CF16A" w:rsidR="007A7122" w:rsidRPr="00962108" w:rsidRDefault="008A3135" w:rsidP="00BB7E91">
            <w:pPr>
              <w:rPr>
                <w:rFonts w:ascii="Arial" w:eastAsia="Times New Roman" w:hAnsi="Arial" w:cs="Arial"/>
                <w:color w:val="000000"/>
                <w:sz w:val="22"/>
                <w:szCs w:val="22"/>
              </w:rPr>
            </w:pPr>
            <w:r>
              <w:rPr>
                <w:rFonts w:ascii="Arial" w:eastAsia="Times New Roman" w:hAnsi="Arial" w:cs="Arial"/>
                <w:color w:val="000000"/>
                <w:sz w:val="22"/>
                <w:szCs w:val="22"/>
              </w:rPr>
              <w:t>L</w:t>
            </w:r>
            <w:r w:rsidR="007A7122">
              <w:rPr>
                <w:rFonts w:ascii="Arial" w:eastAsia="Times New Roman" w:hAnsi="Arial" w:cs="Arial"/>
                <w:color w:val="000000"/>
                <w:sz w:val="22"/>
                <w:szCs w:val="22"/>
              </w:rPr>
              <w:t>imitation</w:t>
            </w:r>
            <w:r>
              <w:rPr>
                <w:rFonts w:ascii="Arial" w:eastAsia="Times New Roman" w:hAnsi="Arial" w:cs="Arial"/>
                <w:color w:val="000000"/>
                <w:sz w:val="22"/>
                <w:szCs w:val="22"/>
              </w:rPr>
              <w:t xml:space="preserve"> of life-sustaining therap</w:t>
            </w:r>
            <w:r w:rsidR="00BB7E91">
              <w:rPr>
                <w:rFonts w:ascii="Arial" w:eastAsia="Times New Roman" w:hAnsi="Arial" w:cs="Arial"/>
                <w:color w:val="000000"/>
                <w:sz w:val="22"/>
                <w:szCs w:val="22"/>
              </w:rPr>
              <w:t>ies at time infection suspected</w:t>
            </w:r>
            <w:r w:rsidR="007A7122" w:rsidRPr="000F1888">
              <w:rPr>
                <w:rFonts w:ascii="Arial" w:eastAsia="Times New Roman" w:hAnsi="Arial" w:cs="Arial"/>
                <w:color w:val="000000"/>
                <w:sz w:val="22"/>
                <w:szCs w:val="22"/>
                <w:vertAlign w:val="superscript"/>
              </w:rPr>
              <w:t>b</w:t>
            </w:r>
          </w:p>
        </w:tc>
        <w:tc>
          <w:tcPr>
            <w:tcW w:w="2700"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tcPr>
          <w:p w14:paraId="095336B3"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1.46 (1.15-1.85)</w:t>
            </w:r>
          </w:p>
        </w:tc>
        <w:tc>
          <w:tcPr>
            <w:tcW w:w="2861"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tcPr>
          <w:p w14:paraId="5866191D"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1.63 (1.24-2.16)</w:t>
            </w:r>
          </w:p>
        </w:tc>
      </w:tr>
      <w:tr w:rsidR="007A7122" w14:paraId="09B41B4E" w14:textId="77777777" w:rsidTr="005E6FFA">
        <w:trPr>
          <w:trHeight w:val="320"/>
        </w:trPr>
        <w:tc>
          <w:tcPr>
            <w:tcW w:w="10080" w:type="dxa"/>
            <w:gridSpan w:val="4"/>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6E6A93C7" w14:textId="200313DB" w:rsidR="007A7122" w:rsidRPr="00FD5EE6" w:rsidRDefault="007A7122" w:rsidP="005E6FFA">
            <w:pPr>
              <w:ind w:left="90" w:hanging="90"/>
              <w:rPr>
                <w:rFonts w:ascii="Arial" w:eastAsia="Times New Roman" w:hAnsi="Arial" w:cs="Arial"/>
                <w:sz w:val="22"/>
                <w:szCs w:val="22"/>
              </w:rPr>
            </w:pPr>
            <w:r w:rsidRPr="00CF318B">
              <w:rPr>
                <w:rFonts w:ascii="Arial" w:eastAsia="Times New Roman" w:hAnsi="Arial" w:cs="Arial"/>
                <w:b/>
                <w:iCs/>
                <w:color w:val="000000"/>
                <w:sz w:val="22"/>
                <w:szCs w:val="22"/>
              </w:rPr>
              <w:t>qSOFA variable added to baseline model</w:t>
            </w:r>
            <w:r w:rsidR="00BB7E91">
              <w:rPr>
                <w:rFonts w:ascii="Arial" w:eastAsia="Times New Roman" w:hAnsi="Arial" w:cs="Arial"/>
                <w:iCs/>
                <w:color w:val="000000"/>
                <w:sz w:val="22"/>
                <w:szCs w:val="22"/>
                <w:vertAlign w:val="superscript"/>
              </w:rPr>
              <w:t>c</w:t>
            </w:r>
          </w:p>
        </w:tc>
      </w:tr>
      <w:tr w:rsidR="007A7122" w14:paraId="0DC52049"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D8822ED"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AB0C2A7"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Initial qSOFA</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A28515D"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3.58 (3.37-3.81)</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7C64EAC"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3.07 (2.82-3.35)</w:t>
            </w:r>
          </w:p>
        </w:tc>
      </w:tr>
      <w:tr w:rsidR="007A7122" w14:paraId="275626D2"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E74577A"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04CBDAF"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Maximum qSOFA at 24 hours</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B15BEAA"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3.91 (3.67-4.16)</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C403C4C"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3.46 (3.18-3.76)</w:t>
            </w:r>
          </w:p>
        </w:tc>
      </w:tr>
      <w:tr w:rsidR="007A7122" w14:paraId="72B39BCB"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F1C1FC1"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4FB044E"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Maximum qSOFA at 48 hours</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CE11256"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4.43 (4.15-4.72)</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189133B"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4.14 (3.80-4.50)</w:t>
            </w:r>
          </w:p>
        </w:tc>
      </w:tr>
      <w:tr w:rsidR="007A7122" w14:paraId="73605881"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F6CA105"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56A3AC6"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Mean qSOFA across 48 hours</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75D7E71"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8.57 (7.93-9.26)</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8C89DF3" w14:textId="77777777" w:rsidR="007A7122" w:rsidRPr="00962108"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8.49 (7.64-9.42)</w:t>
            </w:r>
          </w:p>
        </w:tc>
      </w:tr>
      <w:tr w:rsidR="007A7122" w14:paraId="1E911EF6" w14:textId="77777777" w:rsidTr="005E6FFA">
        <w:trPr>
          <w:trHeight w:val="320"/>
        </w:trPr>
        <w:tc>
          <w:tcPr>
            <w:tcW w:w="10080" w:type="dxa"/>
            <w:gridSpan w:val="4"/>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523035E9" w14:textId="67943A5C" w:rsidR="007A7122" w:rsidRPr="00962108" w:rsidRDefault="007A7122" w:rsidP="005E6FFA">
            <w:pPr>
              <w:ind w:left="90" w:hanging="90"/>
              <w:rPr>
                <w:rFonts w:ascii="Arial" w:eastAsia="Times New Roman" w:hAnsi="Arial" w:cs="Arial"/>
                <w:sz w:val="22"/>
                <w:szCs w:val="22"/>
              </w:rPr>
            </w:pPr>
            <w:r w:rsidRPr="00CF318B">
              <w:rPr>
                <w:rFonts w:ascii="Arial" w:eastAsia="Times New Roman" w:hAnsi="Arial" w:cs="Arial"/>
                <w:b/>
                <w:iCs/>
                <w:color w:val="000000"/>
                <w:sz w:val="22"/>
                <w:szCs w:val="22"/>
              </w:rPr>
              <w:t>Crude trajectory groups added to baseline model</w:t>
            </w:r>
            <w:r w:rsidR="00BB7E91">
              <w:rPr>
                <w:rFonts w:ascii="Arial" w:eastAsia="Times New Roman" w:hAnsi="Arial" w:cs="Arial"/>
                <w:iCs/>
                <w:color w:val="000000"/>
                <w:sz w:val="22"/>
                <w:szCs w:val="22"/>
                <w:vertAlign w:val="superscript"/>
              </w:rPr>
              <w:t>d</w:t>
            </w:r>
          </w:p>
        </w:tc>
      </w:tr>
      <w:tr w:rsidR="007A7122" w14:paraId="07BDF512"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05D8BC0"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FC70A0F"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I.) Initial qSOFA 0, maximum qSOFA &lt;2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1D9BBF6" w14:textId="77777777" w:rsidR="007A7122" w:rsidRPr="00DF301B" w:rsidRDefault="007A7122" w:rsidP="005E6FFA">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0CB664" w14:textId="77777777" w:rsidR="007A7122" w:rsidRPr="00DF301B" w:rsidRDefault="007A7122" w:rsidP="005E6FFA">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r>
      <w:tr w:rsidR="007A7122" w14:paraId="4C8BB7B1"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6F65BE"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59EF853"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II.) Initlal qSOFA 0, maximum qSOFA ≥2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EA95ADF"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8.74 (7.12-10.72)</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2100B3B"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8.42 (6.66-10.64)</w:t>
            </w:r>
          </w:p>
        </w:tc>
      </w:tr>
      <w:tr w:rsidR="007A7122" w14:paraId="65416D8C"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712D24D"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81A9503"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III.) Initial qSOFA 1, maximum qSOFA &lt;2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ED3610A"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3.09 (2.65-3.60)</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E3EAB61"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2.55 (2.14-3.03)</w:t>
            </w:r>
          </w:p>
        </w:tc>
      </w:tr>
      <w:tr w:rsidR="007A7122" w14:paraId="36AC7528"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A146E60" w14:textId="77777777" w:rsidR="007A7122" w:rsidRPr="00962108" w:rsidRDefault="007A7122" w:rsidP="005E6FFA">
            <w:pPr>
              <w:rPr>
                <w:rFonts w:ascii="Arial" w:eastAsia="Times New Roman" w:hAnsi="Arial" w:cs="Arial"/>
                <w:color w:val="000000"/>
                <w:sz w:val="22"/>
                <w:szCs w:val="22"/>
              </w:rPr>
            </w:pPr>
            <w:r w:rsidRPr="00962108">
              <w:rPr>
                <w:rFonts w:ascii="Arial" w:eastAsia="Times New Roman" w:hAnsi="Arial" w:cs="Arial"/>
                <w:color w:val="000000"/>
                <w:sz w:val="22"/>
                <w:szCs w:val="22"/>
              </w:rPr>
              <w:t> </w:t>
            </w: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CDB1C8A"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IV.) Initial qSOFA 1, maximum qSOFA ≥2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CE28E6F"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12.14 (10.43-14.12)</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A7F09EC"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11.60 (9.63-13.98)</w:t>
            </w:r>
          </w:p>
        </w:tc>
      </w:tr>
      <w:tr w:rsidR="007A7122" w14:paraId="25E55D5C"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11751E1" w14:textId="77777777" w:rsidR="007A7122" w:rsidRPr="00962108" w:rsidRDefault="007A7122" w:rsidP="005E6FFA">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6ACF01E"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V.) Initial qSOFA ≥2, maximum qSOFA &lt;2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73847E65"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7.57 (5.62-10.20)</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CF1DE2E"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4.56 (2.89-7.20)</w:t>
            </w:r>
          </w:p>
        </w:tc>
      </w:tr>
      <w:tr w:rsidR="007A7122" w14:paraId="5554EA69" w14:textId="77777777" w:rsidTr="005E6FFA">
        <w:trPr>
          <w:trHeight w:val="320"/>
        </w:trPr>
        <w:tc>
          <w:tcPr>
            <w:tcW w:w="36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B3B534F" w14:textId="77777777" w:rsidR="007A7122" w:rsidRPr="00962108" w:rsidRDefault="007A7122" w:rsidP="005E6FFA">
            <w:pPr>
              <w:rPr>
                <w:rFonts w:ascii="Arial" w:eastAsia="Times New Roman" w:hAnsi="Arial" w:cs="Arial"/>
                <w:color w:val="000000"/>
                <w:sz w:val="22"/>
                <w:szCs w:val="22"/>
              </w:rPr>
            </w:pPr>
          </w:p>
        </w:tc>
        <w:tc>
          <w:tcPr>
            <w:tcW w:w="415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DF7E313" w14:textId="77777777" w:rsidR="007A7122" w:rsidRDefault="007A7122" w:rsidP="005E6FFA">
            <w:pPr>
              <w:ind w:left="131" w:hanging="115"/>
              <w:rPr>
                <w:rFonts w:ascii="Arial" w:eastAsia="Times New Roman" w:hAnsi="Arial" w:cs="Arial"/>
                <w:color w:val="000000"/>
                <w:sz w:val="22"/>
                <w:szCs w:val="22"/>
              </w:rPr>
            </w:pPr>
            <w:r>
              <w:rPr>
                <w:rFonts w:ascii="Arial" w:eastAsia="Times New Roman" w:hAnsi="Arial" w:cs="Arial"/>
                <w:color w:val="000000"/>
                <w:sz w:val="22"/>
                <w:szCs w:val="22"/>
              </w:rPr>
              <w:t>VI.) Initial qSOFA ≥2, maximum qSOFA ≥2</w:t>
            </w:r>
          </w:p>
        </w:tc>
        <w:tc>
          <w:tcPr>
            <w:tcW w:w="2700"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9CF46F8"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23.26 (20.04-26.99)</w:t>
            </w:r>
          </w:p>
        </w:tc>
        <w:tc>
          <w:tcPr>
            <w:tcW w:w="2861"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FE23D41"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16.56 (13.39-20.50)</w:t>
            </w:r>
          </w:p>
        </w:tc>
      </w:tr>
      <w:tr w:rsidR="007A7122" w:rsidRPr="009A3D28" w14:paraId="3DCFF6BD" w14:textId="77777777" w:rsidTr="005E6FFA">
        <w:trPr>
          <w:trHeight w:val="138"/>
        </w:trPr>
        <w:tc>
          <w:tcPr>
            <w:tcW w:w="10080" w:type="dxa"/>
            <w:gridSpan w:val="4"/>
            <w:tcBorders>
              <w:top w:val="single" w:sz="2" w:space="0" w:color="auto"/>
              <w:bottom w:val="nil"/>
            </w:tcBorders>
            <w:noWrap/>
            <w:tcMar>
              <w:top w:w="14" w:type="dxa"/>
              <w:left w:w="14" w:type="dxa"/>
              <w:right w:w="14" w:type="dxa"/>
            </w:tcMar>
            <w:vAlign w:val="bottom"/>
          </w:tcPr>
          <w:p w14:paraId="35B1AB77" w14:textId="44A2E2B4" w:rsidR="007A7122" w:rsidRDefault="007A7122" w:rsidP="005E6FFA">
            <w:pPr>
              <w:spacing w:before="120"/>
              <w:rPr>
                <w:rFonts w:ascii="Arial" w:eastAsia="Times New Roman" w:hAnsi="Arial" w:cs="Arial"/>
                <w:color w:val="000000"/>
                <w:sz w:val="22"/>
                <w:szCs w:val="22"/>
              </w:rPr>
            </w:pPr>
            <w:r w:rsidRPr="00FB5BE8">
              <w:rPr>
                <w:rFonts w:ascii="Arial" w:eastAsia="Times New Roman" w:hAnsi="Arial" w:cs="Arial"/>
                <w:color w:val="000000"/>
                <w:sz w:val="22"/>
                <w:szCs w:val="22"/>
                <w:vertAlign w:val="superscript"/>
              </w:rPr>
              <w:t>a</w:t>
            </w:r>
            <w:r w:rsidRPr="009A3D28">
              <w:rPr>
                <w:rFonts w:ascii="Arial" w:eastAsia="Times New Roman" w:hAnsi="Arial" w:cs="Arial"/>
                <w:color w:val="000000"/>
                <w:sz w:val="22"/>
                <w:szCs w:val="22"/>
              </w:rPr>
              <w:t xml:space="preserve">Baseline model uses linear age and weighted Charlson co-morbidity score. </w:t>
            </w:r>
            <w:r>
              <w:rPr>
                <w:rFonts w:ascii="Arial" w:eastAsia="Times New Roman" w:hAnsi="Arial" w:cs="Arial"/>
                <w:color w:val="000000"/>
                <w:sz w:val="22"/>
                <w:szCs w:val="22"/>
              </w:rPr>
              <w:t xml:space="preserve">The </w:t>
            </w:r>
            <w:r w:rsidRPr="009A3D28">
              <w:rPr>
                <w:rFonts w:ascii="Arial" w:eastAsia="Times New Roman" w:hAnsi="Arial" w:cs="Arial"/>
                <w:color w:val="000000"/>
                <w:sz w:val="22"/>
                <w:szCs w:val="22"/>
              </w:rPr>
              <w:t xml:space="preserve">models </w:t>
            </w:r>
            <w:r w:rsidR="007D40B0">
              <w:rPr>
                <w:rFonts w:ascii="Arial" w:eastAsia="Times New Roman" w:hAnsi="Arial" w:cs="Arial"/>
                <w:color w:val="000000"/>
                <w:sz w:val="22"/>
                <w:szCs w:val="22"/>
              </w:rPr>
              <w:t xml:space="preserve">that include </w:t>
            </w:r>
            <w:r>
              <w:rPr>
                <w:rFonts w:ascii="Arial" w:eastAsia="Times New Roman" w:hAnsi="Arial" w:cs="Arial"/>
                <w:color w:val="000000"/>
                <w:sz w:val="22"/>
                <w:szCs w:val="22"/>
              </w:rPr>
              <w:t xml:space="preserve">repeated measures of qSOFA </w:t>
            </w:r>
            <w:r w:rsidRPr="009A3D28">
              <w:rPr>
                <w:rFonts w:ascii="Arial" w:eastAsia="Times New Roman" w:hAnsi="Arial" w:cs="Arial"/>
                <w:color w:val="000000"/>
                <w:sz w:val="22"/>
                <w:szCs w:val="22"/>
              </w:rPr>
              <w:t>use multivariable fractional polynomials</w:t>
            </w:r>
            <w:r>
              <w:rPr>
                <w:rFonts w:ascii="Arial" w:eastAsia="Times New Roman" w:hAnsi="Arial" w:cs="Arial"/>
                <w:color w:val="000000"/>
                <w:sz w:val="22"/>
                <w:szCs w:val="22"/>
              </w:rPr>
              <w:t xml:space="preserve"> for age and weighted Charlson score.</w:t>
            </w:r>
          </w:p>
          <w:p w14:paraId="7C0BCE97" w14:textId="48B279DE" w:rsidR="007A7122" w:rsidRPr="000F1888" w:rsidRDefault="007A7122" w:rsidP="005E6FFA">
            <w:pPr>
              <w:spacing w:before="120"/>
              <w:rPr>
                <w:rFonts w:ascii="Arial" w:eastAsia="Times New Roman" w:hAnsi="Arial" w:cs="Arial"/>
                <w:iCs/>
                <w:color w:val="000000"/>
                <w:sz w:val="22"/>
                <w:szCs w:val="22"/>
              </w:rPr>
            </w:pPr>
            <w:r>
              <w:rPr>
                <w:rFonts w:ascii="Arial" w:eastAsia="Times New Roman" w:hAnsi="Arial" w:cs="Arial"/>
                <w:iCs/>
                <w:color w:val="000000"/>
                <w:sz w:val="22"/>
                <w:szCs w:val="22"/>
                <w:vertAlign w:val="superscript"/>
              </w:rPr>
              <w:t>b</w:t>
            </w:r>
            <w:r w:rsidR="00BB7E91" w:rsidRPr="00BB7E91">
              <w:rPr>
                <w:rFonts w:ascii="Arial" w:eastAsia="Times New Roman" w:hAnsi="Arial" w:cs="Arial"/>
                <w:iCs/>
                <w:sz w:val="22"/>
                <w:szCs w:val="22"/>
              </w:rPr>
              <w:t xml:space="preserve">Limitation of life-sustaining therapy </w:t>
            </w:r>
            <w:r>
              <w:rPr>
                <w:rFonts w:ascii="Arial" w:eastAsia="Times New Roman" w:hAnsi="Arial" w:cs="Arial"/>
                <w:iCs/>
                <w:color w:val="000000"/>
                <w:sz w:val="22"/>
                <w:szCs w:val="22"/>
              </w:rPr>
              <w:t>defined as do-not-resuscitate, do-not-intubate, or comfort care order in place at time of suspected infection</w:t>
            </w:r>
          </w:p>
          <w:p w14:paraId="6C01794E" w14:textId="77777777" w:rsidR="007A7122" w:rsidRPr="009A3D28" w:rsidRDefault="007A7122" w:rsidP="005E6FFA">
            <w:pPr>
              <w:spacing w:before="120"/>
              <w:rPr>
                <w:rFonts w:ascii="Arial" w:eastAsia="Times New Roman" w:hAnsi="Arial" w:cs="Arial"/>
                <w:color w:val="000000"/>
                <w:sz w:val="22"/>
                <w:szCs w:val="22"/>
              </w:rPr>
            </w:pPr>
            <w:r>
              <w:rPr>
                <w:rFonts w:ascii="Arial" w:eastAsia="Times New Roman" w:hAnsi="Arial" w:cs="Arial"/>
                <w:iCs/>
                <w:color w:val="000000"/>
                <w:sz w:val="22"/>
                <w:szCs w:val="22"/>
                <w:vertAlign w:val="superscript"/>
              </w:rPr>
              <w:t>c</w:t>
            </w:r>
            <w:r w:rsidRPr="009A3D28">
              <w:rPr>
                <w:rFonts w:ascii="Arial" w:eastAsia="Times New Roman" w:hAnsi="Arial" w:cs="Arial"/>
                <w:color w:val="000000"/>
                <w:sz w:val="22"/>
                <w:szCs w:val="22"/>
              </w:rPr>
              <w:t>Each variable added to the baseline model individually</w:t>
            </w:r>
            <w:r>
              <w:rPr>
                <w:rFonts w:ascii="Arial" w:eastAsia="Times New Roman" w:hAnsi="Arial" w:cs="Arial"/>
                <w:color w:val="000000"/>
                <w:sz w:val="22"/>
                <w:szCs w:val="22"/>
              </w:rPr>
              <w:t>.</w:t>
            </w:r>
          </w:p>
          <w:p w14:paraId="0F978852" w14:textId="77777777" w:rsidR="007A7122" w:rsidRDefault="007A7122" w:rsidP="005E6FFA">
            <w:pPr>
              <w:spacing w:before="120"/>
              <w:rPr>
                <w:rFonts w:ascii="Arial" w:eastAsia="Times New Roman" w:hAnsi="Arial" w:cs="Arial"/>
                <w:color w:val="000000"/>
                <w:sz w:val="22"/>
                <w:szCs w:val="22"/>
              </w:rPr>
            </w:pPr>
            <w:r>
              <w:rPr>
                <w:rFonts w:ascii="Arial" w:eastAsia="Times New Roman" w:hAnsi="Arial" w:cs="Arial"/>
                <w:iCs/>
                <w:color w:val="000000"/>
                <w:sz w:val="22"/>
                <w:szCs w:val="22"/>
                <w:vertAlign w:val="superscript"/>
              </w:rPr>
              <w:t>d</w:t>
            </w:r>
            <w:r w:rsidRPr="009A3D28">
              <w:rPr>
                <w:rFonts w:ascii="Arial" w:eastAsia="Times New Roman" w:hAnsi="Arial" w:cs="Arial"/>
                <w:color w:val="000000"/>
                <w:sz w:val="22"/>
                <w:szCs w:val="22"/>
              </w:rPr>
              <w:t xml:space="preserve">The crude </w:t>
            </w:r>
            <w:r>
              <w:rPr>
                <w:rFonts w:ascii="Arial" w:eastAsia="Times New Roman" w:hAnsi="Arial" w:cs="Arial"/>
                <w:color w:val="000000"/>
                <w:sz w:val="22"/>
                <w:szCs w:val="22"/>
              </w:rPr>
              <w:t xml:space="preserve">trajectory </w:t>
            </w:r>
            <w:r w:rsidRPr="009A3D28">
              <w:rPr>
                <w:rFonts w:ascii="Arial" w:eastAsia="Times New Roman" w:hAnsi="Arial" w:cs="Arial"/>
                <w:color w:val="000000"/>
                <w:sz w:val="22"/>
                <w:szCs w:val="22"/>
              </w:rPr>
              <w:t>groups added as a single categorical variable to the baseline model.</w:t>
            </w:r>
          </w:p>
          <w:p w14:paraId="43556351" w14:textId="77777777" w:rsidR="007A7122" w:rsidRPr="009A3D28" w:rsidRDefault="007A7122" w:rsidP="005E6FFA">
            <w:pPr>
              <w:spacing w:before="120"/>
              <w:rPr>
                <w:rFonts w:ascii="Arial" w:eastAsia="Times New Roman" w:hAnsi="Arial" w:cs="Arial"/>
                <w:color w:val="000000"/>
                <w:sz w:val="22"/>
                <w:szCs w:val="22"/>
              </w:rPr>
            </w:pPr>
            <w:r>
              <w:rPr>
                <w:rFonts w:ascii="Arial" w:eastAsia="Times New Roman" w:hAnsi="Arial" w:cs="Arial"/>
                <w:i/>
                <w:iCs/>
                <w:color w:val="000000"/>
                <w:sz w:val="22"/>
                <w:szCs w:val="22"/>
              </w:rPr>
              <w:t>A</w:t>
            </w:r>
            <w:r w:rsidRPr="00347FA2">
              <w:rPr>
                <w:rFonts w:ascii="Arial" w:eastAsia="Times New Roman" w:hAnsi="Arial" w:cs="Arial"/>
                <w:i/>
                <w:iCs/>
                <w:color w:val="000000"/>
                <w:sz w:val="22"/>
                <w:szCs w:val="22"/>
              </w:rPr>
              <w:t xml:space="preserve">bbreviations: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quick Sepsis-rela</w:t>
            </w:r>
            <w:r>
              <w:rPr>
                <w:rFonts w:ascii="Arial" w:eastAsia="Times New Roman" w:hAnsi="Arial" w:cs="Arial"/>
                <w:color w:val="000000"/>
                <w:sz w:val="22"/>
                <w:szCs w:val="22"/>
              </w:rPr>
              <w:t>ted</w:t>
            </w:r>
            <w:r w:rsidRPr="009A3D28">
              <w:rPr>
                <w:rFonts w:ascii="Arial" w:eastAsia="Times New Roman" w:hAnsi="Arial" w:cs="Arial"/>
                <w:color w:val="000000"/>
                <w:sz w:val="22"/>
                <w:szCs w:val="22"/>
              </w:rPr>
              <w:t xml:space="preserve"> Organ Function Assessment</w:t>
            </w:r>
          </w:p>
        </w:tc>
      </w:tr>
    </w:tbl>
    <w:p w14:paraId="6E39821B" w14:textId="77777777" w:rsidR="007A7122" w:rsidRDefault="007A7122" w:rsidP="007A7122">
      <w:pPr>
        <w:rPr>
          <w:rFonts w:ascii="Arial" w:hAnsi="Arial" w:cs="Arial"/>
          <w:b/>
          <w:sz w:val="22"/>
          <w:szCs w:val="22"/>
        </w:rPr>
      </w:pPr>
      <w:r>
        <w:rPr>
          <w:rFonts w:ascii="Arial" w:hAnsi="Arial" w:cs="Arial"/>
          <w:b/>
          <w:sz w:val="22"/>
          <w:szCs w:val="22"/>
        </w:rPr>
        <w:br w:type="page"/>
      </w:r>
    </w:p>
    <w:p w14:paraId="2F4130A8" w14:textId="39490B78" w:rsidR="007A7122" w:rsidRPr="00BC068D" w:rsidRDefault="007A7122" w:rsidP="007A7122">
      <w:pPr>
        <w:spacing w:line="480" w:lineRule="auto"/>
        <w:rPr>
          <w:rFonts w:ascii="Arial" w:hAnsi="Arial" w:cs="Arial"/>
          <w:color w:val="000000" w:themeColor="text1"/>
          <w:sz w:val="22"/>
          <w:szCs w:val="22"/>
        </w:rPr>
      </w:pPr>
      <w:r w:rsidRPr="00BC068D">
        <w:rPr>
          <w:rFonts w:ascii="Arial" w:hAnsi="Arial" w:cs="Arial"/>
          <w:b/>
          <w:color w:val="000000" w:themeColor="text1"/>
          <w:sz w:val="22"/>
          <w:szCs w:val="22"/>
        </w:rPr>
        <w:lastRenderedPageBreak/>
        <w:t>e</w:t>
      </w:r>
      <w:r w:rsidR="007362E8" w:rsidRPr="00BC068D">
        <w:rPr>
          <w:rFonts w:ascii="Arial" w:hAnsi="Arial" w:cs="Arial"/>
          <w:b/>
          <w:color w:val="000000" w:themeColor="text1"/>
          <w:sz w:val="22"/>
          <w:szCs w:val="22"/>
        </w:rPr>
        <w:t>Table 10</w:t>
      </w:r>
      <w:r w:rsidRPr="00BC068D">
        <w:rPr>
          <w:rFonts w:ascii="Arial" w:hAnsi="Arial" w:cs="Arial"/>
          <w:b/>
          <w:color w:val="000000" w:themeColor="text1"/>
          <w:sz w:val="22"/>
          <w:szCs w:val="22"/>
        </w:rPr>
        <w:t>.</w:t>
      </w:r>
      <w:r w:rsidRPr="00BC068D">
        <w:rPr>
          <w:rFonts w:ascii="Arial" w:hAnsi="Arial" w:cs="Arial"/>
          <w:color w:val="000000" w:themeColor="text1"/>
          <w:sz w:val="22"/>
          <w:szCs w:val="22"/>
        </w:rPr>
        <w:t xml:space="preserve"> Area under the receiver operating characteristic curve for in-hospital mortality in </w:t>
      </w:r>
      <w:r w:rsidR="009D1303" w:rsidRPr="00BC068D">
        <w:rPr>
          <w:rFonts w:ascii="Arial" w:hAnsi="Arial" w:cs="Arial"/>
          <w:color w:val="000000" w:themeColor="text1"/>
          <w:sz w:val="22"/>
          <w:szCs w:val="22"/>
        </w:rPr>
        <w:t xml:space="preserve">a </w:t>
      </w:r>
      <w:r w:rsidRPr="00BC068D">
        <w:rPr>
          <w:rFonts w:ascii="Arial" w:hAnsi="Arial" w:cs="Arial"/>
          <w:color w:val="000000" w:themeColor="text1"/>
          <w:sz w:val="22"/>
          <w:szCs w:val="22"/>
        </w:rPr>
        <w:t xml:space="preserve">regression model </w:t>
      </w:r>
      <w:r w:rsidR="008A3135" w:rsidRPr="00BC068D">
        <w:rPr>
          <w:rFonts w:ascii="Arial" w:hAnsi="Arial" w:cs="Arial"/>
          <w:color w:val="000000" w:themeColor="text1"/>
          <w:sz w:val="22"/>
          <w:szCs w:val="22"/>
        </w:rPr>
        <w:t>including limitations of life-</w:t>
      </w:r>
      <w:r w:rsidR="009D1303" w:rsidRPr="00BC068D">
        <w:rPr>
          <w:rFonts w:ascii="Arial" w:hAnsi="Arial" w:cs="Arial"/>
          <w:color w:val="000000" w:themeColor="text1"/>
          <w:sz w:val="22"/>
          <w:szCs w:val="22"/>
        </w:rPr>
        <w:t>sustaining therapy</w:t>
      </w:r>
      <w:r w:rsidRPr="00BC068D">
        <w:rPr>
          <w:rFonts w:ascii="Arial" w:hAnsi="Arial" w:cs="Arial"/>
          <w:color w:val="000000" w:themeColor="text1"/>
          <w:sz w:val="22"/>
          <w:szCs w:val="22"/>
        </w:rPr>
        <w:t xml:space="preserve"> and repeated qSOFA variables (N=37,591)</w:t>
      </w:r>
    </w:p>
    <w:tbl>
      <w:tblPr>
        <w:tblStyle w:val="PlainTable21"/>
        <w:tblW w:w="10080" w:type="dxa"/>
        <w:tblLayout w:type="fixed"/>
        <w:tblCellMar>
          <w:left w:w="115" w:type="dxa"/>
          <w:right w:w="115" w:type="dxa"/>
        </w:tblCellMar>
        <w:tblLook w:val="0620" w:firstRow="1" w:lastRow="0" w:firstColumn="0" w:lastColumn="0" w:noHBand="1" w:noVBand="1"/>
      </w:tblPr>
      <w:tblGrid>
        <w:gridCol w:w="374"/>
        <w:gridCol w:w="4022"/>
        <w:gridCol w:w="2836"/>
        <w:gridCol w:w="2841"/>
        <w:gridCol w:w="7"/>
      </w:tblGrid>
      <w:tr w:rsidR="007A7122" w14:paraId="3533FFF7" w14:textId="77777777" w:rsidTr="005E6FFA">
        <w:trPr>
          <w:gridAfter w:val="1"/>
          <w:cnfStyle w:val="100000000000" w:firstRow="1" w:lastRow="0" w:firstColumn="0" w:lastColumn="0" w:oddVBand="0" w:evenVBand="0" w:oddHBand="0" w:evenHBand="0" w:firstRowFirstColumn="0" w:firstRowLastColumn="0" w:lastRowFirstColumn="0" w:lastRowLastColumn="0"/>
          <w:wAfter w:w="7" w:type="dxa"/>
          <w:trHeight w:val="864"/>
        </w:trPr>
        <w:tc>
          <w:tcPr>
            <w:tcW w:w="439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72F477C4" w14:textId="77777777" w:rsidR="007A7122" w:rsidRPr="005272AC" w:rsidRDefault="007A7122" w:rsidP="005E6FFA">
            <w:pPr>
              <w:rPr>
                <w:rFonts w:ascii="Arial" w:eastAsia="Times New Roman" w:hAnsi="Arial" w:cs="Arial"/>
                <w:bCs w:val="0"/>
                <w:color w:val="000000"/>
                <w:sz w:val="22"/>
                <w:szCs w:val="22"/>
              </w:rPr>
            </w:pPr>
            <w:r>
              <w:rPr>
                <w:rFonts w:ascii="Arial" w:eastAsia="Times New Roman" w:hAnsi="Arial" w:cs="Arial"/>
                <w:bCs w:val="0"/>
                <w:color w:val="000000"/>
                <w:sz w:val="22"/>
                <w:szCs w:val="22"/>
              </w:rPr>
              <w:t>Model</w:t>
            </w:r>
          </w:p>
        </w:tc>
        <w:tc>
          <w:tcPr>
            <w:tcW w:w="2838"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27A39922" w14:textId="77777777" w:rsidR="007A7122" w:rsidRPr="005272AC" w:rsidRDefault="007A7122"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AUROC (95% CI) for in-hospital mortality</w:t>
            </w:r>
            <w:r w:rsidRPr="005272AC">
              <w:rPr>
                <w:rFonts w:ascii="Arial" w:eastAsia="Times New Roman" w:hAnsi="Arial" w:cs="Arial"/>
                <w:bCs w:val="0"/>
                <w:color w:val="000000"/>
                <w:sz w:val="22"/>
                <w:szCs w:val="22"/>
              </w:rPr>
              <w:t xml:space="preserve"> [N=</w:t>
            </w:r>
            <w:r>
              <w:rPr>
                <w:rFonts w:ascii="Arial" w:eastAsia="Times New Roman" w:hAnsi="Arial" w:cs="Arial"/>
                <w:bCs w:val="0"/>
                <w:color w:val="000000"/>
                <w:sz w:val="22"/>
                <w:szCs w:val="22"/>
              </w:rPr>
              <w:t>37,591</w:t>
            </w:r>
            <w:r w:rsidRPr="005272AC">
              <w:rPr>
                <w:rFonts w:ascii="Arial" w:eastAsia="Times New Roman" w:hAnsi="Arial" w:cs="Arial"/>
                <w:bCs w:val="0"/>
                <w:color w:val="000000"/>
                <w:sz w:val="22"/>
                <w:szCs w:val="22"/>
              </w:rPr>
              <w:t>]</w:t>
            </w:r>
          </w:p>
        </w:tc>
        <w:tc>
          <w:tcPr>
            <w:tcW w:w="2843"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4A367BCD" w14:textId="77777777" w:rsidR="007A7122" w:rsidRPr="005272AC" w:rsidRDefault="007A7122" w:rsidP="005E6FFA">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AUROC (95% CI)</w:t>
            </w:r>
            <w:r w:rsidRPr="005272AC">
              <w:rPr>
                <w:rFonts w:ascii="Arial" w:eastAsia="Times New Roman" w:hAnsi="Arial" w:cs="Arial"/>
                <w:bCs w:val="0"/>
                <w:color w:val="000000"/>
                <w:sz w:val="22"/>
                <w:szCs w:val="22"/>
              </w:rPr>
              <w:t xml:space="preserve"> for</w:t>
            </w:r>
          </w:p>
          <w:p w14:paraId="27384822" w14:textId="77777777" w:rsidR="007A7122" w:rsidRPr="005272AC" w:rsidRDefault="007A7122" w:rsidP="005E6FFA">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in-hospital mortality outside the ICU [N=</w:t>
            </w:r>
            <w:r w:rsidRPr="00F5063F">
              <w:rPr>
                <w:rFonts w:ascii="Arial" w:eastAsia="Times New Roman" w:hAnsi="Arial" w:cs="Arial"/>
                <w:bCs w:val="0"/>
                <w:color w:val="000000" w:themeColor="text1"/>
                <w:sz w:val="22"/>
                <w:szCs w:val="22"/>
              </w:rPr>
              <w:t>32,865</w:t>
            </w:r>
            <w:r w:rsidRPr="005272AC">
              <w:rPr>
                <w:rFonts w:ascii="Arial" w:eastAsia="Times New Roman" w:hAnsi="Arial" w:cs="Arial"/>
                <w:bCs w:val="0"/>
                <w:color w:val="000000"/>
                <w:sz w:val="22"/>
                <w:szCs w:val="22"/>
              </w:rPr>
              <w:t>]</w:t>
            </w:r>
          </w:p>
        </w:tc>
      </w:tr>
      <w:tr w:rsidR="007A7122" w14:paraId="6D20F48D" w14:textId="77777777" w:rsidTr="005E6FFA">
        <w:trPr>
          <w:gridAfter w:val="1"/>
          <w:wAfter w:w="7" w:type="dxa"/>
          <w:trHeight w:val="320"/>
        </w:trPr>
        <w:tc>
          <w:tcPr>
            <w:tcW w:w="439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26EF88BD" w14:textId="5E87A909" w:rsidR="007A7122" w:rsidRPr="005272AC" w:rsidRDefault="007A7122" w:rsidP="009D1303">
            <w:pPr>
              <w:rPr>
                <w:rFonts w:ascii="Arial" w:eastAsia="Times New Roman" w:hAnsi="Arial" w:cs="Arial"/>
                <w:color w:val="000000"/>
                <w:sz w:val="22"/>
                <w:szCs w:val="22"/>
              </w:rPr>
            </w:pPr>
            <w:r>
              <w:rPr>
                <w:rFonts w:ascii="Arial" w:eastAsia="Times New Roman" w:hAnsi="Arial" w:cs="Arial"/>
                <w:color w:val="000000"/>
                <w:sz w:val="22"/>
                <w:szCs w:val="22"/>
              </w:rPr>
              <w:t>Baseline model including limitation</w:t>
            </w:r>
            <w:r w:rsidR="008A3135">
              <w:rPr>
                <w:rFonts w:ascii="Arial" w:eastAsia="Times New Roman" w:hAnsi="Arial" w:cs="Arial"/>
                <w:color w:val="000000"/>
                <w:sz w:val="22"/>
                <w:szCs w:val="22"/>
              </w:rPr>
              <w:t xml:space="preserve"> on life-</w:t>
            </w:r>
            <w:r w:rsidR="009D1303">
              <w:rPr>
                <w:rFonts w:ascii="Arial" w:eastAsia="Times New Roman" w:hAnsi="Arial" w:cs="Arial"/>
                <w:color w:val="000000"/>
                <w:sz w:val="22"/>
                <w:szCs w:val="22"/>
              </w:rPr>
              <w:t>sustaining therapy at the time of infection</w:t>
            </w:r>
            <w:r w:rsidRPr="00A22FDC">
              <w:rPr>
                <w:rFonts w:ascii="Arial" w:eastAsia="Times New Roman" w:hAnsi="Arial" w:cs="Arial"/>
                <w:color w:val="000000"/>
                <w:sz w:val="22"/>
                <w:szCs w:val="22"/>
                <w:vertAlign w:val="superscript"/>
              </w:rPr>
              <w:t>a</w:t>
            </w:r>
          </w:p>
        </w:tc>
        <w:tc>
          <w:tcPr>
            <w:tcW w:w="283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center"/>
            <w:hideMark/>
          </w:tcPr>
          <w:p w14:paraId="4E5D849D" w14:textId="77777777" w:rsidR="007A7122" w:rsidRPr="005272AC"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0.64 (0.62-0.65)</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center"/>
            <w:hideMark/>
          </w:tcPr>
          <w:p w14:paraId="74B55F96" w14:textId="77777777" w:rsidR="007A7122" w:rsidRPr="00F5063F"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0.67 (0.65-0.69)</w:t>
            </w:r>
          </w:p>
        </w:tc>
      </w:tr>
      <w:tr w:rsidR="007A7122" w14:paraId="06822219" w14:textId="77777777" w:rsidTr="005E6FFA">
        <w:trPr>
          <w:gridAfter w:val="1"/>
          <w:wAfter w:w="7" w:type="dxa"/>
          <w:trHeight w:val="320"/>
        </w:trPr>
        <w:tc>
          <w:tcPr>
            <w:tcW w:w="439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2452B731" w14:textId="77777777" w:rsidR="007A7122" w:rsidRPr="005272AC" w:rsidRDefault="007A7122" w:rsidP="005E6FFA">
            <w:pPr>
              <w:rPr>
                <w:rFonts w:ascii="Arial" w:eastAsia="Times New Roman" w:hAnsi="Arial" w:cs="Arial"/>
                <w:i/>
                <w:iCs/>
                <w:color w:val="000000"/>
                <w:sz w:val="22"/>
                <w:szCs w:val="22"/>
              </w:rPr>
            </w:pPr>
            <w:r w:rsidRPr="005272AC">
              <w:rPr>
                <w:rFonts w:ascii="Arial" w:eastAsia="Times New Roman" w:hAnsi="Arial" w:cs="Arial"/>
                <w:i/>
                <w:iCs/>
                <w:color w:val="000000"/>
                <w:sz w:val="22"/>
                <w:szCs w:val="22"/>
              </w:rPr>
              <w:t>qSOFA variable added to baseline model</w:t>
            </w:r>
            <w:r>
              <w:rPr>
                <w:rFonts w:ascii="Arial" w:eastAsia="Times New Roman" w:hAnsi="Arial" w:cs="Arial"/>
                <w:iCs/>
                <w:color w:val="000000"/>
                <w:sz w:val="22"/>
                <w:szCs w:val="22"/>
                <w:vertAlign w:val="superscript"/>
              </w:rPr>
              <w:t>b</w:t>
            </w:r>
          </w:p>
        </w:tc>
        <w:tc>
          <w:tcPr>
            <w:tcW w:w="283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144A90EB" w14:textId="77777777" w:rsidR="007A7122" w:rsidRPr="005272AC" w:rsidRDefault="007A7122" w:rsidP="005E6FFA">
            <w:pPr>
              <w:jc w:val="center"/>
              <w:rPr>
                <w:rFonts w:ascii="Arial" w:eastAsia="Times New Roman" w:hAnsi="Arial" w:cs="Arial"/>
                <w:sz w:val="22"/>
                <w:szCs w:val="22"/>
              </w:rPr>
            </w:pP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0BA6511B" w14:textId="77777777" w:rsidR="007A7122" w:rsidRPr="00F5063F" w:rsidRDefault="007A7122" w:rsidP="005E6FFA">
            <w:pPr>
              <w:jc w:val="center"/>
              <w:rPr>
                <w:rFonts w:ascii="Arial" w:eastAsia="Times New Roman" w:hAnsi="Arial" w:cs="Arial"/>
                <w:color w:val="000000" w:themeColor="text1"/>
                <w:sz w:val="22"/>
                <w:szCs w:val="22"/>
              </w:rPr>
            </w:pPr>
          </w:p>
        </w:tc>
      </w:tr>
      <w:tr w:rsidR="007A7122" w14:paraId="28AF0550" w14:textId="77777777" w:rsidTr="005E6FFA">
        <w:trPr>
          <w:gridAfter w:val="1"/>
          <w:wAfter w:w="7" w:type="dxa"/>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62CFC8" w14:textId="77777777" w:rsidR="007A7122" w:rsidRPr="005272AC" w:rsidRDefault="007A7122"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6EC9F60F" w14:textId="77777777" w:rsidR="007A7122" w:rsidRPr="005272AC" w:rsidRDefault="007A7122" w:rsidP="005E6FFA">
            <w:pPr>
              <w:ind w:left="66"/>
              <w:rPr>
                <w:rFonts w:ascii="Arial" w:eastAsia="Times New Roman" w:hAnsi="Arial" w:cs="Arial"/>
                <w:color w:val="000000"/>
                <w:sz w:val="22"/>
                <w:szCs w:val="22"/>
              </w:rPr>
            </w:pPr>
            <w:r>
              <w:rPr>
                <w:rFonts w:ascii="Arial" w:eastAsia="Times New Roman" w:hAnsi="Arial" w:cs="Arial"/>
                <w:color w:val="000000"/>
                <w:sz w:val="22"/>
                <w:szCs w:val="22"/>
              </w:rPr>
              <w:t>Initial</w:t>
            </w:r>
            <w:r w:rsidRPr="005272AC">
              <w:rPr>
                <w:rFonts w:ascii="Arial" w:eastAsia="Times New Roman" w:hAnsi="Arial" w:cs="Arial"/>
                <w:color w:val="000000"/>
                <w:sz w:val="22"/>
                <w:szCs w:val="22"/>
              </w:rPr>
              <w:t xml:space="preserve"> qSOFA</w:t>
            </w:r>
          </w:p>
        </w:tc>
        <w:tc>
          <w:tcPr>
            <w:tcW w:w="283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54F18573" w14:textId="77777777" w:rsidR="007A7122" w:rsidRPr="005272AC"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0.79 (0.78-0.80)</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50996B1D" w14:textId="77777777" w:rsidR="007A7122" w:rsidRPr="00F5063F"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0.76 (0.75-0.77)</w:t>
            </w:r>
          </w:p>
        </w:tc>
      </w:tr>
      <w:tr w:rsidR="007A7122" w14:paraId="3F2176F1" w14:textId="77777777" w:rsidTr="005E6FFA">
        <w:trPr>
          <w:gridAfter w:val="1"/>
          <w:wAfter w:w="7" w:type="dxa"/>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D6B965E" w14:textId="77777777" w:rsidR="007A7122" w:rsidRPr="005272AC" w:rsidRDefault="007A7122"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037478DB" w14:textId="77777777" w:rsidR="007A7122" w:rsidRPr="005272AC" w:rsidRDefault="007A7122" w:rsidP="005E6FFA">
            <w:pPr>
              <w:ind w:left="66"/>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24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838"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center"/>
            <w:hideMark/>
          </w:tcPr>
          <w:p w14:paraId="264D21D5" w14:textId="77777777" w:rsidR="007A7122" w:rsidRPr="005272AC"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0.81 (0.80-0.82)</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7817ABA9" w14:textId="77777777" w:rsidR="007A7122" w:rsidRPr="00F5063F"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0.79 (0.78-0.80)</w:t>
            </w:r>
          </w:p>
        </w:tc>
      </w:tr>
      <w:tr w:rsidR="007A7122" w14:paraId="0DB7E0E5" w14:textId="77777777" w:rsidTr="005E6FFA">
        <w:trPr>
          <w:gridAfter w:val="1"/>
          <w:wAfter w:w="7" w:type="dxa"/>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1DCE1D5" w14:textId="77777777" w:rsidR="007A7122" w:rsidRPr="005272AC" w:rsidRDefault="007A7122"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11D05989" w14:textId="77777777" w:rsidR="007A7122" w:rsidRPr="005272AC" w:rsidRDefault="007A7122" w:rsidP="005E6FFA">
            <w:pPr>
              <w:ind w:left="66"/>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48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838"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center"/>
            <w:hideMark/>
          </w:tcPr>
          <w:p w14:paraId="0107963F" w14:textId="77777777" w:rsidR="007A7122" w:rsidRPr="005272AC"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0.82 (0.82-0.84)</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1B1B9F38" w14:textId="77777777" w:rsidR="007A7122" w:rsidRPr="00F5063F"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0.82 (0.81-0.83)</w:t>
            </w:r>
          </w:p>
        </w:tc>
      </w:tr>
      <w:tr w:rsidR="007A7122" w14:paraId="4CA8DB09" w14:textId="77777777" w:rsidTr="005E6FFA">
        <w:trPr>
          <w:gridAfter w:val="1"/>
          <w:wAfter w:w="7" w:type="dxa"/>
          <w:trHeight w:val="320"/>
        </w:trPr>
        <w:tc>
          <w:tcPr>
            <w:tcW w:w="374"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23B5CFC" w14:textId="77777777" w:rsidR="007A7122" w:rsidRPr="005272AC" w:rsidRDefault="007A7122" w:rsidP="005E6FFA">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025"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1A6B230D" w14:textId="77777777" w:rsidR="007A7122" w:rsidRPr="005272AC" w:rsidRDefault="007A7122" w:rsidP="005E6FFA">
            <w:pPr>
              <w:ind w:left="66"/>
              <w:rPr>
                <w:rFonts w:ascii="Arial" w:eastAsia="Times New Roman" w:hAnsi="Arial" w:cs="Arial"/>
                <w:color w:val="000000"/>
                <w:sz w:val="22"/>
                <w:szCs w:val="22"/>
              </w:rPr>
            </w:pPr>
            <w:r w:rsidRPr="005272AC">
              <w:rPr>
                <w:rFonts w:ascii="Arial" w:eastAsia="Times New Roman" w:hAnsi="Arial" w:cs="Arial"/>
                <w:color w:val="000000"/>
                <w:sz w:val="22"/>
                <w:szCs w:val="22"/>
              </w:rPr>
              <w:t>Mean qSOFA</w:t>
            </w:r>
            <w:r>
              <w:rPr>
                <w:rFonts w:ascii="Arial" w:eastAsia="Times New Roman" w:hAnsi="Arial" w:cs="Arial"/>
                <w:color w:val="000000"/>
                <w:sz w:val="22"/>
                <w:szCs w:val="22"/>
              </w:rPr>
              <w:t xml:space="preserve"> across 48 hours</w:t>
            </w:r>
          </w:p>
        </w:tc>
        <w:tc>
          <w:tcPr>
            <w:tcW w:w="2838" w:type="dxa"/>
            <w:tcBorders>
              <w:top w:val="single" w:sz="2" w:space="0" w:color="auto"/>
              <w:left w:val="single" w:sz="2" w:space="0" w:color="auto"/>
              <w:bottom w:val="single" w:sz="2" w:space="0" w:color="auto"/>
              <w:right w:val="single" w:sz="2" w:space="0" w:color="auto"/>
            </w:tcBorders>
            <w:shd w:val="clear" w:color="auto" w:fill="auto"/>
            <w:noWrap/>
            <w:tcMar>
              <w:top w:w="14" w:type="dxa"/>
              <w:left w:w="14" w:type="dxa"/>
              <w:right w:w="14" w:type="dxa"/>
            </w:tcMar>
            <w:vAlign w:val="center"/>
          </w:tcPr>
          <w:p w14:paraId="1B2C704F" w14:textId="77777777" w:rsidR="007A7122" w:rsidRPr="005272AC" w:rsidRDefault="007A7122" w:rsidP="005E6FFA">
            <w:pPr>
              <w:jc w:val="center"/>
              <w:rPr>
                <w:rFonts w:ascii="Arial" w:eastAsia="Times New Roman" w:hAnsi="Arial" w:cs="Arial"/>
                <w:color w:val="000000"/>
                <w:sz w:val="22"/>
                <w:szCs w:val="22"/>
              </w:rPr>
            </w:pPr>
            <w:r>
              <w:rPr>
                <w:rFonts w:ascii="Arial" w:eastAsia="Times New Roman" w:hAnsi="Arial" w:cs="Arial"/>
                <w:color w:val="000000"/>
                <w:sz w:val="22"/>
                <w:szCs w:val="22"/>
              </w:rPr>
              <w:t>0.86 (0.85-0.86)</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tcPr>
          <w:p w14:paraId="12DD3E39" w14:textId="77777777" w:rsidR="007A7122" w:rsidRPr="00F5063F"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0.84 (0.82-0.85)</w:t>
            </w:r>
          </w:p>
        </w:tc>
      </w:tr>
      <w:tr w:rsidR="007A7122" w14:paraId="080BF99E" w14:textId="77777777" w:rsidTr="005E6FFA">
        <w:trPr>
          <w:gridAfter w:val="1"/>
          <w:wAfter w:w="7" w:type="dxa"/>
          <w:trHeight w:val="320"/>
        </w:trPr>
        <w:tc>
          <w:tcPr>
            <w:tcW w:w="439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04E7C94E" w14:textId="77777777" w:rsidR="007A7122" w:rsidRPr="00C0033B" w:rsidRDefault="007A7122" w:rsidP="005E6FFA">
            <w:pPr>
              <w:rPr>
                <w:rFonts w:ascii="Arial" w:eastAsia="Times New Roman" w:hAnsi="Arial" w:cs="Arial"/>
                <w:i/>
                <w:iCs/>
                <w:color w:val="000000"/>
                <w:sz w:val="22"/>
                <w:szCs w:val="22"/>
              </w:rPr>
            </w:pPr>
            <w:r w:rsidRPr="00962108">
              <w:rPr>
                <w:rFonts w:ascii="Arial" w:eastAsia="Times New Roman" w:hAnsi="Arial" w:cs="Arial"/>
                <w:i/>
                <w:iCs/>
                <w:color w:val="000000"/>
                <w:sz w:val="22"/>
                <w:szCs w:val="22"/>
              </w:rPr>
              <w:t xml:space="preserve">Crude </w:t>
            </w:r>
            <w:r>
              <w:rPr>
                <w:rFonts w:ascii="Arial" w:eastAsia="Times New Roman" w:hAnsi="Arial" w:cs="Arial"/>
                <w:i/>
                <w:iCs/>
                <w:color w:val="000000"/>
                <w:sz w:val="22"/>
                <w:szCs w:val="22"/>
              </w:rPr>
              <w:t>trajectory groups added to the baseline model</w:t>
            </w:r>
            <w:r>
              <w:rPr>
                <w:rFonts w:ascii="Arial" w:eastAsia="Times New Roman" w:hAnsi="Arial" w:cs="Arial"/>
                <w:iCs/>
                <w:color w:val="000000"/>
                <w:sz w:val="22"/>
                <w:szCs w:val="22"/>
                <w:vertAlign w:val="superscript"/>
              </w:rPr>
              <w:t>c</w:t>
            </w:r>
          </w:p>
        </w:tc>
        <w:tc>
          <w:tcPr>
            <w:tcW w:w="283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4B22716E"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0.83 (0.82-0.84)</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center"/>
            <w:hideMark/>
          </w:tcPr>
          <w:p w14:paraId="0366565E" w14:textId="77777777" w:rsidR="007A7122" w:rsidRPr="00DF301B" w:rsidRDefault="007A7122" w:rsidP="005E6FFA">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0.81 (0.79-0.82)</w:t>
            </w:r>
          </w:p>
        </w:tc>
      </w:tr>
      <w:tr w:rsidR="007A7122" w14:paraId="1225A4A1" w14:textId="77777777" w:rsidTr="005E6FFA">
        <w:trPr>
          <w:trHeight w:val="144"/>
        </w:trPr>
        <w:tc>
          <w:tcPr>
            <w:tcW w:w="10080" w:type="dxa"/>
            <w:gridSpan w:val="5"/>
            <w:tcBorders>
              <w:top w:val="single" w:sz="2" w:space="0" w:color="auto"/>
              <w:bottom w:val="nil"/>
            </w:tcBorders>
            <w:noWrap/>
            <w:tcMar>
              <w:top w:w="14" w:type="dxa"/>
              <w:left w:w="14" w:type="dxa"/>
              <w:right w:w="14" w:type="dxa"/>
            </w:tcMar>
            <w:vAlign w:val="bottom"/>
          </w:tcPr>
          <w:p w14:paraId="4E73CEFB" w14:textId="53469263" w:rsidR="007A7122" w:rsidRPr="000F1888" w:rsidRDefault="007A7122" w:rsidP="005E6FFA">
            <w:pPr>
              <w:spacing w:before="120"/>
              <w:rPr>
                <w:rFonts w:ascii="Arial" w:eastAsia="Times New Roman" w:hAnsi="Arial" w:cs="Arial"/>
                <w:iCs/>
                <w:color w:val="000000"/>
                <w:sz w:val="22"/>
                <w:szCs w:val="22"/>
              </w:rPr>
            </w:pPr>
            <w:r>
              <w:rPr>
                <w:rFonts w:ascii="Arial" w:eastAsia="Times New Roman" w:hAnsi="Arial" w:cs="Arial"/>
                <w:iCs/>
                <w:color w:val="000000"/>
                <w:sz w:val="22"/>
                <w:szCs w:val="22"/>
                <w:vertAlign w:val="superscript"/>
              </w:rPr>
              <w:t>a</w:t>
            </w:r>
            <w:r w:rsidR="009D1303">
              <w:rPr>
                <w:rFonts w:ascii="Arial" w:eastAsia="Times New Roman" w:hAnsi="Arial" w:cs="Arial"/>
                <w:iCs/>
                <w:color w:val="000000"/>
                <w:sz w:val="22"/>
                <w:szCs w:val="22"/>
              </w:rPr>
              <w:t>Li</w:t>
            </w:r>
            <w:r>
              <w:rPr>
                <w:rFonts w:ascii="Arial" w:eastAsia="Times New Roman" w:hAnsi="Arial" w:cs="Arial"/>
                <w:iCs/>
                <w:color w:val="000000"/>
                <w:sz w:val="22"/>
                <w:szCs w:val="22"/>
              </w:rPr>
              <w:t xml:space="preserve">mitation </w:t>
            </w:r>
            <w:r w:rsidR="00BB7E91">
              <w:rPr>
                <w:rFonts w:ascii="Arial" w:eastAsia="Times New Roman" w:hAnsi="Arial" w:cs="Arial"/>
                <w:iCs/>
                <w:color w:val="000000"/>
                <w:sz w:val="22"/>
                <w:szCs w:val="22"/>
              </w:rPr>
              <w:t>of</w:t>
            </w:r>
            <w:r w:rsidR="008A3135">
              <w:rPr>
                <w:rFonts w:ascii="Arial" w:eastAsia="Times New Roman" w:hAnsi="Arial" w:cs="Arial"/>
                <w:iCs/>
                <w:color w:val="000000"/>
                <w:sz w:val="22"/>
                <w:szCs w:val="22"/>
              </w:rPr>
              <w:t xml:space="preserve"> life-</w:t>
            </w:r>
            <w:r w:rsidR="009D1303">
              <w:rPr>
                <w:rFonts w:ascii="Arial" w:eastAsia="Times New Roman" w:hAnsi="Arial" w:cs="Arial"/>
                <w:iCs/>
                <w:color w:val="000000"/>
                <w:sz w:val="22"/>
                <w:szCs w:val="22"/>
              </w:rPr>
              <w:t xml:space="preserve">sustaining therapy </w:t>
            </w:r>
            <w:r>
              <w:rPr>
                <w:rFonts w:ascii="Arial" w:eastAsia="Times New Roman" w:hAnsi="Arial" w:cs="Arial"/>
                <w:iCs/>
                <w:color w:val="000000"/>
                <w:sz w:val="22"/>
                <w:szCs w:val="22"/>
              </w:rPr>
              <w:t>defined as do-not-resuscitate, do-not-intubate, or comfort care order in place at time of suspected infection</w:t>
            </w:r>
          </w:p>
          <w:p w14:paraId="4BD84FF2" w14:textId="77777777" w:rsidR="007A7122" w:rsidRPr="009A3D28" w:rsidRDefault="007A7122" w:rsidP="005E6FFA">
            <w:pPr>
              <w:spacing w:before="120"/>
              <w:rPr>
                <w:rFonts w:ascii="Arial" w:eastAsia="Times New Roman" w:hAnsi="Arial" w:cs="Arial"/>
                <w:color w:val="000000"/>
                <w:sz w:val="22"/>
                <w:szCs w:val="22"/>
              </w:rPr>
            </w:pPr>
            <w:r>
              <w:rPr>
                <w:rFonts w:ascii="Arial" w:eastAsia="Times New Roman" w:hAnsi="Arial" w:cs="Arial"/>
                <w:color w:val="000000"/>
                <w:sz w:val="22"/>
                <w:szCs w:val="22"/>
                <w:vertAlign w:val="superscript"/>
              </w:rPr>
              <w:t>b</w:t>
            </w:r>
            <w:r w:rsidRPr="009A3D28">
              <w:rPr>
                <w:rFonts w:ascii="Arial" w:eastAsia="Times New Roman" w:hAnsi="Arial" w:cs="Arial"/>
                <w:color w:val="000000"/>
                <w:sz w:val="22"/>
                <w:szCs w:val="22"/>
              </w:rPr>
              <w:t>Each variable added to the baseline model individually</w:t>
            </w:r>
            <w:r>
              <w:rPr>
                <w:rFonts w:ascii="Arial" w:eastAsia="Times New Roman" w:hAnsi="Arial" w:cs="Arial"/>
                <w:color w:val="000000"/>
                <w:sz w:val="22"/>
                <w:szCs w:val="22"/>
              </w:rPr>
              <w:t>.</w:t>
            </w:r>
          </w:p>
          <w:p w14:paraId="447FCBCF" w14:textId="77777777" w:rsidR="007A7122" w:rsidRDefault="007A7122" w:rsidP="005E6FFA">
            <w:pPr>
              <w:spacing w:before="120"/>
              <w:rPr>
                <w:rFonts w:ascii="Arial" w:eastAsia="Times New Roman" w:hAnsi="Arial" w:cs="Arial"/>
                <w:color w:val="000000"/>
                <w:sz w:val="22"/>
                <w:szCs w:val="22"/>
              </w:rPr>
            </w:pPr>
            <w:r>
              <w:rPr>
                <w:rFonts w:ascii="Arial" w:eastAsia="Times New Roman" w:hAnsi="Arial" w:cs="Arial"/>
                <w:iCs/>
                <w:color w:val="000000"/>
                <w:sz w:val="22"/>
                <w:szCs w:val="22"/>
                <w:vertAlign w:val="superscript"/>
              </w:rPr>
              <w:t>c</w:t>
            </w:r>
            <w:r w:rsidRPr="009A3D28">
              <w:rPr>
                <w:rFonts w:ascii="Arial" w:eastAsia="Times New Roman" w:hAnsi="Arial" w:cs="Arial"/>
                <w:color w:val="000000"/>
                <w:sz w:val="22"/>
                <w:szCs w:val="22"/>
              </w:rPr>
              <w:t xml:space="preserve">The crude </w:t>
            </w:r>
            <w:r>
              <w:rPr>
                <w:rFonts w:ascii="Arial" w:eastAsia="Times New Roman" w:hAnsi="Arial" w:cs="Arial"/>
                <w:color w:val="000000"/>
                <w:sz w:val="22"/>
                <w:szCs w:val="22"/>
              </w:rPr>
              <w:t xml:space="preserve">trajectory </w:t>
            </w:r>
            <w:r w:rsidRPr="009A3D28">
              <w:rPr>
                <w:rFonts w:ascii="Arial" w:eastAsia="Times New Roman" w:hAnsi="Arial" w:cs="Arial"/>
                <w:color w:val="000000"/>
                <w:sz w:val="22"/>
                <w:szCs w:val="22"/>
              </w:rPr>
              <w:t>groups added as a single categorical variable to the baseline model.</w:t>
            </w:r>
          </w:p>
          <w:p w14:paraId="75BA9651" w14:textId="77777777" w:rsidR="007A7122" w:rsidRPr="008D3D5F" w:rsidRDefault="007A7122" w:rsidP="005E6FFA">
            <w:pPr>
              <w:spacing w:before="120"/>
              <w:rPr>
                <w:rFonts w:ascii="Arial" w:eastAsia="Times New Roman" w:hAnsi="Arial" w:cs="Arial"/>
                <w:color w:val="000000"/>
                <w:sz w:val="22"/>
                <w:szCs w:val="22"/>
              </w:rPr>
            </w:pPr>
            <w:r>
              <w:rPr>
                <w:rFonts w:ascii="Arial" w:eastAsia="Times New Roman" w:hAnsi="Arial" w:cs="Arial"/>
                <w:i/>
                <w:color w:val="000000"/>
                <w:sz w:val="22"/>
                <w:szCs w:val="22"/>
              </w:rPr>
              <w:t>Abbreviations</w:t>
            </w:r>
            <w:r w:rsidRPr="009A3D28">
              <w:rPr>
                <w:rFonts w:ascii="Arial" w:eastAsia="Times New Roman" w:hAnsi="Arial" w:cs="Arial"/>
                <w:i/>
                <w:color w:val="000000"/>
                <w:sz w:val="22"/>
                <w:szCs w:val="22"/>
              </w:rPr>
              <w:t>:</w:t>
            </w:r>
            <w:r w:rsidRPr="009A3D2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AUROC – area under the receiver operating characteristic curve, </w:t>
            </w:r>
            <w:r w:rsidRPr="009A3D28">
              <w:rPr>
                <w:rFonts w:ascii="Arial" w:eastAsia="Times New Roman" w:hAnsi="Arial" w:cs="Arial"/>
                <w:color w:val="000000"/>
                <w:sz w:val="22"/>
                <w:szCs w:val="22"/>
              </w:rPr>
              <w:t xml:space="preserve">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 xml:space="preserve">quick </w:t>
            </w:r>
            <w:r>
              <w:rPr>
                <w:rFonts w:ascii="Arial" w:eastAsia="Times New Roman" w:hAnsi="Arial" w:cs="Arial"/>
                <w:color w:val="000000"/>
                <w:sz w:val="22"/>
                <w:szCs w:val="22"/>
              </w:rPr>
              <w:t>Sepsis-related</w:t>
            </w:r>
            <w:r w:rsidRPr="009A3D28">
              <w:rPr>
                <w:rFonts w:ascii="Arial" w:eastAsia="Times New Roman" w:hAnsi="Arial" w:cs="Arial"/>
                <w:color w:val="000000"/>
                <w:sz w:val="22"/>
                <w:szCs w:val="22"/>
              </w:rPr>
              <w:t xml:space="preserve"> Organ Function Assessment</w:t>
            </w:r>
          </w:p>
        </w:tc>
      </w:tr>
    </w:tbl>
    <w:p w14:paraId="4D1BEA0D" w14:textId="77777777" w:rsidR="007A7122" w:rsidRDefault="007A7122" w:rsidP="00CD06AA">
      <w:pPr>
        <w:spacing w:line="480" w:lineRule="auto"/>
        <w:rPr>
          <w:rFonts w:ascii="Arial" w:hAnsi="Arial" w:cs="Arial"/>
          <w:b/>
          <w:sz w:val="22"/>
          <w:szCs w:val="22"/>
        </w:rPr>
      </w:pPr>
    </w:p>
    <w:p w14:paraId="61A1D783" w14:textId="77777777" w:rsidR="007A7122" w:rsidRDefault="007A7122">
      <w:pPr>
        <w:rPr>
          <w:rFonts w:ascii="Arial" w:hAnsi="Arial" w:cs="Arial"/>
          <w:b/>
          <w:sz w:val="22"/>
          <w:szCs w:val="22"/>
        </w:rPr>
      </w:pPr>
      <w:r>
        <w:rPr>
          <w:rFonts w:ascii="Arial" w:hAnsi="Arial" w:cs="Arial"/>
          <w:b/>
          <w:sz w:val="22"/>
          <w:szCs w:val="22"/>
        </w:rPr>
        <w:br w:type="page"/>
      </w:r>
    </w:p>
    <w:p w14:paraId="6CA73032" w14:textId="1AF3739F" w:rsidR="00CD06AA" w:rsidRPr="00BC068D" w:rsidRDefault="00B42005" w:rsidP="00CD06AA">
      <w:pPr>
        <w:spacing w:line="480" w:lineRule="auto"/>
        <w:rPr>
          <w:rFonts w:ascii="Arial" w:hAnsi="Arial" w:cs="Arial"/>
          <w:color w:val="000000" w:themeColor="text1"/>
          <w:sz w:val="22"/>
          <w:szCs w:val="22"/>
        </w:rPr>
      </w:pPr>
      <w:bookmarkStart w:id="0" w:name="_GoBack"/>
      <w:r w:rsidRPr="00BC068D">
        <w:rPr>
          <w:rFonts w:ascii="Arial" w:hAnsi="Arial" w:cs="Arial"/>
          <w:b/>
          <w:color w:val="000000" w:themeColor="text1"/>
          <w:sz w:val="22"/>
          <w:szCs w:val="22"/>
        </w:rPr>
        <w:lastRenderedPageBreak/>
        <w:t>e</w:t>
      </w:r>
      <w:r w:rsidR="00CD06AA" w:rsidRPr="00BC068D">
        <w:rPr>
          <w:rFonts w:ascii="Arial" w:hAnsi="Arial" w:cs="Arial"/>
          <w:b/>
          <w:color w:val="000000" w:themeColor="text1"/>
          <w:sz w:val="22"/>
          <w:szCs w:val="22"/>
        </w:rPr>
        <w:t xml:space="preserve">Table </w:t>
      </w:r>
      <w:r w:rsidR="00594181" w:rsidRPr="00BC068D">
        <w:rPr>
          <w:rFonts w:ascii="Arial" w:hAnsi="Arial" w:cs="Arial"/>
          <w:b/>
          <w:color w:val="000000" w:themeColor="text1"/>
          <w:sz w:val="22"/>
          <w:szCs w:val="22"/>
        </w:rPr>
        <w:t>11</w:t>
      </w:r>
      <w:r w:rsidR="00CD06AA" w:rsidRPr="00BC068D">
        <w:rPr>
          <w:rFonts w:ascii="Arial" w:hAnsi="Arial" w:cs="Arial"/>
          <w:b/>
          <w:color w:val="000000" w:themeColor="text1"/>
          <w:sz w:val="22"/>
          <w:szCs w:val="22"/>
        </w:rPr>
        <w:t>.</w:t>
      </w:r>
      <w:r w:rsidR="00CD06AA" w:rsidRPr="00BC068D">
        <w:rPr>
          <w:rFonts w:ascii="Arial" w:hAnsi="Arial" w:cs="Arial"/>
          <w:color w:val="000000" w:themeColor="text1"/>
          <w:sz w:val="22"/>
          <w:szCs w:val="22"/>
        </w:rPr>
        <w:t xml:space="preserve"> Odds ratios for baseline multivariable logistic regression model and repeated measures of qSOFA among complete cases (N=14,076)</w:t>
      </w:r>
    </w:p>
    <w:tbl>
      <w:tblPr>
        <w:tblStyle w:val="PlainTable21"/>
        <w:tblW w:w="0" w:type="auto"/>
        <w:tblLayout w:type="fixed"/>
        <w:tblCellMar>
          <w:left w:w="115" w:type="dxa"/>
          <w:right w:w="115" w:type="dxa"/>
        </w:tblCellMar>
        <w:tblLook w:val="0620" w:firstRow="1" w:lastRow="0" w:firstColumn="0" w:lastColumn="0" w:noHBand="1" w:noVBand="1"/>
      </w:tblPr>
      <w:tblGrid>
        <w:gridCol w:w="237"/>
        <w:gridCol w:w="4282"/>
        <w:gridCol w:w="2718"/>
        <w:gridCol w:w="2843"/>
      </w:tblGrid>
      <w:tr w:rsidR="00CD06AA" w14:paraId="7CA9E796" w14:textId="77777777" w:rsidTr="00A44B89">
        <w:trPr>
          <w:cnfStyle w:val="100000000000" w:firstRow="1" w:lastRow="0" w:firstColumn="0" w:lastColumn="0" w:oddVBand="0" w:evenVBand="0" w:oddHBand="0" w:evenHBand="0" w:firstRowFirstColumn="0" w:firstRowLastColumn="0" w:lastRowFirstColumn="0" w:lastRowLastColumn="0"/>
          <w:trHeight w:val="864"/>
        </w:trPr>
        <w:tc>
          <w:tcPr>
            <w:tcW w:w="4519" w:type="dxa"/>
            <w:gridSpan w:val="2"/>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bookmarkEnd w:id="0"/>
          <w:p w14:paraId="64F0E67F" w14:textId="77938028" w:rsidR="00CD06AA" w:rsidRPr="009B7621" w:rsidRDefault="00CD06AA" w:rsidP="00530B4D">
            <w:pPr>
              <w:rPr>
                <w:rFonts w:ascii="Arial" w:eastAsia="Times New Roman" w:hAnsi="Arial" w:cs="Arial"/>
                <w:bCs w:val="0"/>
                <w:color w:val="000000"/>
                <w:sz w:val="22"/>
                <w:szCs w:val="22"/>
              </w:rPr>
            </w:pPr>
            <w:r w:rsidRPr="009B7621">
              <w:rPr>
                <w:rFonts w:ascii="Arial" w:eastAsia="Times New Roman" w:hAnsi="Arial" w:cs="Arial"/>
                <w:bCs w:val="0"/>
                <w:color w:val="000000"/>
                <w:sz w:val="22"/>
                <w:szCs w:val="22"/>
              </w:rPr>
              <w:t>Baseline model variables</w:t>
            </w:r>
            <w:r w:rsidR="00A83A63" w:rsidRPr="00A83A63">
              <w:rPr>
                <w:rFonts w:ascii="Arial" w:eastAsia="Times New Roman" w:hAnsi="Arial" w:cs="Arial"/>
                <w:b w:val="0"/>
                <w:bCs w:val="0"/>
                <w:color w:val="000000"/>
                <w:sz w:val="22"/>
                <w:szCs w:val="22"/>
                <w:vertAlign w:val="superscript"/>
              </w:rPr>
              <w:t>a</w:t>
            </w:r>
          </w:p>
        </w:tc>
        <w:tc>
          <w:tcPr>
            <w:tcW w:w="2718"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08C78B8E" w14:textId="77777777" w:rsidR="00CD06AA" w:rsidRPr="005272AC" w:rsidRDefault="00CD06AA" w:rsidP="00566E86">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Odds ratio (</w:t>
            </w:r>
            <w:r>
              <w:rPr>
                <w:rFonts w:ascii="Arial" w:eastAsia="Times New Roman" w:hAnsi="Arial" w:cs="Arial"/>
                <w:bCs w:val="0"/>
                <w:color w:val="000000"/>
                <w:sz w:val="22"/>
                <w:szCs w:val="22"/>
              </w:rPr>
              <w:t xml:space="preserve">95% </w:t>
            </w:r>
            <w:r w:rsidRPr="005272AC">
              <w:rPr>
                <w:rFonts w:ascii="Arial" w:eastAsia="Times New Roman" w:hAnsi="Arial" w:cs="Arial"/>
                <w:bCs w:val="0"/>
                <w:color w:val="000000"/>
                <w:sz w:val="22"/>
                <w:szCs w:val="22"/>
              </w:rPr>
              <w:t>CI) for</w:t>
            </w:r>
          </w:p>
          <w:p w14:paraId="6A416BE6" w14:textId="77777777" w:rsidR="00CD06AA" w:rsidRPr="005272AC" w:rsidRDefault="00CD06AA" w:rsidP="00566E86">
            <w:pPr>
              <w:jc w:val="center"/>
              <w:rPr>
                <w:rFonts w:ascii="Arial" w:eastAsia="Times New Roman" w:hAnsi="Arial" w:cs="Arial"/>
                <w:bCs w:val="0"/>
                <w:color w:val="000000"/>
                <w:sz w:val="22"/>
                <w:szCs w:val="22"/>
              </w:rPr>
            </w:pPr>
            <w:r>
              <w:rPr>
                <w:rFonts w:ascii="Arial" w:eastAsia="Times New Roman" w:hAnsi="Arial" w:cs="Arial"/>
                <w:bCs w:val="0"/>
                <w:color w:val="000000"/>
                <w:sz w:val="22"/>
                <w:szCs w:val="22"/>
              </w:rPr>
              <w:t>in-hospital mortality [N=14,076</w:t>
            </w:r>
            <w:r w:rsidRPr="005272AC">
              <w:rPr>
                <w:rFonts w:ascii="Arial" w:eastAsia="Times New Roman" w:hAnsi="Arial" w:cs="Arial"/>
                <w:bCs w:val="0"/>
                <w:color w:val="000000"/>
                <w:sz w:val="22"/>
                <w:szCs w:val="22"/>
              </w:rPr>
              <w:t>]</w:t>
            </w:r>
          </w:p>
        </w:tc>
        <w:tc>
          <w:tcPr>
            <w:tcW w:w="2843" w:type="dxa"/>
            <w:tcBorders>
              <w:top w:val="single" w:sz="2" w:space="0" w:color="auto"/>
              <w:left w:val="single" w:sz="2" w:space="0" w:color="auto"/>
              <w:bottom w:val="single" w:sz="2" w:space="0" w:color="auto"/>
              <w:right w:val="single" w:sz="2" w:space="0" w:color="auto"/>
            </w:tcBorders>
            <w:shd w:val="clear" w:color="auto" w:fill="EEEDE1"/>
            <w:tcMar>
              <w:top w:w="14" w:type="dxa"/>
              <w:left w:w="14" w:type="dxa"/>
              <w:right w:w="14" w:type="dxa"/>
            </w:tcMar>
            <w:vAlign w:val="bottom"/>
            <w:hideMark/>
          </w:tcPr>
          <w:p w14:paraId="6AD541ED" w14:textId="77777777" w:rsidR="00CD06AA" w:rsidRPr="005272AC" w:rsidRDefault="00CD06AA" w:rsidP="00566E86">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Odds ratio (</w:t>
            </w:r>
            <w:r>
              <w:rPr>
                <w:rFonts w:ascii="Arial" w:eastAsia="Times New Roman" w:hAnsi="Arial" w:cs="Arial"/>
                <w:bCs w:val="0"/>
                <w:color w:val="000000"/>
                <w:sz w:val="22"/>
                <w:szCs w:val="22"/>
              </w:rPr>
              <w:t xml:space="preserve">95% </w:t>
            </w:r>
            <w:r w:rsidRPr="005272AC">
              <w:rPr>
                <w:rFonts w:ascii="Arial" w:eastAsia="Times New Roman" w:hAnsi="Arial" w:cs="Arial"/>
                <w:bCs w:val="0"/>
                <w:color w:val="000000"/>
                <w:sz w:val="22"/>
                <w:szCs w:val="22"/>
              </w:rPr>
              <w:t>CI) for</w:t>
            </w:r>
          </w:p>
          <w:p w14:paraId="124F061B" w14:textId="77777777" w:rsidR="00CD06AA" w:rsidRPr="005272AC" w:rsidRDefault="00CD06AA" w:rsidP="00566E86">
            <w:pPr>
              <w:jc w:val="center"/>
              <w:rPr>
                <w:rFonts w:ascii="Arial" w:eastAsia="Times New Roman" w:hAnsi="Arial" w:cs="Arial"/>
                <w:bCs w:val="0"/>
                <w:color w:val="000000"/>
                <w:sz w:val="22"/>
                <w:szCs w:val="22"/>
              </w:rPr>
            </w:pPr>
            <w:r w:rsidRPr="005272AC">
              <w:rPr>
                <w:rFonts w:ascii="Arial" w:eastAsia="Times New Roman" w:hAnsi="Arial" w:cs="Arial"/>
                <w:bCs w:val="0"/>
                <w:color w:val="000000"/>
                <w:sz w:val="22"/>
                <w:szCs w:val="22"/>
              </w:rPr>
              <w:t>in-hospital mortality outside the ICU [N=10,085]</w:t>
            </w:r>
          </w:p>
        </w:tc>
      </w:tr>
      <w:tr w:rsidR="00CD06AA" w14:paraId="4FF44A08" w14:textId="77777777" w:rsidTr="00A44B89">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D266506"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Age, y</w:t>
            </w:r>
            <w:r>
              <w:rPr>
                <w:rFonts w:ascii="Arial" w:eastAsia="Times New Roman" w:hAnsi="Arial" w:cs="Arial"/>
                <w:color w:val="000000"/>
                <w:sz w:val="22"/>
                <w:szCs w:val="22"/>
              </w:rPr>
              <w:t>ea</w:t>
            </w:r>
            <w:r w:rsidRPr="005272AC">
              <w:rPr>
                <w:rFonts w:ascii="Arial" w:eastAsia="Times New Roman" w:hAnsi="Arial" w:cs="Arial"/>
                <w:color w:val="000000"/>
                <w:sz w:val="22"/>
                <w:szCs w:val="22"/>
              </w:rPr>
              <w:t>rs</w:t>
            </w:r>
          </w:p>
        </w:tc>
        <w:tc>
          <w:tcPr>
            <w:tcW w:w="271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4FE50A6"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1.02 (1.02-1.02)</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0B68D65C"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1.03 (1.02-1.03)</w:t>
            </w:r>
          </w:p>
        </w:tc>
      </w:tr>
      <w:tr w:rsidR="00CD06AA" w14:paraId="4514DF02" w14:textId="77777777" w:rsidTr="00A44B89">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9C9011A"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Male gender</w:t>
            </w:r>
          </w:p>
        </w:tc>
        <w:tc>
          <w:tcPr>
            <w:tcW w:w="271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F3C275F"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1.28 (1.13-1.45)</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1BF5B0E"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1.28 (1.07-1.52)</w:t>
            </w:r>
          </w:p>
        </w:tc>
      </w:tr>
      <w:tr w:rsidR="00CD06AA" w14:paraId="5599323C" w14:textId="77777777" w:rsidTr="00A44B89">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CBC2F09"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Race</w:t>
            </w:r>
          </w:p>
        </w:tc>
        <w:tc>
          <w:tcPr>
            <w:tcW w:w="271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6A6547E8" w14:textId="77777777" w:rsidR="00CD06AA" w:rsidRPr="005272AC" w:rsidRDefault="00CD06AA" w:rsidP="00566E86">
            <w:pPr>
              <w:jc w:val="center"/>
              <w:rPr>
                <w:rFonts w:ascii="Arial" w:eastAsia="Times New Roman" w:hAnsi="Arial" w:cs="Arial"/>
                <w:sz w:val="22"/>
                <w:szCs w:val="22"/>
              </w:rPr>
            </w:pP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4A846EBD" w14:textId="77777777" w:rsidR="00CD06AA" w:rsidRPr="005272AC" w:rsidRDefault="00CD06AA" w:rsidP="00566E86">
            <w:pPr>
              <w:jc w:val="center"/>
              <w:rPr>
                <w:rFonts w:ascii="Arial" w:eastAsia="Times New Roman" w:hAnsi="Arial" w:cs="Arial"/>
                <w:sz w:val="22"/>
                <w:szCs w:val="22"/>
              </w:rPr>
            </w:pPr>
          </w:p>
        </w:tc>
      </w:tr>
      <w:tr w:rsidR="00CD06AA" w14:paraId="56A031BF"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128FF03"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CCC006A"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xml:space="preserve">White </w:t>
            </w:r>
          </w:p>
        </w:tc>
        <w:tc>
          <w:tcPr>
            <w:tcW w:w="271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4938B2C1" w14:textId="77777777" w:rsidR="00CD06AA" w:rsidRPr="005272AC" w:rsidRDefault="00CD06AA" w:rsidP="00566E86">
            <w:pPr>
              <w:jc w:val="center"/>
              <w:rPr>
                <w:rFonts w:ascii="Arial" w:eastAsia="Times New Roman" w:hAnsi="Arial" w:cs="Arial"/>
                <w:i/>
                <w:iCs/>
                <w:color w:val="000000"/>
                <w:sz w:val="22"/>
                <w:szCs w:val="22"/>
              </w:rPr>
            </w:pPr>
            <w:r w:rsidRPr="005272AC">
              <w:rPr>
                <w:rFonts w:ascii="Arial" w:eastAsia="Times New Roman" w:hAnsi="Arial" w:cs="Arial"/>
                <w:i/>
                <w:iCs/>
                <w:color w:val="000000"/>
                <w:sz w:val="22"/>
                <w:szCs w:val="22"/>
              </w:rPr>
              <w:t>ref</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1F2E848F" w14:textId="77777777" w:rsidR="00CD06AA" w:rsidRPr="005272AC" w:rsidRDefault="00CD06AA" w:rsidP="00566E86">
            <w:pPr>
              <w:jc w:val="center"/>
              <w:rPr>
                <w:rFonts w:ascii="Arial" w:eastAsia="Times New Roman" w:hAnsi="Arial" w:cs="Arial"/>
                <w:i/>
                <w:iCs/>
                <w:color w:val="000000"/>
                <w:sz w:val="22"/>
                <w:szCs w:val="22"/>
              </w:rPr>
            </w:pPr>
            <w:r w:rsidRPr="005272AC">
              <w:rPr>
                <w:rFonts w:ascii="Arial" w:eastAsia="Times New Roman" w:hAnsi="Arial" w:cs="Arial"/>
                <w:i/>
                <w:iCs/>
                <w:color w:val="000000"/>
                <w:sz w:val="22"/>
                <w:szCs w:val="22"/>
              </w:rPr>
              <w:t>ref</w:t>
            </w:r>
          </w:p>
        </w:tc>
      </w:tr>
      <w:tr w:rsidR="00CD06AA" w14:paraId="4366614A"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AA15762"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AA23320"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Black</w:t>
            </w:r>
          </w:p>
        </w:tc>
        <w:tc>
          <w:tcPr>
            <w:tcW w:w="271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3B903B60"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1.29 (1.05-1.58)</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742A951"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1.54 (1.18-2.02)</w:t>
            </w:r>
          </w:p>
        </w:tc>
      </w:tr>
      <w:tr w:rsidR="00CD06AA" w14:paraId="5455782C"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9AF3E0E"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2EC87AF"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Other</w:t>
            </w:r>
          </w:p>
        </w:tc>
        <w:tc>
          <w:tcPr>
            <w:tcW w:w="271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71E344B"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1.02 (0.85-1.23)</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4CC8F46B"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0.69 (0.50-0.95)</w:t>
            </w:r>
          </w:p>
        </w:tc>
      </w:tr>
      <w:tr w:rsidR="00CD06AA" w14:paraId="1F3A2D92" w14:textId="77777777" w:rsidTr="00A44B89">
        <w:trPr>
          <w:trHeight w:val="320"/>
        </w:trPr>
        <w:tc>
          <w:tcPr>
            <w:tcW w:w="4519" w:type="dxa"/>
            <w:gridSpan w:val="2"/>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DF01EE0"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Weighted Charlson co-morbidity score</w:t>
            </w:r>
          </w:p>
        </w:tc>
        <w:tc>
          <w:tcPr>
            <w:tcW w:w="2718"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2FDD70FC"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1.02 (0.98-1.05)</w:t>
            </w:r>
          </w:p>
        </w:tc>
        <w:tc>
          <w:tcPr>
            <w:tcW w:w="2843" w:type="dxa"/>
            <w:tcBorders>
              <w:top w:val="single" w:sz="2" w:space="0" w:color="auto"/>
              <w:left w:val="single" w:sz="2" w:space="0" w:color="auto"/>
              <w:bottom w:val="single" w:sz="2" w:space="0" w:color="auto"/>
              <w:right w:val="single" w:sz="2" w:space="0" w:color="auto"/>
            </w:tcBorders>
            <w:tcMar>
              <w:top w:w="14" w:type="dxa"/>
              <w:left w:w="14" w:type="dxa"/>
              <w:right w:w="14" w:type="dxa"/>
            </w:tcMar>
            <w:vAlign w:val="bottom"/>
            <w:hideMark/>
          </w:tcPr>
          <w:p w14:paraId="5D4445E4"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1.05 (1.00-1.10)</w:t>
            </w:r>
          </w:p>
        </w:tc>
      </w:tr>
      <w:tr w:rsidR="00CD06AA" w14:paraId="27C1C242" w14:textId="77777777" w:rsidTr="00A44B89">
        <w:trPr>
          <w:trHeight w:val="320"/>
        </w:trPr>
        <w:tc>
          <w:tcPr>
            <w:tcW w:w="10080" w:type="dxa"/>
            <w:gridSpan w:val="4"/>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15F3098A" w14:textId="3879E9FB" w:rsidR="00CD06AA" w:rsidRPr="00C0033B" w:rsidRDefault="00CD06AA" w:rsidP="00566E86">
            <w:pPr>
              <w:rPr>
                <w:rFonts w:ascii="Arial" w:eastAsia="Times New Roman" w:hAnsi="Arial" w:cs="Arial"/>
                <w:sz w:val="22"/>
                <w:szCs w:val="22"/>
              </w:rPr>
            </w:pPr>
            <w:r w:rsidRPr="00CF318B">
              <w:rPr>
                <w:rFonts w:ascii="Arial" w:eastAsia="Times New Roman" w:hAnsi="Arial" w:cs="Arial"/>
                <w:b/>
                <w:iCs/>
                <w:color w:val="000000"/>
                <w:sz w:val="22"/>
                <w:szCs w:val="22"/>
              </w:rPr>
              <w:t>qSOFA variable added to baseline model</w:t>
            </w:r>
            <w:r w:rsidR="00A83A63" w:rsidRPr="00A83A63">
              <w:rPr>
                <w:rFonts w:ascii="Arial" w:eastAsia="Times New Roman" w:hAnsi="Arial" w:cs="Arial"/>
                <w:iCs/>
                <w:color w:val="000000"/>
                <w:sz w:val="22"/>
                <w:szCs w:val="22"/>
                <w:vertAlign w:val="superscript"/>
              </w:rPr>
              <w:t>b</w:t>
            </w:r>
          </w:p>
        </w:tc>
      </w:tr>
      <w:tr w:rsidR="00CD06AA" w14:paraId="176C33E8"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F46309F"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2C42B03" w14:textId="77777777" w:rsidR="00CD06AA" w:rsidRPr="005272AC" w:rsidRDefault="00CD06AA" w:rsidP="00566E86">
            <w:pPr>
              <w:rPr>
                <w:rFonts w:ascii="Arial" w:eastAsia="Times New Roman" w:hAnsi="Arial" w:cs="Arial"/>
                <w:color w:val="000000"/>
                <w:sz w:val="22"/>
                <w:szCs w:val="22"/>
              </w:rPr>
            </w:pPr>
            <w:r>
              <w:rPr>
                <w:rFonts w:ascii="Arial" w:eastAsia="Times New Roman" w:hAnsi="Arial" w:cs="Arial"/>
                <w:color w:val="000000"/>
                <w:sz w:val="22"/>
                <w:szCs w:val="22"/>
              </w:rPr>
              <w:t>Initial</w:t>
            </w:r>
            <w:r w:rsidRPr="005272AC">
              <w:rPr>
                <w:rFonts w:ascii="Arial" w:eastAsia="Times New Roman" w:hAnsi="Arial" w:cs="Arial"/>
                <w:color w:val="000000"/>
                <w:sz w:val="22"/>
                <w:szCs w:val="22"/>
              </w:rPr>
              <w:t xml:space="preserve"> qSOFA</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AB2F778"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2.50 (1.06-1.37)</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ECC8737"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2.15 (1.92-2.41)</w:t>
            </w:r>
          </w:p>
        </w:tc>
      </w:tr>
      <w:tr w:rsidR="00CD06AA" w14:paraId="6DDA0016"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D10067A"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AD53CD4"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24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18B67EF"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2.81 (2.59-3.05)</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1C1F0A47"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2.47 (2.21-2.76)</w:t>
            </w:r>
          </w:p>
        </w:tc>
      </w:tr>
      <w:tr w:rsidR="00CD06AA" w14:paraId="54C27E92"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F4231F8"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983D92E"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Max</w:t>
            </w:r>
            <w:r>
              <w:rPr>
                <w:rFonts w:ascii="Arial" w:eastAsia="Times New Roman" w:hAnsi="Arial" w:cs="Arial"/>
                <w:color w:val="000000"/>
                <w:sz w:val="22"/>
                <w:szCs w:val="22"/>
              </w:rPr>
              <w:t>imum</w:t>
            </w:r>
            <w:r w:rsidRPr="005272AC">
              <w:rPr>
                <w:rFonts w:ascii="Arial" w:eastAsia="Times New Roman" w:hAnsi="Arial" w:cs="Arial"/>
                <w:color w:val="000000"/>
                <w:sz w:val="22"/>
                <w:szCs w:val="22"/>
              </w:rPr>
              <w:t xml:space="preserve"> qSOFA at 48 h</w:t>
            </w:r>
            <w:r>
              <w:rPr>
                <w:rFonts w:ascii="Arial" w:eastAsia="Times New Roman" w:hAnsi="Arial" w:cs="Arial"/>
                <w:color w:val="000000"/>
                <w:sz w:val="22"/>
                <w:szCs w:val="22"/>
              </w:rPr>
              <w:t>ou</w:t>
            </w:r>
            <w:r w:rsidRPr="005272AC">
              <w:rPr>
                <w:rFonts w:ascii="Arial" w:eastAsia="Times New Roman" w:hAnsi="Arial" w:cs="Arial"/>
                <w:color w:val="000000"/>
                <w:sz w:val="22"/>
                <w:szCs w:val="22"/>
              </w:rPr>
              <w:t>rs</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22F6446"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3.25 (2.98-3.54)</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F268B81"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3.00 (2.66-3.37)</w:t>
            </w:r>
          </w:p>
        </w:tc>
      </w:tr>
      <w:tr w:rsidR="00CD06AA" w14:paraId="2E3C907F"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47E9569"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736A5FA"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Mean qSOFA</w:t>
            </w:r>
            <w:r>
              <w:rPr>
                <w:rFonts w:ascii="Arial" w:eastAsia="Times New Roman" w:hAnsi="Arial" w:cs="Arial"/>
                <w:color w:val="000000"/>
                <w:sz w:val="22"/>
                <w:szCs w:val="22"/>
              </w:rPr>
              <w:t xml:space="preserve"> across 48 hours</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68A3094"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5.39 (4.87-5.97)</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4E765F8D" w14:textId="77777777" w:rsidR="00CD06AA" w:rsidRPr="005272AC" w:rsidRDefault="00CD06AA" w:rsidP="00566E86">
            <w:pPr>
              <w:jc w:val="center"/>
              <w:rPr>
                <w:rFonts w:ascii="Arial" w:eastAsia="Times New Roman" w:hAnsi="Arial" w:cs="Arial"/>
                <w:color w:val="000000"/>
                <w:sz w:val="22"/>
                <w:szCs w:val="22"/>
              </w:rPr>
            </w:pPr>
            <w:r w:rsidRPr="005272AC">
              <w:rPr>
                <w:rFonts w:ascii="Arial" w:eastAsia="Times New Roman" w:hAnsi="Arial" w:cs="Arial"/>
                <w:color w:val="000000"/>
                <w:sz w:val="22"/>
                <w:szCs w:val="22"/>
              </w:rPr>
              <w:t>5.01 (4.36-5.76)</w:t>
            </w:r>
          </w:p>
        </w:tc>
      </w:tr>
      <w:tr w:rsidR="00CD06AA" w14:paraId="21FF188B" w14:textId="77777777" w:rsidTr="00A44B89">
        <w:trPr>
          <w:trHeight w:val="320"/>
        </w:trPr>
        <w:tc>
          <w:tcPr>
            <w:tcW w:w="10080" w:type="dxa"/>
            <w:gridSpan w:val="4"/>
            <w:tcBorders>
              <w:top w:val="single" w:sz="2" w:space="0" w:color="auto"/>
              <w:left w:val="single" w:sz="2" w:space="0" w:color="auto"/>
              <w:bottom w:val="single" w:sz="2" w:space="0" w:color="auto"/>
              <w:right w:val="single" w:sz="2" w:space="0" w:color="auto"/>
            </w:tcBorders>
            <w:shd w:val="clear" w:color="auto" w:fill="EEEDE1"/>
            <w:noWrap/>
            <w:tcMar>
              <w:top w:w="14" w:type="dxa"/>
              <w:left w:w="14" w:type="dxa"/>
              <w:right w:w="14" w:type="dxa"/>
            </w:tcMar>
            <w:vAlign w:val="bottom"/>
            <w:hideMark/>
          </w:tcPr>
          <w:p w14:paraId="64801DAB" w14:textId="297F2737" w:rsidR="00CD06AA" w:rsidRPr="005272AC" w:rsidRDefault="00CD06AA" w:rsidP="00566E86">
            <w:pPr>
              <w:rPr>
                <w:rFonts w:ascii="Arial" w:eastAsia="Times New Roman" w:hAnsi="Arial" w:cs="Arial"/>
                <w:sz w:val="22"/>
                <w:szCs w:val="22"/>
              </w:rPr>
            </w:pPr>
            <w:r w:rsidRPr="00CF318B">
              <w:rPr>
                <w:rFonts w:ascii="Arial" w:eastAsia="Times New Roman" w:hAnsi="Arial" w:cs="Arial"/>
                <w:b/>
                <w:iCs/>
                <w:color w:val="000000"/>
                <w:sz w:val="22"/>
                <w:szCs w:val="22"/>
              </w:rPr>
              <w:t>Crude trajectory groups added to baseline model</w:t>
            </w:r>
            <w:r w:rsidR="00A83A63" w:rsidRPr="00A83A63">
              <w:rPr>
                <w:rFonts w:ascii="Arial" w:eastAsia="Times New Roman" w:hAnsi="Arial" w:cs="Arial"/>
                <w:iCs/>
                <w:color w:val="000000"/>
                <w:sz w:val="22"/>
                <w:szCs w:val="22"/>
                <w:vertAlign w:val="superscript"/>
              </w:rPr>
              <w:t>c</w:t>
            </w:r>
          </w:p>
        </w:tc>
      </w:tr>
      <w:tr w:rsidR="00CD06AA" w14:paraId="08DD9FCE"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25D43CB"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EFE9E88" w14:textId="7449B039" w:rsidR="00CD06AA" w:rsidRPr="005272AC" w:rsidRDefault="00A44B89" w:rsidP="00566E86">
            <w:pPr>
              <w:rPr>
                <w:rFonts w:ascii="Arial" w:eastAsia="Times New Roman" w:hAnsi="Arial" w:cs="Arial"/>
                <w:color w:val="000000"/>
                <w:sz w:val="22"/>
                <w:szCs w:val="22"/>
              </w:rPr>
            </w:pPr>
            <w:r>
              <w:rPr>
                <w:rFonts w:ascii="Arial" w:eastAsia="Times New Roman" w:hAnsi="Arial" w:cs="Arial"/>
                <w:color w:val="000000"/>
                <w:sz w:val="22"/>
                <w:szCs w:val="22"/>
              </w:rPr>
              <w:t xml:space="preserve">I.) </w:t>
            </w:r>
            <w:r w:rsidR="00CD06AA">
              <w:rPr>
                <w:rFonts w:ascii="Arial" w:eastAsia="Times New Roman" w:hAnsi="Arial" w:cs="Arial"/>
                <w:color w:val="000000"/>
                <w:sz w:val="22"/>
                <w:szCs w:val="22"/>
              </w:rPr>
              <w:t>Initial qSOFA 0, maximum qSOFA &lt;2</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914B4CD" w14:textId="77777777" w:rsidR="00CD06AA" w:rsidRPr="00DF301B" w:rsidRDefault="00CD06AA" w:rsidP="00566E86">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A68FDCE" w14:textId="77777777" w:rsidR="00CD06AA" w:rsidRPr="00DF301B" w:rsidRDefault="00CD06AA" w:rsidP="00566E86">
            <w:pPr>
              <w:jc w:val="center"/>
              <w:rPr>
                <w:rFonts w:ascii="Arial" w:eastAsia="Times New Roman" w:hAnsi="Arial" w:cs="Arial"/>
                <w:i/>
                <w:iCs/>
                <w:color w:val="000000" w:themeColor="text1"/>
                <w:sz w:val="22"/>
                <w:szCs w:val="22"/>
              </w:rPr>
            </w:pPr>
            <w:r w:rsidRPr="00DF301B">
              <w:rPr>
                <w:rFonts w:ascii="Arial" w:eastAsia="Times New Roman" w:hAnsi="Arial" w:cs="Arial"/>
                <w:i/>
                <w:iCs/>
                <w:color w:val="000000" w:themeColor="text1"/>
                <w:sz w:val="22"/>
                <w:szCs w:val="22"/>
              </w:rPr>
              <w:t>ref</w:t>
            </w:r>
          </w:p>
        </w:tc>
      </w:tr>
      <w:tr w:rsidR="00CD06AA" w14:paraId="13DF2582"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9485EC1"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867DF71" w14:textId="09217C7B" w:rsidR="00CD06AA" w:rsidRPr="005272AC" w:rsidRDefault="00A44B89" w:rsidP="008137CA">
            <w:pPr>
              <w:rPr>
                <w:rFonts w:ascii="Arial" w:eastAsia="Times New Roman" w:hAnsi="Arial" w:cs="Arial"/>
                <w:color w:val="000000"/>
                <w:sz w:val="22"/>
                <w:szCs w:val="22"/>
              </w:rPr>
            </w:pPr>
            <w:r>
              <w:rPr>
                <w:rFonts w:ascii="Arial" w:eastAsia="Times New Roman" w:hAnsi="Arial" w:cs="Arial"/>
                <w:color w:val="000000"/>
                <w:sz w:val="22"/>
                <w:szCs w:val="22"/>
              </w:rPr>
              <w:t xml:space="preserve">II.) </w:t>
            </w:r>
            <w:r w:rsidR="00CD06AA">
              <w:rPr>
                <w:rFonts w:ascii="Arial" w:eastAsia="Times New Roman" w:hAnsi="Arial" w:cs="Arial"/>
                <w:color w:val="000000"/>
                <w:sz w:val="22"/>
                <w:szCs w:val="22"/>
              </w:rPr>
              <w:t>Initlal qSOFA 0, maximum qSOFA ≥2</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33F3B6E9"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5.66 (4.33-7.40)</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7BCDFB7"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5.37 (3.92-7.36)</w:t>
            </w:r>
          </w:p>
        </w:tc>
      </w:tr>
      <w:tr w:rsidR="00CD06AA" w14:paraId="23FC8A88"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72AE9E47"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FFAF085" w14:textId="7A949036" w:rsidR="00CD06AA" w:rsidRPr="005272AC" w:rsidRDefault="00A44B89" w:rsidP="00566E86">
            <w:pPr>
              <w:rPr>
                <w:rFonts w:ascii="Arial" w:eastAsia="Times New Roman" w:hAnsi="Arial" w:cs="Arial"/>
                <w:color w:val="000000"/>
                <w:sz w:val="22"/>
                <w:szCs w:val="22"/>
              </w:rPr>
            </w:pPr>
            <w:r>
              <w:rPr>
                <w:rFonts w:ascii="Arial" w:eastAsia="Times New Roman" w:hAnsi="Arial" w:cs="Arial"/>
                <w:color w:val="000000"/>
                <w:sz w:val="22"/>
                <w:szCs w:val="22"/>
              </w:rPr>
              <w:t xml:space="preserve">III.) </w:t>
            </w:r>
            <w:r w:rsidR="00CD06AA">
              <w:rPr>
                <w:rFonts w:ascii="Arial" w:eastAsia="Times New Roman" w:hAnsi="Arial" w:cs="Arial"/>
                <w:color w:val="000000"/>
                <w:sz w:val="22"/>
                <w:szCs w:val="22"/>
              </w:rPr>
              <w:t>Initial qSOFA 1, maximum qSOFA &lt;2</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48E9F95B"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2.58 (2.06-3.24)</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530FE622"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2.14 (1.63-2.80)</w:t>
            </w:r>
          </w:p>
        </w:tc>
      </w:tr>
      <w:tr w:rsidR="00CD06AA" w14:paraId="35B0AF75"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2A5B57A1" w14:textId="77777777" w:rsidR="00CD06AA" w:rsidRPr="005272AC" w:rsidRDefault="00CD06AA" w:rsidP="00566E86">
            <w:pPr>
              <w:rPr>
                <w:rFonts w:ascii="Arial" w:eastAsia="Times New Roman" w:hAnsi="Arial" w:cs="Arial"/>
                <w:color w:val="000000"/>
                <w:sz w:val="22"/>
                <w:szCs w:val="22"/>
              </w:rPr>
            </w:pPr>
            <w:r w:rsidRPr="005272AC">
              <w:rPr>
                <w:rFonts w:ascii="Arial" w:eastAsia="Times New Roman" w:hAnsi="Arial" w:cs="Arial"/>
                <w:color w:val="000000"/>
                <w:sz w:val="22"/>
                <w:szCs w:val="22"/>
              </w:rPr>
              <w:t> </w:t>
            </w: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D3D7543" w14:textId="59D44D33" w:rsidR="00CD06AA" w:rsidRPr="005272AC" w:rsidRDefault="00A44B89" w:rsidP="00566E86">
            <w:pPr>
              <w:rPr>
                <w:rFonts w:ascii="Arial" w:eastAsia="Times New Roman" w:hAnsi="Arial" w:cs="Arial"/>
                <w:color w:val="000000"/>
                <w:sz w:val="22"/>
                <w:szCs w:val="22"/>
              </w:rPr>
            </w:pPr>
            <w:r>
              <w:rPr>
                <w:rFonts w:ascii="Arial" w:eastAsia="Times New Roman" w:hAnsi="Arial" w:cs="Arial"/>
                <w:color w:val="000000"/>
                <w:sz w:val="22"/>
                <w:szCs w:val="22"/>
              </w:rPr>
              <w:t xml:space="preserve">IV.) </w:t>
            </w:r>
            <w:r w:rsidR="00CD06AA">
              <w:rPr>
                <w:rFonts w:ascii="Arial" w:eastAsia="Times New Roman" w:hAnsi="Arial" w:cs="Arial"/>
                <w:color w:val="000000"/>
                <w:sz w:val="22"/>
                <w:szCs w:val="22"/>
              </w:rPr>
              <w:t>Initial qSOFA 1, maximum qSOFA ≥2</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09C8408B"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6.82 (5.54-8.40)</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hideMark/>
          </w:tcPr>
          <w:p w14:paraId="6260C69F"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6.27 (4.86-8.10)</w:t>
            </w:r>
          </w:p>
        </w:tc>
      </w:tr>
      <w:tr w:rsidR="00CD06AA" w14:paraId="12A85CC9"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647F258" w14:textId="77777777" w:rsidR="00CD06AA" w:rsidRPr="005272AC" w:rsidRDefault="00CD06AA" w:rsidP="00566E86">
            <w:pPr>
              <w:rPr>
                <w:rFonts w:ascii="Arial" w:eastAsia="Times New Roman" w:hAnsi="Arial" w:cs="Arial"/>
                <w:color w:val="000000"/>
                <w:sz w:val="22"/>
                <w:szCs w:val="22"/>
              </w:rPr>
            </w:pP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12907D1" w14:textId="778CC6EE" w:rsidR="00CD06AA" w:rsidRDefault="00A44B89" w:rsidP="00566E86">
            <w:pPr>
              <w:rPr>
                <w:rFonts w:ascii="Arial" w:eastAsia="Times New Roman" w:hAnsi="Arial" w:cs="Arial"/>
                <w:color w:val="000000"/>
                <w:sz w:val="22"/>
                <w:szCs w:val="22"/>
              </w:rPr>
            </w:pPr>
            <w:r>
              <w:rPr>
                <w:rFonts w:ascii="Arial" w:eastAsia="Times New Roman" w:hAnsi="Arial" w:cs="Arial"/>
                <w:color w:val="000000"/>
                <w:sz w:val="22"/>
                <w:szCs w:val="22"/>
              </w:rPr>
              <w:t xml:space="preserve">V.) </w:t>
            </w:r>
            <w:r w:rsidR="00CD06AA">
              <w:rPr>
                <w:rFonts w:ascii="Arial" w:eastAsia="Times New Roman" w:hAnsi="Arial" w:cs="Arial"/>
                <w:color w:val="000000"/>
                <w:sz w:val="22"/>
                <w:szCs w:val="22"/>
              </w:rPr>
              <w:t>Initial qSOFA ≥2, maximum qSOFA &lt;2</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3E1D9B57"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3.87 (2.55-5.89)</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10DD3E36"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2.25 (1.12-4.54)</w:t>
            </w:r>
          </w:p>
        </w:tc>
      </w:tr>
      <w:tr w:rsidR="00CD06AA" w14:paraId="135D6DA2" w14:textId="77777777" w:rsidTr="00A44B89">
        <w:trPr>
          <w:trHeight w:val="320"/>
        </w:trPr>
        <w:tc>
          <w:tcPr>
            <w:tcW w:w="237"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5FFC4337" w14:textId="77777777" w:rsidR="00CD06AA" w:rsidRPr="005272AC" w:rsidRDefault="00CD06AA" w:rsidP="00566E86">
            <w:pPr>
              <w:rPr>
                <w:rFonts w:ascii="Arial" w:eastAsia="Times New Roman" w:hAnsi="Arial" w:cs="Arial"/>
                <w:color w:val="000000"/>
                <w:sz w:val="22"/>
                <w:szCs w:val="22"/>
              </w:rPr>
            </w:pPr>
          </w:p>
        </w:tc>
        <w:tc>
          <w:tcPr>
            <w:tcW w:w="4282"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6BAB77A9" w14:textId="360C0531" w:rsidR="00CD06AA" w:rsidRDefault="00A44B89" w:rsidP="00566E86">
            <w:pPr>
              <w:rPr>
                <w:rFonts w:ascii="Arial" w:eastAsia="Times New Roman" w:hAnsi="Arial" w:cs="Arial"/>
                <w:color w:val="000000"/>
                <w:sz w:val="22"/>
                <w:szCs w:val="22"/>
              </w:rPr>
            </w:pPr>
            <w:r>
              <w:rPr>
                <w:rFonts w:ascii="Arial" w:eastAsia="Times New Roman" w:hAnsi="Arial" w:cs="Arial"/>
                <w:color w:val="000000"/>
                <w:sz w:val="22"/>
                <w:szCs w:val="22"/>
              </w:rPr>
              <w:t xml:space="preserve">IV.) </w:t>
            </w:r>
            <w:r w:rsidR="00CD06AA">
              <w:rPr>
                <w:rFonts w:ascii="Arial" w:eastAsia="Times New Roman" w:hAnsi="Arial" w:cs="Arial"/>
                <w:color w:val="000000"/>
                <w:sz w:val="22"/>
                <w:szCs w:val="22"/>
              </w:rPr>
              <w:t>Initial qSOFA ≥2, maximum qSOFA ≥2</w:t>
            </w:r>
          </w:p>
        </w:tc>
        <w:tc>
          <w:tcPr>
            <w:tcW w:w="2718"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2C1A70B4"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11.72 (9.55-14.38)</w:t>
            </w:r>
          </w:p>
        </w:tc>
        <w:tc>
          <w:tcPr>
            <w:tcW w:w="2843" w:type="dxa"/>
            <w:tcBorders>
              <w:top w:val="single" w:sz="2" w:space="0" w:color="auto"/>
              <w:left w:val="single" w:sz="2" w:space="0" w:color="auto"/>
              <w:bottom w:val="single" w:sz="2" w:space="0" w:color="auto"/>
              <w:right w:val="single" w:sz="2" w:space="0" w:color="auto"/>
            </w:tcBorders>
            <w:noWrap/>
            <w:tcMar>
              <w:top w:w="14" w:type="dxa"/>
              <w:left w:w="14" w:type="dxa"/>
              <w:right w:w="14" w:type="dxa"/>
            </w:tcMar>
            <w:vAlign w:val="bottom"/>
          </w:tcPr>
          <w:p w14:paraId="0D6268DC" w14:textId="77777777" w:rsidR="00CD06AA" w:rsidRPr="00DF301B" w:rsidRDefault="00CD06AA" w:rsidP="00566E86">
            <w:pPr>
              <w:jc w:val="center"/>
              <w:rPr>
                <w:rFonts w:ascii="Arial" w:eastAsia="Times New Roman" w:hAnsi="Arial" w:cs="Arial"/>
                <w:color w:val="000000" w:themeColor="text1"/>
                <w:sz w:val="22"/>
                <w:szCs w:val="22"/>
              </w:rPr>
            </w:pPr>
            <w:r w:rsidRPr="00DF301B">
              <w:rPr>
                <w:rFonts w:ascii="Arial" w:eastAsia="Times New Roman" w:hAnsi="Arial" w:cs="Arial"/>
                <w:color w:val="000000" w:themeColor="text1"/>
                <w:sz w:val="22"/>
                <w:szCs w:val="22"/>
              </w:rPr>
              <w:t>8.04 (6.08-10.63)</w:t>
            </w:r>
          </w:p>
        </w:tc>
      </w:tr>
      <w:tr w:rsidR="00CD06AA" w14:paraId="7DA30AEF" w14:textId="77777777" w:rsidTr="00A44B89">
        <w:trPr>
          <w:trHeight w:val="144"/>
        </w:trPr>
        <w:tc>
          <w:tcPr>
            <w:tcW w:w="10080" w:type="dxa"/>
            <w:gridSpan w:val="4"/>
            <w:tcBorders>
              <w:top w:val="single" w:sz="2" w:space="0" w:color="auto"/>
              <w:bottom w:val="nil"/>
            </w:tcBorders>
            <w:noWrap/>
            <w:tcMar>
              <w:top w:w="14" w:type="dxa"/>
              <w:left w:w="14" w:type="dxa"/>
              <w:right w:w="14" w:type="dxa"/>
            </w:tcMar>
            <w:vAlign w:val="bottom"/>
          </w:tcPr>
          <w:p w14:paraId="02438BB0" w14:textId="6E1C055B" w:rsidR="00CD06AA" w:rsidRPr="009A3D28" w:rsidRDefault="00A83A63" w:rsidP="00566E86">
            <w:pPr>
              <w:spacing w:before="120"/>
              <w:rPr>
                <w:rFonts w:ascii="Arial" w:eastAsia="Times New Roman" w:hAnsi="Arial" w:cs="Arial"/>
                <w:color w:val="000000"/>
                <w:sz w:val="22"/>
                <w:szCs w:val="22"/>
              </w:rPr>
            </w:pPr>
            <w:r>
              <w:rPr>
                <w:rFonts w:ascii="Arial" w:eastAsia="Times New Roman" w:hAnsi="Arial" w:cs="Arial"/>
                <w:color w:val="000000"/>
                <w:sz w:val="22"/>
                <w:szCs w:val="22"/>
                <w:vertAlign w:val="superscript"/>
              </w:rPr>
              <w:t>a</w:t>
            </w:r>
            <w:r w:rsidR="00CD06AA" w:rsidRPr="009A3D28">
              <w:rPr>
                <w:rFonts w:ascii="Arial" w:eastAsia="Times New Roman" w:hAnsi="Arial" w:cs="Arial"/>
                <w:color w:val="000000"/>
                <w:sz w:val="22"/>
                <w:szCs w:val="22"/>
              </w:rPr>
              <w:t xml:space="preserve">Baseline model uses linear age and weighted Charlson co-morbidity score. </w:t>
            </w:r>
            <w:r w:rsidR="00CD06AA">
              <w:rPr>
                <w:rFonts w:ascii="Arial" w:eastAsia="Times New Roman" w:hAnsi="Arial" w:cs="Arial"/>
                <w:color w:val="000000"/>
                <w:sz w:val="22"/>
                <w:szCs w:val="22"/>
              </w:rPr>
              <w:t xml:space="preserve">The </w:t>
            </w:r>
            <w:r w:rsidR="00CD06AA" w:rsidRPr="009A3D28">
              <w:rPr>
                <w:rFonts w:ascii="Arial" w:eastAsia="Times New Roman" w:hAnsi="Arial" w:cs="Arial"/>
                <w:color w:val="000000"/>
                <w:sz w:val="22"/>
                <w:szCs w:val="22"/>
              </w:rPr>
              <w:t xml:space="preserve">models </w:t>
            </w:r>
            <w:r w:rsidR="007D40B0">
              <w:rPr>
                <w:rFonts w:ascii="Arial" w:eastAsia="Times New Roman" w:hAnsi="Arial" w:cs="Arial"/>
                <w:color w:val="000000"/>
                <w:sz w:val="22"/>
                <w:szCs w:val="22"/>
              </w:rPr>
              <w:t xml:space="preserve">that include </w:t>
            </w:r>
            <w:r w:rsidR="00CD06AA">
              <w:rPr>
                <w:rFonts w:ascii="Arial" w:eastAsia="Times New Roman" w:hAnsi="Arial" w:cs="Arial"/>
                <w:color w:val="000000"/>
                <w:sz w:val="22"/>
                <w:szCs w:val="22"/>
              </w:rPr>
              <w:t>repeated measures of qSOFA</w:t>
            </w:r>
            <w:r w:rsidR="00CD06AA" w:rsidRPr="009A3D28">
              <w:rPr>
                <w:rFonts w:ascii="Arial" w:eastAsia="Times New Roman" w:hAnsi="Arial" w:cs="Arial"/>
                <w:color w:val="000000"/>
                <w:sz w:val="22"/>
                <w:szCs w:val="22"/>
              </w:rPr>
              <w:t xml:space="preserve"> use multivariable fractional polynomials</w:t>
            </w:r>
            <w:r w:rsidR="00CD06AA">
              <w:rPr>
                <w:rFonts w:ascii="Arial" w:eastAsia="Times New Roman" w:hAnsi="Arial" w:cs="Arial"/>
                <w:color w:val="000000"/>
                <w:sz w:val="22"/>
                <w:szCs w:val="22"/>
              </w:rPr>
              <w:t xml:space="preserve"> for age and weighted Charlson score.</w:t>
            </w:r>
          </w:p>
          <w:p w14:paraId="74529C60" w14:textId="3582A0E1" w:rsidR="00CD06AA" w:rsidRPr="009A3D28" w:rsidRDefault="00A83A63" w:rsidP="00566E86">
            <w:pPr>
              <w:spacing w:before="120"/>
              <w:rPr>
                <w:rFonts w:ascii="Arial" w:eastAsia="Times New Roman" w:hAnsi="Arial" w:cs="Arial"/>
                <w:color w:val="000000"/>
                <w:sz w:val="22"/>
                <w:szCs w:val="22"/>
              </w:rPr>
            </w:pPr>
            <w:r w:rsidRPr="00A83A63">
              <w:rPr>
                <w:rFonts w:ascii="Arial" w:eastAsia="Times New Roman" w:hAnsi="Arial" w:cs="Arial"/>
                <w:iCs/>
                <w:color w:val="000000"/>
                <w:sz w:val="22"/>
                <w:szCs w:val="22"/>
                <w:vertAlign w:val="superscript"/>
              </w:rPr>
              <w:t>b</w:t>
            </w:r>
            <w:r w:rsidR="00CD06AA" w:rsidRPr="009A3D28">
              <w:rPr>
                <w:rFonts w:ascii="Arial" w:eastAsia="Times New Roman" w:hAnsi="Arial" w:cs="Arial"/>
                <w:color w:val="000000"/>
                <w:sz w:val="22"/>
                <w:szCs w:val="22"/>
              </w:rPr>
              <w:t>Each variable added to the baseline model individually</w:t>
            </w:r>
            <w:r w:rsidR="00CD06AA">
              <w:rPr>
                <w:rFonts w:ascii="Arial" w:eastAsia="Times New Roman" w:hAnsi="Arial" w:cs="Arial"/>
                <w:color w:val="000000"/>
                <w:sz w:val="22"/>
                <w:szCs w:val="22"/>
              </w:rPr>
              <w:t>.</w:t>
            </w:r>
          </w:p>
          <w:p w14:paraId="20460CFC" w14:textId="17CDBA01" w:rsidR="00CD06AA" w:rsidRDefault="00A83A63" w:rsidP="00566E86">
            <w:pPr>
              <w:spacing w:before="120"/>
              <w:rPr>
                <w:rFonts w:ascii="Arial" w:eastAsia="Times New Roman" w:hAnsi="Arial" w:cs="Arial"/>
                <w:color w:val="000000"/>
                <w:sz w:val="22"/>
                <w:szCs w:val="22"/>
              </w:rPr>
            </w:pPr>
            <w:r w:rsidRPr="00A83A63">
              <w:rPr>
                <w:rFonts w:ascii="Arial" w:eastAsia="Times New Roman" w:hAnsi="Arial" w:cs="Arial"/>
                <w:iCs/>
                <w:color w:val="000000"/>
                <w:sz w:val="22"/>
                <w:szCs w:val="22"/>
                <w:vertAlign w:val="superscript"/>
              </w:rPr>
              <w:t>c</w:t>
            </w:r>
            <w:r w:rsidR="00CD06AA" w:rsidRPr="009A3D28">
              <w:rPr>
                <w:rFonts w:ascii="Arial" w:eastAsia="Times New Roman" w:hAnsi="Arial" w:cs="Arial"/>
                <w:color w:val="000000"/>
                <w:sz w:val="22"/>
                <w:szCs w:val="22"/>
              </w:rPr>
              <w:t xml:space="preserve">The crude </w:t>
            </w:r>
            <w:r w:rsidR="00CD06AA">
              <w:rPr>
                <w:rFonts w:ascii="Arial" w:eastAsia="Times New Roman" w:hAnsi="Arial" w:cs="Arial"/>
                <w:color w:val="000000"/>
                <w:sz w:val="22"/>
                <w:szCs w:val="22"/>
              </w:rPr>
              <w:t xml:space="preserve">trajectory </w:t>
            </w:r>
            <w:r w:rsidR="00CD06AA" w:rsidRPr="009A3D28">
              <w:rPr>
                <w:rFonts w:ascii="Arial" w:eastAsia="Times New Roman" w:hAnsi="Arial" w:cs="Arial"/>
                <w:color w:val="000000"/>
                <w:sz w:val="22"/>
                <w:szCs w:val="22"/>
              </w:rPr>
              <w:t>groups added as a single categorical variable to the baseline model.</w:t>
            </w:r>
          </w:p>
          <w:p w14:paraId="3A6CDE90" w14:textId="77777777" w:rsidR="00CD06AA" w:rsidRPr="002A7E32" w:rsidRDefault="00CD06AA" w:rsidP="00566E86">
            <w:pPr>
              <w:spacing w:before="120"/>
              <w:rPr>
                <w:rFonts w:ascii="Arial" w:eastAsia="Times New Roman" w:hAnsi="Arial" w:cs="Arial"/>
                <w:i/>
                <w:color w:val="000000"/>
                <w:sz w:val="16"/>
                <w:szCs w:val="16"/>
              </w:rPr>
            </w:pPr>
            <w:r w:rsidRPr="009A3D28">
              <w:rPr>
                <w:rFonts w:ascii="Arial" w:eastAsia="Times New Roman" w:hAnsi="Arial" w:cs="Arial"/>
                <w:i/>
                <w:color w:val="000000"/>
                <w:sz w:val="22"/>
                <w:szCs w:val="22"/>
              </w:rPr>
              <w:t>Abbreviations:</w:t>
            </w:r>
            <w:r w:rsidRPr="009A3D28">
              <w:rPr>
                <w:rFonts w:ascii="Arial" w:eastAsia="Times New Roman" w:hAnsi="Arial" w:cs="Arial"/>
                <w:color w:val="000000"/>
                <w:sz w:val="22"/>
                <w:szCs w:val="22"/>
              </w:rPr>
              <w:t xml:space="preserve"> qSOFA </w:t>
            </w:r>
            <w:r>
              <w:rPr>
                <w:rFonts w:ascii="Arial" w:eastAsia="Times New Roman" w:hAnsi="Arial" w:cs="Arial"/>
                <w:color w:val="000000"/>
                <w:sz w:val="22"/>
                <w:szCs w:val="22"/>
              </w:rPr>
              <w:t xml:space="preserve">– </w:t>
            </w:r>
            <w:r w:rsidRPr="009A3D28">
              <w:rPr>
                <w:rFonts w:ascii="Arial" w:eastAsia="Times New Roman" w:hAnsi="Arial" w:cs="Arial"/>
                <w:color w:val="000000"/>
                <w:sz w:val="22"/>
                <w:szCs w:val="22"/>
              </w:rPr>
              <w:t>quick Sepsis-related Organ Function Assessment</w:t>
            </w:r>
            <w:r>
              <w:rPr>
                <w:rFonts w:ascii="Arial" w:eastAsia="Times New Roman" w:hAnsi="Arial" w:cs="Arial"/>
                <w:color w:val="000000"/>
                <w:sz w:val="22"/>
                <w:szCs w:val="22"/>
              </w:rPr>
              <w:t>.</w:t>
            </w:r>
          </w:p>
        </w:tc>
      </w:tr>
    </w:tbl>
    <w:p w14:paraId="72E75DBE" w14:textId="77777777" w:rsidR="00CD06AA" w:rsidRDefault="00CD06AA" w:rsidP="00CD06AA">
      <w:pPr>
        <w:spacing w:line="480" w:lineRule="auto"/>
        <w:rPr>
          <w:rFonts w:ascii="Arial" w:hAnsi="Arial" w:cs="Arial"/>
          <w:b/>
          <w:sz w:val="22"/>
          <w:szCs w:val="22"/>
        </w:rPr>
      </w:pPr>
      <w:r>
        <w:rPr>
          <w:rFonts w:ascii="Arial" w:hAnsi="Arial" w:cs="Arial"/>
          <w:b/>
          <w:sz w:val="22"/>
          <w:szCs w:val="22"/>
        </w:rPr>
        <w:br w:type="page"/>
      </w:r>
    </w:p>
    <w:p w14:paraId="169062CD" w14:textId="5A3CEB0F" w:rsidR="00CD06AA" w:rsidRPr="00C6660B" w:rsidRDefault="00CD06AA" w:rsidP="00CD06AA">
      <w:pPr>
        <w:spacing w:line="480" w:lineRule="auto"/>
        <w:rPr>
          <w:rFonts w:ascii="Arial" w:hAnsi="Arial" w:cs="Arial"/>
          <w:b/>
          <w:sz w:val="22"/>
          <w:szCs w:val="22"/>
        </w:rPr>
      </w:pPr>
      <w:r w:rsidRPr="00C6660B">
        <w:rPr>
          <w:rFonts w:ascii="Arial" w:hAnsi="Arial" w:cs="Arial"/>
          <w:b/>
          <w:sz w:val="22"/>
          <w:szCs w:val="22"/>
        </w:rPr>
        <w:lastRenderedPageBreak/>
        <w:t>References</w:t>
      </w:r>
    </w:p>
    <w:p w14:paraId="42589FA4" w14:textId="77777777" w:rsidR="00402013" w:rsidRPr="00C6660B" w:rsidRDefault="00CD06AA"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fldChar w:fldCharType="begin"/>
      </w:r>
      <w:r w:rsidRPr="00C6660B">
        <w:rPr>
          <w:rFonts w:ascii="Arial" w:hAnsi="Arial" w:cs="Arial"/>
          <w:sz w:val="22"/>
          <w:szCs w:val="22"/>
        </w:rPr>
        <w:instrText xml:space="preserve"> ADDIN PAPERS2_CITATIONS &lt;papers2_bibliography/&gt;</w:instrText>
      </w:r>
      <w:r w:rsidRPr="00C6660B">
        <w:rPr>
          <w:rFonts w:ascii="Arial" w:hAnsi="Arial" w:cs="Arial"/>
          <w:sz w:val="22"/>
          <w:szCs w:val="22"/>
        </w:rPr>
        <w:fldChar w:fldCharType="separate"/>
      </w:r>
      <w:r w:rsidR="00402013" w:rsidRPr="00C6660B">
        <w:rPr>
          <w:rFonts w:ascii="Arial" w:hAnsi="Arial" w:cs="Arial"/>
          <w:sz w:val="22"/>
          <w:szCs w:val="22"/>
        </w:rPr>
        <w:t>1.</w:t>
      </w:r>
      <w:r w:rsidR="00402013" w:rsidRPr="00C6660B">
        <w:rPr>
          <w:rFonts w:ascii="Arial" w:hAnsi="Arial" w:cs="Arial"/>
          <w:sz w:val="22"/>
          <w:szCs w:val="22"/>
        </w:rPr>
        <w:tab/>
        <w:t xml:space="preserve">Seymour CW, Liu VX, Iwashyna TJ, et al.: Assessment of Clinical Criteria for Sepsis: For the Third International Consensus Definitions for Sepsis and Septic Shock (Sepsis-3). </w:t>
      </w:r>
      <w:r w:rsidR="00402013" w:rsidRPr="00C6660B">
        <w:rPr>
          <w:rFonts w:ascii="Arial" w:hAnsi="Arial" w:cs="Arial"/>
          <w:i/>
          <w:iCs/>
          <w:sz w:val="22"/>
          <w:szCs w:val="22"/>
        </w:rPr>
        <w:t>JAMA</w:t>
      </w:r>
      <w:r w:rsidR="00402013" w:rsidRPr="00C6660B">
        <w:rPr>
          <w:rFonts w:ascii="Arial" w:hAnsi="Arial" w:cs="Arial"/>
          <w:sz w:val="22"/>
          <w:szCs w:val="22"/>
        </w:rPr>
        <w:t xml:space="preserve"> 2016; 315:762–774</w:t>
      </w:r>
    </w:p>
    <w:p w14:paraId="5CF11E95" w14:textId="77777777" w:rsidR="00402013" w:rsidRPr="00C6660B" w:rsidRDefault="00402013"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t>2.</w:t>
      </w:r>
      <w:r w:rsidRPr="00C6660B">
        <w:rPr>
          <w:rFonts w:ascii="Arial" w:hAnsi="Arial" w:cs="Arial"/>
          <w:sz w:val="22"/>
          <w:szCs w:val="22"/>
        </w:rPr>
        <w:tab/>
        <w:t xml:space="preserve">Nagin DS, Odgers CL: Group-based trajectory modeling in clinical research. </w:t>
      </w:r>
      <w:r w:rsidRPr="00C6660B">
        <w:rPr>
          <w:rFonts w:ascii="Arial" w:hAnsi="Arial" w:cs="Arial"/>
          <w:i/>
          <w:iCs/>
          <w:sz w:val="22"/>
          <w:szCs w:val="22"/>
        </w:rPr>
        <w:t>Annu Rev Clin Psychol</w:t>
      </w:r>
      <w:r w:rsidRPr="00C6660B">
        <w:rPr>
          <w:rFonts w:ascii="Arial" w:hAnsi="Arial" w:cs="Arial"/>
          <w:sz w:val="22"/>
          <w:szCs w:val="22"/>
        </w:rPr>
        <w:t xml:space="preserve"> 2010; 6:109–138</w:t>
      </w:r>
    </w:p>
    <w:p w14:paraId="292F2953" w14:textId="77777777" w:rsidR="00402013" w:rsidRPr="00C6660B" w:rsidRDefault="00402013"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t>3.</w:t>
      </w:r>
      <w:r w:rsidRPr="00C6660B">
        <w:rPr>
          <w:rFonts w:ascii="Arial" w:hAnsi="Arial" w:cs="Arial"/>
          <w:sz w:val="22"/>
          <w:szCs w:val="22"/>
        </w:rPr>
        <w:tab/>
        <w:t xml:space="preserve">Lo-Ciganic W-H, Gellad WF, Huskamp HA, et al.: Who Were the Early Adopters of Dabigatran?: An Application of Group-based Trajectory Models. </w:t>
      </w:r>
      <w:r w:rsidRPr="00C6660B">
        <w:rPr>
          <w:rFonts w:ascii="Arial" w:hAnsi="Arial" w:cs="Arial"/>
          <w:i/>
          <w:iCs/>
          <w:sz w:val="22"/>
          <w:szCs w:val="22"/>
        </w:rPr>
        <w:t>Med Care</w:t>
      </w:r>
      <w:r w:rsidRPr="00C6660B">
        <w:rPr>
          <w:rFonts w:ascii="Arial" w:hAnsi="Arial" w:cs="Arial"/>
          <w:sz w:val="22"/>
          <w:szCs w:val="22"/>
        </w:rPr>
        <w:t xml:space="preserve"> 2016; 54:725–732</w:t>
      </w:r>
    </w:p>
    <w:p w14:paraId="11511DE9" w14:textId="77777777" w:rsidR="00402013" w:rsidRPr="00C6660B" w:rsidRDefault="00402013"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t>4.</w:t>
      </w:r>
      <w:r w:rsidRPr="00C6660B">
        <w:rPr>
          <w:rFonts w:ascii="Arial" w:hAnsi="Arial" w:cs="Arial"/>
          <w:sz w:val="22"/>
          <w:szCs w:val="22"/>
        </w:rPr>
        <w:tab/>
        <w:t xml:space="preserve">Ferrante LE, Pisani MA, Murphy TE, et al.: Functional trajectories among older persons before and after critical illness. </w:t>
      </w:r>
      <w:r w:rsidRPr="00C6660B">
        <w:rPr>
          <w:rFonts w:ascii="Arial" w:hAnsi="Arial" w:cs="Arial"/>
          <w:i/>
          <w:iCs/>
          <w:sz w:val="22"/>
          <w:szCs w:val="22"/>
        </w:rPr>
        <w:t>JAMA Intern Med</w:t>
      </w:r>
      <w:r w:rsidRPr="00C6660B">
        <w:rPr>
          <w:rFonts w:ascii="Arial" w:hAnsi="Arial" w:cs="Arial"/>
          <w:sz w:val="22"/>
          <w:szCs w:val="22"/>
        </w:rPr>
        <w:t xml:space="preserve"> 2015; 175:523–529</w:t>
      </w:r>
    </w:p>
    <w:p w14:paraId="6FF5356E" w14:textId="77777777" w:rsidR="00402013" w:rsidRPr="00C6660B" w:rsidRDefault="00402013"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t>5.</w:t>
      </w:r>
      <w:r w:rsidRPr="00C6660B">
        <w:rPr>
          <w:rFonts w:ascii="Arial" w:hAnsi="Arial" w:cs="Arial"/>
          <w:sz w:val="22"/>
          <w:szCs w:val="22"/>
        </w:rPr>
        <w:tab/>
        <w:t xml:space="preserve">van Buuren S, Boshuizen HC, Knook DL: Multiple imputation of missing blood pressure covariates in survival analysis. </w:t>
      </w:r>
      <w:r w:rsidRPr="00C6660B">
        <w:rPr>
          <w:rFonts w:ascii="Arial" w:hAnsi="Arial" w:cs="Arial"/>
          <w:i/>
          <w:iCs/>
          <w:sz w:val="22"/>
          <w:szCs w:val="22"/>
        </w:rPr>
        <w:t>Stat Med</w:t>
      </w:r>
      <w:r w:rsidRPr="00C6660B">
        <w:rPr>
          <w:rFonts w:ascii="Arial" w:hAnsi="Arial" w:cs="Arial"/>
          <w:sz w:val="22"/>
          <w:szCs w:val="22"/>
        </w:rPr>
        <w:t xml:space="preserve"> 1999; 18:681–694</w:t>
      </w:r>
    </w:p>
    <w:p w14:paraId="2D0FA93C" w14:textId="77777777" w:rsidR="00402013" w:rsidRPr="00C6660B" w:rsidRDefault="00402013"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t>6.</w:t>
      </w:r>
      <w:r w:rsidRPr="00C6660B">
        <w:rPr>
          <w:rFonts w:ascii="Arial" w:hAnsi="Arial" w:cs="Arial"/>
          <w:sz w:val="22"/>
          <w:szCs w:val="22"/>
        </w:rPr>
        <w:tab/>
        <w:t xml:space="preserve">Marshall A, Altman DG, Royston P, et al.: Comparison of techniques for handling missing covariate data within prognostic modelling studies: a simulation study. </w:t>
      </w:r>
      <w:r w:rsidRPr="00C6660B">
        <w:rPr>
          <w:rFonts w:ascii="Arial" w:hAnsi="Arial" w:cs="Arial"/>
          <w:i/>
          <w:iCs/>
          <w:sz w:val="22"/>
          <w:szCs w:val="22"/>
        </w:rPr>
        <w:t>BMC Med Res Methodol</w:t>
      </w:r>
      <w:r w:rsidRPr="00C6660B">
        <w:rPr>
          <w:rFonts w:ascii="Arial" w:hAnsi="Arial" w:cs="Arial"/>
          <w:sz w:val="22"/>
          <w:szCs w:val="22"/>
        </w:rPr>
        <w:t xml:space="preserve"> 2010; 10:7</w:t>
      </w:r>
    </w:p>
    <w:p w14:paraId="4CDC2868" w14:textId="77777777" w:rsidR="00402013" w:rsidRPr="00C6660B" w:rsidRDefault="00402013"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t>7.</w:t>
      </w:r>
      <w:r w:rsidRPr="00C6660B">
        <w:rPr>
          <w:rFonts w:ascii="Arial" w:hAnsi="Arial" w:cs="Arial"/>
          <w:sz w:val="22"/>
          <w:szCs w:val="22"/>
        </w:rPr>
        <w:tab/>
        <w:t xml:space="preserve">Royston P: Multiple imputation of missing values. </w:t>
      </w:r>
      <w:r w:rsidRPr="00C6660B">
        <w:rPr>
          <w:rFonts w:ascii="Arial" w:hAnsi="Arial" w:cs="Arial"/>
          <w:i/>
          <w:iCs/>
          <w:sz w:val="22"/>
          <w:szCs w:val="22"/>
        </w:rPr>
        <w:t>Stata Journal</w:t>
      </w:r>
      <w:r w:rsidRPr="00C6660B">
        <w:rPr>
          <w:rFonts w:ascii="Arial" w:hAnsi="Arial" w:cs="Arial"/>
          <w:sz w:val="22"/>
          <w:szCs w:val="22"/>
        </w:rPr>
        <w:t xml:space="preserve"> 2004; 4:227–241</w:t>
      </w:r>
    </w:p>
    <w:p w14:paraId="3506EDCE" w14:textId="77777777" w:rsidR="00402013" w:rsidRPr="00C6660B" w:rsidRDefault="00402013" w:rsidP="00402013">
      <w:pPr>
        <w:widowControl w:val="0"/>
        <w:tabs>
          <w:tab w:val="left" w:pos="480"/>
        </w:tabs>
        <w:autoSpaceDE w:val="0"/>
        <w:autoSpaceDN w:val="0"/>
        <w:adjustRightInd w:val="0"/>
        <w:spacing w:after="240"/>
        <w:ind w:left="480" w:hanging="480"/>
        <w:rPr>
          <w:rFonts w:ascii="Arial" w:hAnsi="Arial" w:cs="Arial"/>
          <w:sz w:val="22"/>
          <w:szCs w:val="22"/>
        </w:rPr>
      </w:pPr>
      <w:r w:rsidRPr="00C6660B">
        <w:rPr>
          <w:rFonts w:ascii="Arial" w:hAnsi="Arial" w:cs="Arial"/>
          <w:sz w:val="22"/>
          <w:szCs w:val="22"/>
        </w:rPr>
        <w:t>8.</w:t>
      </w:r>
      <w:r w:rsidRPr="00C6660B">
        <w:rPr>
          <w:rFonts w:ascii="Arial" w:hAnsi="Arial" w:cs="Arial"/>
          <w:sz w:val="22"/>
          <w:szCs w:val="22"/>
        </w:rPr>
        <w:tab/>
        <w:t xml:space="preserve">Rubin DB: Multiple Imputation for Nonresponse in Surveys. Hoboken, NJ: John Wiley &amp; Sons; 2004. </w:t>
      </w:r>
    </w:p>
    <w:p w14:paraId="6E1E2049" w14:textId="61276590" w:rsidR="00373578" w:rsidRPr="00CD06AA" w:rsidRDefault="00CD06AA" w:rsidP="00402013">
      <w:pPr>
        <w:widowControl w:val="0"/>
        <w:tabs>
          <w:tab w:val="left" w:pos="480"/>
        </w:tabs>
        <w:autoSpaceDE w:val="0"/>
        <w:autoSpaceDN w:val="0"/>
        <w:adjustRightInd w:val="0"/>
        <w:spacing w:after="240"/>
        <w:ind w:left="480" w:hanging="480"/>
      </w:pPr>
      <w:r w:rsidRPr="00C6660B">
        <w:rPr>
          <w:rFonts w:ascii="Arial" w:hAnsi="Arial" w:cs="Arial"/>
          <w:sz w:val="22"/>
          <w:szCs w:val="22"/>
        </w:rPr>
        <w:fldChar w:fldCharType="end"/>
      </w:r>
    </w:p>
    <w:sectPr w:rsidR="00373578" w:rsidRPr="00CD06AA" w:rsidSect="00815EF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DFFF" w14:textId="77777777" w:rsidR="001147F3" w:rsidRDefault="001147F3">
      <w:r>
        <w:separator/>
      </w:r>
    </w:p>
  </w:endnote>
  <w:endnote w:type="continuationSeparator" w:id="0">
    <w:p w14:paraId="1C41062B" w14:textId="77777777" w:rsidR="001147F3" w:rsidRDefault="0011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48B8" w14:textId="77777777" w:rsidR="001147F3" w:rsidRDefault="001147F3">
      <w:r>
        <w:separator/>
      </w:r>
    </w:p>
  </w:footnote>
  <w:footnote w:type="continuationSeparator" w:id="0">
    <w:p w14:paraId="55214ED7" w14:textId="77777777" w:rsidR="001147F3" w:rsidRDefault="0011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8CE4" w14:textId="77777777" w:rsidR="00140695" w:rsidRDefault="00140695" w:rsidP="00815E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4C519" w14:textId="77777777" w:rsidR="00140695" w:rsidRDefault="00140695" w:rsidP="00815EF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39A0162" w14:textId="77777777" w:rsidR="00140695" w:rsidRDefault="00140695" w:rsidP="00815E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EC53" w14:textId="77777777" w:rsidR="00140695" w:rsidRDefault="00140695" w:rsidP="00815E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E2EEF83" w14:textId="0E121EB2" w:rsidR="00140695" w:rsidRPr="00EA3975" w:rsidRDefault="00140695" w:rsidP="00815EF5">
    <w:pPr>
      <w:pStyle w:val="Header"/>
      <w:ind w:right="360"/>
      <w:rPr>
        <w:rFonts w:ascii="Arial" w:hAnsi="Arial" w:cs="Arial"/>
        <w:sz w:val="22"/>
      </w:rPr>
    </w:pPr>
    <w:r>
      <w:rPr>
        <w:rFonts w:ascii="Arial" w:hAnsi="Arial" w:cs="Arial"/>
        <w:sz w:val="22"/>
      </w:rPr>
      <w:t xml:space="preserve">Evaluation of repeated </w:t>
    </w:r>
    <w:r w:rsidRPr="00EA3975">
      <w:rPr>
        <w:rFonts w:ascii="Arial" w:hAnsi="Arial" w:cs="Arial"/>
        <w:sz w:val="22"/>
      </w:rPr>
      <w:t>qSOFA</w:t>
    </w:r>
    <w:r>
      <w:rPr>
        <w:rFonts w:ascii="Arial" w:hAnsi="Arial" w:cs="Arial"/>
        <w:sz w:val="22"/>
      </w:rPr>
      <w:t xml:space="preserve"> measurements</w:t>
    </w:r>
    <w:r w:rsidRPr="00EA3975">
      <w:rPr>
        <w:rFonts w:ascii="Arial" w:hAnsi="Arial" w:cs="Arial"/>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50"/>
    <w:rsid w:val="00021829"/>
    <w:rsid w:val="0003676B"/>
    <w:rsid w:val="00037A5B"/>
    <w:rsid w:val="00043292"/>
    <w:rsid w:val="00044C9D"/>
    <w:rsid w:val="0006525D"/>
    <w:rsid w:val="00067CFD"/>
    <w:rsid w:val="00070CCB"/>
    <w:rsid w:val="00070DF4"/>
    <w:rsid w:val="00072B93"/>
    <w:rsid w:val="0008374B"/>
    <w:rsid w:val="000B2229"/>
    <w:rsid w:val="000D2085"/>
    <w:rsid w:val="000D3B88"/>
    <w:rsid w:val="000E0D9C"/>
    <w:rsid w:val="000E6275"/>
    <w:rsid w:val="000E6447"/>
    <w:rsid w:val="000F1888"/>
    <w:rsid w:val="00102C6A"/>
    <w:rsid w:val="00110B06"/>
    <w:rsid w:val="001124B4"/>
    <w:rsid w:val="001147F3"/>
    <w:rsid w:val="001313DE"/>
    <w:rsid w:val="00140695"/>
    <w:rsid w:val="001415D2"/>
    <w:rsid w:val="001643D7"/>
    <w:rsid w:val="001733DE"/>
    <w:rsid w:val="00186357"/>
    <w:rsid w:val="0019534E"/>
    <w:rsid w:val="001A5D69"/>
    <w:rsid w:val="001B280A"/>
    <w:rsid w:val="001B532D"/>
    <w:rsid w:val="001C3CAC"/>
    <w:rsid w:val="001D6920"/>
    <w:rsid w:val="001F1F30"/>
    <w:rsid w:val="00201273"/>
    <w:rsid w:val="00220435"/>
    <w:rsid w:val="00230C89"/>
    <w:rsid w:val="00250749"/>
    <w:rsid w:val="0025438B"/>
    <w:rsid w:val="002A0459"/>
    <w:rsid w:val="002A14BD"/>
    <w:rsid w:val="002A3BCE"/>
    <w:rsid w:val="002C643D"/>
    <w:rsid w:val="002D211D"/>
    <w:rsid w:val="002D622F"/>
    <w:rsid w:val="002D6885"/>
    <w:rsid w:val="002E2601"/>
    <w:rsid w:val="002F5B70"/>
    <w:rsid w:val="002F698F"/>
    <w:rsid w:val="003112E5"/>
    <w:rsid w:val="00331ED1"/>
    <w:rsid w:val="00335BBF"/>
    <w:rsid w:val="00347D39"/>
    <w:rsid w:val="00361246"/>
    <w:rsid w:val="003715B1"/>
    <w:rsid w:val="00373578"/>
    <w:rsid w:val="00374DED"/>
    <w:rsid w:val="00381354"/>
    <w:rsid w:val="003936D3"/>
    <w:rsid w:val="003B7F59"/>
    <w:rsid w:val="003D3770"/>
    <w:rsid w:val="003F5EB1"/>
    <w:rsid w:val="00402013"/>
    <w:rsid w:val="00403C73"/>
    <w:rsid w:val="00414419"/>
    <w:rsid w:val="00424E73"/>
    <w:rsid w:val="00441BA3"/>
    <w:rsid w:val="00456685"/>
    <w:rsid w:val="0046218F"/>
    <w:rsid w:val="00464A7D"/>
    <w:rsid w:val="00473142"/>
    <w:rsid w:val="00493730"/>
    <w:rsid w:val="004A7475"/>
    <w:rsid w:val="004B5F97"/>
    <w:rsid w:val="004C0D81"/>
    <w:rsid w:val="004C5F20"/>
    <w:rsid w:val="004D2383"/>
    <w:rsid w:val="004D3DC0"/>
    <w:rsid w:val="004E2583"/>
    <w:rsid w:val="004F111C"/>
    <w:rsid w:val="004F65DF"/>
    <w:rsid w:val="004F7DF7"/>
    <w:rsid w:val="00515ACE"/>
    <w:rsid w:val="00522A80"/>
    <w:rsid w:val="00530B4D"/>
    <w:rsid w:val="00531104"/>
    <w:rsid w:val="00534527"/>
    <w:rsid w:val="00542597"/>
    <w:rsid w:val="00542FF9"/>
    <w:rsid w:val="005637AF"/>
    <w:rsid w:val="00566E86"/>
    <w:rsid w:val="00567D20"/>
    <w:rsid w:val="005769EC"/>
    <w:rsid w:val="005834EE"/>
    <w:rsid w:val="00592F9C"/>
    <w:rsid w:val="00594181"/>
    <w:rsid w:val="00594F22"/>
    <w:rsid w:val="005A489D"/>
    <w:rsid w:val="005A5089"/>
    <w:rsid w:val="005B1F4C"/>
    <w:rsid w:val="005B5D83"/>
    <w:rsid w:val="005D3F91"/>
    <w:rsid w:val="005E6FFA"/>
    <w:rsid w:val="00606A8D"/>
    <w:rsid w:val="006131CC"/>
    <w:rsid w:val="006136A4"/>
    <w:rsid w:val="00624F09"/>
    <w:rsid w:val="00635D61"/>
    <w:rsid w:val="00686529"/>
    <w:rsid w:val="00687CA1"/>
    <w:rsid w:val="00693660"/>
    <w:rsid w:val="006B6713"/>
    <w:rsid w:val="006B7FD2"/>
    <w:rsid w:val="006C6EEF"/>
    <w:rsid w:val="006F241E"/>
    <w:rsid w:val="006F56DF"/>
    <w:rsid w:val="00716C19"/>
    <w:rsid w:val="007362E8"/>
    <w:rsid w:val="00740802"/>
    <w:rsid w:val="00747463"/>
    <w:rsid w:val="007506C2"/>
    <w:rsid w:val="00756DEE"/>
    <w:rsid w:val="00764534"/>
    <w:rsid w:val="007757C9"/>
    <w:rsid w:val="0079271E"/>
    <w:rsid w:val="007A7122"/>
    <w:rsid w:val="007B4382"/>
    <w:rsid w:val="007C05F5"/>
    <w:rsid w:val="007C6211"/>
    <w:rsid w:val="007D40B0"/>
    <w:rsid w:val="007F3C85"/>
    <w:rsid w:val="008137CA"/>
    <w:rsid w:val="00815EF5"/>
    <w:rsid w:val="00821D39"/>
    <w:rsid w:val="0082304C"/>
    <w:rsid w:val="008417E4"/>
    <w:rsid w:val="00844A33"/>
    <w:rsid w:val="00850E20"/>
    <w:rsid w:val="008521E4"/>
    <w:rsid w:val="008618D3"/>
    <w:rsid w:val="0087063C"/>
    <w:rsid w:val="00875D26"/>
    <w:rsid w:val="008763C2"/>
    <w:rsid w:val="008A3135"/>
    <w:rsid w:val="008A3487"/>
    <w:rsid w:val="008B00AE"/>
    <w:rsid w:val="008B042E"/>
    <w:rsid w:val="008D0D4E"/>
    <w:rsid w:val="00914DE5"/>
    <w:rsid w:val="00924800"/>
    <w:rsid w:val="00927109"/>
    <w:rsid w:val="0094614E"/>
    <w:rsid w:val="00946BAE"/>
    <w:rsid w:val="00981CC0"/>
    <w:rsid w:val="00984356"/>
    <w:rsid w:val="00995099"/>
    <w:rsid w:val="009A2B14"/>
    <w:rsid w:val="009B2FD3"/>
    <w:rsid w:val="009B7DEC"/>
    <w:rsid w:val="009C041D"/>
    <w:rsid w:val="009C0559"/>
    <w:rsid w:val="009D1303"/>
    <w:rsid w:val="009D71C3"/>
    <w:rsid w:val="00A04632"/>
    <w:rsid w:val="00A204DC"/>
    <w:rsid w:val="00A22FDC"/>
    <w:rsid w:val="00A27E22"/>
    <w:rsid w:val="00A40784"/>
    <w:rsid w:val="00A42D44"/>
    <w:rsid w:val="00A44B89"/>
    <w:rsid w:val="00A54711"/>
    <w:rsid w:val="00A5542A"/>
    <w:rsid w:val="00A56050"/>
    <w:rsid w:val="00A62956"/>
    <w:rsid w:val="00A8185B"/>
    <w:rsid w:val="00A83A63"/>
    <w:rsid w:val="00AA1A4A"/>
    <w:rsid w:val="00AA69A5"/>
    <w:rsid w:val="00AD605B"/>
    <w:rsid w:val="00AD6101"/>
    <w:rsid w:val="00AF35DB"/>
    <w:rsid w:val="00B323A6"/>
    <w:rsid w:val="00B42005"/>
    <w:rsid w:val="00B56DA9"/>
    <w:rsid w:val="00B60259"/>
    <w:rsid w:val="00BA0D5F"/>
    <w:rsid w:val="00BA1A2E"/>
    <w:rsid w:val="00BB7E91"/>
    <w:rsid w:val="00BC068D"/>
    <w:rsid w:val="00C02585"/>
    <w:rsid w:val="00C16C80"/>
    <w:rsid w:val="00C21180"/>
    <w:rsid w:val="00C22857"/>
    <w:rsid w:val="00C2444D"/>
    <w:rsid w:val="00C26EB3"/>
    <w:rsid w:val="00C30270"/>
    <w:rsid w:val="00C32210"/>
    <w:rsid w:val="00C45161"/>
    <w:rsid w:val="00C514C7"/>
    <w:rsid w:val="00C6266C"/>
    <w:rsid w:val="00C6660B"/>
    <w:rsid w:val="00CC1537"/>
    <w:rsid w:val="00CC1877"/>
    <w:rsid w:val="00CD06AA"/>
    <w:rsid w:val="00CF72A4"/>
    <w:rsid w:val="00D00336"/>
    <w:rsid w:val="00D00FBF"/>
    <w:rsid w:val="00D0303B"/>
    <w:rsid w:val="00D03E28"/>
    <w:rsid w:val="00D635D3"/>
    <w:rsid w:val="00D7776A"/>
    <w:rsid w:val="00D83D35"/>
    <w:rsid w:val="00D937EE"/>
    <w:rsid w:val="00DA3371"/>
    <w:rsid w:val="00DB63E5"/>
    <w:rsid w:val="00DB6D76"/>
    <w:rsid w:val="00DD2182"/>
    <w:rsid w:val="00DF301B"/>
    <w:rsid w:val="00E4622C"/>
    <w:rsid w:val="00E61239"/>
    <w:rsid w:val="00E75444"/>
    <w:rsid w:val="00E8085E"/>
    <w:rsid w:val="00E8401E"/>
    <w:rsid w:val="00E92EE9"/>
    <w:rsid w:val="00E944E0"/>
    <w:rsid w:val="00EA140F"/>
    <w:rsid w:val="00EA466C"/>
    <w:rsid w:val="00ED6F27"/>
    <w:rsid w:val="00EE70AF"/>
    <w:rsid w:val="00EF1F0A"/>
    <w:rsid w:val="00EF472E"/>
    <w:rsid w:val="00F012FF"/>
    <w:rsid w:val="00F3083E"/>
    <w:rsid w:val="00F41947"/>
    <w:rsid w:val="00F5063F"/>
    <w:rsid w:val="00F80FCF"/>
    <w:rsid w:val="00F830D8"/>
    <w:rsid w:val="00FB5BE8"/>
    <w:rsid w:val="00FC37F1"/>
    <w:rsid w:val="00FC42ED"/>
    <w:rsid w:val="00FE15A0"/>
    <w:rsid w:val="00F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CF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50"/>
    <w:pPr>
      <w:tabs>
        <w:tab w:val="center" w:pos="4680"/>
        <w:tab w:val="right" w:pos="9360"/>
      </w:tabs>
    </w:pPr>
  </w:style>
  <w:style w:type="character" w:customStyle="1" w:styleId="HeaderChar">
    <w:name w:val="Header Char"/>
    <w:basedOn w:val="DefaultParagraphFont"/>
    <w:link w:val="Header"/>
    <w:uiPriority w:val="99"/>
    <w:rsid w:val="00A56050"/>
  </w:style>
  <w:style w:type="character" w:styleId="PageNumber">
    <w:name w:val="page number"/>
    <w:basedOn w:val="DefaultParagraphFont"/>
    <w:uiPriority w:val="99"/>
    <w:semiHidden/>
    <w:unhideWhenUsed/>
    <w:rsid w:val="00A56050"/>
  </w:style>
  <w:style w:type="table" w:customStyle="1" w:styleId="PlainTable21">
    <w:name w:val="Plain Table 21"/>
    <w:basedOn w:val="TableNormal"/>
    <w:uiPriority w:val="42"/>
    <w:rsid w:val="00A560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A56050"/>
    <w:rPr>
      <w:sz w:val="18"/>
      <w:szCs w:val="18"/>
    </w:rPr>
  </w:style>
  <w:style w:type="paragraph" w:styleId="CommentText">
    <w:name w:val="annotation text"/>
    <w:basedOn w:val="Normal"/>
    <w:link w:val="CommentTextChar"/>
    <w:uiPriority w:val="99"/>
    <w:unhideWhenUsed/>
    <w:rsid w:val="00A56050"/>
    <w:rPr>
      <w:rFonts w:ascii="Times New Roman" w:hAnsi="Times New Roman" w:cs="Times New Roman"/>
    </w:rPr>
  </w:style>
  <w:style w:type="character" w:customStyle="1" w:styleId="CommentTextChar">
    <w:name w:val="Comment Text Char"/>
    <w:basedOn w:val="DefaultParagraphFont"/>
    <w:link w:val="CommentText"/>
    <w:uiPriority w:val="99"/>
    <w:rsid w:val="00A56050"/>
    <w:rPr>
      <w:rFonts w:ascii="Times New Roman" w:hAnsi="Times New Roman" w:cs="Times New Roman"/>
    </w:rPr>
  </w:style>
  <w:style w:type="paragraph" w:styleId="BalloonText">
    <w:name w:val="Balloon Text"/>
    <w:basedOn w:val="Normal"/>
    <w:link w:val="BalloonTextChar"/>
    <w:uiPriority w:val="99"/>
    <w:semiHidden/>
    <w:unhideWhenUsed/>
    <w:rsid w:val="00A56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05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B2229"/>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B2229"/>
    <w:rPr>
      <w:rFonts w:ascii="Times New Roman" w:hAnsi="Times New Roman" w:cs="Times New Roman"/>
      <w:b/>
      <w:bCs/>
      <w:sz w:val="20"/>
      <w:szCs w:val="20"/>
    </w:rPr>
  </w:style>
  <w:style w:type="paragraph" w:styleId="Footer">
    <w:name w:val="footer"/>
    <w:basedOn w:val="Normal"/>
    <w:link w:val="FooterChar"/>
    <w:uiPriority w:val="99"/>
    <w:unhideWhenUsed/>
    <w:rsid w:val="004D2383"/>
    <w:pPr>
      <w:tabs>
        <w:tab w:val="center" w:pos="4680"/>
        <w:tab w:val="right" w:pos="9360"/>
      </w:tabs>
    </w:pPr>
  </w:style>
  <w:style w:type="character" w:customStyle="1" w:styleId="FooterChar">
    <w:name w:val="Footer Char"/>
    <w:basedOn w:val="DefaultParagraphFont"/>
    <w:link w:val="Footer"/>
    <w:uiPriority w:val="99"/>
    <w:rsid w:val="004D2383"/>
  </w:style>
  <w:style w:type="paragraph" w:styleId="NormalWeb">
    <w:name w:val="Normal (Web)"/>
    <w:basedOn w:val="Normal"/>
    <w:uiPriority w:val="99"/>
    <w:unhideWhenUsed/>
    <w:rsid w:val="00D635D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07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415003-DF45-4D4E-8979-84001D02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6168</Words>
  <Characters>35161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Rhodes Kievlan</dc:creator>
  <cp:keywords/>
  <dc:description/>
  <cp:lastModifiedBy>Kievlan, Daniel Rhodes</cp:lastModifiedBy>
  <cp:revision>2</cp:revision>
  <cp:lastPrinted>2018-03-09T22:45:00Z</cp:lastPrinted>
  <dcterms:created xsi:type="dcterms:W3CDTF">2018-06-20T22:52:00Z</dcterms:created>
  <dcterms:modified xsi:type="dcterms:W3CDTF">2018-06-20T22:52:00Z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id="http://www.zotero.org/styles/critical-care-medicine"/&gt;&lt;hasBiblio/&gt;&lt;format class="21"/&gt;&lt;count citations="7" publications="8"/&gt;&lt;/info&gt;PAPERS2_INFO_END</vt:lpwstr>
  </property>
</Properties>
</file>