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D39A38" w14:textId="77777777" w:rsidR="00CC2D45" w:rsidRDefault="00B9747F">
      <w:pPr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Observation </w:t>
      </w:r>
      <w:proofErr w:type="gramStart"/>
      <w:r>
        <w:rPr>
          <w:rFonts w:ascii="Calibri"/>
          <w:sz w:val="20"/>
          <w:szCs w:val="20"/>
        </w:rPr>
        <w:t>Type:_</w:t>
      </w:r>
      <w:proofErr w:type="gramEnd"/>
      <w:r>
        <w:rPr>
          <w:rFonts w:ascii="Calibri"/>
          <w:sz w:val="20"/>
          <w:szCs w:val="20"/>
        </w:rPr>
        <w:t>____________________</w:t>
      </w:r>
      <w:r>
        <w:rPr>
          <w:rFonts w:ascii="Calibri"/>
          <w:sz w:val="20"/>
          <w:szCs w:val="20"/>
        </w:rPr>
        <w:tab/>
      </w:r>
      <w:r>
        <w:rPr>
          <w:rFonts w:ascii="Calibri"/>
          <w:sz w:val="20"/>
          <w:szCs w:val="20"/>
        </w:rPr>
        <w:tab/>
        <w:t>Duration (min):________</w:t>
      </w:r>
      <w:r>
        <w:rPr>
          <w:rFonts w:ascii="Calibri"/>
          <w:sz w:val="20"/>
          <w:szCs w:val="20"/>
        </w:rPr>
        <w:tab/>
      </w:r>
      <w:r>
        <w:rPr>
          <w:rFonts w:ascii="Calibri"/>
          <w:sz w:val="20"/>
          <w:szCs w:val="20"/>
        </w:rPr>
        <w:tab/>
      </w:r>
      <w:r>
        <w:rPr>
          <w:rFonts w:ascii="Calibri"/>
          <w:sz w:val="20"/>
          <w:szCs w:val="20"/>
        </w:rPr>
        <w:tab/>
        <w:t>Rater Initials:_________________</w:t>
      </w:r>
      <w:r>
        <w:rPr>
          <w:rFonts w:ascii="Calibri"/>
          <w:sz w:val="20"/>
          <w:szCs w:val="20"/>
        </w:rPr>
        <w:tab/>
      </w:r>
      <w:r>
        <w:rPr>
          <w:rFonts w:ascii="Calibri"/>
          <w:sz w:val="20"/>
          <w:szCs w:val="20"/>
        </w:rPr>
        <w:tab/>
        <w:t>Date:_______________</w:t>
      </w:r>
    </w:p>
    <w:p w14:paraId="63D030EE" w14:textId="77777777" w:rsidR="00CC2D45" w:rsidRDefault="00A35B06">
      <w:pPr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pict w14:anchorId="099580E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26" type="#_x0000_t202" style="position:absolute;margin-left:385.15pt;margin-top:8.3pt;width:51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next-textbox:#Text_x0020_Box_x0020_2;mso-fit-shape-to-text:t">
              <w:txbxContent>
                <w:p w14:paraId="1D8D8501" w14:textId="77777777" w:rsidR="00CC2D45" w:rsidRDefault="00B9747F">
                  <w:pPr>
                    <w:rPr>
                      <w:rFonts w:ascii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  <w:szCs w:val="20"/>
                    </w:rPr>
                    <w:t>Stable</w:t>
                  </w:r>
                </w:p>
              </w:txbxContent>
            </v:textbox>
          </v:shape>
        </w:pict>
      </w:r>
      <w:r>
        <w:rPr>
          <w:rFonts w:ascii="Calibri"/>
          <w:sz w:val="20"/>
          <w:szCs w:val="20"/>
        </w:rPr>
        <w:pict w14:anchorId="477E42A8">
          <v:group id="Group_x0020_1" o:spid="_x0000_s1052" style="position:absolute;margin-left:412.7pt;margin-top:10.25pt;width:8.15pt;height:13.55pt;z-index:-251656192;mso-position-horizontal-relative:page" coordorigin="4579,-25" coordsize="163,271">
            <v:shape id="Freeform_x0020_123" o:spid="_x0000_s1027" style="position:absolute;left:4579;top:-25;width:163;height:271;visibility:visible;mso-wrap-style:square;v-text-anchor:top" coordsize="163,271" path="m0,0l162,,162,271,,271,,0xe" filled="f" strokeweight="1pt">
              <v:path arrowok="t" o:connecttype="custom" o:connectlocs="0,-25;162,-25;162,246;0,246;0,-25" o:connectangles="0,0,0,0,0"/>
            </v:shape>
            <w10:wrap anchorx="page"/>
          </v:group>
        </w:pict>
      </w:r>
      <w:r>
        <w:rPr>
          <w:rFonts w:ascii="Calibri"/>
          <w:sz w:val="20"/>
          <w:szCs w:val="20"/>
        </w:rPr>
        <w:pict w14:anchorId="51CFF7BA">
          <v:shape id="_x0000_s1051" type="#_x0000_t202" style="position:absolute;margin-left:325.65pt;margin-top:7.75pt;width:51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next-textbox:#_x0000_s1051;mso-fit-shape-to-text:t">
              <w:txbxContent>
                <w:p w14:paraId="4302D8C4" w14:textId="77777777" w:rsidR="00CC2D45" w:rsidRDefault="00B9747F">
                  <w:pPr>
                    <w:rPr>
                      <w:rFonts w:ascii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  <w:szCs w:val="20"/>
                    </w:rPr>
                    <w:t>Dynamic</w:t>
                  </w:r>
                </w:p>
              </w:txbxContent>
            </v:textbox>
          </v:shape>
        </w:pict>
      </w:r>
      <w:r>
        <w:rPr>
          <w:rFonts w:ascii="Calibri"/>
          <w:sz w:val="20"/>
          <w:szCs w:val="20"/>
        </w:rPr>
        <w:pict w14:anchorId="325F8C76">
          <v:group id="Group_x0020_885" o:spid="_x0000_s1049" style="position:absolute;margin-left:354.95pt;margin-top:11pt;width:8.15pt;height:13.55pt;z-index:-251657216;mso-position-horizontal-relative:page" coordorigin="4579,-25" coordsize="163,271">
            <v:shape id="Freeform_x0020_123" o:spid="_x0000_s1050" style="position:absolute;left:4579;top:-25;width:163;height:271;visibility:visible;mso-wrap-style:square;v-text-anchor:top" coordsize="163,271" path="m0,0l162,,162,271,,271,,0xe" filled="f" strokeweight="1pt">
              <v:path arrowok="t" o:connecttype="custom" o:connectlocs="0,-25;162,-25;162,246;0,246;0,-25" o:connectangles="0,0,0,0,0"/>
            </v:shape>
            <w10:wrap anchorx="page"/>
          </v:group>
        </w:pict>
      </w:r>
    </w:p>
    <w:p w14:paraId="44F20B74" w14:textId="77777777" w:rsidR="00CC2D45" w:rsidRDefault="00B9747F">
      <w:pPr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Team Size:____________</w:t>
      </w:r>
      <w:r>
        <w:rPr>
          <w:rFonts w:ascii="Calibri"/>
          <w:sz w:val="20"/>
          <w:szCs w:val="20"/>
        </w:rPr>
        <w:tab/>
      </w:r>
      <w:r>
        <w:rPr>
          <w:rFonts w:ascii="Calibri"/>
          <w:sz w:val="20"/>
          <w:szCs w:val="20"/>
        </w:rPr>
        <w:tab/>
      </w:r>
      <w:r>
        <w:rPr>
          <w:rFonts w:ascii="Calibri"/>
          <w:sz w:val="20"/>
          <w:szCs w:val="20"/>
        </w:rPr>
        <w:tab/>
      </w:r>
      <w:r>
        <w:rPr>
          <w:rFonts w:ascii="Calibri"/>
          <w:sz w:val="20"/>
          <w:szCs w:val="20"/>
        </w:rPr>
        <w:tab/>
      </w:r>
      <w:r>
        <w:rPr>
          <w:rFonts w:ascii="Calibri"/>
          <w:sz w:val="20"/>
          <w:szCs w:val="20"/>
        </w:rPr>
        <w:tab/>
        <w:t>Size Variability:</w:t>
      </w:r>
    </w:p>
    <w:p w14:paraId="14AE37B0" w14:textId="77777777" w:rsidR="00CC2D45" w:rsidRDefault="00A35B06">
      <w:pPr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pict w14:anchorId="169C684E">
          <v:shape id="_x0000_s1028" type="#_x0000_t202" style="position:absolute;margin-left:247.2pt;margin-top:9.3pt;width:129.0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next-textbox:#_x0000_s1028;mso-fit-shape-to-text:t">
              <w:txbxContent>
                <w:p w14:paraId="1DB1179C" w14:textId="77777777" w:rsidR="00CC2D45" w:rsidRDefault="00B9747F">
                  <w:pPr>
                    <w:rPr>
                      <w:rFonts w:ascii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  <w:szCs w:val="20"/>
                    </w:rPr>
                    <w:t xml:space="preserve">Multidisciplinary  </w:t>
                  </w:r>
                </w:p>
              </w:txbxContent>
            </v:textbox>
          </v:shape>
        </w:pict>
      </w:r>
      <w:r>
        <w:rPr>
          <w:rFonts w:ascii="Calibri"/>
          <w:sz w:val="20"/>
          <w:szCs w:val="20"/>
        </w:rPr>
        <w:pict w14:anchorId="095A3F39">
          <v:shape id="_x0000_s1029" type="#_x0000_t202" style="position:absolute;margin-left:189.95pt;margin-top:8.9pt;width:50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next-textbox:#_x0000_s1029;mso-fit-shape-to-text:t">
              <w:txbxContent>
                <w:p w14:paraId="09F7ED4C" w14:textId="77777777" w:rsidR="00CC2D45" w:rsidRDefault="00B9747F">
                  <w:pPr>
                    <w:rPr>
                      <w:rFonts w:ascii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  <w:szCs w:val="20"/>
                    </w:rPr>
                    <w:t>PT Only</w:t>
                  </w:r>
                </w:p>
              </w:txbxContent>
            </v:textbox>
          </v:shape>
        </w:pict>
      </w:r>
      <w:r>
        <w:rPr>
          <w:rFonts w:ascii="Calibri"/>
          <w:sz w:val="20"/>
          <w:szCs w:val="20"/>
        </w:rPr>
        <w:pict w14:anchorId="66381ABD">
          <v:shape id="_x0000_s1048" type="#_x0000_t202" style="position:absolute;margin-left:127.7pt;margin-top:3.8pt;width:58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next-textbox:#_x0000_s1048;mso-fit-shape-to-text:t">
              <w:txbxContent>
                <w:p w14:paraId="38F055BD" w14:textId="77777777" w:rsidR="00CC2D45" w:rsidRDefault="00B9747F">
                  <w:pPr>
                    <w:rPr>
                      <w:rFonts w:ascii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  <w:szCs w:val="20"/>
                    </w:rPr>
                    <w:t xml:space="preserve">Physicians Only </w:t>
                  </w:r>
                </w:p>
              </w:txbxContent>
            </v:textbox>
          </v:shape>
        </w:pict>
      </w:r>
      <w:r>
        <w:rPr>
          <w:rFonts w:ascii="Calibri"/>
          <w:sz w:val="20"/>
          <w:szCs w:val="20"/>
        </w:rPr>
        <w:pict w14:anchorId="1166A4DF">
          <v:shape id="_x0000_s1030" type="#_x0000_t202" style="position:absolute;margin-left:76.15pt;margin-top:3.2pt;width:51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next-textbox:#_x0000_s1030;mso-fit-shape-to-text:t">
              <w:txbxContent>
                <w:p w14:paraId="24BA518B" w14:textId="77777777" w:rsidR="00CC2D45" w:rsidRDefault="00B9747F">
                  <w:pPr>
                    <w:rPr>
                      <w:rFonts w:ascii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  <w:szCs w:val="20"/>
                    </w:rPr>
                    <w:t>Nurses Only</w:t>
                  </w:r>
                </w:p>
              </w:txbxContent>
            </v:textbox>
          </v:shape>
        </w:pict>
      </w:r>
    </w:p>
    <w:p w14:paraId="7A9B068B" w14:textId="77777777" w:rsidR="00CC2D45" w:rsidRDefault="00A35B06">
      <w:pPr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pict w14:anchorId="29CFBB2E">
          <v:group id="Group_x0020_16" o:spid="_x0000_s1046" style="position:absolute;margin-left:276.15pt;margin-top:.3pt;width:8.15pt;height:13.55pt;z-index:-251620352;mso-position-horizontal-relative:page" coordorigin="4579,-25" coordsize="163,271">
            <v:shape id="Freeform_x0020_123" o:spid="_x0000_s1047" style="position:absolute;left:4579;top:-25;width:163;height:271;visibility:visible;mso-wrap-style:square;v-text-anchor:top" coordsize="163,271" path="m0,0l162,,162,271,,271,,0xe" filled="f" strokeweight="1pt">
              <v:path arrowok="t" o:connecttype="custom" o:connectlocs="0,-25;162,-25;162,246;0,246;0,-25" o:connectangles="0,0,0,0,0"/>
            </v:shape>
            <w10:wrap anchorx="page"/>
          </v:group>
        </w:pict>
      </w:r>
      <w:r>
        <w:rPr>
          <w:rFonts w:ascii="Calibri"/>
          <w:sz w:val="20"/>
          <w:szCs w:val="20"/>
        </w:rPr>
        <w:pict w14:anchorId="214CA815">
          <v:group id="Group_x0020_11" o:spid="_x0000_s1044" style="position:absolute;margin-left:222.3pt;margin-top:.05pt;width:8.15pt;height:13.55pt;z-index:-251648000;mso-position-horizontal-relative:page" coordorigin="4579,-25" coordsize="163,271">
            <v:shape id="Freeform_x0020_123" o:spid="_x0000_s1045" style="position:absolute;left:4579;top:-25;width:163;height:271;visibility:visible;mso-wrap-style:square;v-text-anchor:top" coordsize="163,271" path="m0,0l162,,162,271,,271,,0xe" filled="f" strokeweight="1pt">
              <v:path arrowok="t" o:connecttype="custom" o:connectlocs="0,-25;162,-25;162,246;0,246;0,-25" o:connectangles="0,0,0,0,0"/>
            </v:shape>
            <w10:wrap anchorx="page"/>
          </v:group>
        </w:pict>
      </w:r>
      <w:r>
        <w:rPr>
          <w:rFonts w:ascii="Calibri"/>
          <w:sz w:val="20"/>
          <w:szCs w:val="20"/>
        </w:rPr>
        <w:pict w14:anchorId="14D8F557">
          <v:group id="Group_x0020_9" o:spid="_x0000_s1042" style="position:absolute;margin-left:155.3pt;margin-top:.2pt;width:8.15pt;height:13.55pt;z-index:-251649024;mso-position-horizontal-relative:page" coordorigin="4579,-25" coordsize="163,271">
            <v:shape id="Freeform_x0020_123" o:spid="_x0000_s1043" style="position:absolute;left:4579;top:-25;width:163;height:271;visibility:visible;mso-wrap-style:square;v-text-anchor:top" coordsize="163,271" path="m0,0l162,,162,271,,271,,0xe" filled="f" strokeweight="1pt">
              <v:path arrowok="t" o:connecttype="custom" o:connectlocs="0,-25;162,-25;162,246;0,246;0,-25" o:connectangles="0,0,0,0,0"/>
            </v:shape>
            <w10:wrap anchorx="page"/>
          </v:group>
        </w:pict>
      </w:r>
      <w:r>
        <w:rPr>
          <w:rFonts w:ascii="Calibri"/>
          <w:sz w:val="20"/>
          <w:szCs w:val="20"/>
        </w:rPr>
        <w:pict w14:anchorId="6248B790">
          <v:group id="Group_x0020_4" o:spid="_x0000_s1040" style="position:absolute;margin-left:104pt;margin-top:-.15pt;width:8.15pt;height:13.55pt;z-index:-251653120;mso-position-horizontal-relative:page" coordorigin="4579,-25" coordsize="163,271">
            <v:shape id="Freeform_x0020_123" o:spid="_x0000_s1041" style="position:absolute;left:4579;top:-25;width:163;height:271;visibility:visible;mso-wrap-style:square;v-text-anchor:top" coordsize="163,271" path="m0,0l162,,162,271,,271,,0xe" filled="f" strokeweight="1pt">
              <v:path arrowok="t" o:connecttype="custom" o:connectlocs="0,-25;162,-25;162,246;0,246;0,-25" o:connectangles="0,0,0,0,0"/>
            </v:shape>
            <w10:wrap anchorx="page"/>
          </v:group>
        </w:pict>
      </w:r>
      <w:r w:rsidR="00B9747F">
        <w:rPr>
          <w:rFonts w:ascii="Calibri"/>
          <w:sz w:val="20"/>
          <w:szCs w:val="20"/>
        </w:rPr>
        <w:t xml:space="preserve">Team Diversity: </w:t>
      </w:r>
    </w:p>
    <w:p w14:paraId="2856F7C3" w14:textId="5D16ED09" w:rsidR="00CC2D45" w:rsidRDefault="00CC2D45">
      <w:pPr>
        <w:rPr>
          <w:rFonts w:ascii="Calibri"/>
          <w:sz w:val="20"/>
          <w:szCs w:val="20"/>
        </w:rPr>
      </w:pP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620"/>
        <w:gridCol w:w="900"/>
        <w:gridCol w:w="4410"/>
        <w:gridCol w:w="5370"/>
      </w:tblGrid>
      <w:tr w:rsidR="00CC2D45" w14:paraId="2E2B1657" w14:textId="77777777" w:rsidTr="005C2582">
        <w:trPr>
          <w:trHeight w:val="1009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B1A8" w14:textId="77777777" w:rsidR="00CC2D45" w:rsidRDefault="00CC2D45">
            <w:pPr>
              <w:spacing w:before="7" w:line="140" w:lineRule="exact"/>
              <w:rPr>
                <w:sz w:val="14"/>
                <w:szCs w:val="14"/>
              </w:rPr>
            </w:pPr>
          </w:p>
          <w:p w14:paraId="5D8B4E40" w14:textId="77777777" w:rsidR="00CC2D45" w:rsidRDefault="00CC2D45">
            <w:pPr>
              <w:spacing w:line="200" w:lineRule="exact"/>
              <w:rPr>
                <w:sz w:val="20"/>
                <w:szCs w:val="20"/>
              </w:rPr>
            </w:pPr>
          </w:p>
          <w:p w14:paraId="4445CD62" w14:textId="77777777" w:rsidR="00CC2D45" w:rsidRDefault="00B9747F">
            <w:pPr>
              <w:ind w:left="290" w:right="-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Dimension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042A" w14:textId="77777777" w:rsidR="00CC2D45" w:rsidRDefault="00CC2D45">
            <w:pPr>
              <w:spacing w:before="1" w:line="200" w:lineRule="exact"/>
              <w:rPr>
                <w:sz w:val="20"/>
                <w:szCs w:val="20"/>
              </w:rPr>
            </w:pPr>
          </w:p>
          <w:p w14:paraId="20DD97C0" w14:textId="77777777" w:rsidR="00CC2D45" w:rsidRDefault="00B9747F">
            <w:pPr>
              <w:spacing w:line="288" w:lineRule="exact"/>
              <w:ind w:left="294" w:right="233" w:firstLine="31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pacing w:val="-1"/>
                <w:szCs w:val="24"/>
              </w:rPr>
              <w:t>Sub- Dimension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36814" w14:textId="77777777" w:rsidR="00CC2D45" w:rsidRDefault="00B9747F">
            <w:pPr>
              <w:tabs>
                <w:tab w:val="left" w:pos="2180"/>
              </w:tabs>
              <w:spacing w:line="242" w:lineRule="exact"/>
              <w:ind w:right="-2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*Rating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CC479" w14:textId="77777777" w:rsidR="00CC2D45" w:rsidRDefault="00B9747F">
            <w:pPr>
              <w:tabs>
                <w:tab w:val="left" w:pos="2180"/>
              </w:tabs>
              <w:spacing w:line="242" w:lineRule="exact"/>
              <w:ind w:left="374" w:right="-2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Observation Notes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A1D84" w14:textId="77777777" w:rsidR="00CC2D45" w:rsidRDefault="00B9747F">
            <w:pPr>
              <w:tabs>
                <w:tab w:val="left" w:pos="1060"/>
                <w:tab w:val="left" w:pos="2140"/>
              </w:tabs>
              <w:spacing w:line="299" w:lineRule="exact"/>
              <w:ind w:left="169" w:right="151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*Dimension Rating and Debrief Notes</w:t>
            </w:r>
          </w:p>
        </w:tc>
        <w:bookmarkStart w:id="0" w:name="_GoBack"/>
        <w:bookmarkEnd w:id="0"/>
      </w:tr>
      <w:tr w:rsidR="00CC2D45" w14:paraId="2D357704" w14:textId="77777777" w:rsidTr="005C2582">
        <w:trPr>
          <w:trHeight w:val="584"/>
        </w:trPr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AC4D7B" w14:textId="2C6C32AF" w:rsidR="00CC2D45" w:rsidRPr="00952CAD" w:rsidRDefault="005C2582" w:rsidP="005C2582">
            <w:pPr>
              <w:ind w:right="-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657F3D" wp14:editId="53FE08B0">
                      <wp:simplePos x="0" y="0"/>
                      <wp:positionH relativeFrom="column">
                        <wp:posOffset>-17838</wp:posOffset>
                      </wp:positionH>
                      <wp:positionV relativeFrom="paragraph">
                        <wp:posOffset>234488</wp:posOffset>
                      </wp:positionV>
                      <wp:extent cx="1238885" cy="46418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885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13143" w14:textId="00006D8C" w:rsidR="005C2582" w:rsidRPr="005C2582" w:rsidRDefault="005C258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 w:rsidRPr="005C258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57F3D" id="Text_x0020_Box_x0020_4" o:spid="_x0000_s1026" type="#_x0000_t202" style="position:absolute;margin-left:-1.4pt;margin-top:18.45pt;width:97.55pt;height:3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" filled="f" stroked="f">
                      <v:textbox>
                        <w:txbxContent>
                          <w:p w14:paraId="13C13143" w14:textId="00006D8C" w:rsidR="005C2582" w:rsidRPr="005C2582" w:rsidRDefault="005C258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5C258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Communication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253BE6" w14:textId="77777777" w:rsidR="00CC2D45" w:rsidRPr="00952CAD" w:rsidRDefault="00CC2D45">
            <w:pPr>
              <w:spacing w:before="7" w:line="140" w:lineRule="exact"/>
              <w:rPr>
                <w:b/>
                <w:sz w:val="14"/>
                <w:szCs w:val="14"/>
              </w:rPr>
            </w:pPr>
          </w:p>
          <w:p w14:paraId="5277ED0D" w14:textId="77777777" w:rsidR="00CC2D45" w:rsidRPr="00952CAD" w:rsidRDefault="00B9747F">
            <w:pPr>
              <w:ind w:left="576" w:right="555"/>
              <w:jc w:val="center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pacing w:val="-1"/>
                <w:sz w:val="22"/>
              </w:rPr>
              <w:t>Style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DCDE75C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3193E2" w14:textId="77777777" w:rsidR="00CC2D45" w:rsidRDefault="00CC2D45"/>
        </w:tc>
        <w:tc>
          <w:tcPr>
            <w:tcW w:w="5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03084F" w14:textId="77777777" w:rsidR="00CC2D45" w:rsidRDefault="00A35B06">
            <w:pPr>
              <w:tabs>
                <w:tab w:val="left" w:pos="760"/>
                <w:tab w:val="left" w:pos="1360"/>
                <w:tab w:val="left" w:pos="1920"/>
                <w:tab w:val="left" w:pos="2440"/>
              </w:tabs>
              <w:ind w:left="254" w:right="-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pict w14:anchorId="1AB6E88E">
                <v:line id="Straight_x0020_Connector_x0020_15" o:spid="_x0000_s103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-1.35pt" to="31.75pt,29.2pt" strokecolor="black [3040]"/>
              </w:pict>
            </w:r>
          </w:p>
          <w:p w14:paraId="4B62BC47" w14:textId="77777777" w:rsidR="00CC2D45" w:rsidRDefault="00CC2D45">
            <w:pPr>
              <w:tabs>
                <w:tab w:val="left" w:pos="760"/>
                <w:tab w:val="left" w:pos="1360"/>
                <w:tab w:val="left" w:pos="1920"/>
                <w:tab w:val="left" w:pos="2440"/>
              </w:tabs>
              <w:ind w:left="254" w:right="-20"/>
              <w:rPr>
                <w:rFonts w:ascii="Calibri" w:hAnsi="Calibri" w:cs="Calibri"/>
                <w:sz w:val="16"/>
                <w:szCs w:val="16"/>
              </w:rPr>
            </w:pPr>
          </w:p>
          <w:p w14:paraId="25DDDA1E" w14:textId="77777777" w:rsidR="00CC2D45" w:rsidRDefault="00CC2D45">
            <w:pPr>
              <w:tabs>
                <w:tab w:val="left" w:pos="760"/>
                <w:tab w:val="left" w:pos="1360"/>
                <w:tab w:val="left" w:pos="1920"/>
                <w:tab w:val="left" w:pos="2440"/>
              </w:tabs>
              <w:ind w:left="254" w:right="-20"/>
              <w:rPr>
                <w:rFonts w:ascii="Calibri" w:hAnsi="Calibri" w:cs="Calibri"/>
                <w:sz w:val="16"/>
                <w:szCs w:val="16"/>
              </w:rPr>
            </w:pPr>
          </w:p>
          <w:p w14:paraId="4B058112" w14:textId="77777777" w:rsidR="00CC2D45" w:rsidRDefault="00CC2D45">
            <w:pPr>
              <w:tabs>
                <w:tab w:val="left" w:pos="760"/>
                <w:tab w:val="left" w:pos="1360"/>
                <w:tab w:val="left" w:pos="1920"/>
                <w:tab w:val="left" w:pos="2440"/>
              </w:tabs>
              <w:ind w:left="254" w:right="-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2D45" w14:paraId="281C88BD" w14:textId="77777777" w:rsidTr="005C2582">
        <w:trPr>
          <w:trHeight w:val="584"/>
        </w:trPr>
        <w:tc>
          <w:tcPr>
            <w:tcW w:w="1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C1DA"/>
          </w:tcPr>
          <w:p w14:paraId="7723A85F" w14:textId="77777777" w:rsidR="00CC2D45" w:rsidRPr="00952CAD" w:rsidRDefault="00CC2D4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FF2F23" w14:textId="77777777" w:rsidR="00CC2D45" w:rsidRPr="00952CAD" w:rsidRDefault="00CC2D45">
            <w:pPr>
              <w:spacing w:before="7" w:line="140" w:lineRule="exact"/>
              <w:rPr>
                <w:b/>
                <w:sz w:val="14"/>
                <w:szCs w:val="14"/>
              </w:rPr>
            </w:pPr>
          </w:p>
          <w:p w14:paraId="31C01779" w14:textId="77777777" w:rsidR="00CC2D45" w:rsidRPr="00952CAD" w:rsidRDefault="00B9747F">
            <w:pPr>
              <w:ind w:left="468" w:right="-20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z w:val="22"/>
              </w:rPr>
              <w:t>Content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1515AEB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19BAAC" w14:textId="77777777" w:rsidR="00CC2D45" w:rsidRDefault="00A35B06">
            <w:r>
              <w:pict w14:anchorId="76044FDF">
                <v:line id="Straight_x0020_Connector_x0020_25" o:spid="_x0000_s1038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-.45pt" to="251.9pt,-.45pt" strokecolor="black [3040]"/>
              </w:pict>
            </w:r>
          </w:p>
        </w:tc>
        <w:tc>
          <w:tcPr>
            <w:tcW w:w="53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6E0EC"/>
          </w:tcPr>
          <w:p w14:paraId="0B1B0F09" w14:textId="77777777" w:rsidR="00CC2D45" w:rsidRDefault="00CC2D45">
            <w:pPr>
              <w:tabs>
                <w:tab w:val="left" w:pos="760"/>
                <w:tab w:val="left" w:pos="1360"/>
                <w:tab w:val="left" w:pos="1940"/>
                <w:tab w:val="left" w:pos="2440"/>
              </w:tabs>
              <w:ind w:left="268" w:right="-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2D45" w14:paraId="158BA7D9" w14:textId="77777777" w:rsidTr="005C2582">
        <w:trPr>
          <w:trHeight w:val="584"/>
        </w:trPr>
        <w:tc>
          <w:tcPr>
            <w:tcW w:w="1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14:paraId="69B6848A" w14:textId="77777777" w:rsidR="00CC2D45" w:rsidRPr="00952CAD" w:rsidRDefault="00CC2D4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077FB9" w14:textId="77777777" w:rsidR="00CC2D45" w:rsidRPr="00952CAD" w:rsidRDefault="00CC2D45">
            <w:pPr>
              <w:spacing w:before="7" w:line="140" w:lineRule="exact"/>
              <w:rPr>
                <w:b/>
                <w:sz w:val="14"/>
                <w:szCs w:val="14"/>
              </w:rPr>
            </w:pPr>
          </w:p>
          <w:p w14:paraId="2CBB8AAA" w14:textId="77777777" w:rsidR="00CC2D45" w:rsidRPr="00952CAD" w:rsidRDefault="00B9747F">
            <w:pPr>
              <w:ind w:left="279" w:right="-20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z w:val="22"/>
              </w:rPr>
              <w:t>Closed-Loop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1C366E9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4FD99A" w14:textId="77777777" w:rsidR="00CC2D45" w:rsidRDefault="00CC2D45"/>
        </w:tc>
        <w:tc>
          <w:tcPr>
            <w:tcW w:w="5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</w:tcPr>
          <w:p w14:paraId="025BC470" w14:textId="77777777" w:rsidR="00CC2D45" w:rsidRDefault="00CC2D45">
            <w:pPr>
              <w:tabs>
                <w:tab w:val="left" w:pos="820"/>
                <w:tab w:val="left" w:pos="1420"/>
                <w:tab w:val="left" w:pos="1980"/>
                <w:tab w:val="left" w:pos="2500"/>
              </w:tabs>
              <w:ind w:left="314" w:right="-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2D45" w14:paraId="223A6651" w14:textId="77777777" w:rsidTr="005C2582">
        <w:trPr>
          <w:trHeight w:val="584"/>
        </w:trPr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9B2FB4A" w14:textId="0B6D6C70" w:rsidR="00CC2D45" w:rsidRPr="00952CAD" w:rsidRDefault="00CC2D45">
            <w:pPr>
              <w:spacing w:before="1" w:line="130" w:lineRule="exact"/>
              <w:rPr>
                <w:b/>
                <w:sz w:val="13"/>
                <w:szCs w:val="13"/>
              </w:rPr>
            </w:pPr>
          </w:p>
          <w:p w14:paraId="525F0CFD" w14:textId="77777777" w:rsidR="00CC2D45" w:rsidRPr="00952CAD" w:rsidRDefault="00CC2D45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23822E36" w14:textId="77777777" w:rsidR="00CC2D45" w:rsidRPr="00952CAD" w:rsidRDefault="00CC2D45">
            <w:pPr>
              <w:spacing w:line="200" w:lineRule="exact"/>
              <w:rPr>
                <w:b/>
                <w:sz w:val="20"/>
                <w:szCs w:val="20"/>
              </w:rPr>
            </w:pPr>
          </w:p>
          <w:p w14:paraId="5433A176" w14:textId="5A0FBA8C" w:rsidR="00CC2D45" w:rsidRPr="00952CAD" w:rsidRDefault="00B9747F">
            <w:pPr>
              <w:ind w:left="98" w:right="-20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pacing w:val="1"/>
                <w:sz w:val="22"/>
              </w:rPr>
              <w:t>Leadership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60F85" w14:textId="77777777" w:rsidR="00CC2D45" w:rsidRPr="00952CAD" w:rsidRDefault="00CC2D45">
            <w:pPr>
              <w:spacing w:before="7" w:line="140" w:lineRule="exact"/>
              <w:rPr>
                <w:b/>
                <w:sz w:val="14"/>
                <w:szCs w:val="14"/>
              </w:rPr>
            </w:pPr>
          </w:p>
          <w:p w14:paraId="584E517C" w14:textId="77777777" w:rsidR="00CC2D45" w:rsidRPr="00952CAD" w:rsidRDefault="00B9747F">
            <w:pPr>
              <w:ind w:left="344" w:right="-20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pacing w:val="1"/>
                <w:sz w:val="22"/>
              </w:rPr>
              <w:t>Delegation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8D8AA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CCAB3" w14:textId="77777777" w:rsidR="00CC2D45" w:rsidRDefault="00CC2D45"/>
        </w:tc>
        <w:tc>
          <w:tcPr>
            <w:tcW w:w="5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6B8FFCF" w14:textId="67064AAD" w:rsidR="00CC2D45" w:rsidRDefault="002F1437">
            <w:pPr>
              <w:tabs>
                <w:tab w:val="left" w:pos="800"/>
                <w:tab w:val="left" w:pos="1400"/>
                <w:tab w:val="left" w:pos="1960"/>
                <w:tab w:val="left" w:pos="2480"/>
              </w:tabs>
              <w:ind w:left="300" w:right="-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D37D75" wp14:editId="4BAA3AB0">
                      <wp:simplePos x="0" y="0"/>
                      <wp:positionH relativeFrom="column">
                        <wp:posOffset>384002</wp:posOffset>
                      </wp:positionH>
                      <wp:positionV relativeFrom="paragraph">
                        <wp:posOffset>762635</wp:posOffset>
                      </wp:positionV>
                      <wp:extent cx="0" cy="491490"/>
                      <wp:effectExtent l="0" t="0" r="25400" b="16510"/>
                      <wp:wrapNone/>
                      <wp:docPr id="2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1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C3B10" id="Straight_x0020_Connector_x0020_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60.05pt" to="30.25pt,9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" strokecolor="black [3040]"/>
                  </w:pict>
                </mc:Fallback>
              </mc:AlternateContent>
            </w:r>
            <w:r w:rsidR="00A35B06">
              <w:rPr>
                <w:rFonts w:ascii="Calibri" w:hAnsi="Calibri" w:cs="Calibri"/>
                <w:sz w:val="16"/>
                <w:szCs w:val="16"/>
              </w:rPr>
              <w:pict w14:anchorId="1E79185F">
                <v:line id="Straight_x0020_Connector_x0020_23" o:spid="_x0000_s103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-.85pt" to="31.5pt,29.7pt" strokecolor="black [3040]"/>
              </w:pict>
            </w:r>
          </w:p>
        </w:tc>
      </w:tr>
      <w:tr w:rsidR="00CC2D45" w14:paraId="593600AD" w14:textId="77777777" w:rsidTr="005C2582">
        <w:trPr>
          <w:trHeight w:val="584"/>
        </w:trPr>
        <w:tc>
          <w:tcPr>
            <w:tcW w:w="1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E200"/>
          </w:tcPr>
          <w:p w14:paraId="3573FB28" w14:textId="77777777" w:rsidR="00CC2D45" w:rsidRPr="00952CAD" w:rsidRDefault="00CC2D4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6FD2E" w14:textId="77777777" w:rsidR="00CC2D45" w:rsidRPr="00952CAD" w:rsidRDefault="00CC2D45">
            <w:pPr>
              <w:spacing w:before="7" w:line="140" w:lineRule="exact"/>
              <w:rPr>
                <w:b/>
                <w:sz w:val="14"/>
                <w:szCs w:val="14"/>
              </w:rPr>
            </w:pPr>
          </w:p>
          <w:p w14:paraId="18DBAAC6" w14:textId="77777777" w:rsidR="00CC2D45" w:rsidRPr="00952CAD" w:rsidRDefault="00B9747F">
            <w:pPr>
              <w:ind w:left="531" w:right="-20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pacing w:val="-1"/>
                <w:sz w:val="22"/>
              </w:rPr>
              <w:t>Norms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33855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4FCE1" w14:textId="067D3843" w:rsidR="00CC2D45" w:rsidRDefault="00A35B06">
            <w:r>
              <w:pict w14:anchorId="26A8BFD1">
                <v:line id="Straight_x0020_Connector_x0020_26" o:spid="_x0000_s103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-.65pt" to="251.65pt,-.65pt" strokecolor="black [3040]"/>
              </w:pict>
            </w:r>
          </w:p>
        </w:tc>
        <w:tc>
          <w:tcPr>
            <w:tcW w:w="5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7F"/>
          </w:tcPr>
          <w:p w14:paraId="30662213" w14:textId="77777777" w:rsidR="00CC2D45" w:rsidRDefault="00CC2D45">
            <w:pPr>
              <w:tabs>
                <w:tab w:val="left" w:pos="820"/>
                <w:tab w:val="left" w:pos="1420"/>
                <w:tab w:val="left" w:pos="2000"/>
                <w:tab w:val="left" w:pos="2500"/>
              </w:tabs>
              <w:ind w:left="328" w:right="-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2D45" w14:paraId="3084A4DB" w14:textId="77777777" w:rsidTr="005C2582">
        <w:trPr>
          <w:trHeight w:val="793"/>
        </w:trPr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3CB7AAB" w14:textId="2874778F" w:rsidR="00CC2D45" w:rsidRPr="00952CAD" w:rsidRDefault="005C2582">
            <w:pPr>
              <w:spacing w:line="264" w:lineRule="exact"/>
              <w:ind w:left="98" w:right="46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DBF5DF" wp14:editId="309856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263352</wp:posOffset>
                      </wp:positionV>
                      <wp:extent cx="1238885" cy="56705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88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6AFB8" w14:textId="4F650F26" w:rsidR="005C2582" w:rsidRPr="005C2582" w:rsidRDefault="005C2582" w:rsidP="005C258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Backup and Supporting Behavior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F5DF" id="Text_x0020_Box_x0020_5" o:spid="_x0000_s1027" type="#_x0000_t202" style="position:absolute;left:0;text-align:left;margin-left:0;margin-top:20.75pt;width:97.55pt;height:4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" filled="f" stroked="f">
                      <v:textbox>
                        <w:txbxContent>
                          <w:p w14:paraId="14A6AFB8" w14:textId="4F650F26" w:rsidR="005C2582" w:rsidRPr="005C2582" w:rsidRDefault="005C2582" w:rsidP="005C258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Backup and Supporting Behavior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C528CDA" w14:textId="77777777" w:rsidR="002F1437" w:rsidRDefault="00B9747F">
            <w:pPr>
              <w:spacing w:line="256" w:lineRule="exact"/>
              <w:ind w:left="461" w:right="-20"/>
              <w:rPr>
                <w:rFonts w:ascii="Calibri" w:hAnsi="Calibri" w:cs="Calibri"/>
                <w:b/>
                <w:position w:val="1"/>
                <w:sz w:val="22"/>
              </w:rPr>
            </w:pPr>
            <w:r w:rsidRPr="00952CAD">
              <w:rPr>
                <w:rFonts w:ascii="Calibri" w:hAnsi="Calibri" w:cs="Calibri"/>
                <w:b/>
                <w:position w:val="1"/>
                <w:sz w:val="22"/>
              </w:rPr>
              <w:t>Offering</w:t>
            </w:r>
            <w:r w:rsidR="002F1437">
              <w:rPr>
                <w:rFonts w:ascii="Calibri" w:hAnsi="Calibri" w:cs="Calibri"/>
                <w:b/>
                <w:position w:val="1"/>
                <w:sz w:val="22"/>
              </w:rPr>
              <w:t>/</w:t>
            </w:r>
          </w:p>
          <w:p w14:paraId="502DB568" w14:textId="28C38920" w:rsidR="00CC2D45" w:rsidRPr="00952CAD" w:rsidRDefault="002F1437">
            <w:pPr>
              <w:spacing w:line="256" w:lineRule="exact"/>
              <w:ind w:left="461" w:right="-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position w:val="1"/>
                <w:sz w:val="22"/>
              </w:rPr>
              <w:t>Seeking</w:t>
            </w:r>
            <w:r w:rsidR="00B9747F" w:rsidRPr="00952CAD">
              <w:rPr>
                <w:rFonts w:ascii="Calibri" w:hAnsi="Calibri" w:cs="Calibri"/>
                <w:b/>
              </w:rPr>
              <w:t xml:space="preserve">  </w:t>
            </w:r>
            <w:r w:rsidR="00B9747F" w:rsidRPr="00952CAD">
              <w:rPr>
                <w:rFonts w:ascii="Calibri" w:hAnsi="Calibri" w:cs="Calibri"/>
                <w:b/>
                <w:position w:val="1"/>
                <w:sz w:val="22"/>
              </w:rPr>
              <w:t>Backup</w:t>
            </w:r>
            <w:r>
              <w:rPr>
                <w:rFonts w:ascii="Calibri" w:hAnsi="Calibri" w:cs="Calibri"/>
                <w:b/>
                <w:position w:val="1"/>
                <w:sz w:val="22"/>
              </w:rPr>
              <w:t xml:space="preserve"> &amp;</w:t>
            </w:r>
          </w:p>
          <w:p w14:paraId="049534F8" w14:textId="77777777" w:rsidR="00CC2D45" w:rsidRPr="00952CAD" w:rsidRDefault="00B9747F">
            <w:pPr>
              <w:spacing w:line="252" w:lineRule="exact"/>
              <w:ind w:left="473" w:right="-20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pacing w:val="-1"/>
                <w:sz w:val="22"/>
              </w:rPr>
              <w:t>Support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B1DCDEE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1721A5F" w14:textId="4A984547" w:rsidR="00CC2D45" w:rsidRDefault="00CC2D45"/>
        </w:tc>
        <w:tc>
          <w:tcPr>
            <w:tcW w:w="5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16A928B" w14:textId="45402DC3" w:rsidR="00CC2D45" w:rsidRDefault="002F1437">
            <w:pPr>
              <w:tabs>
                <w:tab w:val="left" w:pos="820"/>
                <w:tab w:val="left" w:pos="1420"/>
                <w:tab w:val="left" w:pos="1980"/>
                <w:tab w:val="left" w:pos="2500"/>
              </w:tabs>
              <w:ind w:left="314" w:right="-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A8BFD1" wp14:editId="5983421E">
                      <wp:simplePos x="0" y="0"/>
                      <wp:positionH relativeFrom="column">
                        <wp:posOffset>-68638</wp:posOffset>
                      </wp:positionH>
                      <wp:positionV relativeFrom="paragraph">
                        <wp:posOffset>491490</wp:posOffset>
                      </wp:positionV>
                      <wp:extent cx="414020" cy="0"/>
                      <wp:effectExtent l="0" t="0" r="17780" b="25400"/>
                      <wp:wrapThrough wrapText="bothSides">
                        <wp:wrapPolygon edited="0">
                          <wp:start x="0" y="-1"/>
                          <wp:lineTo x="0" y="-1"/>
                          <wp:lineTo x="21202" y="-1"/>
                          <wp:lineTo x="21202" y="-1"/>
                          <wp:lineTo x="0" y="-1"/>
                        </wp:wrapPolygon>
                      </wp:wrapThrough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0DD68" id="Straight_x0020_Connector_x0020_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8.7pt" to="27.2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" strokecolor="black [3040]">
                      <w10:wrap type="through"/>
                    </v:line>
                  </w:pict>
                </mc:Fallback>
              </mc:AlternateContent>
            </w:r>
          </w:p>
        </w:tc>
      </w:tr>
      <w:tr w:rsidR="00CC2D45" w14:paraId="722BB4F2" w14:textId="77777777" w:rsidTr="005C2582">
        <w:trPr>
          <w:trHeight w:val="584"/>
        </w:trPr>
        <w:tc>
          <w:tcPr>
            <w:tcW w:w="1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E6A7B38" w14:textId="77777777" w:rsidR="00CC2D45" w:rsidRPr="00952CAD" w:rsidRDefault="00CC2D4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05CF83" w14:textId="22ED5DB1" w:rsidR="00CC2D45" w:rsidRPr="00952CAD" w:rsidRDefault="002F1437">
            <w:pPr>
              <w:spacing w:before="13" w:line="264" w:lineRule="exact"/>
              <w:ind w:left="212" w:right="40" w:hanging="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pacing w:val="-1"/>
                <w:sz w:val="22"/>
              </w:rPr>
              <w:t xml:space="preserve">Error Correction/ </w:t>
            </w:r>
            <w:r w:rsidR="00B9747F" w:rsidRPr="00952CAD">
              <w:rPr>
                <w:rFonts w:ascii="Calibri" w:hAnsi="Calibri" w:cs="Calibri"/>
                <w:b/>
                <w:spacing w:val="-1"/>
                <w:sz w:val="22"/>
              </w:rPr>
              <w:t>Feedback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7F6A8F5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CBCAD12" w14:textId="31246CA6" w:rsidR="00CC2D45" w:rsidRDefault="00CC2D45"/>
        </w:tc>
        <w:tc>
          <w:tcPr>
            <w:tcW w:w="5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4D488539" w14:textId="77777777" w:rsidR="00CC2D45" w:rsidRDefault="00CC2D45">
            <w:pPr>
              <w:tabs>
                <w:tab w:val="left" w:pos="740"/>
                <w:tab w:val="left" w:pos="1340"/>
                <w:tab w:val="left" w:pos="1920"/>
                <w:tab w:val="left" w:pos="2420"/>
              </w:tabs>
              <w:ind w:left="247" w:right="-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2D45" w14:paraId="7D34DC95" w14:textId="77777777" w:rsidTr="005C2582">
        <w:trPr>
          <w:trHeight w:val="584"/>
        </w:trPr>
        <w:tc>
          <w:tcPr>
            <w:tcW w:w="1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C98E92" w14:textId="77777777" w:rsidR="00CC2D45" w:rsidRDefault="00CC2D45">
            <w:pPr>
              <w:spacing w:before="8" w:line="190" w:lineRule="exact"/>
              <w:rPr>
                <w:sz w:val="19"/>
                <w:szCs w:val="19"/>
              </w:rPr>
            </w:pPr>
          </w:p>
          <w:p w14:paraId="7C6F24D1" w14:textId="77777777" w:rsidR="00CC2D45" w:rsidRDefault="00CC2D45">
            <w:pPr>
              <w:spacing w:line="200" w:lineRule="exact"/>
              <w:rPr>
                <w:sz w:val="20"/>
                <w:szCs w:val="20"/>
              </w:rPr>
            </w:pPr>
          </w:p>
          <w:p w14:paraId="4EE46574" w14:textId="77777777" w:rsidR="00CC2D45" w:rsidRDefault="00CC2D45">
            <w:pPr>
              <w:spacing w:line="200" w:lineRule="exact"/>
              <w:rPr>
                <w:sz w:val="20"/>
                <w:szCs w:val="20"/>
              </w:rPr>
            </w:pPr>
          </w:p>
          <w:p w14:paraId="2B14F2FA" w14:textId="0DB2E4ED" w:rsidR="00F02DA8" w:rsidRPr="005C2582" w:rsidRDefault="005C2582">
            <w:pPr>
              <w:spacing w:line="264" w:lineRule="exact"/>
              <w:ind w:left="98" w:right="119"/>
              <w:rPr>
                <w:rFonts w:ascii="Calibri" w:hAnsi="Calibri" w:cs="Calibri"/>
                <w:b/>
              </w:rPr>
            </w:pPr>
            <w:r w:rsidRPr="005C2582">
              <w:rPr>
                <w:rFonts w:ascii="Calibri" w:hAnsi="Calibri" w:cs="Calibri"/>
                <w:b/>
                <w:sz w:val="22"/>
              </w:rPr>
              <w:t>T</w:t>
            </w:r>
            <w:r w:rsidR="00B9747F" w:rsidRPr="005C2582">
              <w:rPr>
                <w:rFonts w:ascii="Calibri" w:hAnsi="Calibri" w:cs="Calibri"/>
                <w:b/>
                <w:sz w:val="22"/>
              </w:rPr>
              <w:t>eam Decision- Making</w:t>
            </w:r>
          </w:p>
          <w:p w14:paraId="5DBA2082" w14:textId="53904789" w:rsidR="00CC2D45" w:rsidRPr="00F02DA8" w:rsidRDefault="005C2582" w:rsidP="00F02DA8">
            <w:pPr>
              <w:tabs>
                <w:tab w:val="left" w:pos="1250"/>
              </w:tabs>
              <w:rPr>
                <w:rFonts w:ascii="Calibri" w:hAnsi="Calibri" w:cs="Calibri"/>
              </w:rPr>
            </w:pPr>
            <w:r>
              <w:pict w14:anchorId="4508CC05">
                <v:shape id="_x0000_s1031" type="#_x0000_t202" style="position:absolute;margin-left:-1.25pt;margin-top:32.95pt;width:710.6pt;height:91.7pt;z-index:2516695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>
                  <v:textbox style="mso-next-textbox:#_x0000_s1031">
                    <w:txbxContent>
                      <w:p w14:paraId="4740DAEF" w14:textId="77777777" w:rsidR="00CC2D45" w:rsidRDefault="00B9747F" w:rsidP="00A35B06">
                        <w:pPr>
                          <w:rPr>
                            <w:rFonts w:asci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  <w:t>*1 (Poor):</w:t>
                        </w:r>
                        <w:r>
                          <w:rPr>
                            <w:rFonts w:ascii="Calibri"/>
                            <w:sz w:val="20"/>
                            <w:szCs w:val="20"/>
                          </w:rPr>
                          <w:t xml:space="preserve"> Performance was expected, but not observed; Performance consistently demonstrated negative teamwork behaviors.</w:t>
                        </w:r>
                      </w:p>
                      <w:p w14:paraId="1E1BE0DD" w14:textId="77777777" w:rsidR="00CC2D45" w:rsidRDefault="00B9747F" w:rsidP="00A35B06">
                        <w:pP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  <w:t>2 (Marginal)</w:t>
                        </w:r>
                      </w:p>
                      <w:p w14:paraId="2E8E3030" w14:textId="77777777" w:rsidR="00CC2D45" w:rsidRDefault="00B9747F" w:rsidP="00A35B06">
                        <w:pPr>
                          <w:rPr>
                            <w:rFonts w:asci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  <w:t>3 (Neutral/Acceptable):</w:t>
                        </w:r>
                        <w:r>
                          <w:rPr>
                            <w:rFonts w:ascii="Calibri"/>
                            <w:sz w:val="20"/>
                            <w:szCs w:val="20"/>
                          </w:rPr>
                          <w:t xml:space="preserve"> Performance was adequate. Team members demonstrated positive teamwork behaviors, but also showed areas for improvement; Team competency acknowledged, but opportunities to further demonstrate competency precluded due to patient conditions</w:t>
                        </w:r>
                        <w:r w:rsidR="00B52F72">
                          <w:rPr>
                            <w:rFonts w:ascii="Calibri"/>
                            <w:sz w:val="20"/>
                            <w:szCs w:val="20"/>
                          </w:rPr>
                          <w:t xml:space="preserve"> or situation</w:t>
                        </w:r>
                        <w:r>
                          <w:rPr>
                            <w:rFonts w:ascii="Calibri"/>
                            <w:sz w:val="20"/>
                            <w:szCs w:val="20"/>
                          </w:rPr>
                          <w:t xml:space="preserve">.  </w:t>
                        </w:r>
                      </w:p>
                      <w:p w14:paraId="1FDB7A3B" w14:textId="77777777" w:rsidR="00CC2D45" w:rsidRDefault="00B9747F" w:rsidP="00A35B06">
                        <w:pP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  <w:t>4 (Good)</w:t>
                        </w:r>
                      </w:p>
                      <w:p w14:paraId="41ECE647" w14:textId="77777777" w:rsidR="00CC2D45" w:rsidRDefault="00B9747F" w:rsidP="00A35B06">
                        <w:pP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  <w:t>5 (Very Effective):</w:t>
                        </w:r>
                        <w:r>
                          <w:rPr>
                            <w:rFonts w:ascii="Calibri"/>
                            <w:sz w:val="20"/>
                            <w:szCs w:val="20"/>
                          </w:rPr>
                          <w:t xml:space="preserve"> Performance consistently demonstrated positive teamwork behaviors throughout the entire observation.</w:t>
                        </w:r>
                        <w: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384AF827" w14:textId="77777777" w:rsidR="00CC2D45" w:rsidRDefault="00B9747F" w:rsidP="00A35B06">
                        <w:pPr>
                          <w:rPr>
                            <w:rFonts w:asci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szCs w:val="20"/>
                          </w:rPr>
                          <w:t xml:space="preserve">N/A: </w:t>
                        </w:r>
                        <w:r>
                          <w:rPr>
                            <w:rFonts w:ascii="Calibri"/>
                            <w:sz w:val="20"/>
                            <w:szCs w:val="20"/>
                          </w:rPr>
                          <w:t>Performance was not expected for this team task.</w:t>
                        </w:r>
                      </w:p>
                    </w:txbxContent>
                  </v:textbox>
                </v:shape>
              </w:pict>
            </w:r>
            <w:r w:rsidR="00F02DA8">
              <w:rPr>
                <w:rFonts w:ascii="Calibri" w:hAnsi="Calibri" w:cs="Calibri"/>
              </w:rPr>
              <w:tab/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E0433" w14:textId="77777777" w:rsidR="00CC2D45" w:rsidRPr="00952CAD" w:rsidRDefault="00CC2D45">
            <w:pPr>
              <w:spacing w:before="7" w:line="140" w:lineRule="exact"/>
              <w:rPr>
                <w:b/>
                <w:sz w:val="14"/>
                <w:szCs w:val="14"/>
              </w:rPr>
            </w:pPr>
          </w:p>
          <w:p w14:paraId="257404BA" w14:textId="77777777" w:rsidR="00CC2D45" w:rsidRPr="00952CAD" w:rsidRDefault="00B9747F">
            <w:pPr>
              <w:ind w:left="545" w:right="523"/>
              <w:jc w:val="center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z w:val="22"/>
              </w:rPr>
              <w:t>Goals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61222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295E5" w14:textId="77777777" w:rsidR="00CC2D45" w:rsidRDefault="00CC2D45"/>
        </w:tc>
        <w:tc>
          <w:tcPr>
            <w:tcW w:w="5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4D2943" w14:textId="77777777" w:rsidR="00CC2D45" w:rsidRDefault="00A35B06">
            <w:pPr>
              <w:tabs>
                <w:tab w:val="left" w:pos="760"/>
                <w:tab w:val="left" w:pos="1360"/>
                <w:tab w:val="left" w:pos="1920"/>
                <w:tab w:val="left" w:pos="2440"/>
              </w:tabs>
              <w:ind w:left="259" w:right="-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pict w14:anchorId="7D87C6BC">
                <v:line id="Straight_x0020_Connector_x0020_22" o:spid="_x0000_s1033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0" to="31.5pt,30.55pt" strokecolor="black [3040]"/>
              </w:pict>
            </w:r>
          </w:p>
        </w:tc>
      </w:tr>
      <w:tr w:rsidR="00CC2D45" w14:paraId="14666DDA" w14:textId="77777777" w:rsidTr="005C2582">
        <w:trPr>
          <w:trHeight w:val="584"/>
        </w:trPr>
        <w:tc>
          <w:tcPr>
            <w:tcW w:w="1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FF3A09" w14:textId="77777777" w:rsidR="00CC2D45" w:rsidRDefault="00CC2D45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2597E" w14:textId="77777777" w:rsidR="00CC2D45" w:rsidRPr="00952CAD" w:rsidRDefault="00B9747F">
            <w:pPr>
              <w:spacing w:before="15"/>
              <w:ind w:left="234" w:right="213"/>
              <w:jc w:val="center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z w:val="22"/>
              </w:rPr>
              <w:t>Contingency</w:t>
            </w:r>
          </w:p>
          <w:p w14:paraId="310FF1BE" w14:textId="77777777" w:rsidR="00CC2D45" w:rsidRPr="00952CAD" w:rsidRDefault="00B9747F">
            <w:pPr>
              <w:spacing w:line="264" w:lineRule="exact"/>
              <w:ind w:left="408" w:right="388"/>
              <w:jc w:val="center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pacing w:val="1"/>
                <w:position w:val="1"/>
                <w:sz w:val="22"/>
              </w:rPr>
              <w:t>Planning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9DDFD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61631" w14:textId="77777777" w:rsidR="00CC2D45" w:rsidRDefault="00A35B06">
            <w:r>
              <w:pict w14:anchorId="5CE02237">
                <v:line id="Straight_x0020_Connector_x0020_28" o:spid="_x0000_s1032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.2pt" to="251.65pt,.2pt" strokecolor="black [3040]"/>
              </w:pict>
            </w:r>
          </w:p>
        </w:tc>
        <w:tc>
          <w:tcPr>
            <w:tcW w:w="53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70E2321" w14:textId="77777777" w:rsidR="00CC2D45" w:rsidRDefault="00CC2D45">
            <w:pPr>
              <w:tabs>
                <w:tab w:val="left" w:pos="740"/>
                <w:tab w:val="left" w:pos="1340"/>
                <w:tab w:val="left" w:pos="1920"/>
                <w:tab w:val="left" w:pos="2420"/>
              </w:tabs>
              <w:ind w:left="247" w:right="-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2D45" w14:paraId="5BDC7C16" w14:textId="77777777" w:rsidTr="005C2582">
        <w:trPr>
          <w:trHeight w:val="584"/>
        </w:trPr>
        <w:tc>
          <w:tcPr>
            <w:tcW w:w="1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0F4E6" w14:textId="77777777" w:rsidR="00CC2D45" w:rsidRDefault="00CC2D45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FF7F1" w14:textId="77777777" w:rsidR="00CC2D45" w:rsidRPr="00952CAD" w:rsidRDefault="00B9747F">
            <w:pPr>
              <w:spacing w:before="15"/>
              <w:ind w:left="191" w:right="168"/>
              <w:jc w:val="center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sz w:val="22"/>
              </w:rPr>
              <w:t>Updating and</w:t>
            </w:r>
          </w:p>
          <w:p w14:paraId="7BA7B0F6" w14:textId="77777777" w:rsidR="00CC2D45" w:rsidRPr="00952CAD" w:rsidRDefault="00B9747F">
            <w:pPr>
              <w:spacing w:line="264" w:lineRule="exact"/>
              <w:ind w:left="425" w:right="405"/>
              <w:jc w:val="center"/>
              <w:rPr>
                <w:rFonts w:ascii="Calibri" w:hAnsi="Calibri" w:cs="Calibri"/>
                <w:b/>
              </w:rPr>
            </w:pPr>
            <w:r w:rsidRPr="00952CAD">
              <w:rPr>
                <w:rFonts w:ascii="Calibri" w:hAnsi="Calibri" w:cs="Calibri"/>
                <w:b/>
                <w:position w:val="1"/>
                <w:sz w:val="22"/>
              </w:rPr>
              <w:t>Revising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CDA74" w14:textId="77777777" w:rsidR="00CC2D45" w:rsidRDefault="00CC2D45"/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5958B" w14:textId="77777777" w:rsidR="00CC2D45" w:rsidRDefault="00CC2D45"/>
        </w:tc>
        <w:tc>
          <w:tcPr>
            <w:tcW w:w="5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14:paraId="3D96C3A6" w14:textId="77777777" w:rsidR="00CC2D45" w:rsidRDefault="00CC2D45">
            <w:pPr>
              <w:tabs>
                <w:tab w:val="left" w:pos="760"/>
                <w:tab w:val="left" w:pos="1360"/>
                <w:tab w:val="left" w:pos="1920"/>
                <w:tab w:val="left" w:pos="2440"/>
              </w:tabs>
              <w:ind w:left="254" w:right="-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4914E74" w14:textId="3DFF2617" w:rsidR="00CC2D45" w:rsidRDefault="00CC2D45">
      <w:pPr>
        <w:rPr>
          <w:rFonts w:ascii="Calibri"/>
          <w:sz w:val="20"/>
          <w:szCs w:val="20"/>
        </w:rPr>
      </w:pPr>
    </w:p>
    <w:p w14:paraId="457B98A6" w14:textId="116A268B" w:rsidR="00CC2D45" w:rsidRDefault="00CC2D45">
      <w:pPr>
        <w:rPr>
          <w:rFonts w:ascii="Calibri"/>
          <w:sz w:val="20"/>
          <w:szCs w:val="20"/>
        </w:rPr>
      </w:pPr>
    </w:p>
    <w:p w14:paraId="319BF059" w14:textId="1E17AA15" w:rsidR="00CC2D45" w:rsidRDefault="00CC2D45">
      <w:pPr>
        <w:rPr>
          <w:rFonts w:ascii="Calibri"/>
          <w:b/>
          <w:sz w:val="28"/>
          <w:szCs w:val="28"/>
        </w:rPr>
      </w:pPr>
    </w:p>
    <w:p w14:paraId="46604A38" w14:textId="77777777" w:rsidR="00CC2D45" w:rsidRDefault="00CC2D45">
      <w:pPr>
        <w:rPr>
          <w:rFonts w:ascii="Calibri"/>
          <w:b/>
          <w:sz w:val="28"/>
          <w:szCs w:val="28"/>
        </w:rPr>
      </w:pPr>
    </w:p>
    <w:p w14:paraId="770C0F8C" w14:textId="77777777" w:rsidR="00CC2D45" w:rsidRDefault="00CC2D45">
      <w:pPr>
        <w:rPr>
          <w:rFonts w:ascii="Calibri"/>
          <w:b/>
          <w:sz w:val="28"/>
          <w:szCs w:val="28"/>
        </w:rPr>
        <w:sectPr w:rsidR="00CC2D4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4BD5975" w14:textId="77777777" w:rsidR="00CC2D45" w:rsidRDefault="00B9747F">
      <w:pPr>
        <w:rPr>
          <w:rFonts w:ascii="Calibri"/>
          <w:b/>
        </w:rPr>
      </w:pPr>
      <w:r>
        <w:rPr>
          <w:rFonts w:ascii="Calibri"/>
          <w:b/>
          <w:sz w:val="28"/>
          <w:szCs w:val="28"/>
        </w:rPr>
        <w:lastRenderedPageBreak/>
        <w:t>Communication</w:t>
      </w:r>
      <w:r>
        <w:rPr>
          <w:rFonts w:ascii="Calibri"/>
          <w:b/>
        </w:rPr>
        <w:t xml:space="preserve"> - </w:t>
      </w:r>
      <w:r>
        <w:rPr>
          <w:rFonts w:ascii="Calibri"/>
          <w:szCs w:val="24"/>
        </w:rPr>
        <w:t>Communication refers to the style and structure of how information is conveyed between team members. Communication entails exchanging messages using standardized protocols with appropriate terminology in a manner that is clear, accurate, and succinct. A key feature of communication exchanges is that they are closed-loop; the sender conveys information, the receiver confirms the receipt of information, and the sender clarifies any misunderstandings.</w:t>
      </w:r>
    </w:p>
    <w:p w14:paraId="0F1DB10D" w14:textId="77777777" w:rsidR="00CC2D45" w:rsidRDefault="00CC2D45">
      <w:pPr>
        <w:rPr>
          <w:rFonts w:ascii="Calibri"/>
          <w:sz w:val="22"/>
        </w:rPr>
      </w:pPr>
    </w:p>
    <w:p w14:paraId="011E0782" w14:textId="77777777" w:rsidR="00CC2D45" w:rsidRDefault="00B9747F">
      <w:pPr>
        <w:rPr>
          <w:rFonts w:ascii="Calibri"/>
          <w:szCs w:val="24"/>
          <w:u w:val="single"/>
        </w:rPr>
      </w:pPr>
      <w:r>
        <w:rPr>
          <w:rFonts w:ascii="Calibri"/>
          <w:sz w:val="28"/>
          <w:szCs w:val="28"/>
          <w:u w:val="single"/>
        </w:rPr>
        <w:t>Style:</w:t>
      </w:r>
      <w:r>
        <w:rPr>
          <w:rFonts w:ascii="Calibri"/>
          <w:sz w:val="22"/>
        </w:rPr>
        <w:t xml:space="preserve"> </w:t>
      </w:r>
      <w:r>
        <w:rPr>
          <w:rFonts w:ascii="Calibri"/>
          <w:szCs w:val="24"/>
        </w:rPr>
        <w:t>Messages are conveyed in a manner that is clear and succinct.</w:t>
      </w:r>
      <w:r>
        <w:rPr>
          <w:rFonts w:ascii="Calibri"/>
          <w:szCs w:val="24"/>
          <w:u w:val="single"/>
        </w:rPr>
        <w:t xml:space="preserve">  </w:t>
      </w:r>
    </w:p>
    <w:p w14:paraId="7812BA26" w14:textId="77777777" w:rsidR="00CC2D45" w:rsidRDefault="00CC2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6480096A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017C3F4B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1694C616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0E0089E4" w14:textId="77777777">
        <w:trPr>
          <w:trHeight w:val="2492"/>
        </w:trPr>
        <w:tc>
          <w:tcPr>
            <w:tcW w:w="5389" w:type="dxa"/>
          </w:tcPr>
          <w:p w14:paraId="1EF62188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Uses technical jargon when discussing care plan with patients and/or family members.</w:t>
            </w:r>
          </w:p>
          <w:p w14:paraId="63711D7E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Multiple speakers presenting information simultaneously.</w:t>
            </w:r>
          </w:p>
          <w:p w14:paraId="058568BB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Volume is too low and pace is fast.</w:t>
            </w:r>
          </w:p>
          <w:p w14:paraId="6A0F8E5F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Shouting between team members. </w:t>
            </w:r>
          </w:p>
          <w:p w14:paraId="71D5B471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Vague / indirect communication </w:t>
            </w:r>
          </w:p>
          <w:p w14:paraId="2E783C67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Verbose communication. </w:t>
            </w:r>
          </w:p>
          <w:p w14:paraId="55B1FDE1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Communication interrupted/disrupted.</w:t>
            </w:r>
          </w:p>
        </w:tc>
        <w:tc>
          <w:tcPr>
            <w:tcW w:w="5389" w:type="dxa"/>
          </w:tcPr>
          <w:p w14:paraId="28657F00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Uses lay terms when discussing care plan with patients and/or family members.</w:t>
            </w:r>
          </w:p>
          <w:p w14:paraId="58C5E9CE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Only one speaker presenting information at a time.</w:t>
            </w:r>
          </w:p>
          <w:p w14:paraId="3BA776A0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The volume of speech is appropriate for all team members to hear.  </w:t>
            </w:r>
          </w:p>
          <w:p w14:paraId="227EBC75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Communication is calm, clear, and explicit.</w:t>
            </w:r>
          </w:p>
          <w:p w14:paraId="7310904B" w14:textId="77777777" w:rsidR="00B52F72" w:rsidRDefault="00B52F7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Manages interruptions/disruptions appropriately. </w:t>
            </w:r>
          </w:p>
          <w:p w14:paraId="5D7C8B80" w14:textId="77777777" w:rsidR="00CC2D45" w:rsidRDefault="00CC2D45">
            <w:pPr>
              <w:rPr>
                <w:rFonts w:ascii="Calibri"/>
                <w:szCs w:val="24"/>
              </w:rPr>
            </w:pPr>
          </w:p>
        </w:tc>
      </w:tr>
    </w:tbl>
    <w:p w14:paraId="45B6A1E1" w14:textId="77777777" w:rsidR="00CC2D45" w:rsidRDefault="00CC2D45"/>
    <w:p w14:paraId="0A6D1B78" w14:textId="77777777" w:rsidR="00CC2D45" w:rsidRDefault="00B9747F">
      <w:pPr>
        <w:rPr>
          <w:rFonts w:ascii="Calibri"/>
          <w:szCs w:val="24"/>
        </w:rPr>
      </w:pPr>
      <w:r>
        <w:rPr>
          <w:rFonts w:ascii="Calibri"/>
          <w:sz w:val="28"/>
          <w:szCs w:val="28"/>
          <w:u w:val="single"/>
        </w:rPr>
        <w:t>Content:</w:t>
      </w:r>
      <w:r>
        <w:rPr>
          <w:rFonts w:ascii="Calibri"/>
          <w:sz w:val="22"/>
        </w:rPr>
        <w:t xml:space="preserve"> </w:t>
      </w:r>
      <w:r>
        <w:rPr>
          <w:rFonts w:ascii="Calibri"/>
          <w:szCs w:val="24"/>
        </w:rPr>
        <w:t xml:space="preserve">Messages are conveyed with appropriate structure and accuracy. </w:t>
      </w:r>
    </w:p>
    <w:p w14:paraId="16C37F32" w14:textId="77777777" w:rsidR="00CC2D45" w:rsidRDefault="00CC2D45">
      <w:pPr>
        <w:rPr>
          <w:rFonts w:ascii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74CB74FE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64F36845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68F4075D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41111C65" w14:textId="77777777">
        <w:trPr>
          <w:trHeight w:val="1286"/>
        </w:trPr>
        <w:tc>
          <w:tcPr>
            <w:tcW w:w="5389" w:type="dxa"/>
          </w:tcPr>
          <w:p w14:paraId="3C5417EE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Standard communication protocols/tools are not used/followed.</w:t>
            </w:r>
          </w:p>
          <w:p w14:paraId="0126CF6B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Big picture situational summaries not provided.</w:t>
            </w:r>
          </w:p>
          <w:p w14:paraId="48EFFA10" w14:textId="77777777" w:rsidR="007943D8" w:rsidRPr="007943D8" w:rsidRDefault="007943D8" w:rsidP="007943D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Deficient accuracy and/or completeness of information. </w:t>
            </w:r>
          </w:p>
        </w:tc>
        <w:tc>
          <w:tcPr>
            <w:tcW w:w="5389" w:type="dxa"/>
          </w:tcPr>
          <w:p w14:paraId="39590883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4" w:hanging="185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Appropriate communication protocols/tools are used/followed. </w:t>
            </w:r>
          </w:p>
          <w:p w14:paraId="27A86095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4" w:hanging="185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Big picture summaries are provided. </w:t>
            </w:r>
          </w:p>
          <w:p w14:paraId="018E098D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4" w:hanging="185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Rationales for orders and task assignments conveyed.</w:t>
            </w:r>
          </w:p>
        </w:tc>
      </w:tr>
    </w:tbl>
    <w:p w14:paraId="487B350B" w14:textId="77777777" w:rsidR="00CC2D45" w:rsidRDefault="00CC2D45">
      <w:pPr>
        <w:rPr>
          <w:rFonts w:ascii="Calibri"/>
          <w:szCs w:val="24"/>
          <w:u w:val="single"/>
        </w:rPr>
      </w:pPr>
    </w:p>
    <w:p w14:paraId="39AED0F2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sz w:val="28"/>
          <w:szCs w:val="28"/>
          <w:u w:val="single"/>
        </w:rPr>
        <w:t>Closed-Loop:</w:t>
      </w:r>
      <w:r>
        <w:rPr>
          <w:rFonts w:ascii="Calibri"/>
          <w:sz w:val="22"/>
        </w:rPr>
        <w:t xml:space="preserve"> </w:t>
      </w:r>
      <w:r>
        <w:rPr>
          <w:rFonts w:ascii="Calibri"/>
          <w:szCs w:val="24"/>
        </w:rPr>
        <w:t>The sender conveys information, the receiver confirms the receipt of information, and the sender clarifies any misunderstandings.</w:t>
      </w:r>
    </w:p>
    <w:p w14:paraId="0292A79D" w14:textId="77777777" w:rsidR="00CC2D45" w:rsidRDefault="00CC2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2E6ACEBF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4F34E164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3AB78B61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3CAC9EE3" w14:textId="77777777">
        <w:trPr>
          <w:trHeight w:val="899"/>
        </w:trPr>
        <w:tc>
          <w:tcPr>
            <w:tcW w:w="5389" w:type="dxa"/>
          </w:tcPr>
          <w:p w14:paraId="528A4C4D" w14:textId="77777777" w:rsidR="00CC2D45" w:rsidRDefault="00F13C1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Directives carried out wit</w:t>
            </w:r>
            <w:r w:rsidR="00B9747F">
              <w:rPr>
                <w:rFonts w:ascii="Calibri"/>
                <w:szCs w:val="24"/>
              </w:rPr>
              <w:t>hout confirming intent.</w:t>
            </w:r>
          </w:p>
          <w:p w14:paraId="1E9E1ACA" w14:textId="77777777" w:rsidR="00CC2D45" w:rsidRDefault="00B9747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Receipt of information is not confirmed.</w:t>
            </w:r>
          </w:p>
          <w:p w14:paraId="327671AE" w14:textId="77777777" w:rsidR="00CC2D45" w:rsidRDefault="00B9747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Messages are sent electronically without subsequent face-to-face communication. </w:t>
            </w:r>
          </w:p>
        </w:tc>
        <w:tc>
          <w:tcPr>
            <w:tcW w:w="5389" w:type="dxa"/>
          </w:tcPr>
          <w:p w14:paraId="04F3DFD4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53" w:hanging="153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Directive confirmed and intent to execute verbalized.</w:t>
            </w:r>
          </w:p>
          <w:p w14:paraId="1ADE83A9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Receipt of communication acknowledged for both face-to-face and electronic communication.</w:t>
            </w:r>
          </w:p>
          <w:p w14:paraId="656DB459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53" w:hanging="153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Electronic delivery of messages is followed-up with face-to-face communication. </w:t>
            </w:r>
          </w:p>
        </w:tc>
      </w:tr>
    </w:tbl>
    <w:p w14:paraId="45583B2A" w14:textId="77777777" w:rsidR="00CC2D45" w:rsidRDefault="00B9747F">
      <w:r>
        <w:br w:type="page"/>
      </w:r>
    </w:p>
    <w:p w14:paraId="64E285C9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b/>
          <w:sz w:val="28"/>
          <w:szCs w:val="28"/>
        </w:rPr>
        <w:lastRenderedPageBreak/>
        <w:t>Leadership -</w:t>
      </w:r>
      <w:r>
        <w:rPr>
          <w:rFonts w:ascii="Calibri"/>
          <w:b/>
          <w:sz w:val="22"/>
        </w:rPr>
        <w:t xml:space="preserve"> </w:t>
      </w:r>
      <w:r>
        <w:rPr>
          <w:rFonts w:ascii="Calibri"/>
          <w:szCs w:val="24"/>
        </w:rPr>
        <w:t xml:space="preserve">Team leadership refers to the management of team resources/personnel, establishment of team norms, and provision of opportunities to foster the development of knowledge and skills. Team leaders ensure there is clarity of team member roles/responsibilities and that input from all team members is welcomed. </w:t>
      </w:r>
    </w:p>
    <w:p w14:paraId="61334D74" w14:textId="77777777" w:rsidR="00CC2D45" w:rsidRDefault="00CC2D45"/>
    <w:p w14:paraId="082F4864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sz w:val="28"/>
          <w:szCs w:val="28"/>
          <w:u w:val="single"/>
        </w:rPr>
        <w:t>Delegation</w:t>
      </w:r>
      <w:r w:rsidR="007943D8">
        <w:rPr>
          <w:rFonts w:ascii="Calibri"/>
          <w:sz w:val="28"/>
          <w:szCs w:val="28"/>
          <w:u w:val="single"/>
        </w:rPr>
        <w:t xml:space="preserve"> and Task Management</w:t>
      </w:r>
      <w:r>
        <w:rPr>
          <w:rFonts w:ascii="Calibri"/>
          <w:sz w:val="28"/>
          <w:szCs w:val="28"/>
          <w:u w:val="single"/>
        </w:rPr>
        <w:t>:</w:t>
      </w:r>
      <w:r>
        <w:rPr>
          <w:rFonts w:ascii="Calibri"/>
          <w:sz w:val="22"/>
        </w:rPr>
        <w:t xml:space="preserve"> </w:t>
      </w:r>
      <w:r>
        <w:rPr>
          <w:rFonts w:ascii="Calibri"/>
          <w:szCs w:val="24"/>
        </w:rPr>
        <w:t>The management of team resources/personnel.</w:t>
      </w:r>
      <w:r>
        <w:rPr>
          <w:rFonts w:ascii="Calibri"/>
          <w:sz w:val="22"/>
        </w:rPr>
        <w:t xml:space="preserve"> </w:t>
      </w:r>
    </w:p>
    <w:p w14:paraId="18F8D15D" w14:textId="77777777" w:rsidR="00CC2D45" w:rsidRDefault="00CC2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26C97130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1C8496A2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25938105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5F020C5E" w14:textId="77777777">
        <w:trPr>
          <w:trHeight w:val="2555"/>
        </w:trPr>
        <w:tc>
          <w:tcPr>
            <w:tcW w:w="5389" w:type="dxa"/>
          </w:tcPr>
          <w:p w14:paraId="19080626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Team members ask for </w:t>
            </w:r>
            <w:r w:rsidR="007943D8">
              <w:rPr>
                <w:rFonts w:ascii="Calibri"/>
                <w:szCs w:val="24"/>
              </w:rPr>
              <w:t xml:space="preserve">role </w:t>
            </w:r>
            <w:r>
              <w:rPr>
                <w:rFonts w:ascii="Calibri"/>
                <w:szCs w:val="24"/>
              </w:rPr>
              <w:t xml:space="preserve">clarification </w:t>
            </w:r>
            <w:r w:rsidR="007943D8">
              <w:rPr>
                <w:rFonts w:ascii="Calibri"/>
                <w:szCs w:val="24"/>
              </w:rPr>
              <w:t xml:space="preserve">with no resolution. </w:t>
            </w:r>
          </w:p>
          <w:p w14:paraId="63E08CC3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Care plans and responsibilities are dictated without input from other team members.</w:t>
            </w:r>
          </w:p>
          <w:p w14:paraId="3884EE15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Workload is arbitrarily assigned to clinical team members.</w:t>
            </w:r>
          </w:p>
          <w:p w14:paraId="5EAE5BEA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Expectations of taskwork assignments are not established. </w:t>
            </w:r>
          </w:p>
        </w:tc>
        <w:tc>
          <w:tcPr>
            <w:tcW w:w="5389" w:type="dxa"/>
          </w:tcPr>
          <w:p w14:paraId="62091A5D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Roles and res</w:t>
            </w:r>
            <w:r w:rsidR="007943D8">
              <w:rPr>
                <w:rFonts w:ascii="Calibri"/>
                <w:szCs w:val="24"/>
              </w:rPr>
              <w:t>ponsibilities delegated clearly.</w:t>
            </w:r>
          </w:p>
          <w:p w14:paraId="12455361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Roles and responsibilities assumed implicitly </w:t>
            </w:r>
            <w:r w:rsidR="007943D8">
              <w:rPr>
                <w:rFonts w:ascii="Calibri"/>
                <w:szCs w:val="24"/>
              </w:rPr>
              <w:t>with clear coordination and synchronization.</w:t>
            </w:r>
          </w:p>
          <w:p w14:paraId="089C71CE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Leader confirms team has a shared understanding of care plans and priorities.</w:t>
            </w:r>
          </w:p>
          <w:p w14:paraId="74C69CD6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Team leader describes the importance of assigned taskwork in relation to care goals.</w:t>
            </w:r>
          </w:p>
          <w:p w14:paraId="027BB602" w14:textId="77777777" w:rsidR="007943D8" w:rsidRDefault="007943D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Verbalizes updates during the sequence of an ongoing task. </w:t>
            </w:r>
          </w:p>
        </w:tc>
      </w:tr>
    </w:tbl>
    <w:p w14:paraId="6CA16158" w14:textId="77777777" w:rsidR="00CC2D45" w:rsidRDefault="00CC2D45"/>
    <w:p w14:paraId="06204CBB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sz w:val="28"/>
          <w:szCs w:val="28"/>
          <w:u w:val="single"/>
        </w:rPr>
        <w:t>Norms:</w:t>
      </w:r>
      <w:r>
        <w:rPr>
          <w:rFonts w:ascii="Calibri"/>
          <w:sz w:val="22"/>
        </w:rPr>
        <w:t xml:space="preserve"> </w:t>
      </w:r>
      <w:r>
        <w:rPr>
          <w:rFonts w:ascii="Calibri"/>
          <w:szCs w:val="24"/>
        </w:rPr>
        <w:t>The establishment of standards and models of behavioral expectations.</w:t>
      </w:r>
      <w:r>
        <w:rPr>
          <w:rFonts w:ascii="Calibri"/>
          <w:sz w:val="22"/>
        </w:rPr>
        <w:t xml:space="preserve"> </w:t>
      </w:r>
    </w:p>
    <w:p w14:paraId="202C5ACE" w14:textId="77777777" w:rsidR="00CC2D45" w:rsidRDefault="00CC2D45">
      <w:pPr>
        <w:rPr>
          <w:rFonts w:asci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58C67D40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60A46581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1DD6E972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6FAE0658" w14:textId="77777777">
        <w:trPr>
          <w:trHeight w:val="2438"/>
        </w:trPr>
        <w:tc>
          <w:tcPr>
            <w:tcW w:w="5389" w:type="dxa"/>
          </w:tcPr>
          <w:p w14:paraId="51BFDAFD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Input from team members is dismissed or discouraged based on role and status hierarchies. </w:t>
            </w:r>
          </w:p>
          <w:p w14:paraId="4840F47A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Good work is not acknowledged. </w:t>
            </w:r>
          </w:p>
          <w:p w14:paraId="7EEFBA9E" w14:textId="77777777" w:rsidR="00CC2D45" w:rsidRDefault="00CC2D45">
            <w:pPr>
              <w:pStyle w:val="ListParagraph"/>
              <w:ind w:left="180"/>
              <w:rPr>
                <w:rFonts w:ascii="Calibri"/>
                <w:szCs w:val="24"/>
              </w:rPr>
            </w:pPr>
          </w:p>
        </w:tc>
        <w:tc>
          <w:tcPr>
            <w:tcW w:w="5389" w:type="dxa"/>
          </w:tcPr>
          <w:p w14:paraId="4DD7387B" w14:textId="77777777" w:rsidR="00CC2D45" w:rsidRDefault="00B9747F">
            <w:pPr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Team establishes an inclusive atmosphere by seeking input from all team members and encouraging questions, regardless of role (including the patient). </w:t>
            </w:r>
          </w:p>
          <w:p w14:paraId="549EB4E7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Team leader acknowledges good work and provides positive reinforcement.</w:t>
            </w:r>
          </w:p>
          <w:p w14:paraId="678EE32C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New team members introduce themselves to the clinical team. </w:t>
            </w:r>
          </w:p>
        </w:tc>
      </w:tr>
    </w:tbl>
    <w:p w14:paraId="02364560" w14:textId="77777777" w:rsidR="00CC2D45" w:rsidRDefault="00CC2D45"/>
    <w:p w14:paraId="77101A76" w14:textId="77777777" w:rsidR="00CC2D45" w:rsidRDefault="00CC2D45">
      <w:pPr>
        <w:rPr>
          <w:rFonts w:ascii="Calibri"/>
          <w:sz w:val="22"/>
        </w:rPr>
      </w:pPr>
    </w:p>
    <w:p w14:paraId="3FD40F9D" w14:textId="77777777" w:rsidR="00CC2D45" w:rsidRDefault="00B9747F">
      <w:r>
        <w:br w:type="page"/>
      </w:r>
    </w:p>
    <w:p w14:paraId="4567D66C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b/>
          <w:sz w:val="28"/>
          <w:szCs w:val="28"/>
        </w:rPr>
        <w:lastRenderedPageBreak/>
        <w:t>Backup and Supportive Behavior -</w:t>
      </w:r>
      <w:r>
        <w:rPr>
          <w:rFonts w:ascii="Calibri"/>
          <w:b/>
          <w:sz w:val="22"/>
        </w:rPr>
        <w:t xml:space="preserve"> </w:t>
      </w:r>
      <w:r>
        <w:rPr>
          <w:rFonts w:ascii="Calibri"/>
          <w:szCs w:val="24"/>
        </w:rPr>
        <w:t>Backup and supportive behavior refers to proactively seeking and providing task-related assistance.</w:t>
      </w:r>
    </w:p>
    <w:p w14:paraId="3B99C5A6" w14:textId="77777777" w:rsidR="00CC2D45" w:rsidRDefault="00CC2D45">
      <w:pPr>
        <w:rPr>
          <w:rFonts w:ascii="Calibri"/>
          <w:sz w:val="22"/>
        </w:rPr>
      </w:pPr>
    </w:p>
    <w:p w14:paraId="15405809" w14:textId="4341E2F6" w:rsidR="00CC2D45" w:rsidRDefault="00B9747F">
      <w:pPr>
        <w:rPr>
          <w:rFonts w:ascii="Calibri"/>
          <w:szCs w:val="24"/>
        </w:rPr>
      </w:pPr>
      <w:r>
        <w:rPr>
          <w:rFonts w:ascii="Calibri"/>
          <w:sz w:val="28"/>
          <w:szCs w:val="28"/>
          <w:u w:val="single"/>
        </w:rPr>
        <w:t xml:space="preserve">Offering </w:t>
      </w:r>
      <w:r w:rsidR="00DD33F3">
        <w:rPr>
          <w:rFonts w:ascii="Calibri"/>
          <w:sz w:val="28"/>
          <w:szCs w:val="28"/>
          <w:u w:val="single"/>
        </w:rPr>
        <w:t xml:space="preserve">and Seeking </w:t>
      </w:r>
      <w:r>
        <w:rPr>
          <w:rFonts w:ascii="Calibri"/>
          <w:sz w:val="28"/>
          <w:szCs w:val="28"/>
          <w:u w:val="single"/>
        </w:rPr>
        <w:t>Backup/Support: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Cs w:val="24"/>
        </w:rPr>
        <w:t xml:space="preserve">Offering </w:t>
      </w:r>
      <w:r w:rsidR="00DD33F3">
        <w:rPr>
          <w:rFonts w:ascii="Calibri"/>
          <w:szCs w:val="24"/>
        </w:rPr>
        <w:t xml:space="preserve">and seeking </w:t>
      </w:r>
      <w:r>
        <w:rPr>
          <w:rFonts w:ascii="Calibri"/>
          <w:szCs w:val="24"/>
        </w:rPr>
        <w:t xml:space="preserve">task-related assistance. </w:t>
      </w:r>
    </w:p>
    <w:p w14:paraId="607E05DE" w14:textId="77777777" w:rsidR="00CC2D45" w:rsidRDefault="00CC2D45">
      <w:pPr>
        <w:rPr>
          <w:rFonts w:ascii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3B3E3E5F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5DB4031E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5DE87E32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438943B8" w14:textId="77777777" w:rsidTr="00DD33F3">
        <w:trPr>
          <w:trHeight w:val="3869"/>
        </w:trPr>
        <w:tc>
          <w:tcPr>
            <w:tcW w:w="5389" w:type="dxa"/>
          </w:tcPr>
          <w:p w14:paraId="5DEBA62A" w14:textId="77777777" w:rsidR="00CC2D45" w:rsidRDefault="00893F9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Does not offer assistance when team member is overloaded. </w:t>
            </w:r>
          </w:p>
          <w:p w14:paraId="3452896D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Do not support each other</w:t>
            </w:r>
            <w:r>
              <w:rPr>
                <w:rFonts w:ascii="Calibri"/>
                <w:szCs w:val="24"/>
              </w:rPr>
              <w:t>’</w:t>
            </w:r>
            <w:r>
              <w:rPr>
                <w:rFonts w:ascii="Calibri"/>
                <w:szCs w:val="24"/>
              </w:rPr>
              <w:t>s decisions in front of patient</w:t>
            </w:r>
            <w:r>
              <w:rPr>
                <w:rFonts w:ascii="Calibri"/>
                <w:szCs w:val="24"/>
              </w:rPr>
              <w:t>’</w:t>
            </w:r>
            <w:r>
              <w:rPr>
                <w:rFonts w:ascii="Calibri"/>
                <w:szCs w:val="24"/>
              </w:rPr>
              <w:t>s and family members.</w:t>
            </w:r>
          </w:p>
          <w:p w14:paraId="675CD792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Team members do not cross check to confirm recommended plans are being executed.</w:t>
            </w:r>
          </w:p>
          <w:p w14:paraId="6AEF14A6" w14:textId="77777777" w:rsidR="00DD33F3" w:rsidRDefault="00DD33F3" w:rsidP="00DD33F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The page system is used to solicit assistance for planned clinical activities. </w:t>
            </w:r>
          </w:p>
          <w:p w14:paraId="70F81D50" w14:textId="77777777" w:rsidR="00DD33F3" w:rsidRDefault="00DD33F3" w:rsidP="00DD33F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Does not seek assistance during emergent event or when overloaded. </w:t>
            </w:r>
          </w:p>
          <w:p w14:paraId="5D6EF137" w14:textId="7BECB753" w:rsidR="00DD33F3" w:rsidRPr="00DD33F3" w:rsidRDefault="00DD33F3" w:rsidP="00DD33F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Requests assistance from overloaded team member.</w:t>
            </w:r>
          </w:p>
        </w:tc>
        <w:tc>
          <w:tcPr>
            <w:tcW w:w="5389" w:type="dxa"/>
          </w:tcPr>
          <w:p w14:paraId="0428A3ED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Reallocates work when a more critical task is presented.</w:t>
            </w:r>
          </w:p>
          <w:p w14:paraId="26255F84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Offers help throughout the shift</w:t>
            </w:r>
            <w:r w:rsidR="007943D8">
              <w:rPr>
                <w:rFonts w:ascii="Calibri"/>
                <w:szCs w:val="24"/>
              </w:rPr>
              <w:t>/performance episode</w:t>
            </w:r>
            <w:r>
              <w:rPr>
                <w:rFonts w:ascii="Calibri"/>
                <w:szCs w:val="24"/>
              </w:rPr>
              <w:t xml:space="preserve">. </w:t>
            </w:r>
          </w:p>
          <w:p w14:paraId="02CE0913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Team members support each other</w:t>
            </w:r>
            <w:r>
              <w:rPr>
                <w:rFonts w:ascii="Calibri"/>
                <w:szCs w:val="24"/>
              </w:rPr>
              <w:t>’</w:t>
            </w:r>
            <w:r>
              <w:rPr>
                <w:rFonts w:ascii="Calibri"/>
                <w:szCs w:val="24"/>
              </w:rPr>
              <w:t>s decisions in front of patients and family members.</w:t>
            </w:r>
          </w:p>
          <w:p w14:paraId="76FA1DF7" w14:textId="77777777" w:rsidR="00DD33F3" w:rsidRDefault="00DD33F3" w:rsidP="00DD33F3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Informs other team members when assistance is needed prior to planned clinical activities. </w:t>
            </w:r>
          </w:p>
          <w:p w14:paraId="745C8FA1" w14:textId="77777777" w:rsidR="00DD33F3" w:rsidRDefault="00DD33F3" w:rsidP="00DD33F3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Immediately requests assistance during acute situation. </w:t>
            </w:r>
          </w:p>
          <w:p w14:paraId="353EC145" w14:textId="671DD2CC" w:rsidR="00CC2D45" w:rsidRPr="00DD33F3" w:rsidRDefault="00DD33F3" w:rsidP="00DD33F3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Recognizes when overloaded and engages appropriate resources</w:t>
            </w:r>
          </w:p>
        </w:tc>
      </w:tr>
    </w:tbl>
    <w:p w14:paraId="03F7B78C" w14:textId="77777777" w:rsidR="00CC2D45" w:rsidRDefault="00CC2D45"/>
    <w:p w14:paraId="00D761FE" w14:textId="77777777" w:rsidR="00CC2D45" w:rsidRDefault="00CC2D45">
      <w:pPr>
        <w:rPr>
          <w:rFonts w:ascii="Calibri"/>
          <w:sz w:val="22"/>
        </w:rPr>
      </w:pPr>
    </w:p>
    <w:p w14:paraId="1DD97827" w14:textId="1527E873" w:rsidR="00CC2D45" w:rsidRDefault="005C2582">
      <w:pPr>
        <w:rPr>
          <w:rFonts w:ascii="Calibri"/>
          <w:sz w:val="28"/>
          <w:szCs w:val="28"/>
          <w:u w:val="single"/>
        </w:rPr>
      </w:pPr>
      <w:r>
        <w:rPr>
          <w:rFonts w:ascii="Calibri"/>
          <w:sz w:val="28"/>
          <w:szCs w:val="28"/>
          <w:u w:val="single"/>
        </w:rPr>
        <w:t xml:space="preserve">Error Correction &amp; </w:t>
      </w:r>
      <w:r w:rsidR="00B9747F">
        <w:rPr>
          <w:rFonts w:ascii="Calibri"/>
          <w:sz w:val="28"/>
          <w:szCs w:val="28"/>
          <w:u w:val="single"/>
        </w:rPr>
        <w:t>Feedback:</w:t>
      </w:r>
      <w:r w:rsidR="00326479">
        <w:rPr>
          <w:rFonts w:ascii="Calibri"/>
          <w:sz w:val="28"/>
          <w:szCs w:val="28"/>
          <w:u w:val="single"/>
        </w:rPr>
        <w:t xml:space="preserve"> </w:t>
      </w:r>
      <w:r w:rsidR="00D154BC">
        <w:rPr>
          <w:rFonts w:ascii="Calibri"/>
          <w:szCs w:val="24"/>
        </w:rPr>
        <w:t>The provision of e</w:t>
      </w:r>
      <w:r w:rsidR="00326479">
        <w:rPr>
          <w:rFonts w:ascii="Calibri"/>
          <w:szCs w:val="24"/>
        </w:rPr>
        <w:t xml:space="preserve">rror correction and developmental behaviors. </w:t>
      </w:r>
    </w:p>
    <w:p w14:paraId="3AE336C0" w14:textId="77777777" w:rsidR="00CC2D45" w:rsidRDefault="00CC2D45">
      <w:pPr>
        <w:rPr>
          <w:rFonts w:ascii="Calibr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5678B987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39B841A3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6CBAD48B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6317BE58" w14:textId="77777777">
        <w:trPr>
          <w:trHeight w:val="962"/>
        </w:trPr>
        <w:tc>
          <w:tcPr>
            <w:tcW w:w="5389" w:type="dxa"/>
          </w:tcPr>
          <w:p w14:paraId="70725292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Sr. clinician intervenes without explaining rationale.</w:t>
            </w:r>
          </w:p>
          <w:p w14:paraId="6CD6A5C5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Assistance and feedback not provided during unfamiliar tasks.</w:t>
            </w:r>
          </w:p>
          <w:p w14:paraId="01A264CA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Team member receives no feedback when errors or near misses occur. </w:t>
            </w:r>
          </w:p>
        </w:tc>
        <w:tc>
          <w:tcPr>
            <w:tcW w:w="5389" w:type="dxa"/>
          </w:tcPr>
          <w:p w14:paraId="4E01545A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Identifies errors/near misses and assists with remediation.</w:t>
            </w:r>
          </w:p>
          <w:p w14:paraId="240DD8AA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Assistance and feedback are provided for unfamiliar tasks.</w:t>
            </w:r>
          </w:p>
          <w:p w14:paraId="423DBA24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Provides feedback when errors or near misses occur. </w:t>
            </w:r>
          </w:p>
          <w:p w14:paraId="551ABC63" w14:textId="77777777" w:rsidR="00CC2D45" w:rsidRDefault="00B9747F">
            <w:pPr>
              <w:pStyle w:val="ListParagraph"/>
              <w:numPr>
                <w:ilvl w:val="0"/>
                <w:numId w:val="1"/>
              </w:numPr>
              <w:ind w:left="191" w:hanging="191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Teaching opportunities are provided through probes for additional information or by offering additional information about the case or treatment plan.</w:t>
            </w:r>
          </w:p>
          <w:p w14:paraId="7DB9FC7A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91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szCs w:val="24"/>
              </w:rPr>
              <w:t>Verbalizes discrepancies.</w:t>
            </w:r>
          </w:p>
        </w:tc>
      </w:tr>
    </w:tbl>
    <w:p w14:paraId="20EE10B6" w14:textId="77777777" w:rsidR="00CC2D45" w:rsidRDefault="00B9747F">
      <w:r>
        <w:br w:type="page"/>
      </w:r>
    </w:p>
    <w:p w14:paraId="6803C851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b/>
          <w:sz w:val="28"/>
          <w:szCs w:val="28"/>
        </w:rPr>
        <w:lastRenderedPageBreak/>
        <w:t>Team Decision-Making -</w:t>
      </w:r>
      <w:r>
        <w:rPr>
          <w:rFonts w:ascii="Calibri"/>
          <w:b/>
          <w:sz w:val="22"/>
        </w:rPr>
        <w:t xml:space="preserve"> </w:t>
      </w:r>
      <w:r>
        <w:rPr>
          <w:rFonts w:ascii="Calibri"/>
          <w:szCs w:val="24"/>
        </w:rPr>
        <w:t>Team decision-making refers to the team</w:t>
      </w:r>
      <w:r>
        <w:rPr>
          <w:rFonts w:ascii="Calibri"/>
          <w:szCs w:val="24"/>
        </w:rPr>
        <w:t>’</w:t>
      </w:r>
      <w:r>
        <w:rPr>
          <w:rFonts w:ascii="Calibri"/>
          <w:szCs w:val="24"/>
        </w:rPr>
        <w:t>s ability to determine goals, develop plans and strategies for task accomplishment, and identify contingencies.</w:t>
      </w:r>
    </w:p>
    <w:p w14:paraId="7428C016" w14:textId="77777777" w:rsidR="00CC2D45" w:rsidRDefault="00CC2D45">
      <w:pPr>
        <w:rPr>
          <w:rFonts w:ascii="Calibri"/>
          <w:sz w:val="22"/>
        </w:rPr>
      </w:pPr>
    </w:p>
    <w:p w14:paraId="5A5E0513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sz w:val="28"/>
          <w:szCs w:val="28"/>
          <w:u w:val="single"/>
        </w:rPr>
        <w:t>Planning and Establishing Goals:</w:t>
      </w:r>
      <w:r>
        <w:rPr>
          <w:rFonts w:ascii="Calibri"/>
          <w:sz w:val="22"/>
        </w:rPr>
        <w:t xml:space="preserve"> </w:t>
      </w:r>
      <w:r>
        <w:rPr>
          <w:rFonts w:ascii="Calibri"/>
          <w:szCs w:val="24"/>
        </w:rPr>
        <w:t>Team members identify care goals, methods to achieve goals, and anticipated outcomes (prospective).</w:t>
      </w:r>
      <w:r>
        <w:rPr>
          <w:rFonts w:ascii="Calibri"/>
          <w:sz w:val="22"/>
        </w:rPr>
        <w:t xml:space="preserve"> </w:t>
      </w:r>
    </w:p>
    <w:p w14:paraId="63F5981F" w14:textId="77777777" w:rsidR="00CC2D45" w:rsidRDefault="00CC2D45">
      <w:pPr>
        <w:rPr>
          <w:rFonts w:ascii="Calibri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17947577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5FD9BE84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3F6EC550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4C087E1C" w14:textId="77777777">
        <w:trPr>
          <w:trHeight w:val="962"/>
        </w:trPr>
        <w:tc>
          <w:tcPr>
            <w:tcW w:w="5389" w:type="dxa"/>
          </w:tcPr>
          <w:p w14:paraId="356B232F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Treatment plans are executed without a formal discussion.</w:t>
            </w:r>
          </w:p>
          <w:p w14:paraId="6A318A74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 Anticipated outcomes of treatment activities are not identified. </w:t>
            </w:r>
          </w:p>
          <w:p w14:paraId="09996FD1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Treatment plans developed without diverse input. </w:t>
            </w:r>
          </w:p>
        </w:tc>
        <w:tc>
          <w:tcPr>
            <w:tcW w:w="5389" w:type="dxa"/>
          </w:tcPr>
          <w:p w14:paraId="5E635913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Team members deliberately discuss, propose, and prioritize the planned course of patient care for each patient.</w:t>
            </w:r>
          </w:p>
          <w:p w14:paraId="245D17EE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Team members define anticipated outcomes.</w:t>
            </w:r>
          </w:p>
          <w:p w14:paraId="226BB9C3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Team members discus resource needs to accomplish goals</w:t>
            </w:r>
          </w:p>
          <w:p w14:paraId="19C23F70" w14:textId="77777777" w:rsidR="00CC2D45" w:rsidRDefault="00CC2D45">
            <w:pPr>
              <w:rPr>
                <w:rFonts w:ascii="Calibri"/>
                <w:szCs w:val="24"/>
              </w:rPr>
            </w:pPr>
          </w:p>
        </w:tc>
      </w:tr>
    </w:tbl>
    <w:p w14:paraId="7CDACA84" w14:textId="77777777" w:rsidR="00CC2D45" w:rsidRDefault="00CC2D45">
      <w:pPr>
        <w:rPr>
          <w:rFonts w:ascii="Calibri"/>
          <w:sz w:val="22"/>
          <w:u w:val="single"/>
        </w:rPr>
      </w:pPr>
    </w:p>
    <w:p w14:paraId="70981BB1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sz w:val="28"/>
          <w:szCs w:val="28"/>
          <w:u w:val="single"/>
        </w:rPr>
        <w:t>Contingency Planning:</w:t>
      </w:r>
      <w:r>
        <w:rPr>
          <w:rFonts w:ascii="Calibri"/>
          <w:sz w:val="22"/>
        </w:rPr>
        <w:t xml:space="preserve"> </w:t>
      </w:r>
      <w:r>
        <w:rPr>
          <w:rFonts w:ascii="Calibri"/>
          <w:szCs w:val="24"/>
        </w:rPr>
        <w:t>Team members prepare for likely scenarios that alter care plans.</w:t>
      </w:r>
      <w:r>
        <w:rPr>
          <w:rFonts w:ascii="Calibri"/>
          <w:sz w:val="22"/>
        </w:rPr>
        <w:t xml:space="preserve"> </w:t>
      </w:r>
    </w:p>
    <w:p w14:paraId="166B4B51" w14:textId="77777777" w:rsidR="00CC2D45" w:rsidRDefault="00CC2D45">
      <w:pPr>
        <w:rPr>
          <w:rFonts w:asci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54217D6F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2D351933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69148AE6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3CFF5363" w14:textId="77777777">
        <w:trPr>
          <w:trHeight w:val="962"/>
        </w:trPr>
        <w:tc>
          <w:tcPr>
            <w:tcW w:w="5389" w:type="dxa"/>
          </w:tcPr>
          <w:p w14:paraId="23D5EA09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Does not consider unanticipated outcomes or barriers/challenges that may impede progress. </w:t>
            </w:r>
          </w:p>
          <w:p w14:paraId="60802586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Team members do not specify alternate treatment plans should unexpected event occur. </w:t>
            </w:r>
          </w:p>
          <w:p w14:paraId="2F2C5FBF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Alternate plans are specified without justification. </w:t>
            </w:r>
          </w:p>
        </w:tc>
        <w:tc>
          <w:tcPr>
            <w:tcW w:w="5389" w:type="dxa"/>
          </w:tcPr>
          <w:p w14:paraId="5461E299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Identifies conditions or events that may alter treatment plans, including barriers and challenges that may impede progress.</w:t>
            </w:r>
          </w:p>
          <w:p w14:paraId="4A3EFAF9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Specifies alternative courses of action for treatment plans.</w:t>
            </w:r>
          </w:p>
          <w:p w14:paraId="6D2EF1CE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Discuss why there is a need for alternate treatment plans.</w:t>
            </w:r>
          </w:p>
        </w:tc>
      </w:tr>
    </w:tbl>
    <w:p w14:paraId="2A2ED801" w14:textId="77777777" w:rsidR="00CC2D45" w:rsidRDefault="00CC2D45">
      <w:pPr>
        <w:rPr>
          <w:rFonts w:ascii="Calibri"/>
          <w:sz w:val="22"/>
        </w:rPr>
      </w:pPr>
    </w:p>
    <w:p w14:paraId="62216C70" w14:textId="77777777" w:rsidR="00CC2D45" w:rsidRDefault="00B9747F">
      <w:pPr>
        <w:rPr>
          <w:rFonts w:ascii="Calibri"/>
          <w:sz w:val="22"/>
        </w:rPr>
      </w:pPr>
      <w:r>
        <w:rPr>
          <w:rFonts w:ascii="Calibri"/>
          <w:sz w:val="28"/>
          <w:szCs w:val="28"/>
          <w:u w:val="single"/>
        </w:rPr>
        <w:t>Updating and Revising: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Cs w:val="24"/>
        </w:rPr>
        <w:t>Team members discuss updates and make revisions to care goals as needed (retrospective).</w:t>
      </w:r>
      <w:r>
        <w:rPr>
          <w:rFonts w:ascii="Calibri"/>
          <w:sz w:val="22"/>
        </w:rPr>
        <w:t xml:space="preserve"> </w:t>
      </w:r>
    </w:p>
    <w:p w14:paraId="3749E8DE" w14:textId="77777777" w:rsidR="00CC2D45" w:rsidRDefault="00CC2D45">
      <w:pPr>
        <w:rPr>
          <w:rFonts w:asci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389"/>
      </w:tblGrid>
      <w:tr w:rsidR="00CC2D45" w14:paraId="24E04838" w14:textId="77777777">
        <w:trPr>
          <w:trHeight w:val="400"/>
        </w:trPr>
        <w:tc>
          <w:tcPr>
            <w:tcW w:w="5389" w:type="dxa"/>
            <w:shd w:val="clear" w:color="auto" w:fill="E7928B"/>
            <w:vAlign w:val="center"/>
          </w:tcPr>
          <w:p w14:paraId="297760DF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Poor</w:t>
            </w:r>
          </w:p>
        </w:tc>
        <w:tc>
          <w:tcPr>
            <w:tcW w:w="5389" w:type="dxa"/>
            <w:shd w:val="clear" w:color="auto" w:fill="C2D69B" w:themeFill="accent3" w:themeFillTint="99"/>
            <w:vAlign w:val="center"/>
          </w:tcPr>
          <w:p w14:paraId="63CC04C8" w14:textId="77777777" w:rsidR="00CC2D45" w:rsidRDefault="00B9747F">
            <w:pPr>
              <w:jc w:val="center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b/>
                <w:szCs w:val="24"/>
              </w:rPr>
              <w:t>Good</w:t>
            </w:r>
          </w:p>
        </w:tc>
      </w:tr>
      <w:tr w:rsidR="00CC2D45" w14:paraId="6E11E7A5" w14:textId="77777777">
        <w:trPr>
          <w:trHeight w:val="962"/>
        </w:trPr>
        <w:tc>
          <w:tcPr>
            <w:tcW w:w="5389" w:type="dxa"/>
          </w:tcPr>
          <w:p w14:paraId="4B3F64D5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Treatment plans are not modified in response to changing patient conditions. </w:t>
            </w:r>
          </w:p>
          <w:p w14:paraId="5A0C2D13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Team members do not discuss the underlying factors that prompted care plans to change. </w:t>
            </w:r>
          </w:p>
          <w:p w14:paraId="202A08BF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Unique information not shared. </w:t>
            </w:r>
          </w:p>
          <w:p w14:paraId="079E4EDF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 xml:space="preserve">Assessment of care plan effectiveness not shared among team members. </w:t>
            </w:r>
          </w:p>
        </w:tc>
        <w:tc>
          <w:tcPr>
            <w:tcW w:w="5389" w:type="dxa"/>
          </w:tcPr>
          <w:p w14:paraId="5F447F6D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91"/>
              <w:rPr>
                <w:rFonts w:ascii="Calibri"/>
                <w:szCs w:val="24"/>
              </w:rPr>
            </w:pPr>
            <w:r>
              <w:rPr>
                <w:rFonts w:ascii="Calibri"/>
                <w:szCs w:val="24"/>
              </w:rPr>
              <w:t>Review information relating to care, whether those goals have been achieved, and what needs to be accomplished if those goals have not been realized.</w:t>
            </w:r>
          </w:p>
          <w:p w14:paraId="61D95E33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91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szCs w:val="24"/>
              </w:rPr>
              <w:t>Identify any challenges encountered while executing care plans and emerging issues.</w:t>
            </w:r>
          </w:p>
          <w:p w14:paraId="6AFFB00E" w14:textId="77777777" w:rsidR="00CC2D45" w:rsidRDefault="00B9747F">
            <w:pPr>
              <w:pStyle w:val="ListParagraph"/>
              <w:numPr>
                <w:ilvl w:val="0"/>
                <w:numId w:val="3"/>
              </w:numPr>
              <w:ind w:left="191" w:hanging="191"/>
              <w:rPr>
                <w:rFonts w:ascii="Calibri"/>
                <w:b/>
                <w:szCs w:val="24"/>
              </w:rPr>
            </w:pPr>
            <w:r>
              <w:rPr>
                <w:rFonts w:ascii="Calibri"/>
                <w:szCs w:val="24"/>
              </w:rPr>
              <w:t xml:space="preserve">Relevant team members (including P/F) are informed of updates to care goals and pans, changing patient conditions, and following consults with inter-unit staff. </w:t>
            </w:r>
          </w:p>
        </w:tc>
      </w:tr>
    </w:tbl>
    <w:p w14:paraId="3FF087C6" w14:textId="77777777" w:rsidR="00CC2D45" w:rsidRDefault="00CC2D45"/>
    <w:sectPr w:rsidR="00CC2D4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2153DBD"/>
    <w:multiLevelType w:val="hybridMultilevel"/>
    <w:tmpl w:val="55CE3AB4"/>
    <w:lvl w:ilvl="0" w:tplc="8FD20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48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61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1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EA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C5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66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A7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EF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5194"/>
    <w:multiLevelType w:val="hybridMultilevel"/>
    <w:tmpl w:val="C9D6A686"/>
    <w:lvl w:ilvl="0" w:tplc="D5AE1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8D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8F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06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AD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6B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06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05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6D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571C5"/>
    <w:multiLevelType w:val="hybridMultilevel"/>
    <w:tmpl w:val="C2748A44"/>
    <w:lvl w:ilvl="0" w:tplc="C72C6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82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C9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E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C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82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24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8C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0D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0747F"/>
    <w:multiLevelType w:val="hybridMultilevel"/>
    <w:tmpl w:val="D4BEFBC4"/>
    <w:lvl w:ilvl="0" w:tplc="59126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48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CA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A8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CE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6D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4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3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8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6B"/>
    <w:rsid w:val="00003380"/>
    <w:rsid w:val="0000468B"/>
    <w:rsid w:val="00013104"/>
    <w:rsid w:val="0002308C"/>
    <w:rsid w:val="00031D0C"/>
    <w:rsid w:val="000337CA"/>
    <w:rsid w:val="00052A44"/>
    <w:rsid w:val="00052ADA"/>
    <w:rsid w:val="00053F7F"/>
    <w:rsid w:val="00063E42"/>
    <w:rsid w:val="00066D75"/>
    <w:rsid w:val="00070790"/>
    <w:rsid w:val="00070DA6"/>
    <w:rsid w:val="00083ABD"/>
    <w:rsid w:val="000A7F11"/>
    <w:rsid w:val="000C2291"/>
    <w:rsid w:val="000C43E2"/>
    <w:rsid w:val="000D6028"/>
    <w:rsid w:val="000D7ACB"/>
    <w:rsid w:val="000D7E26"/>
    <w:rsid w:val="000F0936"/>
    <w:rsid w:val="0010621A"/>
    <w:rsid w:val="00106AFE"/>
    <w:rsid w:val="0012044E"/>
    <w:rsid w:val="00122EAF"/>
    <w:rsid w:val="00132DFD"/>
    <w:rsid w:val="00135219"/>
    <w:rsid w:val="00137E9A"/>
    <w:rsid w:val="00142A8B"/>
    <w:rsid w:val="00143407"/>
    <w:rsid w:val="0014620E"/>
    <w:rsid w:val="001479AD"/>
    <w:rsid w:val="00161400"/>
    <w:rsid w:val="001644A8"/>
    <w:rsid w:val="00174C4F"/>
    <w:rsid w:val="00176DD3"/>
    <w:rsid w:val="001A3433"/>
    <w:rsid w:val="001A3747"/>
    <w:rsid w:val="001A63DB"/>
    <w:rsid w:val="001A76C7"/>
    <w:rsid w:val="001B4089"/>
    <w:rsid w:val="001B68A5"/>
    <w:rsid w:val="001D0E18"/>
    <w:rsid w:val="001D413C"/>
    <w:rsid w:val="001E62A5"/>
    <w:rsid w:val="00203265"/>
    <w:rsid w:val="00221A67"/>
    <w:rsid w:val="00237BD6"/>
    <w:rsid w:val="002429B3"/>
    <w:rsid w:val="0025391F"/>
    <w:rsid w:val="00261590"/>
    <w:rsid w:val="00273B33"/>
    <w:rsid w:val="00280319"/>
    <w:rsid w:val="00283F25"/>
    <w:rsid w:val="002A0026"/>
    <w:rsid w:val="002A1519"/>
    <w:rsid w:val="002A4784"/>
    <w:rsid w:val="002B02B6"/>
    <w:rsid w:val="002B0785"/>
    <w:rsid w:val="002C4530"/>
    <w:rsid w:val="002F0050"/>
    <w:rsid w:val="002F1437"/>
    <w:rsid w:val="002F2EE8"/>
    <w:rsid w:val="002F6330"/>
    <w:rsid w:val="00300B88"/>
    <w:rsid w:val="00303CD2"/>
    <w:rsid w:val="003119D0"/>
    <w:rsid w:val="003173A5"/>
    <w:rsid w:val="00322BA1"/>
    <w:rsid w:val="00326479"/>
    <w:rsid w:val="00340CD8"/>
    <w:rsid w:val="0035011D"/>
    <w:rsid w:val="003554F9"/>
    <w:rsid w:val="00362635"/>
    <w:rsid w:val="00371DC4"/>
    <w:rsid w:val="0037439D"/>
    <w:rsid w:val="00386CB8"/>
    <w:rsid w:val="003877A6"/>
    <w:rsid w:val="00391D20"/>
    <w:rsid w:val="00395536"/>
    <w:rsid w:val="003A298A"/>
    <w:rsid w:val="003B4C13"/>
    <w:rsid w:val="003C1376"/>
    <w:rsid w:val="003D685B"/>
    <w:rsid w:val="003F73F3"/>
    <w:rsid w:val="004032B1"/>
    <w:rsid w:val="00412D28"/>
    <w:rsid w:val="0041748A"/>
    <w:rsid w:val="00423BB6"/>
    <w:rsid w:val="00465E4A"/>
    <w:rsid w:val="004A4D7B"/>
    <w:rsid w:val="004A72D1"/>
    <w:rsid w:val="004B39E1"/>
    <w:rsid w:val="004C3C18"/>
    <w:rsid w:val="004E0E3D"/>
    <w:rsid w:val="004F0EB9"/>
    <w:rsid w:val="004F73FB"/>
    <w:rsid w:val="00501AFC"/>
    <w:rsid w:val="005021A8"/>
    <w:rsid w:val="00511F28"/>
    <w:rsid w:val="0052446E"/>
    <w:rsid w:val="00526CD6"/>
    <w:rsid w:val="00545664"/>
    <w:rsid w:val="00552C0F"/>
    <w:rsid w:val="00571E38"/>
    <w:rsid w:val="00572602"/>
    <w:rsid w:val="005745DF"/>
    <w:rsid w:val="00590310"/>
    <w:rsid w:val="005925E3"/>
    <w:rsid w:val="005B20BC"/>
    <w:rsid w:val="005C2582"/>
    <w:rsid w:val="005C68BB"/>
    <w:rsid w:val="005E1B03"/>
    <w:rsid w:val="005F3002"/>
    <w:rsid w:val="00601182"/>
    <w:rsid w:val="00603E7D"/>
    <w:rsid w:val="00604E2A"/>
    <w:rsid w:val="0060752F"/>
    <w:rsid w:val="00607E8E"/>
    <w:rsid w:val="00615FE7"/>
    <w:rsid w:val="00622B18"/>
    <w:rsid w:val="00626A98"/>
    <w:rsid w:val="00627245"/>
    <w:rsid w:val="00632E60"/>
    <w:rsid w:val="006422F3"/>
    <w:rsid w:val="006425C3"/>
    <w:rsid w:val="00645121"/>
    <w:rsid w:val="006529E5"/>
    <w:rsid w:val="00655C1D"/>
    <w:rsid w:val="00657A9E"/>
    <w:rsid w:val="006713E0"/>
    <w:rsid w:val="00686C3A"/>
    <w:rsid w:val="00686F5D"/>
    <w:rsid w:val="0069761F"/>
    <w:rsid w:val="006B2AAF"/>
    <w:rsid w:val="006C681B"/>
    <w:rsid w:val="006C6A51"/>
    <w:rsid w:val="006C783F"/>
    <w:rsid w:val="006C7D21"/>
    <w:rsid w:val="006D2575"/>
    <w:rsid w:val="006D2DE9"/>
    <w:rsid w:val="006E090F"/>
    <w:rsid w:val="006E6853"/>
    <w:rsid w:val="006E7041"/>
    <w:rsid w:val="006F22E2"/>
    <w:rsid w:val="006F645C"/>
    <w:rsid w:val="0070594F"/>
    <w:rsid w:val="0071650A"/>
    <w:rsid w:val="00722F2B"/>
    <w:rsid w:val="00737B6F"/>
    <w:rsid w:val="007404A1"/>
    <w:rsid w:val="0078009A"/>
    <w:rsid w:val="00791A5F"/>
    <w:rsid w:val="00794003"/>
    <w:rsid w:val="007940E6"/>
    <w:rsid w:val="007943D8"/>
    <w:rsid w:val="007950AA"/>
    <w:rsid w:val="007974E1"/>
    <w:rsid w:val="007A062F"/>
    <w:rsid w:val="007A22AA"/>
    <w:rsid w:val="007A7053"/>
    <w:rsid w:val="007B45B5"/>
    <w:rsid w:val="007F7FA6"/>
    <w:rsid w:val="00802243"/>
    <w:rsid w:val="0081050C"/>
    <w:rsid w:val="00821200"/>
    <w:rsid w:val="00831758"/>
    <w:rsid w:val="00832D54"/>
    <w:rsid w:val="00853A05"/>
    <w:rsid w:val="00856571"/>
    <w:rsid w:val="00857ABC"/>
    <w:rsid w:val="00867E02"/>
    <w:rsid w:val="00893F93"/>
    <w:rsid w:val="00896816"/>
    <w:rsid w:val="008B7C6B"/>
    <w:rsid w:val="008C64CB"/>
    <w:rsid w:val="008D44A4"/>
    <w:rsid w:val="008D6C50"/>
    <w:rsid w:val="008E0FD6"/>
    <w:rsid w:val="008F57B7"/>
    <w:rsid w:val="008F6E98"/>
    <w:rsid w:val="0090082D"/>
    <w:rsid w:val="00905F6D"/>
    <w:rsid w:val="00923215"/>
    <w:rsid w:val="009237A9"/>
    <w:rsid w:val="00925B25"/>
    <w:rsid w:val="009357B8"/>
    <w:rsid w:val="00936214"/>
    <w:rsid w:val="00942A00"/>
    <w:rsid w:val="0094481D"/>
    <w:rsid w:val="00944EDC"/>
    <w:rsid w:val="00952CAD"/>
    <w:rsid w:val="00957D0D"/>
    <w:rsid w:val="00980266"/>
    <w:rsid w:val="0098364E"/>
    <w:rsid w:val="009841BA"/>
    <w:rsid w:val="00996B73"/>
    <w:rsid w:val="009A302F"/>
    <w:rsid w:val="009B126E"/>
    <w:rsid w:val="009B22EC"/>
    <w:rsid w:val="009B2E72"/>
    <w:rsid w:val="009B38C0"/>
    <w:rsid w:val="009C2674"/>
    <w:rsid w:val="009C2901"/>
    <w:rsid w:val="009D0CC1"/>
    <w:rsid w:val="009D2FCE"/>
    <w:rsid w:val="009F17B7"/>
    <w:rsid w:val="009F78A5"/>
    <w:rsid w:val="00A107FF"/>
    <w:rsid w:val="00A20C1A"/>
    <w:rsid w:val="00A35B06"/>
    <w:rsid w:val="00A41AD7"/>
    <w:rsid w:val="00A56D5B"/>
    <w:rsid w:val="00A624D1"/>
    <w:rsid w:val="00A740EA"/>
    <w:rsid w:val="00A74A1F"/>
    <w:rsid w:val="00A7609C"/>
    <w:rsid w:val="00A8281A"/>
    <w:rsid w:val="00A94769"/>
    <w:rsid w:val="00AA1F8B"/>
    <w:rsid w:val="00AA7229"/>
    <w:rsid w:val="00AC479A"/>
    <w:rsid w:val="00AD01ED"/>
    <w:rsid w:val="00AD444F"/>
    <w:rsid w:val="00AD57CF"/>
    <w:rsid w:val="00AE6258"/>
    <w:rsid w:val="00AE6BE0"/>
    <w:rsid w:val="00B0703A"/>
    <w:rsid w:val="00B13316"/>
    <w:rsid w:val="00B16B10"/>
    <w:rsid w:val="00B17E60"/>
    <w:rsid w:val="00B20882"/>
    <w:rsid w:val="00B22452"/>
    <w:rsid w:val="00B31FF1"/>
    <w:rsid w:val="00B32D57"/>
    <w:rsid w:val="00B36788"/>
    <w:rsid w:val="00B41738"/>
    <w:rsid w:val="00B52F72"/>
    <w:rsid w:val="00B62708"/>
    <w:rsid w:val="00B65011"/>
    <w:rsid w:val="00B65AD3"/>
    <w:rsid w:val="00B70578"/>
    <w:rsid w:val="00B759C2"/>
    <w:rsid w:val="00B80EA9"/>
    <w:rsid w:val="00B9747F"/>
    <w:rsid w:val="00BA16C1"/>
    <w:rsid w:val="00BA6FF6"/>
    <w:rsid w:val="00BB0FD3"/>
    <w:rsid w:val="00BC1E9F"/>
    <w:rsid w:val="00BC4497"/>
    <w:rsid w:val="00BC4E68"/>
    <w:rsid w:val="00BF142E"/>
    <w:rsid w:val="00BF2796"/>
    <w:rsid w:val="00C1749A"/>
    <w:rsid w:val="00C308DE"/>
    <w:rsid w:val="00C36573"/>
    <w:rsid w:val="00C401C1"/>
    <w:rsid w:val="00C50ABB"/>
    <w:rsid w:val="00C52533"/>
    <w:rsid w:val="00C5635C"/>
    <w:rsid w:val="00C57F10"/>
    <w:rsid w:val="00C669B2"/>
    <w:rsid w:val="00C830E8"/>
    <w:rsid w:val="00C8533C"/>
    <w:rsid w:val="00C8611A"/>
    <w:rsid w:val="00CA3FD9"/>
    <w:rsid w:val="00CB54DA"/>
    <w:rsid w:val="00CC154B"/>
    <w:rsid w:val="00CC2D45"/>
    <w:rsid w:val="00CC4A5F"/>
    <w:rsid w:val="00CD11C4"/>
    <w:rsid w:val="00CD2845"/>
    <w:rsid w:val="00CE77D3"/>
    <w:rsid w:val="00D006D6"/>
    <w:rsid w:val="00D011E3"/>
    <w:rsid w:val="00D06ABD"/>
    <w:rsid w:val="00D154BC"/>
    <w:rsid w:val="00D40DD9"/>
    <w:rsid w:val="00D42264"/>
    <w:rsid w:val="00D46899"/>
    <w:rsid w:val="00D57181"/>
    <w:rsid w:val="00D655B4"/>
    <w:rsid w:val="00D84D48"/>
    <w:rsid w:val="00D87722"/>
    <w:rsid w:val="00D930D6"/>
    <w:rsid w:val="00D948EA"/>
    <w:rsid w:val="00D96A0D"/>
    <w:rsid w:val="00DA2194"/>
    <w:rsid w:val="00DB1BDB"/>
    <w:rsid w:val="00DC0FFD"/>
    <w:rsid w:val="00DC5176"/>
    <w:rsid w:val="00DD33F3"/>
    <w:rsid w:val="00DD3CE4"/>
    <w:rsid w:val="00DD4B87"/>
    <w:rsid w:val="00DE08A4"/>
    <w:rsid w:val="00E03B19"/>
    <w:rsid w:val="00E11217"/>
    <w:rsid w:val="00E139A4"/>
    <w:rsid w:val="00E26925"/>
    <w:rsid w:val="00E3376C"/>
    <w:rsid w:val="00E4015D"/>
    <w:rsid w:val="00E4061D"/>
    <w:rsid w:val="00E528B7"/>
    <w:rsid w:val="00E61833"/>
    <w:rsid w:val="00E6358B"/>
    <w:rsid w:val="00E724B5"/>
    <w:rsid w:val="00E74EC1"/>
    <w:rsid w:val="00EA2962"/>
    <w:rsid w:val="00EC05C6"/>
    <w:rsid w:val="00EC6262"/>
    <w:rsid w:val="00EE3DFA"/>
    <w:rsid w:val="00EE5A68"/>
    <w:rsid w:val="00EF447C"/>
    <w:rsid w:val="00EF628C"/>
    <w:rsid w:val="00F02DA8"/>
    <w:rsid w:val="00F13C13"/>
    <w:rsid w:val="00F4032A"/>
    <w:rsid w:val="00F42C46"/>
    <w:rsid w:val="00F43803"/>
    <w:rsid w:val="00F45709"/>
    <w:rsid w:val="00F53E4F"/>
    <w:rsid w:val="00F67F0A"/>
    <w:rsid w:val="00F7173F"/>
    <w:rsid w:val="00FA540B"/>
    <w:rsid w:val="00FB1A2A"/>
    <w:rsid w:val="00FC174D"/>
    <w:rsid w:val="00FD66DD"/>
    <w:rsid w:val="00FD7447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012C40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0329-03B1-D845-B2C7-A4217EF7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1191</Words>
  <Characters>6791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Microsoft Office User</cp:lastModifiedBy>
  <cp:revision>5</cp:revision>
  <cp:lastPrinted>2014-08-07T17:34:00Z</cp:lastPrinted>
  <dcterms:created xsi:type="dcterms:W3CDTF">2017-01-05T16:11:00Z</dcterms:created>
  <dcterms:modified xsi:type="dcterms:W3CDTF">2017-02-28T18:49:00Z</dcterms:modified>
</cp:coreProperties>
</file>