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6236E" w14:textId="5E4FC22E" w:rsidR="00264D4B" w:rsidRDefault="00A9483F" w:rsidP="00A9483F">
      <w:pPr>
        <w:widowControl w:val="0"/>
        <w:autoSpaceDE w:val="0"/>
        <w:autoSpaceDN w:val="0"/>
        <w:adjustRightInd w:val="0"/>
        <w:spacing w:line="480" w:lineRule="auto"/>
        <w:ind w:left="648" w:hanging="1210"/>
        <w:rPr>
          <w:rFonts w:ascii="Calibri" w:eastAsia="Times New Roman" w:hAnsi="Calibri" w:cs="Times New Roman"/>
          <w:b/>
          <w:lang w:val="en-US"/>
        </w:rPr>
      </w:pPr>
      <w:r>
        <w:rPr>
          <w:rFonts w:ascii="Calibri" w:eastAsia="Times New Roman" w:hAnsi="Calibri" w:cs="Times New Roman"/>
          <w:b/>
          <w:lang w:val="en-US"/>
        </w:rPr>
        <w:t>Supplemental</w:t>
      </w:r>
      <w:r>
        <w:rPr>
          <w:rFonts w:ascii="Calibri" w:eastAsia="Times New Roman" w:hAnsi="Calibri" w:cs="Times New Roman"/>
          <w:b/>
          <w:lang w:val="en-US"/>
        </w:rPr>
        <w:t xml:space="preserve"> </w:t>
      </w:r>
      <w:r w:rsidR="00264D4B">
        <w:rPr>
          <w:rFonts w:ascii="Calibri" w:eastAsia="Times New Roman" w:hAnsi="Calibri" w:cs="Times New Roman"/>
          <w:b/>
          <w:lang w:val="en-US"/>
        </w:rPr>
        <w:t xml:space="preserve">Table 1   Patient </w:t>
      </w:r>
      <w:r w:rsidR="00264D4B" w:rsidRPr="00897305">
        <w:rPr>
          <w:rFonts w:ascii="Calibri" w:eastAsia="Times New Roman" w:hAnsi="Calibri" w:cs="Times New Roman"/>
          <w:b/>
          <w:lang w:val="en-US"/>
        </w:rPr>
        <w:t>Characteristics and</w:t>
      </w:r>
      <w:r w:rsidR="00264D4B">
        <w:rPr>
          <w:rFonts w:ascii="Calibri" w:eastAsia="Times New Roman" w:hAnsi="Calibri" w:cs="Times New Roman"/>
          <w:b/>
          <w:lang w:val="en-US"/>
        </w:rPr>
        <w:t xml:space="preserve"> Laboratory P</w:t>
      </w:r>
      <w:r w:rsidR="00264D4B" w:rsidRPr="00897305">
        <w:rPr>
          <w:rFonts w:ascii="Calibri" w:eastAsia="Times New Roman" w:hAnsi="Calibri" w:cs="Times New Roman"/>
          <w:b/>
          <w:lang w:val="en-US"/>
        </w:rPr>
        <w:t>arameters</w:t>
      </w:r>
    </w:p>
    <w:tbl>
      <w:tblPr>
        <w:tblpPr w:leftFromText="141" w:rightFromText="141" w:vertAnchor="page" w:horzAnchor="margin" w:tblpXSpec="center" w:tblpY="2176"/>
        <w:tblW w:w="15238" w:type="dxa"/>
        <w:tblLayout w:type="fixed"/>
        <w:tblCellMar>
          <w:left w:w="70" w:type="dxa"/>
          <w:right w:w="70" w:type="dxa"/>
        </w:tblCellMar>
        <w:tblLook w:val="04A0" w:firstRow="1" w:lastRow="0" w:firstColumn="1" w:lastColumn="0" w:noHBand="0" w:noVBand="1"/>
      </w:tblPr>
      <w:tblGrid>
        <w:gridCol w:w="567"/>
        <w:gridCol w:w="426"/>
        <w:gridCol w:w="425"/>
        <w:gridCol w:w="2410"/>
        <w:gridCol w:w="3543"/>
        <w:gridCol w:w="1276"/>
        <w:gridCol w:w="1134"/>
        <w:gridCol w:w="1134"/>
        <w:gridCol w:w="992"/>
        <w:gridCol w:w="1134"/>
        <w:gridCol w:w="567"/>
        <w:gridCol w:w="567"/>
        <w:gridCol w:w="1063"/>
      </w:tblGrid>
      <w:tr w:rsidR="00A9483F" w:rsidRPr="004B37A2" w14:paraId="13C68694" w14:textId="77777777" w:rsidTr="00A9483F">
        <w:trPr>
          <w:trHeight w:val="240"/>
        </w:trPr>
        <w:tc>
          <w:tcPr>
            <w:tcW w:w="567" w:type="dxa"/>
            <w:tcBorders>
              <w:top w:val="nil"/>
              <w:left w:val="nil"/>
              <w:bottom w:val="single" w:sz="8" w:space="0" w:color="auto"/>
              <w:right w:val="single" w:sz="8" w:space="0" w:color="auto"/>
            </w:tcBorders>
            <w:shd w:val="clear" w:color="auto" w:fill="C0C0C0"/>
            <w:noWrap/>
            <w:vAlign w:val="center"/>
            <w:hideMark/>
          </w:tcPr>
          <w:p w14:paraId="6AB1ED7A" w14:textId="77777777" w:rsidR="00A9483F" w:rsidRPr="004B37A2" w:rsidRDefault="00A9483F" w:rsidP="00A9483F">
            <w:pPr>
              <w:ind w:left="-709" w:firstLine="709"/>
              <w:jc w:val="center"/>
              <w:rPr>
                <w:rFonts w:ascii="Calibri" w:eastAsia="Times New Roman" w:hAnsi="Calibri" w:cs="Times New Roman"/>
                <w:b/>
                <w:bCs/>
                <w:color w:val="000000"/>
                <w:sz w:val="14"/>
                <w:szCs w:val="14"/>
              </w:rPr>
            </w:pPr>
            <w:r>
              <w:rPr>
                <w:rFonts w:ascii="Calibri" w:eastAsia="Times New Roman" w:hAnsi="Calibri" w:cs="Times New Roman"/>
                <w:b/>
                <w:bCs/>
                <w:color w:val="000000"/>
                <w:sz w:val="14"/>
                <w:szCs w:val="14"/>
              </w:rPr>
              <w:t>Patient</w:t>
            </w:r>
          </w:p>
        </w:tc>
        <w:tc>
          <w:tcPr>
            <w:tcW w:w="426" w:type="dxa"/>
            <w:tcBorders>
              <w:top w:val="nil"/>
              <w:left w:val="nil"/>
              <w:bottom w:val="single" w:sz="8" w:space="0" w:color="auto"/>
              <w:right w:val="single" w:sz="8" w:space="0" w:color="auto"/>
            </w:tcBorders>
            <w:shd w:val="clear" w:color="auto" w:fill="C0C0C0"/>
            <w:noWrap/>
            <w:vAlign w:val="center"/>
            <w:hideMark/>
          </w:tcPr>
          <w:p w14:paraId="46F06023" w14:textId="77777777" w:rsidR="00A9483F" w:rsidRPr="004B37A2" w:rsidRDefault="00A9483F" w:rsidP="00A9483F">
            <w:pPr>
              <w:ind w:left="-709" w:firstLine="709"/>
              <w:jc w:val="center"/>
              <w:rPr>
                <w:rFonts w:ascii="Calibri" w:eastAsia="Times New Roman" w:hAnsi="Calibri" w:cs="Times New Roman"/>
                <w:b/>
                <w:bCs/>
                <w:color w:val="000000"/>
                <w:sz w:val="14"/>
                <w:szCs w:val="14"/>
              </w:rPr>
            </w:pPr>
            <w:r>
              <w:rPr>
                <w:rFonts w:ascii="Calibri" w:eastAsia="Times New Roman" w:hAnsi="Calibri" w:cs="Times New Roman"/>
                <w:b/>
                <w:bCs/>
                <w:color w:val="000000"/>
                <w:sz w:val="14"/>
                <w:szCs w:val="14"/>
              </w:rPr>
              <w:t>Sex</w:t>
            </w:r>
          </w:p>
        </w:tc>
        <w:tc>
          <w:tcPr>
            <w:tcW w:w="425" w:type="dxa"/>
            <w:tcBorders>
              <w:top w:val="nil"/>
              <w:left w:val="nil"/>
              <w:bottom w:val="single" w:sz="8" w:space="0" w:color="auto"/>
              <w:right w:val="single" w:sz="8" w:space="0" w:color="auto"/>
            </w:tcBorders>
            <w:shd w:val="clear" w:color="auto" w:fill="C0C0C0"/>
            <w:noWrap/>
            <w:vAlign w:val="center"/>
            <w:hideMark/>
          </w:tcPr>
          <w:p w14:paraId="0EA4F5C9" w14:textId="77777777" w:rsidR="00A9483F" w:rsidRPr="004B37A2" w:rsidRDefault="00A9483F" w:rsidP="00A9483F">
            <w:pPr>
              <w:ind w:left="-709" w:firstLine="709"/>
              <w:jc w:val="center"/>
              <w:rPr>
                <w:rFonts w:ascii="Calibri" w:eastAsia="Times New Roman" w:hAnsi="Calibri" w:cs="Times New Roman"/>
                <w:b/>
                <w:bCs/>
                <w:color w:val="000000"/>
                <w:sz w:val="14"/>
                <w:szCs w:val="14"/>
              </w:rPr>
            </w:pPr>
            <w:r w:rsidRPr="004B37A2">
              <w:rPr>
                <w:rFonts w:ascii="Calibri" w:eastAsia="Times New Roman" w:hAnsi="Calibri" w:cs="Times New Roman"/>
                <w:b/>
                <w:bCs/>
                <w:color w:val="000000"/>
                <w:sz w:val="14"/>
                <w:szCs w:val="14"/>
              </w:rPr>
              <w:t>Age</w:t>
            </w:r>
          </w:p>
        </w:tc>
        <w:tc>
          <w:tcPr>
            <w:tcW w:w="2410" w:type="dxa"/>
            <w:tcBorders>
              <w:top w:val="nil"/>
              <w:left w:val="nil"/>
              <w:bottom w:val="single" w:sz="8" w:space="0" w:color="auto"/>
              <w:right w:val="single" w:sz="8" w:space="0" w:color="auto"/>
            </w:tcBorders>
            <w:shd w:val="clear" w:color="auto" w:fill="C0C0C0"/>
            <w:noWrap/>
            <w:vAlign w:val="center"/>
            <w:hideMark/>
          </w:tcPr>
          <w:p w14:paraId="6975D60A" w14:textId="77777777" w:rsidR="00A9483F" w:rsidRPr="004B37A2" w:rsidRDefault="00A9483F" w:rsidP="00A9483F">
            <w:pPr>
              <w:ind w:left="-709" w:firstLine="709"/>
              <w:jc w:val="center"/>
              <w:rPr>
                <w:rFonts w:ascii="Calibri" w:eastAsia="Times New Roman" w:hAnsi="Calibri" w:cs="Times New Roman"/>
                <w:b/>
                <w:bCs/>
                <w:color w:val="000000"/>
                <w:sz w:val="14"/>
                <w:szCs w:val="14"/>
              </w:rPr>
            </w:pPr>
            <w:r w:rsidRPr="004B37A2">
              <w:rPr>
                <w:rFonts w:ascii="Calibri" w:eastAsia="Times New Roman" w:hAnsi="Calibri" w:cs="Times New Roman"/>
                <w:b/>
                <w:bCs/>
                <w:color w:val="000000"/>
                <w:sz w:val="14"/>
                <w:szCs w:val="14"/>
              </w:rPr>
              <w:t>Diagnosis</w:t>
            </w:r>
          </w:p>
        </w:tc>
        <w:tc>
          <w:tcPr>
            <w:tcW w:w="3543" w:type="dxa"/>
            <w:tcBorders>
              <w:top w:val="nil"/>
              <w:left w:val="nil"/>
              <w:bottom w:val="single" w:sz="8" w:space="0" w:color="auto"/>
              <w:right w:val="single" w:sz="8" w:space="0" w:color="auto"/>
            </w:tcBorders>
            <w:shd w:val="clear" w:color="auto" w:fill="C0C0C0"/>
            <w:noWrap/>
            <w:vAlign w:val="center"/>
            <w:hideMark/>
          </w:tcPr>
          <w:p w14:paraId="68A13C69" w14:textId="77777777" w:rsidR="00A9483F" w:rsidRPr="00DD3CD1" w:rsidRDefault="00A9483F" w:rsidP="00A9483F">
            <w:pPr>
              <w:ind w:left="-709" w:firstLine="709"/>
              <w:jc w:val="center"/>
              <w:rPr>
                <w:rFonts w:ascii="Calibri" w:eastAsia="Times New Roman" w:hAnsi="Calibri" w:cs="Times New Roman"/>
                <w:b/>
                <w:bCs/>
                <w:color w:val="000000"/>
                <w:sz w:val="14"/>
                <w:szCs w:val="14"/>
                <w:lang w:val="en-US"/>
              </w:rPr>
            </w:pPr>
            <w:r w:rsidRPr="00DD3CD1">
              <w:rPr>
                <w:rFonts w:ascii="Calibri" w:eastAsia="Times New Roman" w:hAnsi="Calibri" w:cs="Times New Roman"/>
                <w:b/>
                <w:bCs/>
                <w:color w:val="000000"/>
                <w:sz w:val="14"/>
                <w:szCs w:val="14"/>
                <w:lang w:val="en-US"/>
              </w:rPr>
              <w:t>Indication for Renal Replacement Therapy</w:t>
            </w:r>
          </w:p>
        </w:tc>
        <w:tc>
          <w:tcPr>
            <w:tcW w:w="1276" w:type="dxa"/>
            <w:tcBorders>
              <w:top w:val="nil"/>
              <w:left w:val="nil"/>
              <w:bottom w:val="single" w:sz="8" w:space="0" w:color="auto"/>
              <w:right w:val="single" w:sz="8" w:space="0" w:color="auto"/>
            </w:tcBorders>
            <w:shd w:val="clear" w:color="auto" w:fill="C0C0C0"/>
            <w:noWrap/>
            <w:vAlign w:val="center"/>
            <w:hideMark/>
          </w:tcPr>
          <w:p w14:paraId="0C976EE0" w14:textId="77777777" w:rsidR="00A9483F" w:rsidRDefault="00A9483F" w:rsidP="00A9483F">
            <w:pPr>
              <w:ind w:left="-709" w:firstLine="709"/>
              <w:jc w:val="center"/>
              <w:rPr>
                <w:rFonts w:ascii="Calibri" w:eastAsia="Times New Roman" w:hAnsi="Calibri" w:cs="Times New Roman"/>
                <w:b/>
                <w:bCs/>
                <w:color w:val="000000"/>
                <w:sz w:val="14"/>
                <w:szCs w:val="14"/>
              </w:rPr>
            </w:pPr>
            <w:r w:rsidRPr="004B37A2">
              <w:rPr>
                <w:rFonts w:ascii="Calibri" w:eastAsia="Times New Roman" w:hAnsi="Calibri" w:cs="Times New Roman"/>
                <w:b/>
                <w:bCs/>
                <w:color w:val="000000"/>
                <w:sz w:val="14"/>
                <w:szCs w:val="14"/>
              </w:rPr>
              <w:t>eGFR</w:t>
            </w:r>
          </w:p>
          <w:p w14:paraId="28853BFA" w14:textId="77777777" w:rsidR="00A9483F" w:rsidRPr="004B37A2" w:rsidRDefault="00A9483F" w:rsidP="00A9483F">
            <w:pPr>
              <w:ind w:left="-709" w:firstLine="709"/>
              <w:jc w:val="center"/>
              <w:rPr>
                <w:rFonts w:ascii="Calibri" w:eastAsia="Times New Roman" w:hAnsi="Calibri" w:cs="Times New Roman"/>
                <w:b/>
                <w:bCs/>
                <w:color w:val="000000"/>
                <w:sz w:val="14"/>
                <w:szCs w:val="14"/>
              </w:rPr>
            </w:pPr>
            <w:r w:rsidRPr="004B37A2">
              <w:rPr>
                <w:rFonts w:ascii="Calibri" w:eastAsia="Times New Roman" w:hAnsi="Calibri" w:cs="Times New Roman"/>
                <w:b/>
                <w:bCs/>
                <w:color w:val="000000"/>
                <w:sz w:val="14"/>
                <w:szCs w:val="14"/>
              </w:rPr>
              <w:t>[ml/min/1.73 m</w:t>
            </w:r>
            <w:r w:rsidRPr="004B37A2">
              <w:rPr>
                <w:rFonts w:ascii="Calibri" w:eastAsia="Times New Roman" w:hAnsi="Calibri" w:cs="Times New Roman"/>
                <w:b/>
                <w:bCs/>
                <w:color w:val="000000"/>
                <w:sz w:val="14"/>
                <w:szCs w:val="14"/>
                <w:vertAlign w:val="superscript"/>
              </w:rPr>
              <w:t>2</w:t>
            </w:r>
            <w:r w:rsidRPr="004B37A2">
              <w:rPr>
                <w:rFonts w:ascii="Calibri" w:eastAsia="Times New Roman" w:hAnsi="Calibri" w:cs="Times New Roman"/>
                <w:b/>
                <w:bCs/>
                <w:color w:val="000000"/>
                <w:sz w:val="14"/>
                <w:szCs w:val="14"/>
              </w:rPr>
              <w:t>]</w:t>
            </w:r>
          </w:p>
        </w:tc>
        <w:tc>
          <w:tcPr>
            <w:tcW w:w="1134" w:type="dxa"/>
            <w:tcBorders>
              <w:top w:val="nil"/>
              <w:left w:val="nil"/>
              <w:bottom w:val="single" w:sz="8" w:space="0" w:color="auto"/>
              <w:right w:val="single" w:sz="8" w:space="0" w:color="auto"/>
            </w:tcBorders>
            <w:shd w:val="clear" w:color="auto" w:fill="C0C0C0"/>
            <w:noWrap/>
            <w:vAlign w:val="center"/>
            <w:hideMark/>
          </w:tcPr>
          <w:p w14:paraId="1A5AACEE" w14:textId="77777777" w:rsidR="00A9483F" w:rsidRDefault="00A9483F" w:rsidP="00A9483F">
            <w:pPr>
              <w:ind w:left="-709" w:firstLine="709"/>
              <w:jc w:val="center"/>
              <w:rPr>
                <w:rFonts w:ascii="Calibri" w:eastAsia="Times New Roman" w:hAnsi="Calibri" w:cs="Times New Roman"/>
                <w:b/>
                <w:bCs/>
                <w:color w:val="000000"/>
                <w:sz w:val="14"/>
                <w:szCs w:val="14"/>
              </w:rPr>
            </w:pPr>
            <w:r w:rsidRPr="004B37A2">
              <w:rPr>
                <w:rFonts w:ascii="Calibri" w:eastAsia="Times New Roman" w:hAnsi="Calibri" w:cs="Times New Roman"/>
                <w:b/>
                <w:bCs/>
                <w:color w:val="000000"/>
                <w:sz w:val="14"/>
                <w:szCs w:val="14"/>
              </w:rPr>
              <w:t>Potassium</w:t>
            </w:r>
          </w:p>
          <w:p w14:paraId="23A8E866" w14:textId="77777777" w:rsidR="00A9483F" w:rsidRPr="004B37A2" w:rsidRDefault="00A9483F" w:rsidP="00A9483F">
            <w:pPr>
              <w:ind w:left="-709" w:firstLine="709"/>
              <w:jc w:val="center"/>
              <w:rPr>
                <w:rFonts w:ascii="Calibri" w:eastAsia="Times New Roman" w:hAnsi="Calibri" w:cs="Times New Roman"/>
                <w:b/>
                <w:bCs/>
                <w:color w:val="000000"/>
                <w:sz w:val="14"/>
                <w:szCs w:val="14"/>
              </w:rPr>
            </w:pPr>
            <w:r w:rsidRPr="004B37A2">
              <w:rPr>
                <w:rFonts w:ascii="Calibri" w:eastAsia="Times New Roman" w:hAnsi="Calibri" w:cs="Times New Roman"/>
                <w:b/>
                <w:bCs/>
                <w:color w:val="000000"/>
                <w:sz w:val="14"/>
                <w:szCs w:val="14"/>
              </w:rPr>
              <w:t>[3.5-5.1 mmol/l]</w:t>
            </w:r>
          </w:p>
        </w:tc>
        <w:tc>
          <w:tcPr>
            <w:tcW w:w="1134" w:type="dxa"/>
            <w:tcBorders>
              <w:top w:val="nil"/>
              <w:left w:val="nil"/>
              <w:bottom w:val="single" w:sz="8" w:space="0" w:color="auto"/>
              <w:right w:val="single" w:sz="8" w:space="0" w:color="auto"/>
            </w:tcBorders>
            <w:shd w:val="clear" w:color="auto" w:fill="C0C0C0"/>
            <w:noWrap/>
            <w:vAlign w:val="center"/>
            <w:hideMark/>
          </w:tcPr>
          <w:p w14:paraId="21E864E7" w14:textId="77777777" w:rsidR="00A9483F" w:rsidRDefault="00A9483F" w:rsidP="00A9483F">
            <w:pPr>
              <w:ind w:left="-709" w:firstLine="709"/>
              <w:jc w:val="center"/>
              <w:rPr>
                <w:rFonts w:ascii="Calibri" w:eastAsia="Times New Roman" w:hAnsi="Calibri" w:cs="Times New Roman"/>
                <w:b/>
                <w:bCs/>
                <w:color w:val="000000"/>
                <w:sz w:val="14"/>
                <w:szCs w:val="14"/>
              </w:rPr>
            </w:pPr>
            <w:r w:rsidRPr="004B37A2">
              <w:rPr>
                <w:rFonts w:ascii="Calibri" w:eastAsia="Times New Roman" w:hAnsi="Calibri" w:cs="Times New Roman"/>
                <w:b/>
                <w:bCs/>
                <w:color w:val="000000"/>
                <w:sz w:val="14"/>
                <w:szCs w:val="14"/>
              </w:rPr>
              <w:t>Diuresis [ml/h]</w:t>
            </w:r>
          </w:p>
          <w:p w14:paraId="6B73AF35" w14:textId="77777777" w:rsidR="00A9483F" w:rsidRPr="004B37A2" w:rsidRDefault="00A9483F" w:rsidP="00A9483F">
            <w:pPr>
              <w:ind w:left="-709" w:firstLine="709"/>
              <w:jc w:val="center"/>
              <w:rPr>
                <w:rFonts w:ascii="Calibri" w:eastAsia="Times New Roman" w:hAnsi="Calibri" w:cs="Times New Roman"/>
                <w:b/>
                <w:bCs/>
                <w:color w:val="000000"/>
                <w:sz w:val="14"/>
                <w:szCs w:val="14"/>
              </w:rPr>
            </w:pPr>
            <w:r>
              <w:rPr>
                <w:rFonts w:ascii="Calibri" w:eastAsia="Times New Roman" w:hAnsi="Calibri" w:cs="Times New Roman"/>
                <w:b/>
                <w:bCs/>
                <w:color w:val="000000"/>
                <w:sz w:val="14"/>
                <w:szCs w:val="14"/>
              </w:rPr>
              <w:t>(before Dialysis)</w:t>
            </w:r>
          </w:p>
        </w:tc>
        <w:tc>
          <w:tcPr>
            <w:tcW w:w="992" w:type="dxa"/>
            <w:tcBorders>
              <w:top w:val="nil"/>
              <w:left w:val="nil"/>
              <w:bottom w:val="single" w:sz="8" w:space="0" w:color="auto"/>
              <w:right w:val="single" w:sz="8" w:space="0" w:color="auto"/>
            </w:tcBorders>
            <w:shd w:val="clear" w:color="auto" w:fill="C0C0C0"/>
            <w:noWrap/>
            <w:vAlign w:val="center"/>
            <w:hideMark/>
          </w:tcPr>
          <w:p w14:paraId="5015746C" w14:textId="77777777" w:rsidR="00A9483F" w:rsidRDefault="00A9483F" w:rsidP="00A9483F">
            <w:pPr>
              <w:ind w:left="-709" w:firstLine="709"/>
              <w:jc w:val="center"/>
              <w:rPr>
                <w:rFonts w:ascii="Calibri" w:eastAsia="Times New Roman" w:hAnsi="Calibri" w:cs="Times New Roman"/>
                <w:b/>
                <w:bCs/>
                <w:color w:val="000000"/>
                <w:sz w:val="14"/>
                <w:szCs w:val="14"/>
              </w:rPr>
            </w:pPr>
            <w:r w:rsidRPr="004B37A2">
              <w:rPr>
                <w:rFonts w:ascii="Calibri" w:eastAsia="Times New Roman" w:hAnsi="Calibri" w:cs="Times New Roman"/>
                <w:b/>
                <w:bCs/>
                <w:color w:val="000000"/>
                <w:sz w:val="14"/>
                <w:szCs w:val="14"/>
              </w:rPr>
              <w:t>Urea</w:t>
            </w:r>
          </w:p>
          <w:p w14:paraId="622029ED" w14:textId="77777777" w:rsidR="00A9483F" w:rsidRPr="004B37A2" w:rsidRDefault="00A9483F" w:rsidP="00A9483F">
            <w:pPr>
              <w:ind w:left="-709" w:firstLine="709"/>
              <w:jc w:val="center"/>
              <w:rPr>
                <w:rFonts w:ascii="Calibri" w:eastAsia="Times New Roman" w:hAnsi="Calibri" w:cs="Times New Roman"/>
                <w:b/>
                <w:bCs/>
                <w:color w:val="000000"/>
                <w:sz w:val="14"/>
                <w:szCs w:val="14"/>
              </w:rPr>
            </w:pPr>
            <w:r w:rsidRPr="004B37A2">
              <w:rPr>
                <w:rFonts w:ascii="Calibri" w:eastAsia="Times New Roman" w:hAnsi="Calibri" w:cs="Times New Roman"/>
                <w:b/>
                <w:bCs/>
                <w:color w:val="000000"/>
                <w:sz w:val="14"/>
                <w:szCs w:val="14"/>
              </w:rPr>
              <w:t>[17-48 mg/dl]</w:t>
            </w:r>
          </w:p>
        </w:tc>
        <w:tc>
          <w:tcPr>
            <w:tcW w:w="1134" w:type="dxa"/>
            <w:tcBorders>
              <w:top w:val="nil"/>
              <w:left w:val="nil"/>
              <w:bottom w:val="single" w:sz="8" w:space="0" w:color="auto"/>
              <w:right w:val="single" w:sz="8" w:space="0" w:color="auto"/>
            </w:tcBorders>
            <w:shd w:val="clear" w:color="auto" w:fill="C0C0C0"/>
            <w:noWrap/>
            <w:vAlign w:val="center"/>
            <w:hideMark/>
          </w:tcPr>
          <w:p w14:paraId="06F54902" w14:textId="77777777" w:rsidR="00A9483F" w:rsidRDefault="00A9483F" w:rsidP="00A9483F">
            <w:pPr>
              <w:ind w:left="-709" w:firstLine="709"/>
              <w:jc w:val="center"/>
              <w:rPr>
                <w:rFonts w:ascii="Calibri" w:eastAsia="Times New Roman" w:hAnsi="Calibri" w:cs="Times New Roman"/>
                <w:b/>
                <w:bCs/>
                <w:color w:val="000000"/>
                <w:sz w:val="14"/>
                <w:szCs w:val="14"/>
              </w:rPr>
            </w:pPr>
            <w:r w:rsidRPr="004B37A2">
              <w:rPr>
                <w:rFonts w:ascii="Calibri" w:eastAsia="Times New Roman" w:hAnsi="Calibri" w:cs="Times New Roman"/>
                <w:b/>
                <w:bCs/>
                <w:color w:val="000000"/>
                <w:sz w:val="14"/>
                <w:szCs w:val="14"/>
              </w:rPr>
              <w:t>Creatinine</w:t>
            </w:r>
          </w:p>
          <w:p w14:paraId="0AFE9863" w14:textId="77777777" w:rsidR="00A9483F" w:rsidRPr="004B37A2" w:rsidRDefault="00A9483F" w:rsidP="00A9483F">
            <w:pPr>
              <w:ind w:left="-709" w:firstLine="709"/>
              <w:jc w:val="center"/>
              <w:rPr>
                <w:rFonts w:ascii="Calibri" w:eastAsia="Times New Roman" w:hAnsi="Calibri" w:cs="Times New Roman"/>
                <w:b/>
                <w:bCs/>
                <w:color w:val="000000"/>
                <w:sz w:val="14"/>
                <w:szCs w:val="14"/>
              </w:rPr>
            </w:pPr>
            <w:r w:rsidRPr="004B37A2">
              <w:rPr>
                <w:rFonts w:ascii="Calibri" w:eastAsia="Times New Roman" w:hAnsi="Calibri" w:cs="Times New Roman"/>
                <w:b/>
                <w:bCs/>
                <w:color w:val="000000"/>
                <w:sz w:val="14"/>
                <w:szCs w:val="14"/>
              </w:rPr>
              <w:t>[0.5-0.9 mg/dl]</w:t>
            </w:r>
          </w:p>
        </w:tc>
        <w:tc>
          <w:tcPr>
            <w:tcW w:w="567" w:type="dxa"/>
            <w:tcBorders>
              <w:top w:val="nil"/>
              <w:left w:val="nil"/>
              <w:bottom w:val="single" w:sz="8" w:space="0" w:color="auto"/>
              <w:right w:val="single" w:sz="8" w:space="0" w:color="auto"/>
            </w:tcBorders>
            <w:shd w:val="clear" w:color="auto" w:fill="C0C0C0"/>
            <w:noWrap/>
            <w:vAlign w:val="center"/>
            <w:hideMark/>
          </w:tcPr>
          <w:p w14:paraId="6428CC74" w14:textId="77777777" w:rsidR="00A9483F" w:rsidRDefault="00A9483F" w:rsidP="00A9483F">
            <w:pPr>
              <w:ind w:left="-709" w:firstLine="709"/>
              <w:jc w:val="center"/>
              <w:rPr>
                <w:rFonts w:ascii="Calibri" w:eastAsia="Times New Roman" w:hAnsi="Calibri" w:cs="Times New Roman"/>
                <w:b/>
                <w:bCs/>
                <w:color w:val="000000"/>
                <w:sz w:val="14"/>
                <w:szCs w:val="14"/>
              </w:rPr>
            </w:pPr>
            <w:r w:rsidRPr="004B37A2">
              <w:rPr>
                <w:rFonts w:ascii="Calibri" w:eastAsia="Times New Roman" w:hAnsi="Calibri" w:cs="Times New Roman"/>
                <w:b/>
                <w:bCs/>
                <w:color w:val="000000"/>
                <w:sz w:val="14"/>
                <w:szCs w:val="14"/>
              </w:rPr>
              <w:t>pH</w:t>
            </w:r>
          </w:p>
          <w:p w14:paraId="0C386AB7" w14:textId="77777777" w:rsidR="00A9483F" w:rsidRPr="004B37A2" w:rsidRDefault="00A9483F" w:rsidP="00A9483F">
            <w:pPr>
              <w:ind w:left="-709" w:firstLine="709"/>
              <w:jc w:val="center"/>
              <w:rPr>
                <w:rFonts w:ascii="Calibri" w:eastAsia="Times New Roman" w:hAnsi="Calibri" w:cs="Times New Roman"/>
                <w:b/>
                <w:bCs/>
                <w:color w:val="000000"/>
                <w:sz w:val="14"/>
                <w:szCs w:val="14"/>
              </w:rPr>
            </w:pPr>
            <w:r w:rsidRPr="004B37A2">
              <w:rPr>
                <w:rFonts w:ascii="Calibri" w:eastAsia="Times New Roman" w:hAnsi="Calibri" w:cs="Times New Roman"/>
                <w:b/>
                <w:bCs/>
                <w:color w:val="000000"/>
                <w:sz w:val="14"/>
                <w:szCs w:val="14"/>
              </w:rPr>
              <w:t>value</w:t>
            </w:r>
          </w:p>
        </w:tc>
        <w:tc>
          <w:tcPr>
            <w:tcW w:w="567" w:type="dxa"/>
            <w:tcBorders>
              <w:top w:val="nil"/>
              <w:left w:val="nil"/>
              <w:bottom w:val="single" w:sz="8" w:space="0" w:color="auto"/>
              <w:right w:val="single" w:sz="8" w:space="0" w:color="auto"/>
            </w:tcBorders>
            <w:shd w:val="clear" w:color="auto" w:fill="C0C0C0"/>
            <w:noWrap/>
            <w:vAlign w:val="center"/>
            <w:hideMark/>
          </w:tcPr>
          <w:p w14:paraId="6B62A986" w14:textId="77777777" w:rsidR="00A9483F" w:rsidRDefault="00A9483F" w:rsidP="00A9483F">
            <w:pPr>
              <w:ind w:left="-709" w:firstLine="709"/>
              <w:jc w:val="center"/>
              <w:rPr>
                <w:rFonts w:ascii="Calibri" w:eastAsia="Times New Roman" w:hAnsi="Calibri" w:cs="Times New Roman"/>
                <w:b/>
                <w:bCs/>
                <w:color w:val="000000"/>
                <w:sz w:val="14"/>
                <w:szCs w:val="14"/>
              </w:rPr>
            </w:pPr>
            <w:r w:rsidRPr="004B37A2">
              <w:rPr>
                <w:rFonts w:ascii="Calibri" w:eastAsia="Times New Roman" w:hAnsi="Calibri" w:cs="Times New Roman"/>
                <w:b/>
                <w:bCs/>
                <w:color w:val="000000"/>
                <w:sz w:val="14"/>
                <w:szCs w:val="14"/>
              </w:rPr>
              <w:t>Base</w:t>
            </w:r>
          </w:p>
          <w:p w14:paraId="430E589D" w14:textId="77777777" w:rsidR="00A9483F" w:rsidRPr="004B37A2" w:rsidRDefault="00A9483F" w:rsidP="00A9483F">
            <w:pPr>
              <w:ind w:left="-709" w:firstLine="709"/>
              <w:jc w:val="center"/>
              <w:rPr>
                <w:rFonts w:ascii="Calibri" w:eastAsia="Times New Roman" w:hAnsi="Calibri" w:cs="Times New Roman"/>
                <w:b/>
                <w:bCs/>
                <w:color w:val="000000"/>
                <w:sz w:val="14"/>
                <w:szCs w:val="14"/>
              </w:rPr>
            </w:pPr>
            <w:r w:rsidRPr="004B37A2">
              <w:rPr>
                <w:rFonts w:ascii="Calibri" w:eastAsia="Times New Roman" w:hAnsi="Calibri" w:cs="Times New Roman"/>
                <w:b/>
                <w:bCs/>
                <w:color w:val="000000"/>
                <w:sz w:val="14"/>
                <w:szCs w:val="14"/>
              </w:rPr>
              <w:t>Excess</w:t>
            </w:r>
          </w:p>
        </w:tc>
        <w:tc>
          <w:tcPr>
            <w:tcW w:w="1063" w:type="dxa"/>
            <w:tcBorders>
              <w:top w:val="nil"/>
              <w:left w:val="nil"/>
              <w:bottom w:val="single" w:sz="8" w:space="0" w:color="auto"/>
              <w:right w:val="nil"/>
            </w:tcBorders>
            <w:shd w:val="clear" w:color="auto" w:fill="C0C0C0"/>
            <w:noWrap/>
            <w:vAlign w:val="center"/>
            <w:hideMark/>
          </w:tcPr>
          <w:p w14:paraId="186A5E46" w14:textId="77777777" w:rsidR="00A9483F" w:rsidRDefault="00A9483F" w:rsidP="00A9483F">
            <w:pPr>
              <w:ind w:left="-709" w:firstLine="709"/>
              <w:jc w:val="center"/>
              <w:rPr>
                <w:rFonts w:ascii="Calibri" w:eastAsia="Times New Roman" w:hAnsi="Calibri" w:cs="Times New Roman"/>
                <w:b/>
                <w:bCs/>
                <w:color w:val="000000"/>
                <w:sz w:val="14"/>
                <w:szCs w:val="14"/>
              </w:rPr>
            </w:pPr>
            <w:r w:rsidRPr="004B37A2">
              <w:rPr>
                <w:rFonts w:ascii="Calibri" w:eastAsia="Times New Roman" w:hAnsi="Calibri" w:cs="Times New Roman"/>
                <w:b/>
                <w:bCs/>
                <w:color w:val="000000"/>
                <w:sz w:val="14"/>
                <w:szCs w:val="14"/>
              </w:rPr>
              <w:t>AKI-</w:t>
            </w:r>
          </w:p>
          <w:p w14:paraId="43AF51BC" w14:textId="77777777" w:rsidR="00A9483F" w:rsidRDefault="00A9483F" w:rsidP="00A9483F">
            <w:pPr>
              <w:ind w:left="-709" w:firstLine="709"/>
              <w:jc w:val="center"/>
              <w:rPr>
                <w:rFonts w:ascii="Calibri" w:eastAsia="Times New Roman" w:hAnsi="Calibri" w:cs="Times New Roman"/>
                <w:b/>
                <w:bCs/>
                <w:color w:val="000000"/>
                <w:sz w:val="14"/>
                <w:szCs w:val="14"/>
              </w:rPr>
            </w:pPr>
            <w:r w:rsidRPr="004B37A2">
              <w:rPr>
                <w:rFonts w:ascii="Calibri" w:eastAsia="Times New Roman" w:hAnsi="Calibri" w:cs="Times New Roman"/>
                <w:b/>
                <w:bCs/>
                <w:color w:val="000000"/>
                <w:sz w:val="14"/>
                <w:szCs w:val="14"/>
              </w:rPr>
              <w:t>Network-</w:t>
            </w:r>
          </w:p>
          <w:p w14:paraId="37DF7CE1" w14:textId="77777777" w:rsidR="00A9483F" w:rsidRPr="004B37A2" w:rsidRDefault="00A9483F" w:rsidP="00A9483F">
            <w:pPr>
              <w:ind w:left="-709" w:firstLine="709"/>
              <w:jc w:val="center"/>
              <w:rPr>
                <w:rFonts w:ascii="Calibri" w:eastAsia="Times New Roman" w:hAnsi="Calibri" w:cs="Times New Roman"/>
                <w:b/>
                <w:bCs/>
                <w:color w:val="000000"/>
                <w:sz w:val="14"/>
                <w:szCs w:val="14"/>
              </w:rPr>
            </w:pPr>
            <w:r w:rsidRPr="004B37A2">
              <w:rPr>
                <w:rFonts w:ascii="Calibri" w:eastAsia="Times New Roman" w:hAnsi="Calibri" w:cs="Times New Roman"/>
                <w:b/>
                <w:bCs/>
                <w:color w:val="000000"/>
                <w:sz w:val="14"/>
                <w:szCs w:val="14"/>
              </w:rPr>
              <w:t>Stadium</w:t>
            </w:r>
          </w:p>
        </w:tc>
      </w:tr>
      <w:tr w:rsidR="00A9483F" w:rsidRPr="004B37A2" w14:paraId="78AB30C3" w14:textId="77777777" w:rsidTr="00A9483F">
        <w:trPr>
          <w:trHeight w:val="220"/>
        </w:trPr>
        <w:tc>
          <w:tcPr>
            <w:tcW w:w="567" w:type="dxa"/>
            <w:tcBorders>
              <w:top w:val="single" w:sz="8" w:space="0" w:color="auto"/>
              <w:left w:val="nil"/>
              <w:bottom w:val="nil"/>
              <w:right w:val="single" w:sz="8" w:space="0" w:color="auto"/>
            </w:tcBorders>
            <w:shd w:val="clear" w:color="auto" w:fill="D9D9D9"/>
            <w:noWrap/>
            <w:vAlign w:val="center"/>
            <w:hideMark/>
          </w:tcPr>
          <w:p w14:paraId="42259024"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w:t>
            </w:r>
          </w:p>
        </w:tc>
        <w:tc>
          <w:tcPr>
            <w:tcW w:w="426" w:type="dxa"/>
            <w:tcBorders>
              <w:top w:val="single" w:sz="8" w:space="0" w:color="auto"/>
              <w:left w:val="nil"/>
              <w:bottom w:val="nil"/>
              <w:right w:val="single" w:sz="8" w:space="0" w:color="auto"/>
            </w:tcBorders>
            <w:shd w:val="clear" w:color="auto" w:fill="D9D9D9"/>
            <w:noWrap/>
            <w:vAlign w:val="center"/>
            <w:hideMark/>
          </w:tcPr>
          <w:p w14:paraId="36178DA5"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M</w:t>
            </w:r>
          </w:p>
        </w:tc>
        <w:tc>
          <w:tcPr>
            <w:tcW w:w="425" w:type="dxa"/>
            <w:tcBorders>
              <w:top w:val="single" w:sz="8" w:space="0" w:color="auto"/>
              <w:left w:val="nil"/>
              <w:bottom w:val="nil"/>
              <w:right w:val="single" w:sz="8" w:space="0" w:color="auto"/>
            </w:tcBorders>
            <w:shd w:val="clear" w:color="auto" w:fill="D9D9D9"/>
            <w:noWrap/>
            <w:vAlign w:val="center"/>
            <w:hideMark/>
          </w:tcPr>
          <w:p w14:paraId="40A1C13E"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69</w:t>
            </w:r>
          </w:p>
        </w:tc>
        <w:tc>
          <w:tcPr>
            <w:tcW w:w="2410" w:type="dxa"/>
            <w:tcBorders>
              <w:top w:val="single" w:sz="8" w:space="0" w:color="auto"/>
              <w:left w:val="nil"/>
              <w:bottom w:val="nil"/>
              <w:right w:val="single" w:sz="8" w:space="0" w:color="auto"/>
            </w:tcBorders>
            <w:shd w:val="clear" w:color="auto" w:fill="D9D9D9"/>
            <w:noWrap/>
            <w:vAlign w:val="center"/>
            <w:hideMark/>
          </w:tcPr>
          <w:p w14:paraId="187F3A3F"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Peritonitis, Sepsis</w:t>
            </w:r>
          </w:p>
        </w:tc>
        <w:tc>
          <w:tcPr>
            <w:tcW w:w="3543" w:type="dxa"/>
            <w:tcBorders>
              <w:top w:val="single" w:sz="8" w:space="0" w:color="auto"/>
              <w:left w:val="nil"/>
              <w:bottom w:val="nil"/>
              <w:right w:val="single" w:sz="8" w:space="0" w:color="auto"/>
            </w:tcBorders>
            <w:shd w:val="clear" w:color="auto" w:fill="D9D9D9"/>
            <w:noWrap/>
            <w:vAlign w:val="center"/>
            <w:hideMark/>
          </w:tcPr>
          <w:p w14:paraId="63EA4ABE"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Uremia, Metabolic Acidosis</w:t>
            </w:r>
          </w:p>
        </w:tc>
        <w:tc>
          <w:tcPr>
            <w:tcW w:w="1276" w:type="dxa"/>
            <w:tcBorders>
              <w:top w:val="single" w:sz="8" w:space="0" w:color="auto"/>
              <w:left w:val="nil"/>
              <w:bottom w:val="nil"/>
              <w:right w:val="single" w:sz="8" w:space="0" w:color="auto"/>
            </w:tcBorders>
            <w:shd w:val="clear" w:color="auto" w:fill="D9D9D9"/>
            <w:noWrap/>
            <w:vAlign w:val="center"/>
            <w:hideMark/>
          </w:tcPr>
          <w:p w14:paraId="2E423C48"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26</w:t>
            </w:r>
          </w:p>
        </w:tc>
        <w:tc>
          <w:tcPr>
            <w:tcW w:w="1134" w:type="dxa"/>
            <w:tcBorders>
              <w:top w:val="single" w:sz="8" w:space="0" w:color="auto"/>
              <w:left w:val="nil"/>
              <w:bottom w:val="nil"/>
              <w:right w:val="single" w:sz="8" w:space="0" w:color="auto"/>
            </w:tcBorders>
            <w:shd w:val="clear" w:color="auto" w:fill="D9D9D9"/>
            <w:noWrap/>
            <w:vAlign w:val="center"/>
            <w:hideMark/>
          </w:tcPr>
          <w:p w14:paraId="3E0F6727"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4.7</w:t>
            </w:r>
          </w:p>
        </w:tc>
        <w:tc>
          <w:tcPr>
            <w:tcW w:w="1134" w:type="dxa"/>
            <w:tcBorders>
              <w:top w:val="single" w:sz="8" w:space="0" w:color="auto"/>
              <w:left w:val="nil"/>
              <w:bottom w:val="nil"/>
              <w:right w:val="single" w:sz="8" w:space="0" w:color="auto"/>
            </w:tcBorders>
            <w:shd w:val="clear" w:color="auto" w:fill="D9D9D9"/>
            <w:noWrap/>
            <w:vAlign w:val="center"/>
            <w:hideMark/>
          </w:tcPr>
          <w:p w14:paraId="6FF52A91"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&gt;100</w:t>
            </w:r>
          </w:p>
        </w:tc>
        <w:tc>
          <w:tcPr>
            <w:tcW w:w="992" w:type="dxa"/>
            <w:tcBorders>
              <w:top w:val="single" w:sz="8" w:space="0" w:color="auto"/>
              <w:left w:val="nil"/>
              <w:bottom w:val="nil"/>
              <w:right w:val="single" w:sz="8" w:space="0" w:color="auto"/>
            </w:tcBorders>
            <w:shd w:val="clear" w:color="auto" w:fill="D9D9D9"/>
            <w:vAlign w:val="center"/>
            <w:hideMark/>
          </w:tcPr>
          <w:p w14:paraId="2B6EEFFE"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228</w:t>
            </w:r>
          </w:p>
        </w:tc>
        <w:tc>
          <w:tcPr>
            <w:tcW w:w="1134" w:type="dxa"/>
            <w:tcBorders>
              <w:top w:val="single" w:sz="8" w:space="0" w:color="auto"/>
              <w:left w:val="nil"/>
              <w:bottom w:val="nil"/>
              <w:right w:val="single" w:sz="8" w:space="0" w:color="auto"/>
            </w:tcBorders>
            <w:shd w:val="clear" w:color="auto" w:fill="D9D9D9"/>
            <w:noWrap/>
            <w:vAlign w:val="center"/>
            <w:hideMark/>
          </w:tcPr>
          <w:p w14:paraId="59F9ABBA"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3.5</w:t>
            </w:r>
          </w:p>
        </w:tc>
        <w:tc>
          <w:tcPr>
            <w:tcW w:w="567" w:type="dxa"/>
            <w:tcBorders>
              <w:top w:val="single" w:sz="8" w:space="0" w:color="auto"/>
              <w:left w:val="nil"/>
              <w:bottom w:val="nil"/>
              <w:right w:val="single" w:sz="8" w:space="0" w:color="auto"/>
            </w:tcBorders>
            <w:shd w:val="clear" w:color="auto" w:fill="D9D9D9"/>
            <w:noWrap/>
            <w:vAlign w:val="center"/>
            <w:hideMark/>
          </w:tcPr>
          <w:p w14:paraId="5A3DF136"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7.25</w:t>
            </w:r>
          </w:p>
        </w:tc>
        <w:tc>
          <w:tcPr>
            <w:tcW w:w="567" w:type="dxa"/>
            <w:tcBorders>
              <w:top w:val="single" w:sz="8" w:space="0" w:color="auto"/>
              <w:left w:val="nil"/>
              <w:bottom w:val="nil"/>
              <w:right w:val="single" w:sz="8" w:space="0" w:color="auto"/>
            </w:tcBorders>
            <w:shd w:val="clear" w:color="auto" w:fill="D9D9D9"/>
            <w:noWrap/>
            <w:vAlign w:val="center"/>
            <w:hideMark/>
          </w:tcPr>
          <w:p w14:paraId="155B7B03"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-6.1</w:t>
            </w:r>
          </w:p>
        </w:tc>
        <w:tc>
          <w:tcPr>
            <w:tcW w:w="1063" w:type="dxa"/>
            <w:tcBorders>
              <w:top w:val="single" w:sz="8" w:space="0" w:color="auto"/>
              <w:left w:val="nil"/>
              <w:bottom w:val="nil"/>
              <w:right w:val="nil"/>
            </w:tcBorders>
            <w:shd w:val="clear" w:color="auto" w:fill="D9D9D9"/>
            <w:noWrap/>
            <w:vAlign w:val="center"/>
            <w:hideMark/>
          </w:tcPr>
          <w:p w14:paraId="718AE61F"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w:t>
            </w:r>
          </w:p>
        </w:tc>
      </w:tr>
      <w:tr w:rsidR="00A9483F" w:rsidRPr="004B37A2" w14:paraId="43DA60D3" w14:textId="77777777" w:rsidTr="00A9483F">
        <w:trPr>
          <w:trHeight w:val="220"/>
        </w:trPr>
        <w:tc>
          <w:tcPr>
            <w:tcW w:w="567" w:type="dxa"/>
            <w:tcBorders>
              <w:top w:val="nil"/>
              <w:left w:val="nil"/>
              <w:bottom w:val="nil"/>
              <w:right w:val="single" w:sz="8" w:space="0" w:color="auto"/>
            </w:tcBorders>
            <w:shd w:val="clear" w:color="auto" w:fill="D9D9D9"/>
            <w:noWrap/>
            <w:vAlign w:val="center"/>
            <w:hideMark/>
          </w:tcPr>
          <w:p w14:paraId="5A7AB2A2"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w:t>
            </w:r>
          </w:p>
        </w:tc>
        <w:tc>
          <w:tcPr>
            <w:tcW w:w="426" w:type="dxa"/>
            <w:tcBorders>
              <w:top w:val="nil"/>
              <w:left w:val="nil"/>
              <w:bottom w:val="nil"/>
              <w:right w:val="single" w:sz="8" w:space="0" w:color="auto"/>
            </w:tcBorders>
            <w:shd w:val="clear" w:color="auto" w:fill="D9D9D9"/>
            <w:noWrap/>
            <w:vAlign w:val="center"/>
            <w:hideMark/>
          </w:tcPr>
          <w:p w14:paraId="3023CC31"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M</w:t>
            </w:r>
          </w:p>
        </w:tc>
        <w:tc>
          <w:tcPr>
            <w:tcW w:w="425" w:type="dxa"/>
            <w:tcBorders>
              <w:top w:val="nil"/>
              <w:left w:val="nil"/>
              <w:bottom w:val="nil"/>
              <w:right w:val="single" w:sz="8" w:space="0" w:color="auto"/>
            </w:tcBorders>
            <w:shd w:val="clear" w:color="auto" w:fill="D9D9D9"/>
            <w:noWrap/>
            <w:vAlign w:val="center"/>
            <w:hideMark/>
          </w:tcPr>
          <w:p w14:paraId="685D3762"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71</w:t>
            </w:r>
          </w:p>
        </w:tc>
        <w:tc>
          <w:tcPr>
            <w:tcW w:w="2410" w:type="dxa"/>
            <w:tcBorders>
              <w:top w:val="nil"/>
              <w:left w:val="nil"/>
              <w:bottom w:val="nil"/>
              <w:right w:val="single" w:sz="8" w:space="0" w:color="auto"/>
            </w:tcBorders>
            <w:shd w:val="clear" w:color="auto" w:fill="D9D9D9"/>
            <w:noWrap/>
            <w:vAlign w:val="center"/>
            <w:hideMark/>
          </w:tcPr>
          <w:p w14:paraId="5B22A4A9"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Stroke, Mesenteric Thrombosis</w:t>
            </w:r>
          </w:p>
        </w:tc>
        <w:tc>
          <w:tcPr>
            <w:tcW w:w="3543" w:type="dxa"/>
            <w:tcBorders>
              <w:top w:val="nil"/>
              <w:left w:val="nil"/>
              <w:bottom w:val="nil"/>
              <w:right w:val="single" w:sz="8" w:space="0" w:color="auto"/>
            </w:tcBorders>
            <w:shd w:val="clear" w:color="auto" w:fill="D9D9D9"/>
            <w:noWrap/>
            <w:vAlign w:val="center"/>
            <w:hideMark/>
          </w:tcPr>
          <w:p w14:paraId="5B13BD1C"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Uremia</w:t>
            </w:r>
          </w:p>
        </w:tc>
        <w:tc>
          <w:tcPr>
            <w:tcW w:w="1276" w:type="dxa"/>
            <w:tcBorders>
              <w:top w:val="nil"/>
              <w:left w:val="nil"/>
              <w:bottom w:val="nil"/>
              <w:right w:val="single" w:sz="8" w:space="0" w:color="auto"/>
            </w:tcBorders>
            <w:shd w:val="clear" w:color="auto" w:fill="D9D9D9"/>
            <w:noWrap/>
            <w:vAlign w:val="center"/>
            <w:hideMark/>
          </w:tcPr>
          <w:p w14:paraId="1F4AD395"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33</w:t>
            </w:r>
          </w:p>
        </w:tc>
        <w:tc>
          <w:tcPr>
            <w:tcW w:w="1134" w:type="dxa"/>
            <w:tcBorders>
              <w:top w:val="nil"/>
              <w:left w:val="nil"/>
              <w:bottom w:val="nil"/>
              <w:right w:val="single" w:sz="8" w:space="0" w:color="auto"/>
            </w:tcBorders>
            <w:shd w:val="clear" w:color="auto" w:fill="D9D9D9"/>
            <w:noWrap/>
            <w:vAlign w:val="center"/>
            <w:hideMark/>
          </w:tcPr>
          <w:p w14:paraId="14A3D100"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4.0</w:t>
            </w:r>
          </w:p>
        </w:tc>
        <w:tc>
          <w:tcPr>
            <w:tcW w:w="1134" w:type="dxa"/>
            <w:tcBorders>
              <w:top w:val="nil"/>
              <w:left w:val="nil"/>
              <w:bottom w:val="nil"/>
              <w:right w:val="single" w:sz="8" w:space="0" w:color="auto"/>
            </w:tcBorders>
            <w:shd w:val="clear" w:color="auto" w:fill="D9D9D9"/>
            <w:noWrap/>
            <w:vAlign w:val="center"/>
            <w:hideMark/>
          </w:tcPr>
          <w:p w14:paraId="6B95A69E"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40</w:t>
            </w:r>
          </w:p>
        </w:tc>
        <w:tc>
          <w:tcPr>
            <w:tcW w:w="992" w:type="dxa"/>
            <w:tcBorders>
              <w:top w:val="nil"/>
              <w:left w:val="nil"/>
              <w:bottom w:val="nil"/>
              <w:right w:val="single" w:sz="8" w:space="0" w:color="auto"/>
            </w:tcBorders>
            <w:shd w:val="clear" w:color="auto" w:fill="D9D9D9"/>
            <w:noWrap/>
            <w:vAlign w:val="center"/>
            <w:hideMark/>
          </w:tcPr>
          <w:p w14:paraId="6725EF63"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101</w:t>
            </w:r>
          </w:p>
        </w:tc>
        <w:tc>
          <w:tcPr>
            <w:tcW w:w="1134" w:type="dxa"/>
            <w:tcBorders>
              <w:top w:val="nil"/>
              <w:left w:val="nil"/>
              <w:bottom w:val="nil"/>
              <w:right w:val="single" w:sz="8" w:space="0" w:color="auto"/>
            </w:tcBorders>
            <w:shd w:val="clear" w:color="auto" w:fill="D9D9D9"/>
            <w:noWrap/>
            <w:vAlign w:val="center"/>
            <w:hideMark/>
          </w:tcPr>
          <w:p w14:paraId="355D89B3"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2.4</w:t>
            </w:r>
          </w:p>
        </w:tc>
        <w:tc>
          <w:tcPr>
            <w:tcW w:w="567" w:type="dxa"/>
            <w:tcBorders>
              <w:top w:val="nil"/>
              <w:left w:val="nil"/>
              <w:bottom w:val="nil"/>
              <w:right w:val="single" w:sz="8" w:space="0" w:color="auto"/>
            </w:tcBorders>
            <w:shd w:val="clear" w:color="auto" w:fill="D9D9D9"/>
            <w:noWrap/>
            <w:vAlign w:val="center"/>
            <w:hideMark/>
          </w:tcPr>
          <w:p w14:paraId="60785E9C"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7.39</w:t>
            </w:r>
          </w:p>
        </w:tc>
        <w:tc>
          <w:tcPr>
            <w:tcW w:w="567" w:type="dxa"/>
            <w:tcBorders>
              <w:top w:val="nil"/>
              <w:left w:val="nil"/>
              <w:bottom w:val="nil"/>
              <w:right w:val="single" w:sz="8" w:space="0" w:color="auto"/>
            </w:tcBorders>
            <w:shd w:val="clear" w:color="auto" w:fill="D9D9D9"/>
            <w:noWrap/>
            <w:vAlign w:val="center"/>
            <w:hideMark/>
          </w:tcPr>
          <w:p w14:paraId="04D26490"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-1.1</w:t>
            </w:r>
          </w:p>
        </w:tc>
        <w:tc>
          <w:tcPr>
            <w:tcW w:w="1063" w:type="dxa"/>
            <w:tcBorders>
              <w:top w:val="nil"/>
              <w:left w:val="nil"/>
              <w:bottom w:val="nil"/>
              <w:right w:val="nil"/>
            </w:tcBorders>
            <w:shd w:val="clear" w:color="auto" w:fill="D9D9D9"/>
            <w:noWrap/>
            <w:vAlign w:val="center"/>
            <w:hideMark/>
          </w:tcPr>
          <w:p w14:paraId="16688C48"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w:t>
            </w:r>
          </w:p>
        </w:tc>
      </w:tr>
      <w:tr w:rsidR="00A9483F" w:rsidRPr="004B37A2" w14:paraId="1267A75A" w14:textId="77777777" w:rsidTr="00A9483F">
        <w:trPr>
          <w:trHeight w:val="220"/>
        </w:trPr>
        <w:tc>
          <w:tcPr>
            <w:tcW w:w="567" w:type="dxa"/>
            <w:tcBorders>
              <w:top w:val="nil"/>
              <w:left w:val="nil"/>
              <w:bottom w:val="nil"/>
              <w:right w:val="single" w:sz="8" w:space="0" w:color="auto"/>
            </w:tcBorders>
            <w:shd w:val="clear" w:color="auto" w:fill="D9D9D9"/>
            <w:noWrap/>
            <w:vAlign w:val="center"/>
            <w:hideMark/>
          </w:tcPr>
          <w:p w14:paraId="2BC1611C"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w:t>
            </w:r>
          </w:p>
        </w:tc>
        <w:tc>
          <w:tcPr>
            <w:tcW w:w="426" w:type="dxa"/>
            <w:tcBorders>
              <w:top w:val="nil"/>
              <w:left w:val="nil"/>
              <w:bottom w:val="nil"/>
              <w:right w:val="single" w:sz="8" w:space="0" w:color="auto"/>
            </w:tcBorders>
            <w:shd w:val="clear" w:color="auto" w:fill="D9D9D9"/>
            <w:noWrap/>
            <w:vAlign w:val="center"/>
            <w:hideMark/>
          </w:tcPr>
          <w:p w14:paraId="34B73C93"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F</w:t>
            </w:r>
          </w:p>
        </w:tc>
        <w:tc>
          <w:tcPr>
            <w:tcW w:w="425" w:type="dxa"/>
            <w:tcBorders>
              <w:top w:val="nil"/>
              <w:left w:val="nil"/>
              <w:bottom w:val="nil"/>
              <w:right w:val="single" w:sz="8" w:space="0" w:color="auto"/>
            </w:tcBorders>
            <w:shd w:val="clear" w:color="auto" w:fill="D9D9D9"/>
            <w:noWrap/>
            <w:vAlign w:val="center"/>
            <w:hideMark/>
          </w:tcPr>
          <w:p w14:paraId="749B9F3A"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57</w:t>
            </w:r>
          </w:p>
        </w:tc>
        <w:tc>
          <w:tcPr>
            <w:tcW w:w="2410" w:type="dxa"/>
            <w:tcBorders>
              <w:top w:val="nil"/>
              <w:left w:val="nil"/>
              <w:bottom w:val="nil"/>
              <w:right w:val="single" w:sz="8" w:space="0" w:color="auto"/>
            </w:tcBorders>
            <w:shd w:val="clear" w:color="auto" w:fill="D9D9D9"/>
            <w:vAlign w:val="center"/>
            <w:hideMark/>
          </w:tcPr>
          <w:p w14:paraId="11386D62"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Sepsis</w:t>
            </w:r>
          </w:p>
        </w:tc>
        <w:tc>
          <w:tcPr>
            <w:tcW w:w="3543" w:type="dxa"/>
            <w:tcBorders>
              <w:top w:val="nil"/>
              <w:left w:val="nil"/>
              <w:bottom w:val="nil"/>
              <w:right w:val="single" w:sz="8" w:space="0" w:color="auto"/>
            </w:tcBorders>
            <w:shd w:val="clear" w:color="auto" w:fill="D9D9D9"/>
            <w:noWrap/>
            <w:vAlign w:val="center"/>
            <w:hideMark/>
          </w:tcPr>
          <w:p w14:paraId="3CC8FF13" w14:textId="77777777" w:rsidR="00A9483F" w:rsidRPr="00DD3CD1" w:rsidRDefault="00A9483F" w:rsidP="00A9483F">
            <w:pPr>
              <w:ind w:left="-709" w:firstLine="709"/>
              <w:jc w:val="center"/>
              <w:rPr>
                <w:rFonts w:ascii="Calibri" w:eastAsia="Times New Roman" w:hAnsi="Calibri" w:cs="Times New Roman"/>
                <w:color w:val="000000"/>
                <w:sz w:val="14"/>
                <w:szCs w:val="14"/>
                <w:lang w:val="en-US"/>
              </w:rPr>
            </w:pPr>
            <w:r w:rsidRPr="00DD3CD1">
              <w:rPr>
                <w:rFonts w:ascii="Calibri" w:eastAsia="Times New Roman" w:hAnsi="Calibri" w:cs="Times New Roman"/>
                <w:color w:val="000000"/>
                <w:sz w:val="14"/>
                <w:szCs w:val="14"/>
                <w:lang w:val="en-US"/>
              </w:rPr>
              <w:t>Hyperkalemia, Hypervolemia, Uremia, Metabolic Acidosis</w:t>
            </w:r>
          </w:p>
        </w:tc>
        <w:tc>
          <w:tcPr>
            <w:tcW w:w="1276" w:type="dxa"/>
            <w:tcBorders>
              <w:top w:val="nil"/>
              <w:left w:val="nil"/>
              <w:bottom w:val="nil"/>
              <w:right w:val="single" w:sz="8" w:space="0" w:color="auto"/>
            </w:tcBorders>
            <w:shd w:val="clear" w:color="auto" w:fill="D9D9D9"/>
            <w:noWrap/>
            <w:vAlign w:val="center"/>
            <w:hideMark/>
          </w:tcPr>
          <w:p w14:paraId="05EE57C5"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15</w:t>
            </w:r>
          </w:p>
        </w:tc>
        <w:tc>
          <w:tcPr>
            <w:tcW w:w="1134" w:type="dxa"/>
            <w:tcBorders>
              <w:top w:val="nil"/>
              <w:left w:val="nil"/>
              <w:bottom w:val="nil"/>
              <w:right w:val="single" w:sz="8" w:space="0" w:color="auto"/>
            </w:tcBorders>
            <w:shd w:val="clear" w:color="auto" w:fill="D9D9D9"/>
            <w:noWrap/>
            <w:vAlign w:val="center"/>
            <w:hideMark/>
          </w:tcPr>
          <w:p w14:paraId="23A9C835"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5.1</w:t>
            </w:r>
          </w:p>
        </w:tc>
        <w:tc>
          <w:tcPr>
            <w:tcW w:w="1134" w:type="dxa"/>
            <w:tcBorders>
              <w:top w:val="nil"/>
              <w:left w:val="nil"/>
              <w:bottom w:val="nil"/>
              <w:right w:val="single" w:sz="8" w:space="0" w:color="auto"/>
            </w:tcBorders>
            <w:shd w:val="clear" w:color="auto" w:fill="D9D9D9"/>
            <w:noWrap/>
            <w:vAlign w:val="center"/>
            <w:hideMark/>
          </w:tcPr>
          <w:p w14:paraId="4372501A"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0</w:t>
            </w:r>
          </w:p>
        </w:tc>
        <w:tc>
          <w:tcPr>
            <w:tcW w:w="992" w:type="dxa"/>
            <w:tcBorders>
              <w:top w:val="nil"/>
              <w:left w:val="nil"/>
              <w:bottom w:val="nil"/>
              <w:right w:val="single" w:sz="8" w:space="0" w:color="auto"/>
            </w:tcBorders>
            <w:shd w:val="clear" w:color="auto" w:fill="D9D9D9"/>
            <w:noWrap/>
            <w:vAlign w:val="center"/>
            <w:hideMark/>
          </w:tcPr>
          <w:p w14:paraId="1377CDCA"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105</w:t>
            </w:r>
          </w:p>
        </w:tc>
        <w:tc>
          <w:tcPr>
            <w:tcW w:w="1134" w:type="dxa"/>
            <w:tcBorders>
              <w:top w:val="nil"/>
              <w:left w:val="nil"/>
              <w:bottom w:val="nil"/>
              <w:right w:val="single" w:sz="8" w:space="0" w:color="auto"/>
            </w:tcBorders>
            <w:shd w:val="clear" w:color="auto" w:fill="D9D9D9"/>
            <w:noWrap/>
            <w:vAlign w:val="center"/>
            <w:hideMark/>
          </w:tcPr>
          <w:p w14:paraId="761E77C6"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7.1</w:t>
            </w:r>
          </w:p>
        </w:tc>
        <w:tc>
          <w:tcPr>
            <w:tcW w:w="567" w:type="dxa"/>
            <w:tcBorders>
              <w:top w:val="nil"/>
              <w:left w:val="nil"/>
              <w:bottom w:val="nil"/>
              <w:right w:val="single" w:sz="8" w:space="0" w:color="auto"/>
            </w:tcBorders>
            <w:shd w:val="clear" w:color="auto" w:fill="D9D9D9"/>
            <w:noWrap/>
            <w:vAlign w:val="center"/>
            <w:hideMark/>
          </w:tcPr>
          <w:p w14:paraId="09E5EC61"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7.26</w:t>
            </w:r>
          </w:p>
        </w:tc>
        <w:tc>
          <w:tcPr>
            <w:tcW w:w="567" w:type="dxa"/>
            <w:tcBorders>
              <w:top w:val="nil"/>
              <w:left w:val="nil"/>
              <w:bottom w:val="nil"/>
              <w:right w:val="single" w:sz="8" w:space="0" w:color="auto"/>
            </w:tcBorders>
            <w:shd w:val="clear" w:color="auto" w:fill="D9D9D9"/>
            <w:noWrap/>
            <w:vAlign w:val="center"/>
            <w:hideMark/>
          </w:tcPr>
          <w:p w14:paraId="54AA0C0B"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-4.3</w:t>
            </w:r>
          </w:p>
        </w:tc>
        <w:tc>
          <w:tcPr>
            <w:tcW w:w="1063" w:type="dxa"/>
            <w:tcBorders>
              <w:top w:val="nil"/>
              <w:left w:val="nil"/>
              <w:bottom w:val="nil"/>
              <w:right w:val="nil"/>
            </w:tcBorders>
            <w:shd w:val="clear" w:color="auto" w:fill="D9D9D9"/>
            <w:noWrap/>
            <w:vAlign w:val="center"/>
            <w:hideMark/>
          </w:tcPr>
          <w:p w14:paraId="1A9CF4CA"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w:t>
            </w:r>
          </w:p>
        </w:tc>
      </w:tr>
      <w:tr w:rsidR="00A9483F" w:rsidRPr="004B37A2" w14:paraId="11E984A0" w14:textId="77777777" w:rsidTr="00A9483F">
        <w:trPr>
          <w:trHeight w:val="220"/>
        </w:trPr>
        <w:tc>
          <w:tcPr>
            <w:tcW w:w="567" w:type="dxa"/>
            <w:tcBorders>
              <w:top w:val="nil"/>
              <w:left w:val="nil"/>
              <w:bottom w:val="nil"/>
              <w:right w:val="single" w:sz="8" w:space="0" w:color="auto"/>
            </w:tcBorders>
            <w:shd w:val="clear" w:color="auto" w:fill="D9D9D9"/>
            <w:noWrap/>
            <w:vAlign w:val="center"/>
            <w:hideMark/>
          </w:tcPr>
          <w:p w14:paraId="2D8BE37D"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w:t>
            </w:r>
          </w:p>
        </w:tc>
        <w:tc>
          <w:tcPr>
            <w:tcW w:w="426" w:type="dxa"/>
            <w:tcBorders>
              <w:top w:val="nil"/>
              <w:left w:val="nil"/>
              <w:bottom w:val="nil"/>
              <w:right w:val="single" w:sz="8" w:space="0" w:color="auto"/>
            </w:tcBorders>
            <w:shd w:val="clear" w:color="auto" w:fill="D9D9D9"/>
            <w:noWrap/>
            <w:vAlign w:val="center"/>
            <w:hideMark/>
          </w:tcPr>
          <w:p w14:paraId="6AA30A4C"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M</w:t>
            </w:r>
          </w:p>
        </w:tc>
        <w:tc>
          <w:tcPr>
            <w:tcW w:w="425" w:type="dxa"/>
            <w:tcBorders>
              <w:top w:val="nil"/>
              <w:left w:val="nil"/>
              <w:bottom w:val="nil"/>
              <w:right w:val="single" w:sz="8" w:space="0" w:color="auto"/>
            </w:tcBorders>
            <w:shd w:val="clear" w:color="auto" w:fill="D9D9D9"/>
            <w:noWrap/>
            <w:vAlign w:val="center"/>
            <w:hideMark/>
          </w:tcPr>
          <w:p w14:paraId="0BCF084A"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71</w:t>
            </w:r>
          </w:p>
        </w:tc>
        <w:tc>
          <w:tcPr>
            <w:tcW w:w="2410" w:type="dxa"/>
            <w:tcBorders>
              <w:top w:val="nil"/>
              <w:left w:val="nil"/>
              <w:bottom w:val="nil"/>
              <w:right w:val="single" w:sz="8" w:space="0" w:color="auto"/>
            </w:tcBorders>
            <w:shd w:val="clear" w:color="auto" w:fill="D9D9D9"/>
            <w:noWrap/>
            <w:vAlign w:val="center"/>
            <w:hideMark/>
          </w:tcPr>
          <w:p w14:paraId="207DA9F8"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Peritonitis, Sepsis</w:t>
            </w:r>
          </w:p>
        </w:tc>
        <w:tc>
          <w:tcPr>
            <w:tcW w:w="3543" w:type="dxa"/>
            <w:tcBorders>
              <w:top w:val="nil"/>
              <w:left w:val="nil"/>
              <w:bottom w:val="nil"/>
              <w:right w:val="single" w:sz="8" w:space="0" w:color="auto"/>
            </w:tcBorders>
            <w:shd w:val="clear" w:color="auto" w:fill="D9D9D9"/>
            <w:noWrap/>
            <w:vAlign w:val="center"/>
            <w:hideMark/>
          </w:tcPr>
          <w:p w14:paraId="0FEE5395" w14:textId="77777777" w:rsidR="00A9483F" w:rsidRPr="00DD3CD1" w:rsidRDefault="00A9483F" w:rsidP="00A9483F">
            <w:pPr>
              <w:ind w:left="-709" w:firstLine="709"/>
              <w:jc w:val="center"/>
              <w:rPr>
                <w:rFonts w:ascii="Calibri" w:eastAsia="Times New Roman" w:hAnsi="Calibri" w:cs="Times New Roman"/>
                <w:color w:val="000000"/>
                <w:sz w:val="14"/>
                <w:szCs w:val="14"/>
                <w:lang w:val="en-US"/>
              </w:rPr>
            </w:pPr>
            <w:r w:rsidRPr="00DD3CD1">
              <w:rPr>
                <w:rFonts w:ascii="Calibri" w:eastAsia="Times New Roman" w:hAnsi="Calibri" w:cs="Times New Roman"/>
                <w:color w:val="000000"/>
                <w:sz w:val="14"/>
                <w:szCs w:val="14"/>
                <w:lang w:val="en-US"/>
              </w:rPr>
              <w:t>Hyperkalemia, Hypervolemia, Uremia, Metabolic Acidosis</w:t>
            </w:r>
          </w:p>
        </w:tc>
        <w:tc>
          <w:tcPr>
            <w:tcW w:w="1276" w:type="dxa"/>
            <w:tcBorders>
              <w:top w:val="nil"/>
              <w:left w:val="nil"/>
              <w:bottom w:val="nil"/>
              <w:right w:val="single" w:sz="8" w:space="0" w:color="auto"/>
            </w:tcBorders>
            <w:shd w:val="clear" w:color="auto" w:fill="D9D9D9"/>
            <w:noWrap/>
            <w:vAlign w:val="center"/>
            <w:hideMark/>
          </w:tcPr>
          <w:p w14:paraId="45092F5B"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35</w:t>
            </w:r>
          </w:p>
        </w:tc>
        <w:tc>
          <w:tcPr>
            <w:tcW w:w="1134" w:type="dxa"/>
            <w:tcBorders>
              <w:top w:val="nil"/>
              <w:left w:val="nil"/>
              <w:bottom w:val="nil"/>
              <w:right w:val="single" w:sz="8" w:space="0" w:color="auto"/>
            </w:tcBorders>
            <w:shd w:val="clear" w:color="auto" w:fill="D9D9D9"/>
            <w:noWrap/>
            <w:vAlign w:val="center"/>
            <w:hideMark/>
          </w:tcPr>
          <w:p w14:paraId="0C6A80B1"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5.6</w:t>
            </w:r>
          </w:p>
        </w:tc>
        <w:tc>
          <w:tcPr>
            <w:tcW w:w="1134" w:type="dxa"/>
            <w:tcBorders>
              <w:top w:val="nil"/>
              <w:left w:val="nil"/>
              <w:bottom w:val="nil"/>
              <w:right w:val="single" w:sz="8" w:space="0" w:color="auto"/>
            </w:tcBorders>
            <w:shd w:val="clear" w:color="auto" w:fill="D9D9D9"/>
            <w:noWrap/>
            <w:vAlign w:val="center"/>
            <w:hideMark/>
          </w:tcPr>
          <w:p w14:paraId="6CD7B67A"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0</w:t>
            </w:r>
          </w:p>
        </w:tc>
        <w:tc>
          <w:tcPr>
            <w:tcW w:w="992" w:type="dxa"/>
            <w:tcBorders>
              <w:top w:val="nil"/>
              <w:left w:val="nil"/>
              <w:bottom w:val="nil"/>
              <w:right w:val="single" w:sz="8" w:space="0" w:color="auto"/>
            </w:tcBorders>
            <w:shd w:val="clear" w:color="auto" w:fill="D9D9D9"/>
            <w:noWrap/>
            <w:vAlign w:val="center"/>
            <w:hideMark/>
          </w:tcPr>
          <w:p w14:paraId="2A805EA8"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109</w:t>
            </w:r>
          </w:p>
        </w:tc>
        <w:tc>
          <w:tcPr>
            <w:tcW w:w="1134" w:type="dxa"/>
            <w:tcBorders>
              <w:top w:val="nil"/>
              <w:left w:val="nil"/>
              <w:bottom w:val="nil"/>
              <w:right w:val="single" w:sz="8" w:space="0" w:color="auto"/>
            </w:tcBorders>
            <w:shd w:val="clear" w:color="auto" w:fill="D9D9D9"/>
            <w:noWrap/>
            <w:vAlign w:val="center"/>
            <w:hideMark/>
          </w:tcPr>
          <w:p w14:paraId="19BC2215"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1.4</w:t>
            </w:r>
          </w:p>
        </w:tc>
        <w:tc>
          <w:tcPr>
            <w:tcW w:w="567" w:type="dxa"/>
            <w:tcBorders>
              <w:top w:val="nil"/>
              <w:left w:val="nil"/>
              <w:bottom w:val="nil"/>
              <w:right w:val="single" w:sz="8" w:space="0" w:color="auto"/>
            </w:tcBorders>
            <w:shd w:val="clear" w:color="auto" w:fill="D9D9D9"/>
            <w:noWrap/>
            <w:vAlign w:val="center"/>
            <w:hideMark/>
          </w:tcPr>
          <w:p w14:paraId="61744B4E"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7.13</w:t>
            </w:r>
          </w:p>
        </w:tc>
        <w:tc>
          <w:tcPr>
            <w:tcW w:w="567" w:type="dxa"/>
            <w:tcBorders>
              <w:top w:val="nil"/>
              <w:left w:val="nil"/>
              <w:bottom w:val="nil"/>
              <w:right w:val="single" w:sz="8" w:space="0" w:color="auto"/>
            </w:tcBorders>
            <w:shd w:val="clear" w:color="auto" w:fill="D9D9D9"/>
            <w:noWrap/>
            <w:vAlign w:val="center"/>
            <w:hideMark/>
          </w:tcPr>
          <w:p w14:paraId="4579DAB5"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-13.6</w:t>
            </w:r>
          </w:p>
        </w:tc>
        <w:tc>
          <w:tcPr>
            <w:tcW w:w="1063" w:type="dxa"/>
            <w:tcBorders>
              <w:top w:val="nil"/>
              <w:left w:val="nil"/>
              <w:bottom w:val="nil"/>
              <w:right w:val="nil"/>
            </w:tcBorders>
            <w:shd w:val="clear" w:color="auto" w:fill="D9D9D9"/>
            <w:noWrap/>
            <w:vAlign w:val="center"/>
            <w:hideMark/>
          </w:tcPr>
          <w:p w14:paraId="6EC836C1"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w:t>
            </w:r>
          </w:p>
        </w:tc>
      </w:tr>
      <w:tr w:rsidR="00A9483F" w:rsidRPr="004B37A2" w14:paraId="4AC9A248" w14:textId="77777777" w:rsidTr="00A9483F">
        <w:trPr>
          <w:trHeight w:val="220"/>
        </w:trPr>
        <w:tc>
          <w:tcPr>
            <w:tcW w:w="567" w:type="dxa"/>
            <w:tcBorders>
              <w:top w:val="nil"/>
              <w:left w:val="nil"/>
              <w:bottom w:val="nil"/>
              <w:right w:val="single" w:sz="8" w:space="0" w:color="auto"/>
            </w:tcBorders>
            <w:shd w:val="clear" w:color="auto" w:fill="D9D9D9"/>
            <w:noWrap/>
            <w:vAlign w:val="center"/>
            <w:hideMark/>
          </w:tcPr>
          <w:p w14:paraId="4691A100"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w:t>
            </w:r>
          </w:p>
        </w:tc>
        <w:tc>
          <w:tcPr>
            <w:tcW w:w="426" w:type="dxa"/>
            <w:tcBorders>
              <w:top w:val="nil"/>
              <w:left w:val="nil"/>
              <w:bottom w:val="nil"/>
              <w:right w:val="single" w:sz="8" w:space="0" w:color="auto"/>
            </w:tcBorders>
            <w:shd w:val="clear" w:color="auto" w:fill="D9D9D9"/>
            <w:noWrap/>
            <w:vAlign w:val="center"/>
            <w:hideMark/>
          </w:tcPr>
          <w:p w14:paraId="5BDA63A6"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F</w:t>
            </w:r>
          </w:p>
        </w:tc>
        <w:tc>
          <w:tcPr>
            <w:tcW w:w="425" w:type="dxa"/>
            <w:tcBorders>
              <w:top w:val="nil"/>
              <w:left w:val="nil"/>
              <w:bottom w:val="nil"/>
              <w:right w:val="single" w:sz="8" w:space="0" w:color="auto"/>
            </w:tcBorders>
            <w:shd w:val="clear" w:color="auto" w:fill="D9D9D9"/>
            <w:noWrap/>
            <w:vAlign w:val="center"/>
            <w:hideMark/>
          </w:tcPr>
          <w:p w14:paraId="642DD1A9"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80</w:t>
            </w:r>
          </w:p>
        </w:tc>
        <w:tc>
          <w:tcPr>
            <w:tcW w:w="2410" w:type="dxa"/>
            <w:tcBorders>
              <w:top w:val="nil"/>
              <w:left w:val="nil"/>
              <w:bottom w:val="nil"/>
              <w:right w:val="single" w:sz="8" w:space="0" w:color="auto"/>
            </w:tcBorders>
            <w:shd w:val="clear" w:color="auto" w:fill="D9D9D9"/>
            <w:vAlign w:val="center"/>
            <w:hideMark/>
          </w:tcPr>
          <w:p w14:paraId="4CD131FC"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Pancreatic Carcinoma</w:t>
            </w:r>
          </w:p>
        </w:tc>
        <w:tc>
          <w:tcPr>
            <w:tcW w:w="3543" w:type="dxa"/>
            <w:tcBorders>
              <w:top w:val="nil"/>
              <w:left w:val="nil"/>
              <w:bottom w:val="nil"/>
              <w:right w:val="single" w:sz="8" w:space="0" w:color="auto"/>
            </w:tcBorders>
            <w:shd w:val="clear" w:color="auto" w:fill="D9D9D9"/>
            <w:noWrap/>
            <w:vAlign w:val="center"/>
            <w:hideMark/>
          </w:tcPr>
          <w:p w14:paraId="1077787A" w14:textId="77777777" w:rsidR="00A9483F" w:rsidRPr="00DD3CD1" w:rsidRDefault="00A9483F" w:rsidP="00A9483F">
            <w:pPr>
              <w:ind w:left="-709" w:firstLine="709"/>
              <w:jc w:val="center"/>
              <w:rPr>
                <w:rFonts w:ascii="Calibri" w:eastAsia="Times New Roman" w:hAnsi="Calibri" w:cs="Times New Roman"/>
                <w:color w:val="000000"/>
                <w:sz w:val="14"/>
                <w:szCs w:val="14"/>
                <w:lang w:val="en-US"/>
              </w:rPr>
            </w:pPr>
            <w:r w:rsidRPr="00DD3CD1">
              <w:rPr>
                <w:rFonts w:ascii="Calibri" w:eastAsia="Times New Roman" w:hAnsi="Calibri" w:cs="Times New Roman"/>
                <w:color w:val="000000"/>
                <w:sz w:val="14"/>
                <w:szCs w:val="14"/>
                <w:lang w:val="en-US"/>
              </w:rPr>
              <w:t>Hyperkalemia, Hypervolemia, Uremia, Metabolic Acidosis</w:t>
            </w:r>
          </w:p>
        </w:tc>
        <w:tc>
          <w:tcPr>
            <w:tcW w:w="1276" w:type="dxa"/>
            <w:tcBorders>
              <w:top w:val="nil"/>
              <w:left w:val="nil"/>
              <w:bottom w:val="nil"/>
              <w:right w:val="single" w:sz="8" w:space="0" w:color="auto"/>
            </w:tcBorders>
            <w:shd w:val="clear" w:color="auto" w:fill="D9D9D9"/>
            <w:noWrap/>
            <w:vAlign w:val="center"/>
            <w:hideMark/>
          </w:tcPr>
          <w:p w14:paraId="52559153"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35</w:t>
            </w:r>
          </w:p>
        </w:tc>
        <w:tc>
          <w:tcPr>
            <w:tcW w:w="1134" w:type="dxa"/>
            <w:tcBorders>
              <w:top w:val="nil"/>
              <w:left w:val="nil"/>
              <w:bottom w:val="nil"/>
              <w:right w:val="single" w:sz="8" w:space="0" w:color="auto"/>
            </w:tcBorders>
            <w:shd w:val="clear" w:color="auto" w:fill="D9D9D9"/>
            <w:noWrap/>
            <w:vAlign w:val="center"/>
            <w:hideMark/>
          </w:tcPr>
          <w:p w14:paraId="37B4EF0D"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w:t>
            </w:r>
          </w:p>
        </w:tc>
        <w:tc>
          <w:tcPr>
            <w:tcW w:w="1134" w:type="dxa"/>
            <w:tcBorders>
              <w:top w:val="nil"/>
              <w:left w:val="nil"/>
              <w:bottom w:val="nil"/>
              <w:right w:val="single" w:sz="8" w:space="0" w:color="auto"/>
            </w:tcBorders>
            <w:shd w:val="clear" w:color="auto" w:fill="D9D9D9"/>
            <w:noWrap/>
            <w:vAlign w:val="center"/>
            <w:hideMark/>
          </w:tcPr>
          <w:p w14:paraId="33438DA8"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0</w:t>
            </w:r>
          </w:p>
        </w:tc>
        <w:tc>
          <w:tcPr>
            <w:tcW w:w="992" w:type="dxa"/>
            <w:tcBorders>
              <w:top w:val="nil"/>
              <w:left w:val="nil"/>
              <w:bottom w:val="nil"/>
              <w:right w:val="single" w:sz="8" w:space="0" w:color="auto"/>
            </w:tcBorders>
            <w:shd w:val="clear" w:color="auto" w:fill="D9D9D9"/>
            <w:noWrap/>
            <w:vAlign w:val="center"/>
            <w:hideMark/>
          </w:tcPr>
          <w:p w14:paraId="419E27E5"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140</w:t>
            </w:r>
          </w:p>
        </w:tc>
        <w:tc>
          <w:tcPr>
            <w:tcW w:w="1134" w:type="dxa"/>
            <w:tcBorders>
              <w:top w:val="nil"/>
              <w:left w:val="nil"/>
              <w:bottom w:val="nil"/>
              <w:right w:val="single" w:sz="8" w:space="0" w:color="auto"/>
            </w:tcBorders>
            <w:shd w:val="clear" w:color="auto" w:fill="D9D9D9"/>
            <w:noWrap/>
            <w:vAlign w:val="center"/>
            <w:hideMark/>
          </w:tcPr>
          <w:p w14:paraId="6B6D4911"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1.6</w:t>
            </w:r>
          </w:p>
        </w:tc>
        <w:tc>
          <w:tcPr>
            <w:tcW w:w="567" w:type="dxa"/>
            <w:tcBorders>
              <w:top w:val="nil"/>
              <w:left w:val="nil"/>
              <w:bottom w:val="nil"/>
              <w:right w:val="single" w:sz="8" w:space="0" w:color="auto"/>
            </w:tcBorders>
            <w:shd w:val="clear" w:color="auto" w:fill="D9D9D9"/>
            <w:noWrap/>
            <w:vAlign w:val="center"/>
            <w:hideMark/>
          </w:tcPr>
          <w:p w14:paraId="5A98F8F3"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7.28</w:t>
            </w:r>
          </w:p>
        </w:tc>
        <w:tc>
          <w:tcPr>
            <w:tcW w:w="567" w:type="dxa"/>
            <w:tcBorders>
              <w:top w:val="nil"/>
              <w:left w:val="nil"/>
              <w:bottom w:val="nil"/>
              <w:right w:val="single" w:sz="8" w:space="0" w:color="auto"/>
            </w:tcBorders>
            <w:shd w:val="clear" w:color="auto" w:fill="D9D9D9"/>
            <w:noWrap/>
            <w:vAlign w:val="center"/>
            <w:hideMark/>
          </w:tcPr>
          <w:p w14:paraId="39937225"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-6</w:t>
            </w:r>
          </w:p>
        </w:tc>
        <w:tc>
          <w:tcPr>
            <w:tcW w:w="1063" w:type="dxa"/>
            <w:tcBorders>
              <w:top w:val="nil"/>
              <w:left w:val="nil"/>
              <w:bottom w:val="nil"/>
              <w:right w:val="nil"/>
            </w:tcBorders>
            <w:shd w:val="clear" w:color="auto" w:fill="D9D9D9"/>
            <w:noWrap/>
            <w:vAlign w:val="center"/>
            <w:hideMark/>
          </w:tcPr>
          <w:p w14:paraId="688ED68C"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w:t>
            </w:r>
          </w:p>
        </w:tc>
      </w:tr>
      <w:tr w:rsidR="00A9483F" w:rsidRPr="004B37A2" w14:paraId="393C5CAE" w14:textId="77777777" w:rsidTr="00A9483F">
        <w:trPr>
          <w:trHeight w:val="220"/>
        </w:trPr>
        <w:tc>
          <w:tcPr>
            <w:tcW w:w="567" w:type="dxa"/>
            <w:tcBorders>
              <w:top w:val="nil"/>
              <w:left w:val="nil"/>
              <w:bottom w:val="nil"/>
              <w:right w:val="single" w:sz="8" w:space="0" w:color="auto"/>
            </w:tcBorders>
            <w:shd w:val="clear" w:color="auto" w:fill="D9D9D9"/>
            <w:noWrap/>
            <w:vAlign w:val="center"/>
            <w:hideMark/>
          </w:tcPr>
          <w:p w14:paraId="346393CD"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6</w:t>
            </w:r>
          </w:p>
        </w:tc>
        <w:tc>
          <w:tcPr>
            <w:tcW w:w="426" w:type="dxa"/>
            <w:tcBorders>
              <w:top w:val="nil"/>
              <w:left w:val="nil"/>
              <w:bottom w:val="nil"/>
              <w:right w:val="single" w:sz="8" w:space="0" w:color="auto"/>
            </w:tcBorders>
            <w:shd w:val="clear" w:color="auto" w:fill="D9D9D9"/>
            <w:noWrap/>
            <w:vAlign w:val="center"/>
            <w:hideMark/>
          </w:tcPr>
          <w:p w14:paraId="6B29EBAC"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M</w:t>
            </w:r>
          </w:p>
        </w:tc>
        <w:tc>
          <w:tcPr>
            <w:tcW w:w="425" w:type="dxa"/>
            <w:tcBorders>
              <w:top w:val="nil"/>
              <w:left w:val="nil"/>
              <w:bottom w:val="nil"/>
              <w:right w:val="single" w:sz="8" w:space="0" w:color="auto"/>
            </w:tcBorders>
            <w:shd w:val="clear" w:color="auto" w:fill="D9D9D9"/>
            <w:noWrap/>
            <w:vAlign w:val="center"/>
            <w:hideMark/>
          </w:tcPr>
          <w:p w14:paraId="42431B46"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65</w:t>
            </w:r>
          </w:p>
        </w:tc>
        <w:tc>
          <w:tcPr>
            <w:tcW w:w="2410" w:type="dxa"/>
            <w:tcBorders>
              <w:top w:val="nil"/>
              <w:left w:val="nil"/>
              <w:bottom w:val="nil"/>
              <w:right w:val="single" w:sz="8" w:space="0" w:color="auto"/>
            </w:tcBorders>
            <w:shd w:val="clear" w:color="auto" w:fill="D9D9D9"/>
            <w:noWrap/>
            <w:vAlign w:val="center"/>
            <w:hideMark/>
          </w:tcPr>
          <w:p w14:paraId="237A1496"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Intestinal Ischemia, Peritonitis, Sepsis</w:t>
            </w:r>
          </w:p>
        </w:tc>
        <w:tc>
          <w:tcPr>
            <w:tcW w:w="3543" w:type="dxa"/>
            <w:tcBorders>
              <w:top w:val="nil"/>
              <w:left w:val="nil"/>
              <w:bottom w:val="nil"/>
              <w:right w:val="single" w:sz="8" w:space="0" w:color="auto"/>
            </w:tcBorders>
            <w:shd w:val="clear" w:color="auto" w:fill="D9D9D9"/>
            <w:noWrap/>
            <w:vAlign w:val="center"/>
            <w:hideMark/>
          </w:tcPr>
          <w:p w14:paraId="1D749543" w14:textId="77777777" w:rsidR="00A9483F" w:rsidRPr="00DD3CD1" w:rsidRDefault="00A9483F" w:rsidP="00A9483F">
            <w:pPr>
              <w:ind w:left="-709" w:firstLine="709"/>
              <w:jc w:val="center"/>
              <w:rPr>
                <w:rFonts w:ascii="Calibri" w:eastAsia="Times New Roman" w:hAnsi="Calibri" w:cs="Times New Roman"/>
                <w:color w:val="000000"/>
                <w:sz w:val="14"/>
                <w:szCs w:val="14"/>
                <w:lang w:val="en-US"/>
              </w:rPr>
            </w:pPr>
            <w:r w:rsidRPr="00DD3CD1">
              <w:rPr>
                <w:rFonts w:ascii="Calibri" w:eastAsia="Times New Roman" w:hAnsi="Calibri" w:cs="Times New Roman"/>
                <w:color w:val="000000"/>
                <w:sz w:val="14"/>
                <w:szCs w:val="14"/>
                <w:lang w:val="en-US"/>
              </w:rPr>
              <w:t>Hyperkalemia, Hypervolemia, Uremia, Metabolic Acidosis</w:t>
            </w:r>
          </w:p>
        </w:tc>
        <w:tc>
          <w:tcPr>
            <w:tcW w:w="1276" w:type="dxa"/>
            <w:tcBorders>
              <w:top w:val="nil"/>
              <w:left w:val="nil"/>
              <w:bottom w:val="nil"/>
              <w:right w:val="single" w:sz="8" w:space="0" w:color="auto"/>
            </w:tcBorders>
            <w:shd w:val="clear" w:color="auto" w:fill="D9D9D9"/>
            <w:noWrap/>
            <w:vAlign w:val="center"/>
            <w:hideMark/>
          </w:tcPr>
          <w:p w14:paraId="1C8EEBDB"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15</w:t>
            </w:r>
          </w:p>
        </w:tc>
        <w:tc>
          <w:tcPr>
            <w:tcW w:w="1134" w:type="dxa"/>
            <w:tcBorders>
              <w:top w:val="nil"/>
              <w:left w:val="nil"/>
              <w:bottom w:val="nil"/>
              <w:right w:val="single" w:sz="8" w:space="0" w:color="auto"/>
            </w:tcBorders>
            <w:shd w:val="clear" w:color="auto" w:fill="D9D9D9"/>
            <w:noWrap/>
            <w:vAlign w:val="center"/>
            <w:hideMark/>
          </w:tcPr>
          <w:p w14:paraId="31FAF319"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5.4</w:t>
            </w:r>
          </w:p>
        </w:tc>
        <w:tc>
          <w:tcPr>
            <w:tcW w:w="1134" w:type="dxa"/>
            <w:tcBorders>
              <w:top w:val="nil"/>
              <w:left w:val="nil"/>
              <w:bottom w:val="nil"/>
              <w:right w:val="single" w:sz="8" w:space="0" w:color="auto"/>
            </w:tcBorders>
            <w:shd w:val="clear" w:color="auto" w:fill="D9D9D9"/>
            <w:noWrap/>
            <w:vAlign w:val="center"/>
            <w:hideMark/>
          </w:tcPr>
          <w:p w14:paraId="034CC4F3"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0</w:t>
            </w:r>
          </w:p>
        </w:tc>
        <w:tc>
          <w:tcPr>
            <w:tcW w:w="992" w:type="dxa"/>
            <w:tcBorders>
              <w:top w:val="nil"/>
              <w:left w:val="nil"/>
              <w:bottom w:val="nil"/>
              <w:right w:val="single" w:sz="8" w:space="0" w:color="auto"/>
            </w:tcBorders>
            <w:shd w:val="clear" w:color="auto" w:fill="D9D9D9"/>
            <w:noWrap/>
            <w:vAlign w:val="center"/>
            <w:hideMark/>
          </w:tcPr>
          <w:p w14:paraId="332C60F7"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70</w:t>
            </w:r>
          </w:p>
        </w:tc>
        <w:tc>
          <w:tcPr>
            <w:tcW w:w="1134" w:type="dxa"/>
            <w:tcBorders>
              <w:top w:val="nil"/>
              <w:left w:val="nil"/>
              <w:bottom w:val="nil"/>
              <w:right w:val="single" w:sz="8" w:space="0" w:color="auto"/>
            </w:tcBorders>
            <w:shd w:val="clear" w:color="auto" w:fill="D9D9D9"/>
            <w:noWrap/>
            <w:vAlign w:val="center"/>
            <w:hideMark/>
          </w:tcPr>
          <w:p w14:paraId="4890B089"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5.6</w:t>
            </w:r>
          </w:p>
        </w:tc>
        <w:tc>
          <w:tcPr>
            <w:tcW w:w="567" w:type="dxa"/>
            <w:tcBorders>
              <w:top w:val="nil"/>
              <w:left w:val="nil"/>
              <w:bottom w:val="nil"/>
              <w:right w:val="single" w:sz="8" w:space="0" w:color="auto"/>
            </w:tcBorders>
            <w:shd w:val="clear" w:color="auto" w:fill="D9D9D9"/>
            <w:noWrap/>
            <w:vAlign w:val="center"/>
            <w:hideMark/>
          </w:tcPr>
          <w:p w14:paraId="71D14937"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7.28</w:t>
            </w:r>
          </w:p>
        </w:tc>
        <w:tc>
          <w:tcPr>
            <w:tcW w:w="567" w:type="dxa"/>
            <w:tcBorders>
              <w:top w:val="nil"/>
              <w:left w:val="nil"/>
              <w:bottom w:val="nil"/>
              <w:right w:val="single" w:sz="8" w:space="0" w:color="auto"/>
            </w:tcBorders>
            <w:shd w:val="clear" w:color="auto" w:fill="D9D9D9"/>
            <w:noWrap/>
            <w:vAlign w:val="center"/>
            <w:hideMark/>
          </w:tcPr>
          <w:p w14:paraId="04F2ADD5"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w:t>
            </w:r>
          </w:p>
        </w:tc>
        <w:tc>
          <w:tcPr>
            <w:tcW w:w="1063" w:type="dxa"/>
            <w:tcBorders>
              <w:top w:val="nil"/>
              <w:left w:val="nil"/>
              <w:bottom w:val="nil"/>
              <w:right w:val="nil"/>
            </w:tcBorders>
            <w:shd w:val="clear" w:color="auto" w:fill="D9D9D9"/>
            <w:noWrap/>
            <w:vAlign w:val="center"/>
            <w:hideMark/>
          </w:tcPr>
          <w:p w14:paraId="6D0378C0"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w:t>
            </w:r>
          </w:p>
        </w:tc>
      </w:tr>
      <w:tr w:rsidR="00A9483F" w:rsidRPr="004B37A2" w14:paraId="1BC57AA6" w14:textId="77777777" w:rsidTr="00A9483F">
        <w:trPr>
          <w:trHeight w:val="220"/>
        </w:trPr>
        <w:tc>
          <w:tcPr>
            <w:tcW w:w="567" w:type="dxa"/>
            <w:tcBorders>
              <w:top w:val="nil"/>
              <w:left w:val="nil"/>
              <w:bottom w:val="nil"/>
              <w:right w:val="single" w:sz="8" w:space="0" w:color="auto"/>
            </w:tcBorders>
            <w:shd w:val="clear" w:color="auto" w:fill="D9D9D9"/>
            <w:noWrap/>
            <w:vAlign w:val="center"/>
            <w:hideMark/>
          </w:tcPr>
          <w:p w14:paraId="5BBC4DA9"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w:t>
            </w:r>
          </w:p>
        </w:tc>
        <w:tc>
          <w:tcPr>
            <w:tcW w:w="426" w:type="dxa"/>
            <w:tcBorders>
              <w:top w:val="nil"/>
              <w:left w:val="nil"/>
              <w:bottom w:val="nil"/>
              <w:right w:val="single" w:sz="8" w:space="0" w:color="auto"/>
            </w:tcBorders>
            <w:shd w:val="clear" w:color="auto" w:fill="D9D9D9"/>
            <w:noWrap/>
            <w:vAlign w:val="center"/>
            <w:hideMark/>
          </w:tcPr>
          <w:p w14:paraId="61FC2D0D"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F</w:t>
            </w:r>
          </w:p>
        </w:tc>
        <w:tc>
          <w:tcPr>
            <w:tcW w:w="425" w:type="dxa"/>
            <w:tcBorders>
              <w:top w:val="nil"/>
              <w:left w:val="nil"/>
              <w:bottom w:val="nil"/>
              <w:right w:val="single" w:sz="8" w:space="0" w:color="auto"/>
            </w:tcBorders>
            <w:shd w:val="clear" w:color="auto" w:fill="D9D9D9"/>
            <w:noWrap/>
            <w:vAlign w:val="center"/>
            <w:hideMark/>
          </w:tcPr>
          <w:p w14:paraId="225931B4"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76</w:t>
            </w:r>
          </w:p>
        </w:tc>
        <w:tc>
          <w:tcPr>
            <w:tcW w:w="2410" w:type="dxa"/>
            <w:tcBorders>
              <w:top w:val="nil"/>
              <w:left w:val="nil"/>
              <w:bottom w:val="nil"/>
              <w:right w:val="single" w:sz="8" w:space="0" w:color="auto"/>
            </w:tcBorders>
            <w:shd w:val="clear" w:color="auto" w:fill="D9D9D9"/>
            <w:vAlign w:val="center"/>
            <w:hideMark/>
          </w:tcPr>
          <w:p w14:paraId="52D48208"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 xml:space="preserve">Intestinal Perforation, Peritonitis, </w:t>
            </w:r>
          </w:p>
        </w:tc>
        <w:tc>
          <w:tcPr>
            <w:tcW w:w="3543" w:type="dxa"/>
            <w:tcBorders>
              <w:top w:val="nil"/>
              <w:left w:val="nil"/>
              <w:bottom w:val="nil"/>
              <w:right w:val="single" w:sz="8" w:space="0" w:color="auto"/>
            </w:tcBorders>
            <w:shd w:val="clear" w:color="auto" w:fill="D9D9D9"/>
            <w:noWrap/>
            <w:vAlign w:val="center"/>
            <w:hideMark/>
          </w:tcPr>
          <w:p w14:paraId="3D8D5D39"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Hypervolemia, Metabolic Acidosis</w:t>
            </w:r>
          </w:p>
        </w:tc>
        <w:tc>
          <w:tcPr>
            <w:tcW w:w="1276" w:type="dxa"/>
            <w:tcBorders>
              <w:top w:val="nil"/>
              <w:left w:val="nil"/>
              <w:bottom w:val="nil"/>
              <w:right w:val="single" w:sz="8" w:space="0" w:color="auto"/>
            </w:tcBorders>
            <w:shd w:val="clear" w:color="auto" w:fill="D9D9D9"/>
            <w:noWrap/>
            <w:vAlign w:val="center"/>
            <w:hideMark/>
          </w:tcPr>
          <w:p w14:paraId="733E3842"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65</w:t>
            </w:r>
          </w:p>
        </w:tc>
        <w:tc>
          <w:tcPr>
            <w:tcW w:w="1134" w:type="dxa"/>
            <w:tcBorders>
              <w:top w:val="nil"/>
              <w:left w:val="nil"/>
              <w:bottom w:val="nil"/>
              <w:right w:val="single" w:sz="8" w:space="0" w:color="auto"/>
            </w:tcBorders>
            <w:shd w:val="clear" w:color="auto" w:fill="D9D9D9"/>
            <w:noWrap/>
            <w:vAlign w:val="center"/>
            <w:hideMark/>
          </w:tcPr>
          <w:p w14:paraId="3501330A"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4.8</w:t>
            </w:r>
          </w:p>
        </w:tc>
        <w:tc>
          <w:tcPr>
            <w:tcW w:w="1134" w:type="dxa"/>
            <w:tcBorders>
              <w:top w:val="nil"/>
              <w:left w:val="nil"/>
              <w:bottom w:val="nil"/>
              <w:right w:val="single" w:sz="8" w:space="0" w:color="auto"/>
            </w:tcBorders>
            <w:shd w:val="clear" w:color="auto" w:fill="D9D9D9"/>
            <w:noWrap/>
            <w:vAlign w:val="center"/>
            <w:hideMark/>
          </w:tcPr>
          <w:p w14:paraId="0A0FD23D"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30</w:t>
            </w:r>
          </w:p>
        </w:tc>
        <w:tc>
          <w:tcPr>
            <w:tcW w:w="992" w:type="dxa"/>
            <w:tcBorders>
              <w:top w:val="nil"/>
              <w:left w:val="nil"/>
              <w:bottom w:val="nil"/>
              <w:right w:val="single" w:sz="8" w:space="0" w:color="auto"/>
            </w:tcBorders>
            <w:shd w:val="clear" w:color="auto" w:fill="D9D9D9"/>
            <w:noWrap/>
            <w:vAlign w:val="center"/>
            <w:hideMark/>
          </w:tcPr>
          <w:p w14:paraId="1C012C34"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33</w:t>
            </w:r>
          </w:p>
        </w:tc>
        <w:tc>
          <w:tcPr>
            <w:tcW w:w="1134" w:type="dxa"/>
            <w:tcBorders>
              <w:top w:val="nil"/>
              <w:left w:val="nil"/>
              <w:bottom w:val="nil"/>
              <w:right w:val="single" w:sz="8" w:space="0" w:color="auto"/>
            </w:tcBorders>
            <w:shd w:val="clear" w:color="auto" w:fill="D9D9D9"/>
            <w:noWrap/>
            <w:vAlign w:val="center"/>
            <w:hideMark/>
          </w:tcPr>
          <w:p w14:paraId="740989A6"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0.8</w:t>
            </w:r>
          </w:p>
        </w:tc>
        <w:tc>
          <w:tcPr>
            <w:tcW w:w="567" w:type="dxa"/>
            <w:tcBorders>
              <w:top w:val="nil"/>
              <w:left w:val="nil"/>
              <w:bottom w:val="nil"/>
              <w:right w:val="single" w:sz="8" w:space="0" w:color="auto"/>
            </w:tcBorders>
            <w:shd w:val="clear" w:color="auto" w:fill="D9D9D9"/>
            <w:noWrap/>
            <w:vAlign w:val="center"/>
            <w:hideMark/>
          </w:tcPr>
          <w:p w14:paraId="2CF29F70"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7.28</w:t>
            </w:r>
          </w:p>
        </w:tc>
        <w:tc>
          <w:tcPr>
            <w:tcW w:w="567" w:type="dxa"/>
            <w:tcBorders>
              <w:top w:val="nil"/>
              <w:left w:val="nil"/>
              <w:bottom w:val="nil"/>
              <w:right w:val="single" w:sz="8" w:space="0" w:color="auto"/>
            </w:tcBorders>
            <w:shd w:val="clear" w:color="auto" w:fill="D9D9D9"/>
            <w:noWrap/>
            <w:vAlign w:val="center"/>
            <w:hideMark/>
          </w:tcPr>
          <w:p w14:paraId="72DB6885"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-10.8</w:t>
            </w:r>
          </w:p>
        </w:tc>
        <w:tc>
          <w:tcPr>
            <w:tcW w:w="1063" w:type="dxa"/>
            <w:tcBorders>
              <w:top w:val="nil"/>
              <w:left w:val="nil"/>
              <w:bottom w:val="nil"/>
              <w:right w:val="nil"/>
            </w:tcBorders>
            <w:shd w:val="clear" w:color="auto" w:fill="D9D9D9"/>
            <w:noWrap/>
            <w:vAlign w:val="center"/>
            <w:hideMark/>
          </w:tcPr>
          <w:p w14:paraId="6645B88A"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w:t>
            </w:r>
          </w:p>
        </w:tc>
      </w:tr>
      <w:tr w:rsidR="00A9483F" w:rsidRPr="004B37A2" w14:paraId="1B4DB7DC" w14:textId="77777777" w:rsidTr="00A9483F">
        <w:trPr>
          <w:trHeight w:val="220"/>
        </w:trPr>
        <w:tc>
          <w:tcPr>
            <w:tcW w:w="567" w:type="dxa"/>
            <w:tcBorders>
              <w:top w:val="nil"/>
              <w:left w:val="nil"/>
              <w:bottom w:val="nil"/>
              <w:right w:val="single" w:sz="8" w:space="0" w:color="auto"/>
            </w:tcBorders>
            <w:shd w:val="clear" w:color="auto" w:fill="D9D9D9"/>
            <w:noWrap/>
            <w:vAlign w:val="center"/>
            <w:hideMark/>
          </w:tcPr>
          <w:p w14:paraId="01FEF718"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8</w:t>
            </w:r>
          </w:p>
        </w:tc>
        <w:tc>
          <w:tcPr>
            <w:tcW w:w="426" w:type="dxa"/>
            <w:tcBorders>
              <w:top w:val="nil"/>
              <w:left w:val="nil"/>
              <w:bottom w:val="nil"/>
              <w:right w:val="single" w:sz="8" w:space="0" w:color="auto"/>
            </w:tcBorders>
            <w:shd w:val="clear" w:color="auto" w:fill="D9D9D9"/>
            <w:noWrap/>
            <w:vAlign w:val="center"/>
            <w:hideMark/>
          </w:tcPr>
          <w:p w14:paraId="2D59FD75"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F</w:t>
            </w:r>
          </w:p>
        </w:tc>
        <w:tc>
          <w:tcPr>
            <w:tcW w:w="425" w:type="dxa"/>
            <w:tcBorders>
              <w:top w:val="nil"/>
              <w:left w:val="nil"/>
              <w:bottom w:val="nil"/>
              <w:right w:val="single" w:sz="8" w:space="0" w:color="auto"/>
            </w:tcBorders>
            <w:shd w:val="clear" w:color="auto" w:fill="D9D9D9"/>
            <w:noWrap/>
            <w:vAlign w:val="center"/>
            <w:hideMark/>
          </w:tcPr>
          <w:p w14:paraId="705D2BA6"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48</w:t>
            </w:r>
          </w:p>
        </w:tc>
        <w:tc>
          <w:tcPr>
            <w:tcW w:w="2410" w:type="dxa"/>
            <w:tcBorders>
              <w:top w:val="nil"/>
              <w:left w:val="nil"/>
              <w:bottom w:val="nil"/>
              <w:right w:val="single" w:sz="8" w:space="0" w:color="auto"/>
            </w:tcBorders>
            <w:shd w:val="clear" w:color="auto" w:fill="D9D9D9"/>
            <w:noWrap/>
            <w:vAlign w:val="center"/>
            <w:hideMark/>
          </w:tcPr>
          <w:p w14:paraId="41606E59" w14:textId="77777777" w:rsidR="00A9483F" w:rsidRPr="00DD3CD1" w:rsidRDefault="00A9483F" w:rsidP="00A9483F">
            <w:pPr>
              <w:ind w:left="-709" w:firstLine="709"/>
              <w:jc w:val="center"/>
              <w:rPr>
                <w:rFonts w:ascii="Calibri" w:eastAsia="Times New Roman" w:hAnsi="Calibri" w:cs="Times New Roman"/>
                <w:color w:val="000000"/>
                <w:sz w:val="14"/>
                <w:szCs w:val="14"/>
                <w:lang w:val="en-US"/>
              </w:rPr>
            </w:pPr>
            <w:r w:rsidRPr="00DD3CD1">
              <w:rPr>
                <w:rFonts w:ascii="Calibri" w:eastAsia="Times New Roman" w:hAnsi="Calibri" w:cs="Times New Roman"/>
                <w:color w:val="000000"/>
                <w:sz w:val="14"/>
                <w:szCs w:val="14"/>
                <w:lang w:val="en-US"/>
              </w:rPr>
              <w:t>Portal Vein Bleeding, Liver Cirrhosis</w:t>
            </w:r>
          </w:p>
        </w:tc>
        <w:tc>
          <w:tcPr>
            <w:tcW w:w="3543" w:type="dxa"/>
            <w:tcBorders>
              <w:top w:val="nil"/>
              <w:left w:val="nil"/>
              <w:bottom w:val="nil"/>
              <w:right w:val="single" w:sz="8" w:space="0" w:color="auto"/>
            </w:tcBorders>
            <w:shd w:val="clear" w:color="auto" w:fill="D9D9D9"/>
            <w:noWrap/>
            <w:vAlign w:val="center"/>
            <w:hideMark/>
          </w:tcPr>
          <w:p w14:paraId="2B762DAA"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Hypervolemia, Uremia</w:t>
            </w:r>
          </w:p>
        </w:tc>
        <w:tc>
          <w:tcPr>
            <w:tcW w:w="1276" w:type="dxa"/>
            <w:tcBorders>
              <w:top w:val="nil"/>
              <w:left w:val="nil"/>
              <w:bottom w:val="nil"/>
              <w:right w:val="single" w:sz="8" w:space="0" w:color="auto"/>
            </w:tcBorders>
            <w:shd w:val="clear" w:color="auto" w:fill="D9D9D9"/>
            <w:noWrap/>
            <w:vAlign w:val="center"/>
            <w:hideMark/>
          </w:tcPr>
          <w:p w14:paraId="6FC2AAB9"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32</w:t>
            </w:r>
          </w:p>
        </w:tc>
        <w:tc>
          <w:tcPr>
            <w:tcW w:w="1134" w:type="dxa"/>
            <w:tcBorders>
              <w:top w:val="nil"/>
              <w:left w:val="nil"/>
              <w:bottom w:val="nil"/>
              <w:right w:val="single" w:sz="8" w:space="0" w:color="auto"/>
            </w:tcBorders>
            <w:shd w:val="clear" w:color="auto" w:fill="D9D9D9"/>
            <w:noWrap/>
            <w:vAlign w:val="center"/>
            <w:hideMark/>
          </w:tcPr>
          <w:p w14:paraId="1A1C5E7D"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3.7</w:t>
            </w:r>
          </w:p>
        </w:tc>
        <w:tc>
          <w:tcPr>
            <w:tcW w:w="1134" w:type="dxa"/>
            <w:tcBorders>
              <w:top w:val="nil"/>
              <w:left w:val="nil"/>
              <w:bottom w:val="nil"/>
              <w:right w:val="single" w:sz="8" w:space="0" w:color="auto"/>
            </w:tcBorders>
            <w:shd w:val="clear" w:color="auto" w:fill="D9D9D9"/>
            <w:noWrap/>
            <w:vAlign w:val="center"/>
            <w:hideMark/>
          </w:tcPr>
          <w:p w14:paraId="4D61AED0"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0</w:t>
            </w:r>
          </w:p>
        </w:tc>
        <w:tc>
          <w:tcPr>
            <w:tcW w:w="992" w:type="dxa"/>
            <w:tcBorders>
              <w:top w:val="nil"/>
              <w:left w:val="nil"/>
              <w:bottom w:val="nil"/>
              <w:right w:val="single" w:sz="8" w:space="0" w:color="auto"/>
            </w:tcBorders>
            <w:shd w:val="clear" w:color="auto" w:fill="D9D9D9"/>
            <w:noWrap/>
            <w:vAlign w:val="center"/>
            <w:hideMark/>
          </w:tcPr>
          <w:p w14:paraId="377C2D64"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21</w:t>
            </w:r>
          </w:p>
        </w:tc>
        <w:tc>
          <w:tcPr>
            <w:tcW w:w="1134" w:type="dxa"/>
            <w:tcBorders>
              <w:top w:val="nil"/>
              <w:left w:val="nil"/>
              <w:bottom w:val="nil"/>
              <w:right w:val="single" w:sz="8" w:space="0" w:color="auto"/>
            </w:tcBorders>
            <w:shd w:val="clear" w:color="auto" w:fill="D9D9D9"/>
            <w:noWrap/>
            <w:vAlign w:val="center"/>
            <w:hideMark/>
          </w:tcPr>
          <w:p w14:paraId="31E62846"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1.4</w:t>
            </w:r>
          </w:p>
        </w:tc>
        <w:tc>
          <w:tcPr>
            <w:tcW w:w="567" w:type="dxa"/>
            <w:tcBorders>
              <w:top w:val="nil"/>
              <w:left w:val="nil"/>
              <w:bottom w:val="nil"/>
              <w:right w:val="single" w:sz="8" w:space="0" w:color="auto"/>
            </w:tcBorders>
            <w:shd w:val="clear" w:color="auto" w:fill="D9D9D9"/>
            <w:noWrap/>
            <w:vAlign w:val="center"/>
            <w:hideMark/>
          </w:tcPr>
          <w:p w14:paraId="65A3E230"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7.38</w:t>
            </w:r>
          </w:p>
        </w:tc>
        <w:tc>
          <w:tcPr>
            <w:tcW w:w="567" w:type="dxa"/>
            <w:tcBorders>
              <w:top w:val="nil"/>
              <w:left w:val="nil"/>
              <w:bottom w:val="nil"/>
              <w:right w:val="single" w:sz="8" w:space="0" w:color="auto"/>
            </w:tcBorders>
            <w:shd w:val="clear" w:color="auto" w:fill="D9D9D9"/>
            <w:noWrap/>
            <w:vAlign w:val="center"/>
            <w:hideMark/>
          </w:tcPr>
          <w:p w14:paraId="5B2946B1"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-3.5</w:t>
            </w:r>
          </w:p>
        </w:tc>
        <w:tc>
          <w:tcPr>
            <w:tcW w:w="1063" w:type="dxa"/>
            <w:tcBorders>
              <w:top w:val="nil"/>
              <w:left w:val="nil"/>
              <w:bottom w:val="nil"/>
              <w:right w:val="nil"/>
            </w:tcBorders>
            <w:shd w:val="clear" w:color="auto" w:fill="D9D9D9"/>
            <w:noWrap/>
            <w:vAlign w:val="center"/>
            <w:hideMark/>
          </w:tcPr>
          <w:p w14:paraId="5989ECC9"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w:t>
            </w:r>
          </w:p>
        </w:tc>
      </w:tr>
      <w:tr w:rsidR="00A9483F" w:rsidRPr="004B37A2" w14:paraId="68489611" w14:textId="77777777" w:rsidTr="00A9483F">
        <w:trPr>
          <w:trHeight w:val="220"/>
        </w:trPr>
        <w:tc>
          <w:tcPr>
            <w:tcW w:w="567" w:type="dxa"/>
            <w:tcBorders>
              <w:top w:val="nil"/>
              <w:left w:val="nil"/>
              <w:bottom w:val="nil"/>
              <w:right w:val="single" w:sz="8" w:space="0" w:color="auto"/>
            </w:tcBorders>
            <w:shd w:val="clear" w:color="auto" w:fill="D9D9D9"/>
            <w:noWrap/>
            <w:vAlign w:val="center"/>
            <w:hideMark/>
          </w:tcPr>
          <w:p w14:paraId="0F93286D"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9</w:t>
            </w:r>
          </w:p>
        </w:tc>
        <w:tc>
          <w:tcPr>
            <w:tcW w:w="426" w:type="dxa"/>
            <w:tcBorders>
              <w:top w:val="nil"/>
              <w:left w:val="nil"/>
              <w:bottom w:val="nil"/>
              <w:right w:val="single" w:sz="8" w:space="0" w:color="auto"/>
            </w:tcBorders>
            <w:shd w:val="clear" w:color="auto" w:fill="D9D9D9"/>
            <w:noWrap/>
            <w:vAlign w:val="center"/>
            <w:hideMark/>
          </w:tcPr>
          <w:p w14:paraId="1B82853D"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M</w:t>
            </w:r>
          </w:p>
        </w:tc>
        <w:tc>
          <w:tcPr>
            <w:tcW w:w="425" w:type="dxa"/>
            <w:tcBorders>
              <w:top w:val="nil"/>
              <w:left w:val="nil"/>
              <w:bottom w:val="nil"/>
              <w:right w:val="single" w:sz="8" w:space="0" w:color="auto"/>
            </w:tcBorders>
            <w:shd w:val="clear" w:color="auto" w:fill="D9D9D9"/>
            <w:noWrap/>
            <w:vAlign w:val="center"/>
            <w:hideMark/>
          </w:tcPr>
          <w:p w14:paraId="793E2C01"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77</w:t>
            </w:r>
          </w:p>
        </w:tc>
        <w:tc>
          <w:tcPr>
            <w:tcW w:w="2410" w:type="dxa"/>
            <w:tcBorders>
              <w:top w:val="nil"/>
              <w:left w:val="nil"/>
              <w:bottom w:val="nil"/>
              <w:right w:val="single" w:sz="8" w:space="0" w:color="auto"/>
            </w:tcBorders>
            <w:shd w:val="clear" w:color="auto" w:fill="D9D9D9"/>
            <w:vAlign w:val="center"/>
            <w:hideMark/>
          </w:tcPr>
          <w:p w14:paraId="612B2111"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Pancreatic Carcinoma</w:t>
            </w:r>
          </w:p>
        </w:tc>
        <w:tc>
          <w:tcPr>
            <w:tcW w:w="3543" w:type="dxa"/>
            <w:tcBorders>
              <w:top w:val="nil"/>
              <w:left w:val="nil"/>
              <w:bottom w:val="nil"/>
              <w:right w:val="single" w:sz="8" w:space="0" w:color="auto"/>
            </w:tcBorders>
            <w:shd w:val="clear" w:color="auto" w:fill="D9D9D9"/>
            <w:noWrap/>
            <w:vAlign w:val="center"/>
            <w:hideMark/>
          </w:tcPr>
          <w:p w14:paraId="4EA06902"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Uremia</w:t>
            </w:r>
          </w:p>
        </w:tc>
        <w:tc>
          <w:tcPr>
            <w:tcW w:w="1276" w:type="dxa"/>
            <w:tcBorders>
              <w:top w:val="nil"/>
              <w:left w:val="nil"/>
              <w:bottom w:val="nil"/>
              <w:right w:val="single" w:sz="8" w:space="0" w:color="auto"/>
            </w:tcBorders>
            <w:shd w:val="clear" w:color="auto" w:fill="D9D9D9"/>
            <w:noWrap/>
            <w:vAlign w:val="center"/>
            <w:hideMark/>
          </w:tcPr>
          <w:p w14:paraId="7AE957C7"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17</w:t>
            </w:r>
          </w:p>
        </w:tc>
        <w:tc>
          <w:tcPr>
            <w:tcW w:w="1134" w:type="dxa"/>
            <w:tcBorders>
              <w:top w:val="nil"/>
              <w:left w:val="nil"/>
              <w:bottom w:val="nil"/>
              <w:right w:val="single" w:sz="8" w:space="0" w:color="auto"/>
            </w:tcBorders>
            <w:shd w:val="clear" w:color="auto" w:fill="D9D9D9"/>
            <w:noWrap/>
            <w:vAlign w:val="center"/>
            <w:hideMark/>
          </w:tcPr>
          <w:p w14:paraId="64D95644"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4.3</w:t>
            </w:r>
          </w:p>
        </w:tc>
        <w:tc>
          <w:tcPr>
            <w:tcW w:w="1134" w:type="dxa"/>
            <w:tcBorders>
              <w:top w:val="nil"/>
              <w:left w:val="nil"/>
              <w:bottom w:val="nil"/>
              <w:right w:val="single" w:sz="8" w:space="0" w:color="auto"/>
            </w:tcBorders>
            <w:shd w:val="clear" w:color="auto" w:fill="D9D9D9"/>
            <w:noWrap/>
            <w:vAlign w:val="center"/>
            <w:hideMark/>
          </w:tcPr>
          <w:p w14:paraId="00CF5AFB"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&gt;100</w:t>
            </w:r>
          </w:p>
        </w:tc>
        <w:tc>
          <w:tcPr>
            <w:tcW w:w="992" w:type="dxa"/>
            <w:tcBorders>
              <w:top w:val="nil"/>
              <w:left w:val="nil"/>
              <w:bottom w:val="nil"/>
              <w:right w:val="single" w:sz="8" w:space="0" w:color="auto"/>
            </w:tcBorders>
            <w:shd w:val="clear" w:color="auto" w:fill="D9D9D9"/>
            <w:noWrap/>
            <w:vAlign w:val="center"/>
            <w:hideMark/>
          </w:tcPr>
          <w:p w14:paraId="2DE1EE5B"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166</w:t>
            </w:r>
          </w:p>
        </w:tc>
        <w:tc>
          <w:tcPr>
            <w:tcW w:w="1134" w:type="dxa"/>
            <w:tcBorders>
              <w:top w:val="nil"/>
              <w:left w:val="nil"/>
              <w:bottom w:val="nil"/>
              <w:right w:val="single" w:sz="8" w:space="0" w:color="auto"/>
            </w:tcBorders>
            <w:shd w:val="clear" w:color="auto" w:fill="D9D9D9"/>
            <w:noWrap/>
            <w:vAlign w:val="center"/>
            <w:hideMark/>
          </w:tcPr>
          <w:p w14:paraId="4F81E21D"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2.6</w:t>
            </w:r>
          </w:p>
        </w:tc>
        <w:tc>
          <w:tcPr>
            <w:tcW w:w="567" w:type="dxa"/>
            <w:tcBorders>
              <w:top w:val="nil"/>
              <w:left w:val="nil"/>
              <w:bottom w:val="nil"/>
              <w:right w:val="single" w:sz="8" w:space="0" w:color="auto"/>
            </w:tcBorders>
            <w:shd w:val="clear" w:color="auto" w:fill="D9D9D9"/>
            <w:noWrap/>
            <w:vAlign w:val="center"/>
            <w:hideMark/>
          </w:tcPr>
          <w:p w14:paraId="44CC5BB2"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7.38</w:t>
            </w:r>
          </w:p>
        </w:tc>
        <w:tc>
          <w:tcPr>
            <w:tcW w:w="567" w:type="dxa"/>
            <w:tcBorders>
              <w:top w:val="nil"/>
              <w:left w:val="nil"/>
              <w:bottom w:val="nil"/>
              <w:right w:val="single" w:sz="8" w:space="0" w:color="auto"/>
            </w:tcBorders>
            <w:shd w:val="clear" w:color="auto" w:fill="D9D9D9"/>
            <w:noWrap/>
            <w:vAlign w:val="center"/>
            <w:hideMark/>
          </w:tcPr>
          <w:p w14:paraId="6EE6A60F"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3.9</w:t>
            </w:r>
          </w:p>
        </w:tc>
        <w:tc>
          <w:tcPr>
            <w:tcW w:w="1063" w:type="dxa"/>
            <w:tcBorders>
              <w:top w:val="nil"/>
              <w:left w:val="nil"/>
              <w:bottom w:val="nil"/>
              <w:right w:val="nil"/>
            </w:tcBorders>
            <w:shd w:val="clear" w:color="auto" w:fill="D9D9D9"/>
            <w:noWrap/>
            <w:vAlign w:val="center"/>
            <w:hideMark/>
          </w:tcPr>
          <w:p w14:paraId="217D8AF5"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w:t>
            </w:r>
          </w:p>
        </w:tc>
      </w:tr>
      <w:tr w:rsidR="00A9483F" w:rsidRPr="004B37A2" w14:paraId="32B81610" w14:textId="77777777" w:rsidTr="00A9483F">
        <w:trPr>
          <w:trHeight w:val="220"/>
        </w:trPr>
        <w:tc>
          <w:tcPr>
            <w:tcW w:w="567" w:type="dxa"/>
            <w:tcBorders>
              <w:top w:val="nil"/>
              <w:left w:val="nil"/>
              <w:bottom w:val="nil"/>
              <w:right w:val="single" w:sz="8" w:space="0" w:color="auto"/>
            </w:tcBorders>
            <w:shd w:val="clear" w:color="auto" w:fill="D9D9D9"/>
            <w:noWrap/>
            <w:vAlign w:val="center"/>
            <w:hideMark/>
          </w:tcPr>
          <w:p w14:paraId="43B20BCD"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10</w:t>
            </w:r>
          </w:p>
        </w:tc>
        <w:tc>
          <w:tcPr>
            <w:tcW w:w="426" w:type="dxa"/>
            <w:tcBorders>
              <w:top w:val="nil"/>
              <w:left w:val="nil"/>
              <w:bottom w:val="nil"/>
              <w:right w:val="single" w:sz="8" w:space="0" w:color="auto"/>
            </w:tcBorders>
            <w:shd w:val="clear" w:color="auto" w:fill="D9D9D9"/>
            <w:noWrap/>
            <w:vAlign w:val="center"/>
            <w:hideMark/>
          </w:tcPr>
          <w:p w14:paraId="207B9A75"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F</w:t>
            </w:r>
          </w:p>
        </w:tc>
        <w:tc>
          <w:tcPr>
            <w:tcW w:w="425" w:type="dxa"/>
            <w:tcBorders>
              <w:top w:val="nil"/>
              <w:left w:val="nil"/>
              <w:bottom w:val="nil"/>
              <w:right w:val="single" w:sz="8" w:space="0" w:color="auto"/>
            </w:tcBorders>
            <w:shd w:val="clear" w:color="auto" w:fill="D9D9D9"/>
            <w:noWrap/>
            <w:vAlign w:val="center"/>
            <w:hideMark/>
          </w:tcPr>
          <w:p w14:paraId="40E12BF5"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65</w:t>
            </w:r>
          </w:p>
        </w:tc>
        <w:tc>
          <w:tcPr>
            <w:tcW w:w="2410" w:type="dxa"/>
            <w:tcBorders>
              <w:top w:val="nil"/>
              <w:left w:val="nil"/>
              <w:bottom w:val="nil"/>
              <w:right w:val="single" w:sz="8" w:space="0" w:color="auto"/>
            </w:tcBorders>
            <w:shd w:val="clear" w:color="auto" w:fill="D9D9D9"/>
            <w:noWrap/>
            <w:vAlign w:val="center"/>
            <w:hideMark/>
          </w:tcPr>
          <w:p w14:paraId="19602B5A"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Erysipelas, Sepsis</w:t>
            </w:r>
          </w:p>
        </w:tc>
        <w:tc>
          <w:tcPr>
            <w:tcW w:w="3543" w:type="dxa"/>
            <w:tcBorders>
              <w:top w:val="nil"/>
              <w:left w:val="nil"/>
              <w:bottom w:val="nil"/>
              <w:right w:val="single" w:sz="8" w:space="0" w:color="auto"/>
            </w:tcBorders>
            <w:shd w:val="clear" w:color="auto" w:fill="D9D9D9"/>
            <w:noWrap/>
            <w:vAlign w:val="center"/>
            <w:hideMark/>
          </w:tcPr>
          <w:p w14:paraId="196BCAE7"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Hyperkalemia, Uremia, Metabolic Acidosis</w:t>
            </w:r>
          </w:p>
        </w:tc>
        <w:tc>
          <w:tcPr>
            <w:tcW w:w="1276" w:type="dxa"/>
            <w:tcBorders>
              <w:top w:val="nil"/>
              <w:left w:val="nil"/>
              <w:bottom w:val="nil"/>
              <w:right w:val="single" w:sz="8" w:space="0" w:color="auto"/>
            </w:tcBorders>
            <w:shd w:val="clear" w:color="auto" w:fill="D9D9D9"/>
            <w:noWrap/>
            <w:vAlign w:val="center"/>
            <w:hideMark/>
          </w:tcPr>
          <w:p w14:paraId="5753C407"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25</w:t>
            </w:r>
          </w:p>
        </w:tc>
        <w:tc>
          <w:tcPr>
            <w:tcW w:w="1134" w:type="dxa"/>
            <w:tcBorders>
              <w:top w:val="nil"/>
              <w:left w:val="nil"/>
              <w:bottom w:val="nil"/>
              <w:right w:val="single" w:sz="8" w:space="0" w:color="auto"/>
            </w:tcBorders>
            <w:shd w:val="clear" w:color="auto" w:fill="D9D9D9"/>
            <w:noWrap/>
            <w:vAlign w:val="center"/>
            <w:hideMark/>
          </w:tcPr>
          <w:p w14:paraId="43941EA7"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5.5</w:t>
            </w:r>
          </w:p>
        </w:tc>
        <w:tc>
          <w:tcPr>
            <w:tcW w:w="1134" w:type="dxa"/>
            <w:tcBorders>
              <w:top w:val="nil"/>
              <w:left w:val="nil"/>
              <w:bottom w:val="nil"/>
              <w:right w:val="single" w:sz="8" w:space="0" w:color="auto"/>
            </w:tcBorders>
            <w:shd w:val="clear" w:color="auto" w:fill="D9D9D9"/>
            <w:noWrap/>
            <w:vAlign w:val="center"/>
            <w:hideMark/>
          </w:tcPr>
          <w:p w14:paraId="2468CBE7"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80</w:t>
            </w:r>
          </w:p>
        </w:tc>
        <w:tc>
          <w:tcPr>
            <w:tcW w:w="992" w:type="dxa"/>
            <w:tcBorders>
              <w:top w:val="nil"/>
              <w:left w:val="nil"/>
              <w:bottom w:val="nil"/>
              <w:right w:val="single" w:sz="8" w:space="0" w:color="auto"/>
            </w:tcBorders>
            <w:shd w:val="clear" w:color="auto" w:fill="D9D9D9"/>
            <w:noWrap/>
            <w:vAlign w:val="center"/>
            <w:hideMark/>
          </w:tcPr>
          <w:p w14:paraId="63633196"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89</w:t>
            </w:r>
          </w:p>
        </w:tc>
        <w:tc>
          <w:tcPr>
            <w:tcW w:w="1134" w:type="dxa"/>
            <w:tcBorders>
              <w:top w:val="nil"/>
              <w:left w:val="nil"/>
              <w:bottom w:val="nil"/>
              <w:right w:val="single" w:sz="8" w:space="0" w:color="auto"/>
            </w:tcBorders>
            <w:shd w:val="clear" w:color="auto" w:fill="D9D9D9"/>
            <w:noWrap/>
            <w:vAlign w:val="center"/>
            <w:hideMark/>
          </w:tcPr>
          <w:p w14:paraId="6F722B12"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2.5</w:t>
            </w:r>
          </w:p>
        </w:tc>
        <w:tc>
          <w:tcPr>
            <w:tcW w:w="567" w:type="dxa"/>
            <w:tcBorders>
              <w:top w:val="nil"/>
              <w:left w:val="nil"/>
              <w:bottom w:val="nil"/>
              <w:right w:val="single" w:sz="8" w:space="0" w:color="auto"/>
            </w:tcBorders>
            <w:shd w:val="clear" w:color="auto" w:fill="D9D9D9"/>
            <w:noWrap/>
            <w:vAlign w:val="center"/>
            <w:hideMark/>
          </w:tcPr>
          <w:p w14:paraId="09EB3ABE"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7.25</w:t>
            </w:r>
          </w:p>
        </w:tc>
        <w:tc>
          <w:tcPr>
            <w:tcW w:w="567" w:type="dxa"/>
            <w:tcBorders>
              <w:top w:val="nil"/>
              <w:left w:val="nil"/>
              <w:bottom w:val="nil"/>
              <w:right w:val="single" w:sz="8" w:space="0" w:color="auto"/>
            </w:tcBorders>
            <w:shd w:val="clear" w:color="auto" w:fill="D9D9D9"/>
            <w:noWrap/>
            <w:vAlign w:val="center"/>
            <w:hideMark/>
          </w:tcPr>
          <w:p w14:paraId="20393F67"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-7.5</w:t>
            </w:r>
          </w:p>
        </w:tc>
        <w:tc>
          <w:tcPr>
            <w:tcW w:w="1063" w:type="dxa"/>
            <w:tcBorders>
              <w:top w:val="nil"/>
              <w:left w:val="nil"/>
              <w:bottom w:val="nil"/>
              <w:right w:val="nil"/>
            </w:tcBorders>
            <w:shd w:val="clear" w:color="auto" w:fill="D9D9D9"/>
            <w:noWrap/>
            <w:vAlign w:val="center"/>
            <w:hideMark/>
          </w:tcPr>
          <w:p w14:paraId="4F42049F"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w:t>
            </w:r>
          </w:p>
        </w:tc>
      </w:tr>
      <w:tr w:rsidR="00A9483F" w:rsidRPr="004B37A2" w14:paraId="1377D763" w14:textId="77777777" w:rsidTr="00A9483F">
        <w:trPr>
          <w:trHeight w:val="220"/>
        </w:trPr>
        <w:tc>
          <w:tcPr>
            <w:tcW w:w="567" w:type="dxa"/>
            <w:tcBorders>
              <w:top w:val="nil"/>
              <w:left w:val="nil"/>
              <w:bottom w:val="nil"/>
              <w:right w:val="single" w:sz="8" w:space="0" w:color="auto"/>
            </w:tcBorders>
            <w:shd w:val="clear" w:color="auto" w:fill="D9D9D9"/>
            <w:noWrap/>
            <w:vAlign w:val="center"/>
            <w:hideMark/>
          </w:tcPr>
          <w:p w14:paraId="5B333688"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11</w:t>
            </w:r>
          </w:p>
        </w:tc>
        <w:tc>
          <w:tcPr>
            <w:tcW w:w="426" w:type="dxa"/>
            <w:tcBorders>
              <w:top w:val="nil"/>
              <w:left w:val="nil"/>
              <w:bottom w:val="nil"/>
              <w:right w:val="single" w:sz="8" w:space="0" w:color="auto"/>
            </w:tcBorders>
            <w:shd w:val="clear" w:color="auto" w:fill="D9D9D9"/>
            <w:noWrap/>
            <w:vAlign w:val="center"/>
            <w:hideMark/>
          </w:tcPr>
          <w:p w14:paraId="56BFEDA0"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F</w:t>
            </w:r>
          </w:p>
        </w:tc>
        <w:tc>
          <w:tcPr>
            <w:tcW w:w="425" w:type="dxa"/>
            <w:tcBorders>
              <w:top w:val="nil"/>
              <w:left w:val="nil"/>
              <w:bottom w:val="nil"/>
              <w:right w:val="single" w:sz="8" w:space="0" w:color="auto"/>
            </w:tcBorders>
            <w:shd w:val="clear" w:color="auto" w:fill="D9D9D9"/>
            <w:noWrap/>
            <w:vAlign w:val="center"/>
            <w:hideMark/>
          </w:tcPr>
          <w:p w14:paraId="1C0BF462"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78</w:t>
            </w:r>
          </w:p>
        </w:tc>
        <w:tc>
          <w:tcPr>
            <w:tcW w:w="2410" w:type="dxa"/>
            <w:tcBorders>
              <w:top w:val="nil"/>
              <w:left w:val="nil"/>
              <w:bottom w:val="nil"/>
              <w:right w:val="single" w:sz="8" w:space="0" w:color="auto"/>
            </w:tcBorders>
            <w:shd w:val="clear" w:color="auto" w:fill="D9D9D9"/>
            <w:noWrap/>
            <w:vAlign w:val="center"/>
            <w:hideMark/>
          </w:tcPr>
          <w:p w14:paraId="11AB249A"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Decompensated Cardiac Insufficiency</w:t>
            </w:r>
          </w:p>
        </w:tc>
        <w:tc>
          <w:tcPr>
            <w:tcW w:w="3543" w:type="dxa"/>
            <w:tcBorders>
              <w:top w:val="nil"/>
              <w:left w:val="nil"/>
              <w:bottom w:val="nil"/>
              <w:right w:val="single" w:sz="8" w:space="0" w:color="auto"/>
            </w:tcBorders>
            <w:shd w:val="clear" w:color="auto" w:fill="D9D9D9"/>
            <w:noWrap/>
            <w:vAlign w:val="center"/>
            <w:hideMark/>
          </w:tcPr>
          <w:p w14:paraId="6DA7E8FB" w14:textId="77777777" w:rsidR="00A9483F" w:rsidRPr="00DD3CD1" w:rsidRDefault="00A9483F" w:rsidP="00A9483F">
            <w:pPr>
              <w:ind w:left="-709" w:firstLine="709"/>
              <w:jc w:val="center"/>
              <w:rPr>
                <w:rFonts w:ascii="Calibri" w:eastAsia="Times New Roman" w:hAnsi="Calibri" w:cs="Times New Roman"/>
                <w:color w:val="000000"/>
                <w:sz w:val="14"/>
                <w:szCs w:val="14"/>
                <w:lang w:val="en-US"/>
              </w:rPr>
            </w:pPr>
            <w:r w:rsidRPr="00DD3CD1">
              <w:rPr>
                <w:rFonts w:ascii="Calibri" w:eastAsia="Times New Roman" w:hAnsi="Calibri" w:cs="Times New Roman"/>
                <w:color w:val="000000"/>
                <w:sz w:val="14"/>
                <w:szCs w:val="14"/>
                <w:lang w:val="en-US"/>
              </w:rPr>
              <w:t>Hyperkalemia, Hypervolemia, Uremia, Metabolic Acidosis</w:t>
            </w:r>
          </w:p>
        </w:tc>
        <w:tc>
          <w:tcPr>
            <w:tcW w:w="1276" w:type="dxa"/>
            <w:tcBorders>
              <w:top w:val="nil"/>
              <w:left w:val="nil"/>
              <w:bottom w:val="nil"/>
              <w:right w:val="single" w:sz="8" w:space="0" w:color="auto"/>
            </w:tcBorders>
            <w:shd w:val="clear" w:color="auto" w:fill="D9D9D9"/>
            <w:noWrap/>
            <w:vAlign w:val="center"/>
            <w:hideMark/>
          </w:tcPr>
          <w:p w14:paraId="5DA1D87F"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w:t>
            </w:r>
          </w:p>
        </w:tc>
        <w:tc>
          <w:tcPr>
            <w:tcW w:w="1134" w:type="dxa"/>
            <w:tcBorders>
              <w:top w:val="nil"/>
              <w:left w:val="nil"/>
              <w:bottom w:val="nil"/>
              <w:right w:val="single" w:sz="8" w:space="0" w:color="auto"/>
            </w:tcBorders>
            <w:shd w:val="clear" w:color="auto" w:fill="D9D9D9"/>
            <w:noWrap/>
            <w:vAlign w:val="center"/>
            <w:hideMark/>
          </w:tcPr>
          <w:p w14:paraId="24FB6EF5"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5.6</w:t>
            </w:r>
          </w:p>
        </w:tc>
        <w:tc>
          <w:tcPr>
            <w:tcW w:w="1134" w:type="dxa"/>
            <w:tcBorders>
              <w:top w:val="nil"/>
              <w:left w:val="nil"/>
              <w:bottom w:val="nil"/>
              <w:right w:val="single" w:sz="8" w:space="0" w:color="auto"/>
            </w:tcBorders>
            <w:shd w:val="clear" w:color="auto" w:fill="D9D9D9"/>
            <w:noWrap/>
            <w:vAlign w:val="center"/>
            <w:hideMark/>
          </w:tcPr>
          <w:p w14:paraId="5CDC7948"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0</w:t>
            </w:r>
          </w:p>
        </w:tc>
        <w:tc>
          <w:tcPr>
            <w:tcW w:w="992" w:type="dxa"/>
            <w:tcBorders>
              <w:top w:val="nil"/>
              <w:left w:val="nil"/>
              <w:bottom w:val="nil"/>
              <w:right w:val="single" w:sz="8" w:space="0" w:color="auto"/>
            </w:tcBorders>
            <w:shd w:val="clear" w:color="auto" w:fill="D9D9D9"/>
            <w:noWrap/>
            <w:vAlign w:val="center"/>
            <w:hideMark/>
          </w:tcPr>
          <w:p w14:paraId="1125958D"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122</w:t>
            </w:r>
          </w:p>
        </w:tc>
        <w:tc>
          <w:tcPr>
            <w:tcW w:w="1134" w:type="dxa"/>
            <w:tcBorders>
              <w:top w:val="nil"/>
              <w:left w:val="nil"/>
              <w:bottom w:val="nil"/>
              <w:right w:val="single" w:sz="8" w:space="0" w:color="auto"/>
            </w:tcBorders>
            <w:shd w:val="clear" w:color="auto" w:fill="D9D9D9"/>
            <w:noWrap/>
            <w:vAlign w:val="center"/>
            <w:hideMark/>
          </w:tcPr>
          <w:p w14:paraId="69E70641"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5.4</w:t>
            </w:r>
          </w:p>
        </w:tc>
        <w:tc>
          <w:tcPr>
            <w:tcW w:w="567" w:type="dxa"/>
            <w:tcBorders>
              <w:top w:val="nil"/>
              <w:left w:val="nil"/>
              <w:bottom w:val="nil"/>
              <w:right w:val="single" w:sz="8" w:space="0" w:color="auto"/>
            </w:tcBorders>
            <w:shd w:val="clear" w:color="auto" w:fill="D9D9D9"/>
            <w:noWrap/>
            <w:vAlign w:val="center"/>
            <w:hideMark/>
          </w:tcPr>
          <w:p w14:paraId="5EE7E91E"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7.16</w:t>
            </w:r>
          </w:p>
        </w:tc>
        <w:tc>
          <w:tcPr>
            <w:tcW w:w="567" w:type="dxa"/>
            <w:tcBorders>
              <w:top w:val="nil"/>
              <w:left w:val="nil"/>
              <w:bottom w:val="nil"/>
              <w:right w:val="single" w:sz="8" w:space="0" w:color="auto"/>
            </w:tcBorders>
            <w:shd w:val="clear" w:color="auto" w:fill="D9D9D9"/>
            <w:noWrap/>
            <w:vAlign w:val="center"/>
            <w:hideMark/>
          </w:tcPr>
          <w:p w14:paraId="01E70742"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-13.7</w:t>
            </w:r>
          </w:p>
        </w:tc>
        <w:tc>
          <w:tcPr>
            <w:tcW w:w="1063" w:type="dxa"/>
            <w:tcBorders>
              <w:top w:val="nil"/>
              <w:left w:val="nil"/>
              <w:bottom w:val="nil"/>
              <w:right w:val="nil"/>
            </w:tcBorders>
            <w:shd w:val="clear" w:color="auto" w:fill="D9D9D9"/>
            <w:noWrap/>
            <w:vAlign w:val="center"/>
            <w:hideMark/>
          </w:tcPr>
          <w:p w14:paraId="170E1CE9"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w:t>
            </w:r>
          </w:p>
        </w:tc>
      </w:tr>
      <w:tr w:rsidR="00A9483F" w:rsidRPr="004B37A2" w14:paraId="304A2EC2" w14:textId="77777777" w:rsidTr="00A9483F">
        <w:trPr>
          <w:trHeight w:val="220"/>
        </w:trPr>
        <w:tc>
          <w:tcPr>
            <w:tcW w:w="567" w:type="dxa"/>
            <w:tcBorders>
              <w:top w:val="nil"/>
              <w:left w:val="nil"/>
              <w:bottom w:val="nil"/>
              <w:right w:val="single" w:sz="8" w:space="0" w:color="auto"/>
            </w:tcBorders>
            <w:shd w:val="clear" w:color="auto" w:fill="D9D9D9"/>
            <w:noWrap/>
            <w:vAlign w:val="center"/>
            <w:hideMark/>
          </w:tcPr>
          <w:p w14:paraId="778EB90B"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12</w:t>
            </w:r>
          </w:p>
        </w:tc>
        <w:tc>
          <w:tcPr>
            <w:tcW w:w="426" w:type="dxa"/>
            <w:tcBorders>
              <w:top w:val="nil"/>
              <w:left w:val="nil"/>
              <w:bottom w:val="nil"/>
              <w:right w:val="single" w:sz="8" w:space="0" w:color="auto"/>
            </w:tcBorders>
            <w:shd w:val="clear" w:color="auto" w:fill="D9D9D9"/>
            <w:noWrap/>
            <w:vAlign w:val="center"/>
            <w:hideMark/>
          </w:tcPr>
          <w:p w14:paraId="395DD129"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F</w:t>
            </w:r>
          </w:p>
        </w:tc>
        <w:tc>
          <w:tcPr>
            <w:tcW w:w="425" w:type="dxa"/>
            <w:tcBorders>
              <w:top w:val="nil"/>
              <w:left w:val="nil"/>
              <w:bottom w:val="nil"/>
              <w:right w:val="single" w:sz="8" w:space="0" w:color="auto"/>
            </w:tcBorders>
            <w:shd w:val="clear" w:color="auto" w:fill="D9D9D9"/>
            <w:noWrap/>
            <w:vAlign w:val="center"/>
            <w:hideMark/>
          </w:tcPr>
          <w:p w14:paraId="5F2DD69A"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83</w:t>
            </w:r>
          </w:p>
        </w:tc>
        <w:tc>
          <w:tcPr>
            <w:tcW w:w="2410" w:type="dxa"/>
            <w:tcBorders>
              <w:top w:val="nil"/>
              <w:left w:val="nil"/>
              <w:bottom w:val="nil"/>
              <w:right w:val="single" w:sz="8" w:space="0" w:color="auto"/>
            </w:tcBorders>
            <w:shd w:val="clear" w:color="auto" w:fill="D9D9D9"/>
            <w:noWrap/>
            <w:vAlign w:val="center"/>
            <w:hideMark/>
          </w:tcPr>
          <w:p w14:paraId="7C8EC16F"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Bladder Carcinoma</w:t>
            </w:r>
          </w:p>
        </w:tc>
        <w:tc>
          <w:tcPr>
            <w:tcW w:w="3543" w:type="dxa"/>
            <w:tcBorders>
              <w:top w:val="nil"/>
              <w:left w:val="nil"/>
              <w:bottom w:val="nil"/>
              <w:right w:val="single" w:sz="8" w:space="0" w:color="auto"/>
            </w:tcBorders>
            <w:shd w:val="clear" w:color="auto" w:fill="D9D9D9"/>
            <w:noWrap/>
            <w:vAlign w:val="center"/>
            <w:hideMark/>
          </w:tcPr>
          <w:p w14:paraId="0B9FCA52" w14:textId="77777777" w:rsidR="00A9483F" w:rsidRPr="00DD3CD1" w:rsidRDefault="00A9483F" w:rsidP="00A9483F">
            <w:pPr>
              <w:ind w:left="-709" w:firstLine="709"/>
              <w:jc w:val="center"/>
              <w:rPr>
                <w:rFonts w:ascii="Calibri" w:eastAsia="Times New Roman" w:hAnsi="Calibri" w:cs="Times New Roman"/>
                <w:color w:val="000000"/>
                <w:sz w:val="14"/>
                <w:szCs w:val="14"/>
                <w:lang w:val="en-US"/>
              </w:rPr>
            </w:pPr>
            <w:r w:rsidRPr="00DD3CD1">
              <w:rPr>
                <w:rFonts w:ascii="Calibri" w:eastAsia="Times New Roman" w:hAnsi="Calibri" w:cs="Times New Roman"/>
                <w:color w:val="000000"/>
                <w:sz w:val="14"/>
                <w:szCs w:val="14"/>
                <w:lang w:val="en-US"/>
              </w:rPr>
              <w:t>Hyperkalemia, Hypervolemia, Uremia, Metabolic Acidosis</w:t>
            </w:r>
          </w:p>
        </w:tc>
        <w:tc>
          <w:tcPr>
            <w:tcW w:w="1276" w:type="dxa"/>
            <w:tcBorders>
              <w:top w:val="nil"/>
              <w:left w:val="nil"/>
              <w:bottom w:val="nil"/>
              <w:right w:val="single" w:sz="8" w:space="0" w:color="auto"/>
            </w:tcBorders>
            <w:shd w:val="clear" w:color="auto" w:fill="D9D9D9"/>
            <w:noWrap/>
            <w:vAlign w:val="center"/>
            <w:hideMark/>
          </w:tcPr>
          <w:p w14:paraId="0C215D2C"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12</w:t>
            </w:r>
          </w:p>
        </w:tc>
        <w:tc>
          <w:tcPr>
            <w:tcW w:w="1134" w:type="dxa"/>
            <w:tcBorders>
              <w:top w:val="nil"/>
              <w:left w:val="nil"/>
              <w:bottom w:val="nil"/>
              <w:right w:val="single" w:sz="8" w:space="0" w:color="auto"/>
            </w:tcBorders>
            <w:shd w:val="clear" w:color="auto" w:fill="D9D9D9"/>
            <w:noWrap/>
            <w:vAlign w:val="center"/>
            <w:hideMark/>
          </w:tcPr>
          <w:p w14:paraId="770008FE"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5.6</w:t>
            </w:r>
          </w:p>
        </w:tc>
        <w:tc>
          <w:tcPr>
            <w:tcW w:w="1134" w:type="dxa"/>
            <w:tcBorders>
              <w:top w:val="nil"/>
              <w:left w:val="nil"/>
              <w:bottom w:val="nil"/>
              <w:right w:val="single" w:sz="8" w:space="0" w:color="auto"/>
            </w:tcBorders>
            <w:shd w:val="clear" w:color="auto" w:fill="D9D9D9"/>
            <w:noWrap/>
            <w:vAlign w:val="center"/>
            <w:hideMark/>
          </w:tcPr>
          <w:p w14:paraId="5765F853"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0</w:t>
            </w:r>
          </w:p>
        </w:tc>
        <w:tc>
          <w:tcPr>
            <w:tcW w:w="992" w:type="dxa"/>
            <w:tcBorders>
              <w:top w:val="nil"/>
              <w:left w:val="nil"/>
              <w:bottom w:val="nil"/>
              <w:right w:val="single" w:sz="8" w:space="0" w:color="auto"/>
            </w:tcBorders>
            <w:shd w:val="clear" w:color="auto" w:fill="D9D9D9"/>
            <w:noWrap/>
            <w:vAlign w:val="center"/>
            <w:hideMark/>
          </w:tcPr>
          <w:p w14:paraId="7DF47253"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40</w:t>
            </w:r>
          </w:p>
        </w:tc>
        <w:tc>
          <w:tcPr>
            <w:tcW w:w="1134" w:type="dxa"/>
            <w:tcBorders>
              <w:top w:val="nil"/>
              <w:left w:val="nil"/>
              <w:bottom w:val="nil"/>
              <w:right w:val="single" w:sz="8" w:space="0" w:color="auto"/>
            </w:tcBorders>
            <w:shd w:val="clear" w:color="auto" w:fill="D9D9D9"/>
            <w:noWrap/>
            <w:vAlign w:val="center"/>
            <w:hideMark/>
          </w:tcPr>
          <w:p w14:paraId="25D2C2C1"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3.5</w:t>
            </w:r>
          </w:p>
        </w:tc>
        <w:tc>
          <w:tcPr>
            <w:tcW w:w="567" w:type="dxa"/>
            <w:tcBorders>
              <w:top w:val="nil"/>
              <w:left w:val="nil"/>
              <w:bottom w:val="nil"/>
              <w:right w:val="single" w:sz="8" w:space="0" w:color="auto"/>
            </w:tcBorders>
            <w:shd w:val="clear" w:color="auto" w:fill="D9D9D9"/>
            <w:noWrap/>
            <w:vAlign w:val="center"/>
            <w:hideMark/>
          </w:tcPr>
          <w:p w14:paraId="21862F78"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7.27</w:t>
            </w:r>
          </w:p>
        </w:tc>
        <w:tc>
          <w:tcPr>
            <w:tcW w:w="567" w:type="dxa"/>
            <w:tcBorders>
              <w:top w:val="nil"/>
              <w:left w:val="nil"/>
              <w:bottom w:val="nil"/>
              <w:right w:val="single" w:sz="8" w:space="0" w:color="auto"/>
            </w:tcBorders>
            <w:shd w:val="clear" w:color="auto" w:fill="D9D9D9"/>
            <w:noWrap/>
            <w:vAlign w:val="center"/>
            <w:hideMark/>
          </w:tcPr>
          <w:p w14:paraId="33D7E1C4"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-5.1</w:t>
            </w:r>
          </w:p>
        </w:tc>
        <w:tc>
          <w:tcPr>
            <w:tcW w:w="1063" w:type="dxa"/>
            <w:tcBorders>
              <w:top w:val="nil"/>
              <w:left w:val="nil"/>
              <w:bottom w:val="nil"/>
              <w:right w:val="nil"/>
            </w:tcBorders>
            <w:shd w:val="clear" w:color="auto" w:fill="D9D9D9"/>
            <w:noWrap/>
            <w:vAlign w:val="center"/>
            <w:hideMark/>
          </w:tcPr>
          <w:p w14:paraId="7BFCE781"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w:t>
            </w:r>
          </w:p>
        </w:tc>
      </w:tr>
      <w:tr w:rsidR="00A9483F" w:rsidRPr="004B37A2" w14:paraId="19588223" w14:textId="77777777" w:rsidTr="00A9483F">
        <w:trPr>
          <w:trHeight w:val="220"/>
        </w:trPr>
        <w:tc>
          <w:tcPr>
            <w:tcW w:w="567" w:type="dxa"/>
            <w:tcBorders>
              <w:top w:val="nil"/>
              <w:left w:val="nil"/>
              <w:bottom w:val="nil"/>
              <w:right w:val="single" w:sz="8" w:space="0" w:color="auto"/>
            </w:tcBorders>
            <w:shd w:val="clear" w:color="auto" w:fill="D9D9D9"/>
            <w:noWrap/>
            <w:vAlign w:val="center"/>
            <w:hideMark/>
          </w:tcPr>
          <w:p w14:paraId="28F09BB9"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13</w:t>
            </w:r>
          </w:p>
        </w:tc>
        <w:tc>
          <w:tcPr>
            <w:tcW w:w="426" w:type="dxa"/>
            <w:tcBorders>
              <w:top w:val="nil"/>
              <w:left w:val="nil"/>
              <w:bottom w:val="nil"/>
              <w:right w:val="single" w:sz="8" w:space="0" w:color="auto"/>
            </w:tcBorders>
            <w:shd w:val="clear" w:color="auto" w:fill="D9D9D9"/>
            <w:noWrap/>
            <w:vAlign w:val="center"/>
            <w:hideMark/>
          </w:tcPr>
          <w:p w14:paraId="3192DA7B"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F</w:t>
            </w:r>
          </w:p>
        </w:tc>
        <w:tc>
          <w:tcPr>
            <w:tcW w:w="425" w:type="dxa"/>
            <w:tcBorders>
              <w:top w:val="nil"/>
              <w:left w:val="nil"/>
              <w:bottom w:val="nil"/>
              <w:right w:val="single" w:sz="8" w:space="0" w:color="auto"/>
            </w:tcBorders>
            <w:shd w:val="clear" w:color="auto" w:fill="D9D9D9"/>
            <w:noWrap/>
            <w:vAlign w:val="center"/>
            <w:hideMark/>
          </w:tcPr>
          <w:p w14:paraId="69D46517"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65</w:t>
            </w:r>
          </w:p>
        </w:tc>
        <w:tc>
          <w:tcPr>
            <w:tcW w:w="2410" w:type="dxa"/>
            <w:tcBorders>
              <w:top w:val="nil"/>
              <w:left w:val="nil"/>
              <w:bottom w:val="nil"/>
              <w:right w:val="single" w:sz="8" w:space="0" w:color="auto"/>
            </w:tcBorders>
            <w:shd w:val="clear" w:color="auto" w:fill="D9D9D9"/>
            <w:noWrap/>
            <w:vAlign w:val="center"/>
            <w:hideMark/>
          </w:tcPr>
          <w:p w14:paraId="14371D57"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Peritonitis, Sepsis</w:t>
            </w:r>
          </w:p>
        </w:tc>
        <w:tc>
          <w:tcPr>
            <w:tcW w:w="3543" w:type="dxa"/>
            <w:tcBorders>
              <w:top w:val="nil"/>
              <w:left w:val="nil"/>
              <w:bottom w:val="nil"/>
              <w:right w:val="single" w:sz="8" w:space="0" w:color="auto"/>
            </w:tcBorders>
            <w:shd w:val="clear" w:color="auto" w:fill="D9D9D9"/>
            <w:noWrap/>
            <w:vAlign w:val="center"/>
            <w:hideMark/>
          </w:tcPr>
          <w:p w14:paraId="216D615B"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Hypervolemia, Uremia</w:t>
            </w:r>
          </w:p>
        </w:tc>
        <w:tc>
          <w:tcPr>
            <w:tcW w:w="1276" w:type="dxa"/>
            <w:tcBorders>
              <w:top w:val="nil"/>
              <w:left w:val="nil"/>
              <w:bottom w:val="nil"/>
              <w:right w:val="single" w:sz="8" w:space="0" w:color="auto"/>
            </w:tcBorders>
            <w:shd w:val="clear" w:color="auto" w:fill="D9D9D9"/>
            <w:noWrap/>
            <w:vAlign w:val="center"/>
            <w:hideMark/>
          </w:tcPr>
          <w:p w14:paraId="7C3CB639"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13</w:t>
            </w:r>
          </w:p>
        </w:tc>
        <w:tc>
          <w:tcPr>
            <w:tcW w:w="1134" w:type="dxa"/>
            <w:tcBorders>
              <w:top w:val="nil"/>
              <w:left w:val="nil"/>
              <w:bottom w:val="nil"/>
              <w:right w:val="single" w:sz="8" w:space="0" w:color="auto"/>
            </w:tcBorders>
            <w:shd w:val="clear" w:color="auto" w:fill="D9D9D9"/>
            <w:noWrap/>
            <w:vAlign w:val="center"/>
            <w:hideMark/>
          </w:tcPr>
          <w:p w14:paraId="4027A490"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4.6</w:t>
            </w:r>
          </w:p>
        </w:tc>
        <w:tc>
          <w:tcPr>
            <w:tcW w:w="1134" w:type="dxa"/>
            <w:tcBorders>
              <w:top w:val="nil"/>
              <w:left w:val="nil"/>
              <w:bottom w:val="nil"/>
              <w:right w:val="single" w:sz="8" w:space="0" w:color="auto"/>
            </w:tcBorders>
            <w:shd w:val="clear" w:color="auto" w:fill="D9D9D9"/>
            <w:noWrap/>
            <w:vAlign w:val="center"/>
            <w:hideMark/>
          </w:tcPr>
          <w:p w14:paraId="4BE10BE4"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0</w:t>
            </w:r>
          </w:p>
        </w:tc>
        <w:tc>
          <w:tcPr>
            <w:tcW w:w="992" w:type="dxa"/>
            <w:tcBorders>
              <w:top w:val="nil"/>
              <w:left w:val="nil"/>
              <w:bottom w:val="nil"/>
              <w:right w:val="single" w:sz="8" w:space="0" w:color="auto"/>
            </w:tcBorders>
            <w:shd w:val="clear" w:color="auto" w:fill="D9D9D9"/>
            <w:noWrap/>
            <w:vAlign w:val="center"/>
            <w:hideMark/>
          </w:tcPr>
          <w:p w14:paraId="13921308"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56</w:t>
            </w:r>
          </w:p>
        </w:tc>
        <w:tc>
          <w:tcPr>
            <w:tcW w:w="1134" w:type="dxa"/>
            <w:tcBorders>
              <w:top w:val="nil"/>
              <w:left w:val="nil"/>
              <w:bottom w:val="nil"/>
              <w:right w:val="single" w:sz="8" w:space="0" w:color="auto"/>
            </w:tcBorders>
            <w:shd w:val="clear" w:color="auto" w:fill="D9D9D9"/>
            <w:noWrap/>
            <w:vAlign w:val="center"/>
            <w:hideMark/>
          </w:tcPr>
          <w:p w14:paraId="65F0CE47"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4.6</w:t>
            </w:r>
          </w:p>
        </w:tc>
        <w:tc>
          <w:tcPr>
            <w:tcW w:w="567" w:type="dxa"/>
            <w:tcBorders>
              <w:top w:val="nil"/>
              <w:left w:val="nil"/>
              <w:bottom w:val="nil"/>
              <w:right w:val="single" w:sz="8" w:space="0" w:color="auto"/>
            </w:tcBorders>
            <w:shd w:val="clear" w:color="auto" w:fill="D9D9D9"/>
            <w:noWrap/>
            <w:vAlign w:val="center"/>
            <w:hideMark/>
          </w:tcPr>
          <w:p w14:paraId="622678B8"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7.38</w:t>
            </w:r>
          </w:p>
        </w:tc>
        <w:tc>
          <w:tcPr>
            <w:tcW w:w="567" w:type="dxa"/>
            <w:tcBorders>
              <w:top w:val="nil"/>
              <w:left w:val="nil"/>
              <w:bottom w:val="nil"/>
              <w:right w:val="single" w:sz="8" w:space="0" w:color="auto"/>
            </w:tcBorders>
            <w:shd w:val="clear" w:color="auto" w:fill="D9D9D9"/>
            <w:noWrap/>
            <w:vAlign w:val="center"/>
            <w:hideMark/>
          </w:tcPr>
          <w:p w14:paraId="78F21F81"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0.2</w:t>
            </w:r>
          </w:p>
        </w:tc>
        <w:tc>
          <w:tcPr>
            <w:tcW w:w="1063" w:type="dxa"/>
            <w:tcBorders>
              <w:top w:val="nil"/>
              <w:left w:val="nil"/>
              <w:bottom w:val="nil"/>
              <w:right w:val="nil"/>
            </w:tcBorders>
            <w:shd w:val="clear" w:color="auto" w:fill="D9D9D9"/>
            <w:noWrap/>
            <w:vAlign w:val="center"/>
            <w:hideMark/>
          </w:tcPr>
          <w:p w14:paraId="7BAF90F2"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w:t>
            </w:r>
          </w:p>
        </w:tc>
      </w:tr>
      <w:tr w:rsidR="00A9483F" w:rsidRPr="004B37A2" w14:paraId="2CAAE5B1" w14:textId="77777777" w:rsidTr="00A9483F">
        <w:trPr>
          <w:trHeight w:val="220"/>
        </w:trPr>
        <w:tc>
          <w:tcPr>
            <w:tcW w:w="567" w:type="dxa"/>
            <w:tcBorders>
              <w:top w:val="nil"/>
              <w:left w:val="nil"/>
              <w:bottom w:val="nil"/>
              <w:right w:val="single" w:sz="8" w:space="0" w:color="auto"/>
            </w:tcBorders>
            <w:shd w:val="clear" w:color="auto" w:fill="D9D9D9"/>
            <w:noWrap/>
            <w:vAlign w:val="center"/>
            <w:hideMark/>
          </w:tcPr>
          <w:p w14:paraId="738533AE"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14</w:t>
            </w:r>
          </w:p>
        </w:tc>
        <w:tc>
          <w:tcPr>
            <w:tcW w:w="426" w:type="dxa"/>
            <w:tcBorders>
              <w:top w:val="nil"/>
              <w:left w:val="nil"/>
              <w:bottom w:val="nil"/>
              <w:right w:val="single" w:sz="8" w:space="0" w:color="auto"/>
            </w:tcBorders>
            <w:shd w:val="clear" w:color="auto" w:fill="D9D9D9"/>
            <w:noWrap/>
            <w:vAlign w:val="center"/>
            <w:hideMark/>
          </w:tcPr>
          <w:p w14:paraId="581C988A"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M</w:t>
            </w:r>
          </w:p>
        </w:tc>
        <w:tc>
          <w:tcPr>
            <w:tcW w:w="425" w:type="dxa"/>
            <w:tcBorders>
              <w:top w:val="nil"/>
              <w:left w:val="nil"/>
              <w:bottom w:val="nil"/>
              <w:right w:val="single" w:sz="8" w:space="0" w:color="auto"/>
            </w:tcBorders>
            <w:shd w:val="clear" w:color="auto" w:fill="D9D9D9"/>
            <w:noWrap/>
            <w:vAlign w:val="center"/>
            <w:hideMark/>
          </w:tcPr>
          <w:p w14:paraId="5C14C990"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84</w:t>
            </w:r>
          </w:p>
        </w:tc>
        <w:tc>
          <w:tcPr>
            <w:tcW w:w="2410" w:type="dxa"/>
            <w:tcBorders>
              <w:top w:val="nil"/>
              <w:left w:val="nil"/>
              <w:bottom w:val="nil"/>
              <w:right w:val="single" w:sz="8" w:space="0" w:color="auto"/>
            </w:tcBorders>
            <w:shd w:val="clear" w:color="auto" w:fill="D9D9D9"/>
            <w:noWrap/>
            <w:vAlign w:val="center"/>
            <w:hideMark/>
          </w:tcPr>
          <w:p w14:paraId="24857494"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Lower Limb Ischemia</w:t>
            </w:r>
          </w:p>
        </w:tc>
        <w:tc>
          <w:tcPr>
            <w:tcW w:w="3543" w:type="dxa"/>
            <w:tcBorders>
              <w:top w:val="nil"/>
              <w:left w:val="nil"/>
              <w:bottom w:val="nil"/>
              <w:right w:val="single" w:sz="8" w:space="0" w:color="auto"/>
            </w:tcBorders>
            <w:shd w:val="clear" w:color="auto" w:fill="D9D9D9"/>
            <w:noWrap/>
            <w:vAlign w:val="center"/>
            <w:hideMark/>
          </w:tcPr>
          <w:p w14:paraId="2ED60E62"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Hypervolemia, Uremia</w:t>
            </w:r>
          </w:p>
        </w:tc>
        <w:tc>
          <w:tcPr>
            <w:tcW w:w="1276" w:type="dxa"/>
            <w:tcBorders>
              <w:top w:val="nil"/>
              <w:left w:val="nil"/>
              <w:bottom w:val="nil"/>
              <w:right w:val="single" w:sz="8" w:space="0" w:color="auto"/>
            </w:tcBorders>
            <w:shd w:val="clear" w:color="auto" w:fill="D9D9D9"/>
            <w:noWrap/>
            <w:vAlign w:val="center"/>
            <w:hideMark/>
          </w:tcPr>
          <w:p w14:paraId="64F29D6A"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40</w:t>
            </w:r>
          </w:p>
        </w:tc>
        <w:tc>
          <w:tcPr>
            <w:tcW w:w="1134" w:type="dxa"/>
            <w:tcBorders>
              <w:top w:val="nil"/>
              <w:left w:val="nil"/>
              <w:bottom w:val="nil"/>
              <w:right w:val="single" w:sz="8" w:space="0" w:color="auto"/>
            </w:tcBorders>
            <w:shd w:val="clear" w:color="auto" w:fill="D9D9D9"/>
            <w:noWrap/>
            <w:vAlign w:val="center"/>
            <w:hideMark/>
          </w:tcPr>
          <w:p w14:paraId="4A8DE737"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4.4</w:t>
            </w:r>
          </w:p>
        </w:tc>
        <w:tc>
          <w:tcPr>
            <w:tcW w:w="1134" w:type="dxa"/>
            <w:tcBorders>
              <w:top w:val="nil"/>
              <w:left w:val="nil"/>
              <w:bottom w:val="nil"/>
              <w:right w:val="single" w:sz="8" w:space="0" w:color="auto"/>
            </w:tcBorders>
            <w:shd w:val="clear" w:color="auto" w:fill="D9D9D9"/>
            <w:noWrap/>
            <w:vAlign w:val="center"/>
            <w:hideMark/>
          </w:tcPr>
          <w:p w14:paraId="40EBFE8D"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40</w:t>
            </w:r>
          </w:p>
        </w:tc>
        <w:tc>
          <w:tcPr>
            <w:tcW w:w="992" w:type="dxa"/>
            <w:tcBorders>
              <w:top w:val="nil"/>
              <w:left w:val="nil"/>
              <w:bottom w:val="nil"/>
              <w:right w:val="single" w:sz="8" w:space="0" w:color="auto"/>
            </w:tcBorders>
            <w:shd w:val="clear" w:color="auto" w:fill="D9D9D9"/>
            <w:noWrap/>
            <w:vAlign w:val="center"/>
            <w:hideMark/>
          </w:tcPr>
          <w:p w14:paraId="38912B55"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80</w:t>
            </w:r>
          </w:p>
        </w:tc>
        <w:tc>
          <w:tcPr>
            <w:tcW w:w="1134" w:type="dxa"/>
            <w:tcBorders>
              <w:top w:val="nil"/>
              <w:left w:val="nil"/>
              <w:bottom w:val="nil"/>
              <w:right w:val="single" w:sz="8" w:space="0" w:color="auto"/>
            </w:tcBorders>
            <w:shd w:val="clear" w:color="auto" w:fill="D9D9D9"/>
            <w:noWrap/>
            <w:vAlign w:val="center"/>
            <w:hideMark/>
          </w:tcPr>
          <w:p w14:paraId="343839FD"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2.0</w:t>
            </w:r>
          </w:p>
        </w:tc>
        <w:tc>
          <w:tcPr>
            <w:tcW w:w="567" w:type="dxa"/>
            <w:tcBorders>
              <w:top w:val="nil"/>
              <w:left w:val="nil"/>
              <w:bottom w:val="nil"/>
              <w:right w:val="single" w:sz="8" w:space="0" w:color="auto"/>
            </w:tcBorders>
            <w:shd w:val="clear" w:color="auto" w:fill="D9D9D9"/>
            <w:noWrap/>
            <w:vAlign w:val="center"/>
            <w:hideMark/>
          </w:tcPr>
          <w:p w14:paraId="6C157E24"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7.42</w:t>
            </w:r>
          </w:p>
        </w:tc>
        <w:tc>
          <w:tcPr>
            <w:tcW w:w="567" w:type="dxa"/>
            <w:tcBorders>
              <w:top w:val="nil"/>
              <w:left w:val="nil"/>
              <w:bottom w:val="nil"/>
              <w:right w:val="single" w:sz="8" w:space="0" w:color="auto"/>
            </w:tcBorders>
            <w:shd w:val="clear" w:color="auto" w:fill="D9D9D9"/>
            <w:noWrap/>
            <w:vAlign w:val="center"/>
            <w:hideMark/>
          </w:tcPr>
          <w:p w14:paraId="0F95261D"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0</w:t>
            </w:r>
          </w:p>
        </w:tc>
        <w:tc>
          <w:tcPr>
            <w:tcW w:w="1063" w:type="dxa"/>
            <w:tcBorders>
              <w:top w:val="nil"/>
              <w:left w:val="nil"/>
              <w:bottom w:val="nil"/>
              <w:right w:val="nil"/>
            </w:tcBorders>
            <w:shd w:val="clear" w:color="auto" w:fill="D9D9D9"/>
            <w:noWrap/>
            <w:vAlign w:val="center"/>
            <w:hideMark/>
          </w:tcPr>
          <w:p w14:paraId="67E3E3E6"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w:t>
            </w:r>
          </w:p>
        </w:tc>
      </w:tr>
      <w:tr w:rsidR="00A9483F" w:rsidRPr="004B37A2" w14:paraId="5DE667DB" w14:textId="77777777" w:rsidTr="00A9483F">
        <w:trPr>
          <w:trHeight w:val="220"/>
        </w:trPr>
        <w:tc>
          <w:tcPr>
            <w:tcW w:w="567" w:type="dxa"/>
            <w:tcBorders>
              <w:top w:val="nil"/>
              <w:left w:val="nil"/>
              <w:bottom w:val="nil"/>
              <w:right w:val="single" w:sz="8" w:space="0" w:color="auto"/>
            </w:tcBorders>
            <w:shd w:val="clear" w:color="auto" w:fill="D9D9D9"/>
            <w:noWrap/>
            <w:vAlign w:val="center"/>
            <w:hideMark/>
          </w:tcPr>
          <w:p w14:paraId="333A89CC"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15</w:t>
            </w:r>
          </w:p>
        </w:tc>
        <w:tc>
          <w:tcPr>
            <w:tcW w:w="426" w:type="dxa"/>
            <w:tcBorders>
              <w:top w:val="nil"/>
              <w:left w:val="nil"/>
              <w:bottom w:val="nil"/>
              <w:right w:val="single" w:sz="8" w:space="0" w:color="auto"/>
            </w:tcBorders>
            <w:shd w:val="clear" w:color="auto" w:fill="D9D9D9"/>
            <w:noWrap/>
            <w:vAlign w:val="center"/>
            <w:hideMark/>
          </w:tcPr>
          <w:p w14:paraId="67C5306C"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F</w:t>
            </w:r>
          </w:p>
        </w:tc>
        <w:tc>
          <w:tcPr>
            <w:tcW w:w="425" w:type="dxa"/>
            <w:tcBorders>
              <w:top w:val="nil"/>
              <w:left w:val="nil"/>
              <w:bottom w:val="nil"/>
              <w:right w:val="single" w:sz="8" w:space="0" w:color="auto"/>
            </w:tcBorders>
            <w:shd w:val="clear" w:color="auto" w:fill="D9D9D9"/>
            <w:noWrap/>
            <w:vAlign w:val="center"/>
            <w:hideMark/>
          </w:tcPr>
          <w:p w14:paraId="12DF8CDC"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77</w:t>
            </w:r>
          </w:p>
        </w:tc>
        <w:tc>
          <w:tcPr>
            <w:tcW w:w="2410" w:type="dxa"/>
            <w:tcBorders>
              <w:top w:val="nil"/>
              <w:left w:val="nil"/>
              <w:bottom w:val="nil"/>
              <w:right w:val="single" w:sz="8" w:space="0" w:color="auto"/>
            </w:tcBorders>
            <w:shd w:val="clear" w:color="auto" w:fill="D9D9D9"/>
            <w:noWrap/>
            <w:vAlign w:val="center"/>
            <w:hideMark/>
          </w:tcPr>
          <w:p w14:paraId="252B7D6F"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Decompensated Cardiac Insufficiency</w:t>
            </w:r>
          </w:p>
        </w:tc>
        <w:tc>
          <w:tcPr>
            <w:tcW w:w="3543" w:type="dxa"/>
            <w:tcBorders>
              <w:top w:val="nil"/>
              <w:left w:val="nil"/>
              <w:bottom w:val="nil"/>
              <w:right w:val="single" w:sz="8" w:space="0" w:color="auto"/>
            </w:tcBorders>
            <w:shd w:val="clear" w:color="auto" w:fill="D9D9D9"/>
            <w:noWrap/>
            <w:vAlign w:val="center"/>
            <w:hideMark/>
          </w:tcPr>
          <w:p w14:paraId="1077D6EE"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Hypervolemia, Uremia</w:t>
            </w:r>
          </w:p>
        </w:tc>
        <w:tc>
          <w:tcPr>
            <w:tcW w:w="1276" w:type="dxa"/>
            <w:tcBorders>
              <w:top w:val="nil"/>
              <w:left w:val="nil"/>
              <w:bottom w:val="nil"/>
              <w:right w:val="single" w:sz="8" w:space="0" w:color="auto"/>
            </w:tcBorders>
            <w:shd w:val="clear" w:color="auto" w:fill="D9D9D9"/>
            <w:noWrap/>
            <w:vAlign w:val="center"/>
            <w:hideMark/>
          </w:tcPr>
          <w:p w14:paraId="607D2680"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51</w:t>
            </w:r>
          </w:p>
        </w:tc>
        <w:tc>
          <w:tcPr>
            <w:tcW w:w="1134" w:type="dxa"/>
            <w:tcBorders>
              <w:top w:val="nil"/>
              <w:left w:val="nil"/>
              <w:bottom w:val="nil"/>
              <w:right w:val="single" w:sz="8" w:space="0" w:color="auto"/>
            </w:tcBorders>
            <w:shd w:val="clear" w:color="auto" w:fill="D9D9D9"/>
            <w:noWrap/>
            <w:vAlign w:val="center"/>
            <w:hideMark/>
          </w:tcPr>
          <w:p w14:paraId="3C3AE5A0"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4.2</w:t>
            </w:r>
          </w:p>
        </w:tc>
        <w:tc>
          <w:tcPr>
            <w:tcW w:w="1134" w:type="dxa"/>
            <w:tcBorders>
              <w:top w:val="nil"/>
              <w:left w:val="nil"/>
              <w:bottom w:val="nil"/>
              <w:right w:val="single" w:sz="8" w:space="0" w:color="auto"/>
            </w:tcBorders>
            <w:shd w:val="clear" w:color="auto" w:fill="D9D9D9"/>
            <w:noWrap/>
            <w:vAlign w:val="center"/>
            <w:hideMark/>
          </w:tcPr>
          <w:p w14:paraId="3A87FEE5"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80</w:t>
            </w:r>
          </w:p>
        </w:tc>
        <w:tc>
          <w:tcPr>
            <w:tcW w:w="992" w:type="dxa"/>
            <w:tcBorders>
              <w:top w:val="nil"/>
              <w:left w:val="nil"/>
              <w:bottom w:val="nil"/>
              <w:right w:val="single" w:sz="8" w:space="0" w:color="auto"/>
            </w:tcBorders>
            <w:shd w:val="clear" w:color="auto" w:fill="D9D9D9"/>
            <w:noWrap/>
            <w:vAlign w:val="center"/>
            <w:hideMark/>
          </w:tcPr>
          <w:p w14:paraId="0E4A73E2"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196</w:t>
            </w:r>
          </w:p>
        </w:tc>
        <w:tc>
          <w:tcPr>
            <w:tcW w:w="1134" w:type="dxa"/>
            <w:tcBorders>
              <w:top w:val="nil"/>
              <w:left w:val="nil"/>
              <w:bottom w:val="nil"/>
              <w:right w:val="single" w:sz="8" w:space="0" w:color="auto"/>
            </w:tcBorders>
            <w:shd w:val="clear" w:color="auto" w:fill="D9D9D9"/>
            <w:noWrap/>
            <w:vAlign w:val="center"/>
            <w:hideMark/>
          </w:tcPr>
          <w:p w14:paraId="594C4CAA"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1.7</w:t>
            </w:r>
          </w:p>
        </w:tc>
        <w:tc>
          <w:tcPr>
            <w:tcW w:w="567" w:type="dxa"/>
            <w:tcBorders>
              <w:top w:val="nil"/>
              <w:left w:val="nil"/>
              <w:bottom w:val="nil"/>
              <w:right w:val="single" w:sz="8" w:space="0" w:color="auto"/>
            </w:tcBorders>
            <w:shd w:val="clear" w:color="auto" w:fill="D9D9D9"/>
            <w:noWrap/>
            <w:vAlign w:val="center"/>
            <w:hideMark/>
          </w:tcPr>
          <w:p w14:paraId="5F25EC00"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7.4</w:t>
            </w:r>
          </w:p>
        </w:tc>
        <w:tc>
          <w:tcPr>
            <w:tcW w:w="567" w:type="dxa"/>
            <w:tcBorders>
              <w:top w:val="nil"/>
              <w:left w:val="nil"/>
              <w:bottom w:val="nil"/>
              <w:right w:val="single" w:sz="8" w:space="0" w:color="auto"/>
            </w:tcBorders>
            <w:shd w:val="clear" w:color="auto" w:fill="D9D9D9"/>
            <w:noWrap/>
            <w:vAlign w:val="center"/>
            <w:hideMark/>
          </w:tcPr>
          <w:p w14:paraId="4CDB9876"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5.7</w:t>
            </w:r>
          </w:p>
        </w:tc>
        <w:tc>
          <w:tcPr>
            <w:tcW w:w="1063" w:type="dxa"/>
            <w:tcBorders>
              <w:top w:val="nil"/>
              <w:left w:val="nil"/>
              <w:bottom w:val="nil"/>
              <w:right w:val="nil"/>
            </w:tcBorders>
            <w:shd w:val="clear" w:color="auto" w:fill="D9D9D9"/>
            <w:noWrap/>
            <w:vAlign w:val="center"/>
            <w:hideMark/>
          </w:tcPr>
          <w:p w14:paraId="1F74C641"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w:t>
            </w:r>
          </w:p>
        </w:tc>
      </w:tr>
      <w:tr w:rsidR="00A9483F" w:rsidRPr="004B37A2" w14:paraId="087C1AA5" w14:textId="77777777" w:rsidTr="00A9483F">
        <w:trPr>
          <w:trHeight w:val="220"/>
        </w:trPr>
        <w:tc>
          <w:tcPr>
            <w:tcW w:w="567" w:type="dxa"/>
            <w:tcBorders>
              <w:top w:val="nil"/>
              <w:left w:val="nil"/>
              <w:bottom w:val="nil"/>
              <w:right w:val="single" w:sz="8" w:space="0" w:color="auto"/>
            </w:tcBorders>
            <w:shd w:val="clear" w:color="auto" w:fill="D9D9D9"/>
            <w:noWrap/>
            <w:vAlign w:val="center"/>
            <w:hideMark/>
          </w:tcPr>
          <w:p w14:paraId="6B2B17E5"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16</w:t>
            </w:r>
          </w:p>
        </w:tc>
        <w:tc>
          <w:tcPr>
            <w:tcW w:w="426" w:type="dxa"/>
            <w:tcBorders>
              <w:top w:val="nil"/>
              <w:left w:val="nil"/>
              <w:bottom w:val="nil"/>
              <w:right w:val="single" w:sz="8" w:space="0" w:color="auto"/>
            </w:tcBorders>
            <w:shd w:val="clear" w:color="auto" w:fill="D9D9D9"/>
            <w:noWrap/>
            <w:vAlign w:val="center"/>
            <w:hideMark/>
          </w:tcPr>
          <w:p w14:paraId="6F409623"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M</w:t>
            </w:r>
          </w:p>
        </w:tc>
        <w:tc>
          <w:tcPr>
            <w:tcW w:w="425" w:type="dxa"/>
            <w:tcBorders>
              <w:top w:val="nil"/>
              <w:left w:val="nil"/>
              <w:bottom w:val="nil"/>
              <w:right w:val="single" w:sz="8" w:space="0" w:color="auto"/>
            </w:tcBorders>
            <w:shd w:val="clear" w:color="auto" w:fill="D9D9D9"/>
            <w:noWrap/>
            <w:vAlign w:val="center"/>
            <w:hideMark/>
          </w:tcPr>
          <w:p w14:paraId="1BCCB6ED"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77</w:t>
            </w:r>
          </w:p>
        </w:tc>
        <w:tc>
          <w:tcPr>
            <w:tcW w:w="2410" w:type="dxa"/>
            <w:tcBorders>
              <w:top w:val="nil"/>
              <w:left w:val="nil"/>
              <w:bottom w:val="nil"/>
              <w:right w:val="single" w:sz="8" w:space="0" w:color="auto"/>
            </w:tcBorders>
            <w:shd w:val="clear" w:color="auto" w:fill="D9D9D9"/>
            <w:noWrap/>
            <w:vAlign w:val="center"/>
            <w:hideMark/>
          </w:tcPr>
          <w:p w14:paraId="17925F77"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Mediastinitis, Sepsis</w:t>
            </w:r>
          </w:p>
        </w:tc>
        <w:tc>
          <w:tcPr>
            <w:tcW w:w="3543" w:type="dxa"/>
            <w:tcBorders>
              <w:top w:val="nil"/>
              <w:left w:val="nil"/>
              <w:bottom w:val="nil"/>
              <w:right w:val="single" w:sz="8" w:space="0" w:color="auto"/>
            </w:tcBorders>
            <w:shd w:val="clear" w:color="auto" w:fill="D9D9D9"/>
            <w:noWrap/>
            <w:vAlign w:val="center"/>
            <w:hideMark/>
          </w:tcPr>
          <w:p w14:paraId="65652900"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Hypervolemia</w:t>
            </w:r>
          </w:p>
        </w:tc>
        <w:tc>
          <w:tcPr>
            <w:tcW w:w="1276" w:type="dxa"/>
            <w:tcBorders>
              <w:top w:val="nil"/>
              <w:left w:val="nil"/>
              <w:bottom w:val="nil"/>
              <w:right w:val="single" w:sz="8" w:space="0" w:color="auto"/>
            </w:tcBorders>
            <w:shd w:val="clear" w:color="auto" w:fill="D9D9D9"/>
            <w:noWrap/>
            <w:vAlign w:val="center"/>
            <w:hideMark/>
          </w:tcPr>
          <w:p w14:paraId="74E2DDDB"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52</w:t>
            </w:r>
          </w:p>
        </w:tc>
        <w:tc>
          <w:tcPr>
            <w:tcW w:w="1134" w:type="dxa"/>
            <w:tcBorders>
              <w:top w:val="nil"/>
              <w:left w:val="nil"/>
              <w:bottom w:val="nil"/>
              <w:right w:val="single" w:sz="8" w:space="0" w:color="auto"/>
            </w:tcBorders>
            <w:shd w:val="clear" w:color="auto" w:fill="D9D9D9"/>
            <w:noWrap/>
            <w:vAlign w:val="center"/>
            <w:hideMark/>
          </w:tcPr>
          <w:p w14:paraId="3E661A3D"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4.2</w:t>
            </w:r>
          </w:p>
        </w:tc>
        <w:tc>
          <w:tcPr>
            <w:tcW w:w="1134" w:type="dxa"/>
            <w:tcBorders>
              <w:top w:val="nil"/>
              <w:left w:val="nil"/>
              <w:bottom w:val="nil"/>
              <w:right w:val="single" w:sz="8" w:space="0" w:color="auto"/>
            </w:tcBorders>
            <w:shd w:val="clear" w:color="auto" w:fill="D9D9D9"/>
            <w:noWrap/>
            <w:vAlign w:val="center"/>
            <w:hideMark/>
          </w:tcPr>
          <w:p w14:paraId="6E095D6A"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0</w:t>
            </w:r>
          </w:p>
        </w:tc>
        <w:tc>
          <w:tcPr>
            <w:tcW w:w="992" w:type="dxa"/>
            <w:tcBorders>
              <w:top w:val="nil"/>
              <w:left w:val="nil"/>
              <w:bottom w:val="nil"/>
              <w:right w:val="single" w:sz="8" w:space="0" w:color="auto"/>
            </w:tcBorders>
            <w:shd w:val="clear" w:color="auto" w:fill="D9D9D9"/>
            <w:noWrap/>
            <w:vAlign w:val="center"/>
            <w:hideMark/>
          </w:tcPr>
          <w:p w14:paraId="7851A1BE"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43</w:t>
            </w:r>
          </w:p>
        </w:tc>
        <w:tc>
          <w:tcPr>
            <w:tcW w:w="1134" w:type="dxa"/>
            <w:tcBorders>
              <w:top w:val="nil"/>
              <w:left w:val="nil"/>
              <w:bottom w:val="nil"/>
              <w:right w:val="single" w:sz="8" w:space="0" w:color="auto"/>
            </w:tcBorders>
            <w:shd w:val="clear" w:color="auto" w:fill="D9D9D9"/>
            <w:noWrap/>
            <w:vAlign w:val="center"/>
            <w:hideMark/>
          </w:tcPr>
          <w:p w14:paraId="6EB6E823"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1.1</w:t>
            </w:r>
          </w:p>
        </w:tc>
        <w:tc>
          <w:tcPr>
            <w:tcW w:w="567" w:type="dxa"/>
            <w:tcBorders>
              <w:top w:val="nil"/>
              <w:left w:val="nil"/>
              <w:bottom w:val="nil"/>
              <w:right w:val="single" w:sz="8" w:space="0" w:color="auto"/>
            </w:tcBorders>
            <w:shd w:val="clear" w:color="auto" w:fill="D9D9D9"/>
            <w:noWrap/>
            <w:vAlign w:val="center"/>
            <w:hideMark/>
          </w:tcPr>
          <w:p w14:paraId="79F47921"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7.49</w:t>
            </w:r>
          </w:p>
        </w:tc>
        <w:tc>
          <w:tcPr>
            <w:tcW w:w="567" w:type="dxa"/>
            <w:tcBorders>
              <w:top w:val="nil"/>
              <w:left w:val="nil"/>
              <w:bottom w:val="nil"/>
              <w:right w:val="single" w:sz="8" w:space="0" w:color="auto"/>
            </w:tcBorders>
            <w:shd w:val="clear" w:color="auto" w:fill="D9D9D9"/>
            <w:noWrap/>
            <w:vAlign w:val="center"/>
            <w:hideMark/>
          </w:tcPr>
          <w:p w14:paraId="32D7CEEA"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2.3</w:t>
            </w:r>
          </w:p>
        </w:tc>
        <w:tc>
          <w:tcPr>
            <w:tcW w:w="1063" w:type="dxa"/>
            <w:tcBorders>
              <w:top w:val="nil"/>
              <w:left w:val="nil"/>
              <w:bottom w:val="nil"/>
              <w:right w:val="nil"/>
            </w:tcBorders>
            <w:shd w:val="clear" w:color="auto" w:fill="D9D9D9"/>
            <w:noWrap/>
            <w:vAlign w:val="center"/>
            <w:hideMark/>
          </w:tcPr>
          <w:p w14:paraId="1C29BE74"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w:t>
            </w:r>
          </w:p>
        </w:tc>
      </w:tr>
      <w:tr w:rsidR="00A9483F" w:rsidRPr="004B37A2" w14:paraId="2C6E9311" w14:textId="77777777" w:rsidTr="00A9483F">
        <w:trPr>
          <w:trHeight w:val="220"/>
        </w:trPr>
        <w:tc>
          <w:tcPr>
            <w:tcW w:w="567" w:type="dxa"/>
            <w:tcBorders>
              <w:top w:val="nil"/>
              <w:left w:val="nil"/>
              <w:bottom w:val="nil"/>
              <w:right w:val="single" w:sz="8" w:space="0" w:color="auto"/>
            </w:tcBorders>
            <w:shd w:val="clear" w:color="auto" w:fill="D9D9D9"/>
            <w:noWrap/>
            <w:vAlign w:val="center"/>
            <w:hideMark/>
          </w:tcPr>
          <w:p w14:paraId="1C16EFC1"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17</w:t>
            </w:r>
          </w:p>
        </w:tc>
        <w:tc>
          <w:tcPr>
            <w:tcW w:w="426" w:type="dxa"/>
            <w:tcBorders>
              <w:top w:val="nil"/>
              <w:left w:val="nil"/>
              <w:bottom w:val="nil"/>
              <w:right w:val="single" w:sz="8" w:space="0" w:color="auto"/>
            </w:tcBorders>
            <w:shd w:val="clear" w:color="auto" w:fill="D9D9D9"/>
            <w:noWrap/>
            <w:vAlign w:val="center"/>
            <w:hideMark/>
          </w:tcPr>
          <w:p w14:paraId="36F8815A"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M</w:t>
            </w:r>
          </w:p>
        </w:tc>
        <w:tc>
          <w:tcPr>
            <w:tcW w:w="425" w:type="dxa"/>
            <w:tcBorders>
              <w:top w:val="nil"/>
              <w:left w:val="nil"/>
              <w:bottom w:val="nil"/>
              <w:right w:val="single" w:sz="8" w:space="0" w:color="auto"/>
            </w:tcBorders>
            <w:shd w:val="clear" w:color="auto" w:fill="D9D9D9"/>
            <w:noWrap/>
            <w:vAlign w:val="center"/>
            <w:hideMark/>
          </w:tcPr>
          <w:p w14:paraId="7687230C"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54</w:t>
            </w:r>
          </w:p>
        </w:tc>
        <w:tc>
          <w:tcPr>
            <w:tcW w:w="2410" w:type="dxa"/>
            <w:tcBorders>
              <w:top w:val="nil"/>
              <w:left w:val="nil"/>
              <w:bottom w:val="nil"/>
              <w:right w:val="single" w:sz="8" w:space="0" w:color="auto"/>
            </w:tcBorders>
            <w:shd w:val="clear" w:color="auto" w:fill="D9D9D9"/>
            <w:noWrap/>
            <w:vAlign w:val="center"/>
            <w:hideMark/>
          </w:tcPr>
          <w:p w14:paraId="39587CE5"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Sepsis, ARDS, Lung Transplantation</w:t>
            </w:r>
          </w:p>
        </w:tc>
        <w:tc>
          <w:tcPr>
            <w:tcW w:w="3543" w:type="dxa"/>
            <w:tcBorders>
              <w:top w:val="nil"/>
              <w:left w:val="nil"/>
              <w:bottom w:val="nil"/>
              <w:right w:val="single" w:sz="8" w:space="0" w:color="auto"/>
            </w:tcBorders>
            <w:shd w:val="clear" w:color="auto" w:fill="D9D9D9"/>
            <w:noWrap/>
            <w:vAlign w:val="center"/>
            <w:hideMark/>
          </w:tcPr>
          <w:p w14:paraId="12BC28A6" w14:textId="77777777" w:rsidR="00A9483F" w:rsidRPr="00DD3CD1" w:rsidRDefault="00A9483F" w:rsidP="00A9483F">
            <w:pPr>
              <w:ind w:left="-709" w:firstLine="709"/>
              <w:jc w:val="center"/>
              <w:rPr>
                <w:rFonts w:ascii="Calibri" w:eastAsia="Times New Roman" w:hAnsi="Calibri" w:cs="Times New Roman"/>
                <w:color w:val="000000"/>
                <w:sz w:val="14"/>
                <w:szCs w:val="14"/>
                <w:lang w:val="en-US"/>
              </w:rPr>
            </w:pPr>
            <w:r w:rsidRPr="00DD3CD1">
              <w:rPr>
                <w:rFonts w:ascii="Calibri" w:eastAsia="Times New Roman" w:hAnsi="Calibri" w:cs="Times New Roman"/>
                <w:color w:val="000000"/>
                <w:sz w:val="14"/>
                <w:szCs w:val="14"/>
                <w:lang w:val="en-US"/>
              </w:rPr>
              <w:t>Hyperkalemia, Hypervolemia, Uremia, Metabolic Acidosis</w:t>
            </w:r>
          </w:p>
        </w:tc>
        <w:tc>
          <w:tcPr>
            <w:tcW w:w="1276" w:type="dxa"/>
            <w:tcBorders>
              <w:top w:val="nil"/>
              <w:left w:val="nil"/>
              <w:bottom w:val="nil"/>
              <w:right w:val="single" w:sz="8" w:space="0" w:color="auto"/>
            </w:tcBorders>
            <w:shd w:val="clear" w:color="auto" w:fill="D9D9D9"/>
            <w:noWrap/>
            <w:vAlign w:val="center"/>
            <w:hideMark/>
          </w:tcPr>
          <w:p w14:paraId="57701868"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29</w:t>
            </w:r>
          </w:p>
        </w:tc>
        <w:tc>
          <w:tcPr>
            <w:tcW w:w="1134" w:type="dxa"/>
            <w:tcBorders>
              <w:top w:val="nil"/>
              <w:left w:val="nil"/>
              <w:bottom w:val="nil"/>
              <w:right w:val="single" w:sz="8" w:space="0" w:color="auto"/>
            </w:tcBorders>
            <w:shd w:val="clear" w:color="auto" w:fill="D9D9D9"/>
            <w:noWrap/>
            <w:vAlign w:val="center"/>
            <w:hideMark/>
          </w:tcPr>
          <w:p w14:paraId="02653F27"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5.4</w:t>
            </w:r>
          </w:p>
        </w:tc>
        <w:tc>
          <w:tcPr>
            <w:tcW w:w="1134" w:type="dxa"/>
            <w:tcBorders>
              <w:top w:val="nil"/>
              <w:left w:val="nil"/>
              <w:bottom w:val="nil"/>
              <w:right w:val="single" w:sz="8" w:space="0" w:color="auto"/>
            </w:tcBorders>
            <w:shd w:val="clear" w:color="auto" w:fill="D9D9D9"/>
            <w:noWrap/>
            <w:vAlign w:val="center"/>
            <w:hideMark/>
          </w:tcPr>
          <w:p w14:paraId="013467D4"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20</w:t>
            </w:r>
          </w:p>
        </w:tc>
        <w:tc>
          <w:tcPr>
            <w:tcW w:w="992" w:type="dxa"/>
            <w:tcBorders>
              <w:top w:val="nil"/>
              <w:left w:val="nil"/>
              <w:bottom w:val="nil"/>
              <w:right w:val="single" w:sz="8" w:space="0" w:color="auto"/>
            </w:tcBorders>
            <w:shd w:val="clear" w:color="auto" w:fill="D9D9D9"/>
            <w:noWrap/>
            <w:vAlign w:val="center"/>
            <w:hideMark/>
          </w:tcPr>
          <w:p w14:paraId="527FED62"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189</w:t>
            </w:r>
          </w:p>
        </w:tc>
        <w:tc>
          <w:tcPr>
            <w:tcW w:w="1134" w:type="dxa"/>
            <w:tcBorders>
              <w:top w:val="nil"/>
              <w:left w:val="nil"/>
              <w:bottom w:val="nil"/>
              <w:right w:val="single" w:sz="8" w:space="0" w:color="auto"/>
            </w:tcBorders>
            <w:shd w:val="clear" w:color="auto" w:fill="D9D9D9"/>
            <w:noWrap/>
            <w:vAlign w:val="center"/>
            <w:hideMark/>
          </w:tcPr>
          <w:p w14:paraId="10C2B060"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2.3</w:t>
            </w:r>
          </w:p>
        </w:tc>
        <w:tc>
          <w:tcPr>
            <w:tcW w:w="567" w:type="dxa"/>
            <w:tcBorders>
              <w:top w:val="nil"/>
              <w:left w:val="nil"/>
              <w:bottom w:val="nil"/>
              <w:right w:val="single" w:sz="8" w:space="0" w:color="auto"/>
            </w:tcBorders>
            <w:shd w:val="clear" w:color="auto" w:fill="D9D9D9"/>
            <w:noWrap/>
            <w:vAlign w:val="center"/>
            <w:hideMark/>
          </w:tcPr>
          <w:p w14:paraId="17F50933"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7.25</w:t>
            </w:r>
          </w:p>
        </w:tc>
        <w:tc>
          <w:tcPr>
            <w:tcW w:w="567" w:type="dxa"/>
            <w:tcBorders>
              <w:top w:val="nil"/>
              <w:left w:val="nil"/>
              <w:bottom w:val="nil"/>
              <w:right w:val="single" w:sz="8" w:space="0" w:color="auto"/>
            </w:tcBorders>
            <w:shd w:val="clear" w:color="auto" w:fill="D9D9D9"/>
            <w:noWrap/>
            <w:vAlign w:val="center"/>
            <w:hideMark/>
          </w:tcPr>
          <w:p w14:paraId="2E6EB774"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0.7</w:t>
            </w:r>
          </w:p>
        </w:tc>
        <w:tc>
          <w:tcPr>
            <w:tcW w:w="1063" w:type="dxa"/>
            <w:tcBorders>
              <w:top w:val="nil"/>
              <w:left w:val="nil"/>
              <w:bottom w:val="nil"/>
              <w:right w:val="nil"/>
            </w:tcBorders>
            <w:shd w:val="clear" w:color="auto" w:fill="D9D9D9"/>
            <w:noWrap/>
            <w:vAlign w:val="center"/>
            <w:hideMark/>
          </w:tcPr>
          <w:p w14:paraId="6880B362"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w:t>
            </w:r>
          </w:p>
        </w:tc>
      </w:tr>
      <w:tr w:rsidR="00A9483F" w:rsidRPr="004B37A2" w14:paraId="6F0DB59E" w14:textId="77777777" w:rsidTr="00A9483F">
        <w:trPr>
          <w:trHeight w:val="220"/>
        </w:trPr>
        <w:tc>
          <w:tcPr>
            <w:tcW w:w="567" w:type="dxa"/>
            <w:tcBorders>
              <w:top w:val="nil"/>
              <w:left w:val="nil"/>
              <w:bottom w:val="nil"/>
              <w:right w:val="single" w:sz="8" w:space="0" w:color="auto"/>
            </w:tcBorders>
            <w:shd w:val="clear" w:color="auto" w:fill="D9D9D9"/>
            <w:noWrap/>
            <w:vAlign w:val="center"/>
            <w:hideMark/>
          </w:tcPr>
          <w:p w14:paraId="290CAC33"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18</w:t>
            </w:r>
          </w:p>
        </w:tc>
        <w:tc>
          <w:tcPr>
            <w:tcW w:w="426" w:type="dxa"/>
            <w:tcBorders>
              <w:top w:val="nil"/>
              <w:left w:val="nil"/>
              <w:bottom w:val="nil"/>
              <w:right w:val="single" w:sz="8" w:space="0" w:color="auto"/>
            </w:tcBorders>
            <w:shd w:val="clear" w:color="auto" w:fill="D9D9D9"/>
            <w:noWrap/>
            <w:vAlign w:val="center"/>
            <w:hideMark/>
          </w:tcPr>
          <w:p w14:paraId="6636DCC5"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M</w:t>
            </w:r>
          </w:p>
        </w:tc>
        <w:tc>
          <w:tcPr>
            <w:tcW w:w="425" w:type="dxa"/>
            <w:tcBorders>
              <w:top w:val="nil"/>
              <w:left w:val="nil"/>
              <w:bottom w:val="nil"/>
              <w:right w:val="single" w:sz="8" w:space="0" w:color="auto"/>
            </w:tcBorders>
            <w:shd w:val="clear" w:color="auto" w:fill="D9D9D9"/>
            <w:noWrap/>
            <w:vAlign w:val="center"/>
            <w:hideMark/>
          </w:tcPr>
          <w:p w14:paraId="61C04CE7"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70</w:t>
            </w:r>
          </w:p>
        </w:tc>
        <w:tc>
          <w:tcPr>
            <w:tcW w:w="2410" w:type="dxa"/>
            <w:tcBorders>
              <w:top w:val="nil"/>
              <w:left w:val="nil"/>
              <w:bottom w:val="nil"/>
              <w:right w:val="single" w:sz="8" w:space="0" w:color="auto"/>
            </w:tcBorders>
            <w:shd w:val="clear" w:color="auto" w:fill="D9D9D9"/>
            <w:noWrap/>
            <w:vAlign w:val="center"/>
            <w:hideMark/>
          </w:tcPr>
          <w:p w14:paraId="295323DE"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Hemorrhagic Shock</w:t>
            </w:r>
          </w:p>
        </w:tc>
        <w:tc>
          <w:tcPr>
            <w:tcW w:w="3543" w:type="dxa"/>
            <w:tcBorders>
              <w:top w:val="nil"/>
              <w:left w:val="nil"/>
              <w:bottom w:val="nil"/>
              <w:right w:val="single" w:sz="8" w:space="0" w:color="auto"/>
            </w:tcBorders>
            <w:shd w:val="clear" w:color="auto" w:fill="D9D9D9"/>
            <w:noWrap/>
            <w:vAlign w:val="center"/>
            <w:hideMark/>
          </w:tcPr>
          <w:p w14:paraId="7593CF57"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Hypervolemia, Uremia</w:t>
            </w:r>
          </w:p>
        </w:tc>
        <w:tc>
          <w:tcPr>
            <w:tcW w:w="1276" w:type="dxa"/>
            <w:tcBorders>
              <w:top w:val="nil"/>
              <w:left w:val="nil"/>
              <w:bottom w:val="nil"/>
              <w:right w:val="single" w:sz="8" w:space="0" w:color="auto"/>
            </w:tcBorders>
            <w:shd w:val="clear" w:color="auto" w:fill="D9D9D9"/>
            <w:noWrap/>
            <w:vAlign w:val="center"/>
            <w:hideMark/>
          </w:tcPr>
          <w:p w14:paraId="428638B0"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31</w:t>
            </w:r>
          </w:p>
        </w:tc>
        <w:tc>
          <w:tcPr>
            <w:tcW w:w="1134" w:type="dxa"/>
            <w:tcBorders>
              <w:top w:val="nil"/>
              <w:left w:val="nil"/>
              <w:bottom w:val="nil"/>
              <w:right w:val="single" w:sz="8" w:space="0" w:color="auto"/>
            </w:tcBorders>
            <w:shd w:val="clear" w:color="auto" w:fill="D9D9D9"/>
            <w:noWrap/>
            <w:vAlign w:val="center"/>
            <w:hideMark/>
          </w:tcPr>
          <w:p w14:paraId="323989FC"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4.7</w:t>
            </w:r>
          </w:p>
        </w:tc>
        <w:tc>
          <w:tcPr>
            <w:tcW w:w="1134" w:type="dxa"/>
            <w:tcBorders>
              <w:top w:val="nil"/>
              <w:left w:val="nil"/>
              <w:bottom w:val="nil"/>
              <w:right w:val="single" w:sz="8" w:space="0" w:color="auto"/>
            </w:tcBorders>
            <w:shd w:val="clear" w:color="auto" w:fill="D9D9D9"/>
            <w:noWrap/>
            <w:vAlign w:val="center"/>
            <w:hideMark/>
          </w:tcPr>
          <w:p w14:paraId="646F5E6A"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0</w:t>
            </w:r>
          </w:p>
        </w:tc>
        <w:tc>
          <w:tcPr>
            <w:tcW w:w="992" w:type="dxa"/>
            <w:tcBorders>
              <w:top w:val="nil"/>
              <w:left w:val="nil"/>
              <w:bottom w:val="nil"/>
              <w:right w:val="single" w:sz="8" w:space="0" w:color="auto"/>
            </w:tcBorders>
            <w:shd w:val="clear" w:color="auto" w:fill="D9D9D9"/>
            <w:noWrap/>
            <w:vAlign w:val="center"/>
            <w:hideMark/>
          </w:tcPr>
          <w:p w14:paraId="1F85E87E"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47</w:t>
            </w:r>
          </w:p>
        </w:tc>
        <w:tc>
          <w:tcPr>
            <w:tcW w:w="1134" w:type="dxa"/>
            <w:tcBorders>
              <w:top w:val="nil"/>
              <w:left w:val="nil"/>
              <w:bottom w:val="nil"/>
              <w:right w:val="single" w:sz="8" w:space="0" w:color="auto"/>
            </w:tcBorders>
            <w:shd w:val="clear" w:color="auto" w:fill="D9D9D9"/>
            <w:noWrap/>
            <w:vAlign w:val="center"/>
            <w:hideMark/>
          </w:tcPr>
          <w:p w14:paraId="6F34F766"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2.6</w:t>
            </w:r>
          </w:p>
        </w:tc>
        <w:tc>
          <w:tcPr>
            <w:tcW w:w="567" w:type="dxa"/>
            <w:tcBorders>
              <w:top w:val="nil"/>
              <w:left w:val="nil"/>
              <w:bottom w:val="nil"/>
              <w:right w:val="single" w:sz="8" w:space="0" w:color="auto"/>
            </w:tcBorders>
            <w:shd w:val="clear" w:color="auto" w:fill="D9D9D9"/>
            <w:noWrap/>
            <w:vAlign w:val="center"/>
            <w:hideMark/>
          </w:tcPr>
          <w:p w14:paraId="5E03E4C9"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7.39</w:t>
            </w:r>
          </w:p>
        </w:tc>
        <w:tc>
          <w:tcPr>
            <w:tcW w:w="567" w:type="dxa"/>
            <w:tcBorders>
              <w:top w:val="nil"/>
              <w:left w:val="nil"/>
              <w:bottom w:val="nil"/>
              <w:right w:val="single" w:sz="8" w:space="0" w:color="auto"/>
            </w:tcBorders>
            <w:shd w:val="clear" w:color="auto" w:fill="D9D9D9"/>
            <w:noWrap/>
            <w:vAlign w:val="center"/>
            <w:hideMark/>
          </w:tcPr>
          <w:p w14:paraId="566CE00A"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w:t>
            </w:r>
          </w:p>
        </w:tc>
        <w:tc>
          <w:tcPr>
            <w:tcW w:w="1063" w:type="dxa"/>
            <w:tcBorders>
              <w:top w:val="nil"/>
              <w:left w:val="nil"/>
              <w:bottom w:val="nil"/>
              <w:right w:val="nil"/>
            </w:tcBorders>
            <w:shd w:val="clear" w:color="auto" w:fill="D9D9D9"/>
            <w:noWrap/>
            <w:vAlign w:val="center"/>
            <w:hideMark/>
          </w:tcPr>
          <w:p w14:paraId="29DBC47D"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w:t>
            </w:r>
          </w:p>
        </w:tc>
      </w:tr>
      <w:tr w:rsidR="00A9483F" w:rsidRPr="004B37A2" w14:paraId="6AC6FB98" w14:textId="77777777" w:rsidTr="00A9483F">
        <w:trPr>
          <w:trHeight w:val="220"/>
        </w:trPr>
        <w:tc>
          <w:tcPr>
            <w:tcW w:w="567" w:type="dxa"/>
            <w:tcBorders>
              <w:top w:val="nil"/>
              <w:left w:val="nil"/>
              <w:right w:val="single" w:sz="8" w:space="0" w:color="auto"/>
            </w:tcBorders>
            <w:shd w:val="clear" w:color="auto" w:fill="D9D9D9"/>
            <w:noWrap/>
            <w:vAlign w:val="center"/>
            <w:hideMark/>
          </w:tcPr>
          <w:p w14:paraId="7BFD4FCD"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19</w:t>
            </w:r>
          </w:p>
        </w:tc>
        <w:tc>
          <w:tcPr>
            <w:tcW w:w="426" w:type="dxa"/>
            <w:tcBorders>
              <w:top w:val="nil"/>
              <w:left w:val="nil"/>
              <w:right w:val="single" w:sz="8" w:space="0" w:color="auto"/>
            </w:tcBorders>
            <w:shd w:val="clear" w:color="auto" w:fill="D9D9D9"/>
            <w:noWrap/>
            <w:vAlign w:val="center"/>
            <w:hideMark/>
          </w:tcPr>
          <w:p w14:paraId="3FEB70C5"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M</w:t>
            </w:r>
          </w:p>
        </w:tc>
        <w:tc>
          <w:tcPr>
            <w:tcW w:w="425" w:type="dxa"/>
            <w:tcBorders>
              <w:top w:val="nil"/>
              <w:left w:val="nil"/>
              <w:right w:val="single" w:sz="8" w:space="0" w:color="auto"/>
            </w:tcBorders>
            <w:shd w:val="clear" w:color="auto" w:fill="D9D9D9"/>
            <w:noWrap/>
            <w:vAlign w:val="center"/>
            <w:hideMark/>
          </w:tcPr>
          <w:p w14:paraId="465214CD"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50</w:t>
            </w:r>
          </w:p>
        </w:tc>
        <w:tc>
          <w:tcPr>
            <w:tcW w:w="2410" w:type="dxa"/>
            <w:tcBorders>
              <w:top w:val="nil"/>
              <w:left w:val="nil"/>
              <w:right w:val="single" w:sz="8" w:space="0" w:color="auto"/>
            </w:tcBorders>
            <w:shd w:val="clear" w:color="auto" w:fill="D9D9D9"/>
            <w:noWrap/>
            <w:vAlign w:val="center"/>
            <w:hideMark/>
          </w:tcPr>
          <w:p w14:paraId="55F4D124"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Polytrauma</w:t>
            </w:r>
          </w:p>
        </w:tc>
        <w:tc>
          <w:tcPr>
            <w:tcW w:w="3543" w:type="dxa"/>
            <w:tcBorders>
              <w:top w:val="nil"/>
              <w:left w:val="nil"/>
              <w:right w:val="single" w:sz="8" w:space="0" w:color="auto"/>
            </w:tcBorders>
            <w:shd w:val="clear" w:color="auto" w:fill="D9D9D9"/>
            <w:noWrap/>
            <w:vAlign w:val="center"/>
            <w:hideMark/>
          </w:tcPr>
          <w:p w14:paraId="2C0835A9"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Uremia</w:t>
            </w:r>
          </w:p>
        </w:tc>
        <w:tc>
          <w:tcPr>
            <w:tcW w:w="1276" w:type="dxa"/>
            <w:tcBorders>
              <w:top w:val="nil"/>
              <w:left w:val="nil"/>
              <w:right w:val="single" w:sz="8" w:space="0" w:color="auto"/>
            </w:tcBorders>
            <w:shd w:val="clear" w:color="auto" w:fill="D9D9D9"/>
            <w:noWrap/>
            <w:vAlign w:val="center"/>
            <w:hideMark/>
          </w:tcPr>
          <w:p w14:paraId="51FF573B"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22</w:t>
            </w:r>
          </w:p>
        </w:tc>
        <w:tc>
          <w:tcPr>
            <w:tcW w:w="1134" w:type="dxa"/>
            <w:tcBorders>
              <w:top w:val="nil"/>
              <w:left w:val="nil"/>
              <w:right w:val="single" w:sz="8" w:space="0" w:color="auto"/>
            </w:tcBorders>
            <w:shd w:val="clear" w:color="auto" w:fill="D9D9D9"/>
            <w:noWrap/>
            <w:vAlign w:val="center"/>
            <w:hideMark/>
          </w:tcPr>
          <w:p w14:paraId="4BC24D2C"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4.5</w:t>
            </w:r>
          </w:p>
        </w:tc>
        <w:tc>
          <w:tcPr>
            <w:tcW w:w="1134" w:type="dxa"/>
            <w:tcBorders>
              <w:top w:val="nil"/>
              <w:left w:val="nil"/>
              <w:right w:val="single" w:sz="8" w:space="0" w:color="auto"/>
            </w:tcBorders>
            <w:shd w:val="clear" w:color="auto" w:fill="D9D9D9"/>
            <w:noWrap/>
            <w:vAlign w:val="center"/>
            <w:hideMark/>
          </w:tcPr>
          <w:p w14:paraId="7817698C"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80</w:t>
            </w:r>
          </w:p>
        </w:tc>
        <w:tc>
          <w:tcPr>
            <w:tcW w:w="992" w:type="dxa"/>
            <w:tcBorders>
              <w:top w:val="nil"/>
              <w:left w:val="nil"/>
              <w:right w:val="single" w:sz="8" w:space="0" w:color="auto"/>
            </w:tcBorders>
            <w:shd w:val="clear" w:color="auto" w:fill="D9D9D9"/>
            <w:noWrap/>
            <w:vAlign w:val="center"/>
            <w:hideMark/>
          </w:tcPr>
          <w:p w14:paraId="35391486"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163</w:t>
            </w:r>
          </w:p>
        </w:tc>
        <w:tc>
          <w:tcPr>
            <w:tcW w:w="1134" w:type="dxa"/>
            <w:tcBorders>
              <w:top w:val="nil"/>
              <w:left w:val="nil"/>
              <w:right w:val="single" w:sz="8" w:space="0" w:color="auto"/>
            </w:tcBorders>
            <w:shd w:val="clear" w:color="auto" w:fill="D9D9D9"/>
            <w:noWrap/>
            <w:vAlign w:val="center"/>
            <w:hideMark/>
          </w:tcPr>
          <w:p w14:paraId="69D52B79"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3.6</w:t>
            </w:r>
          </w:p>
        </w:tc>
        <w:tc>
          <w:tcPr>
            <w:tcW w:w="567" w:type="dxa"/>
            <w:tcBorders>
              <w:top w:val="nil"/>
              <w:left w:val="nil"/>
              <w:right w:val="single" w:sz="8" w:space="0" w:color="auto"/>
            </w:tcBorders>
            <w:shd w:val="clear" w:color="auto" w:fill="D9D9D9"/>
            <w:noWrap/>
            <w:vAlign w:val="center"/>
            <w:hideMark/>
          </w:tcPr>
          <w:p w14:paraId="31F1B625"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7.44</w:t>
            </w:r>
          </w:p>
        </w:tc>
        <w:tc>
          <w:tcPr>
            <w:tcW w:w="567" w:type="dxa"/>
            <w:tcBorders>
              <w:top w:val="nil"/>
              <w:left w:val="nil"/>
              <w:right w:val="single" w:sz="8" w:space="0" w:color="auto"/>
            </w:tcBorders>
            <w:shd w:val="clear" w:color="auto" w:fill="D9D9D9"/>
            <w:noWrap/>
            <w:vAlign w:val="center"/>
            <w:hideMark/>
          </w:tcPr>
          <w:p w14:paraId="20E58694"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w:t>
            </w:r>
          </w:p>
        </w:tc>
        <w:tc>
          <w:tcPr>
            <w:tcW w:w="1063" w:type="dxa"/>
            <w:tcBorders>
              <w:top w:val="nil"/>
              <w:left w:val="nil"/>
              <w:right w:val="nil"/>
            </w:tcBorders>
            <w:shd w:val="clear" w:color="auto" w:fill="D9D9D9"/>
            <w:noWrap/>
            <w:vAlign w:val="center"/>
            <w:hideMark/>
          </w:tcPr>
          <w:p w14:paraId="2068AD24"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w:t>
            </w:r>
          </w:p>
        </w:tc>
      </w:tr>
      <w:tr w:rsidR="00A9483F" w:rsidRPr="004B37A2" w14:paraId="72BA3EDB" w14:textId="77777777" w:rsidTr="00A9483F">
        <w:trPr>
          <w:trHeight w:val="220"/>
        </w:trPr>
        <w:tc>
          <w:tcPr>
            <w:tcW w:w="567" w:type="dxa"/>
            <w:tcBorders>
              <w:top w:val="nil"/>
              <w:left w:val="nil"/>
              <w:bottom w:val="single" w:sz="8" w:space="0" w:color="auto"/>
              <w:right w:val="single" w:sz="8" w:space="0" w:color="auto"/>
            </w:tcBorders>
            <w:shd w:val="clear" w:color="auto" w:fill="D9D9D9"/>
            <w:noWrap/>
            <w:vAlign w:val="center"/>
            <w:hideMark/>
          </w:tcPr>
          <w:p w14:paraId="6EAED4ED"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20</w:t>
            </w:r>
          </w:p>
        </w:tc>
        <w:tc>
          <w:tcPr>
            <w:tcW w:w="426" w:type="dxa"/>
            <w:tcBorders>
              <w:top w:val="nil"/>
              <w:left w:val="nil"/>
              <w:bottom w:val="single" w:sz="8" w:space="0" w:color="auto"/>
              <w:right w:val="single" w:sz="8" w:space="0" w:color="auto"/>
            </w:tcBorders>
            <w:shd w:val="clear" w:color="auto" w:fill="D9D9D9"/>
            <w:noWrap/>
            <w:vAlign w:val="center"/>
            <w:hideMark/>
          </w:tcPr>
          <w:p w14:paraId="442B78B7"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M</w:t>
            </w:r>
          </w:p>
        </w:tc>
        <w:tc>
          <w:tcPr>
            <w:tcW w:w="425" w:type="dxa"/>
            <w:tcBorders>
              <w:top w:val="nil"/>
              <w:left w:val="nil"/>
              <w:bottom w:val="single" w:sz="8" w:space="0" w:color="auto"/>
              <w:right w:val="single" w:sz="8" w:space="0" w:color="auto"/>
            </w:tcBorders>
            <w:shd w:val="clear" w:color="auto" w:fill="D9D9D9"/>
            <w:noWrap/>
            <w:vAlign w:val="center"/>
            <w:hideMark/>
          </w:tcPr>
          <w:p w14:paraId="52C2DE9E"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95</w:t>
            </w:r>
          </w:p>
        </w:tc>
        <w:tc>
          <w:tcPr>
            <w:tcW w:w="2410" w:type="dxa"/>
            <w:tcBorders>
              <w:top w:val="nil"/>
              <w:left w:val="nil"/>
              <w:bottom w:val="single" w:sz="8" w:space="0" w:color="auto"/>
              <w:right w:val="single" w:sz="8" w:space="0" w:color="auto"/>
            </w:tcBorders>
            <w:shd w:val="clear" w:color="auto" w:fill="D9D9D9"/>
            <w:noWrap/>
            <w:vAlign w:val="center"/>
            <w:hideMark/>
          </w:tcPr>
          <w:p w14:paraId="18E340F2"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Angiosarcoma</w:t>
            </w:r>
          </w:p>
        </w:tc>
        <w:tc>
          <w:tcPr>
            <w:tcW w:w="3543" w:type="dxa"/>
            <w:tcBorders>
              <w:top w:val="nil"/>
              <w:left w:val="nil"/>
              <w:bottom w:val="single" w:sz="8" w:space="0" w:color="auto"/>
              <w:right w:val="single" w:sz="8" w:space="0" w:color="auto"/>
            </w:tcBorders>
            <w:shd w:val="clear" w:color="auto" w:fill="D9D9D9"/>
            <w:noWrap/>
            <w:vAlign w:val="center"/>
            <w:hideMark/>
          </w:tcPr>
          <w:p w14:paraId="613F4CD1"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Hyperkalemia, Uremia</w:t>
            </w:r>
          </w:p>
        </w:tc>
        <w:tc>
          <w:tcPr>
            <w:tcW w:w="1276" w:type="dxa"/>
            <w:tcBorders>
              <w:top w:val="nil"/>
              <w:left w:val="nil"/>
              <w:bottom w:val="single" w:sz="8" w:space="0" w:color="auto"/>
              <w:right w:val="single" w:sz="8" w:space="0" w:color="auto"/>
            </w:tcBorders>
            <w:shd w:val="clear" w:color="auto" w:fill="D9D9D9"/>
            <w:noWrap/>
            <w:vAlign w:val="center"/>
            <w:hideMark/>
          </w:tcPr>
          <w:p w14:paraId="5472E403"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21</w:t>
            </w:r>
          </w:p>
        </w:tc>
        <w:tc>
          <w:tcPr>
            <w:tcW w:w="1134" w:type="dxa"/>
            <w:tcBorders>
              <w:top w:val="nil"/>
              <w:left w:val="nil"/>
              <w:bottom w:val="single" w:sz="8" w:space="0" w:color="auto"/>
              <w:right w:val="single" w:sz="8" w:space="0" w:color="auto"/>
            </w:tcBorders>
            <w:shd w:val="clear" w:color="auto" w:fill="D9D9D9"/>
            <w:noWrap/>
            <w:vAlign w:val="center"/>
            <w:hideMark/>
          </w:tcPr>
          <w:p w14:paraId="56A22B1E"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6.0</w:t>
            </w:r>
          </w:p>
        </w:tc>
        <w:tc>
          <w:tcPr>
            <w:tcW w:w="1134" w:type="dxa"/>
            <w:tcBorders>
              <w:top w:val="nil"/>
              <w:left w:val="nil"/>
              <w:bottom w:val="single" w:sz="8" w:space="0" w:color="auto"/>
              <w:right w:val="single" w:sz="8" w:space="0" w:color="auto"/>
            </w:tcBorders>
            <w:shd w:val="clear" w:color="auto" w:fill="D9D9D9"/>
            <w:noWrap/>
            <w:vAlign w:val="center"/>
            <w:hideMark/>
          </w:tcPr>
          <w:p w14:paraId="265D0A8C"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&gt;100</w:t>
            </w:r>
          </w:p>
        </w:tc>
        <w:tc>
          <w:tcPr>
            <w:tcW w:w="992" w:type="dxa"/>
            <w:tcBorders>
              <w:top w:val="nil"/>
              <w:left w:val="nil"/>
              <w:bottom w:val="single" w:sz="8" w:space="0" w:color="auto"/>
              <w:right w:val="single" w:sz="8" w:space="0" w:color="auto"/>
            </w:tcBorders>
            <w:shd w:val="clear" w:color="auto" w:fill="D9D9D9"/>
            <w:noWrap/>
            <w:vAlign w:val="center"/>
            <w:hideMark/>
          </w:tcPr>
          <w:p w14:paraId="5A6A5EDF"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112</w:t>
            </w:r>
          </w:p>
        </w:tc>
        <w:tc>
          <w:tcPr>
            <w:tcW w:w="1134" w:type="dxa"/>
            <w:tcBorders>
              <w:top w:val="nil"/>
              <w:left w:val="nil"/>
              <w:bottom w:val="single" w:sz="8" w:space="0" w:color="auto"/>
              <w:right w:val="single" w:sz="8" w:space="0" w:color="auto"/>
            </w:tcBorders>
            <w:shd w:val="clear" w:color="auto" w:fill="D9D9D9"/>
            <w:noWrap/>
            <w:vAlign w:val="center"/>
            <w:hideMark/>
          </w:tcPr>
          <w:p w14:paraId="3DC66BD3"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4.0</w:t>
            </w:r>
          </w:p>
        </w:tc>
        <w:tc>
          <w:tcPr>
            <w:tcW w:w="567" w:type="dxa"/>
            <w:tcBorders>
              <w:top w:val="nil"/>
              <w:left w:val="nil"/>
              <w:bottom w:val="single" w:sz="8" w:space="0" w:color="auto"/>
              <w:right w:val="single" w:sz="8" w:space="0" w:color="auto"/>
            </w:tcBorders>
            <w:shd w:val="clear" w:color="auto" w:fill="D9D9D9"/>
            <w:noWrap/>
            <w:vAlign w:val="center"/>
            <w:hideMark/>
          </w:tcPr>
          <w:p w14:paraId="00235D31"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7.41</w:t>
            </w:r>
          </w:p>
        </w:tc>
        <w:tc>
          <w:tcPr>
            <w:tcW w:w="567" w:type="dxa"/>
            <w:tcBorders>
              <w:top w:val="nil"/>
              <w:left w:val="nil"/>
              <w:bottom w:val="single" w:sz="8" w:space="0" w:color="auto"/>
              <w:right w:val="single" w:sz="8" w:space="0" w:color="auto"/>
            </w:tcBorders>
            <w:shd w:val="clear" w:color="auto" w:fill="D9D9D9"/>
            <w:noWrap/>
            <w:vAlign w:val="center"/>
            <w:hideMark/>
          </w:tcPr>
          <w:p w14:paraId="67BAC49D"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5.5</w:t>
            </w:r>
          </w:p>
        </w:tc>
        <w:tc>
          <w:tcPr>
            <w:tcW w:w="1063" w:type="dxa"/>
            <w:tcBorders>
              <w:top w:val="nil"/>
              <w:left w:val="nil"/>
              <w:bottom w:val="single" w:sz="8" w:space="0" w:color="auto"/>
              <w:right w:val="nil"/>
            </w:tcBorders>
            <w:shd w:val="clear" w:color="auto" w:fill="D9D9D9"/>
            <w:noWrap/>
            <w:vAlign w:val="center"/>
            <w:hideMark/>
          </w:tcPr>
          <w:p w14:paraId="0315B480"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37A2">
              <w:rPr>
                <w:rFonts w:ascii="Calibri" w:eastAsia="Times New Roman" w:hAnsi="Calibri" w:cs="Times New Roman"/>
                <w:color w:val="000000"/>
                <w:sz w:val="14"/>
                <w:szCs w:val="14"/>
              </w:rPr>
              <w:t>1</w:t>
            </w:r>
          </w:p>
        </w:tc>
      </w:tr>
      <w:tr w:rsidR="00A9483F" w:rsidRPr="004B37A2" w14:paraId="43C5F77E" w14:textId="77777777" w:rsidTr="00A9483F">
        <w:trPr>
          <w:trHeight w:val="220"/>
        </w:trPr>
        <w:tc>
          <w:tcPr>
            <w:tcW w:w="567" w:type="dxa"/>
            <w:tcBorders>
              <w:top w:val="single" w:sz="8" w:space="0" w:color="auto"/>
              <w:left w:val="nil"/>
              <w:bottom w:val="nil"/>
              <w:right w:val="single" w:sz="8" w:space="0" w:color="auto"/>
            </w:tcBorders>
            <w:shd w:val="clear" w:color="auto" w:fill="E6E6E6"/>
            <w:noWrap/>
            <w:vAlign w:val="center"/>
            <w:hideMark/>
          </w:tcPr>
          <w:p w14:paraId="6E0A45C7"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2</w:t>
            </w:r>
            <w:r w:rsidRPr="004B37A2">
              <w:rPr>
                <w:rFonts w:ascii="Calibri" w:eastAsia="Times New Roman" w:hAnsi="Calibri" w:cs="Times New Roman"/>
                <w:color w:val="000000"/>
                <w:sz w:val="14"/>
                <w:szCs w:val="14"/>
              </w:rPr>
              <w:t>1</w:t>
            </w:r>
          </w:p>
        </w:tc>
        <w:tc>
          <w:tcPr>
            <w:tcW w:w="426" w:type="dxa"/>
            <w:tcBorders>
              <w:top w:val="single" w:sz="8" w:space="0" w:color="auto"/>
              <w:left w:val="nil"/>
              <w:bottom w:val="nil"/>
              <w:right w:val="single" w:sz="8" w:space="0" w:color="auto"/>
            </w:tcBorders>
            <w:shd w:val="clear" w:color="auto" w:fill="E6E6E6"/>
            <w:noWrap/>
            <w:vAlign w:val="center"/>
            <w:hideMark/>
          </w:tcPr>
          <w:p w14:paraId="1B23DB8E"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F</w:t>
            </w:r>
          </w:p>
        </w:tc>
        <w:tc>
          <w:tcPr>
            <w:tcW w:w="425" w:type="dxa"/>
            <w:tcBorders>
              <w:top w:val="single" w:sz="8" w:space="0" w:color="auto"/>
              <w:left w:val="nil"/>
              <w:bottom w:val="nil"/>
              <w:right w:val="single" w:sz="8" w:space="0" w:color="auto"/>
            </w:tcBorders>
            <w:shd w:val="clear" w:color="auto" w:fill="E6E6E6"/>
            <w:noWrap/>
            <w:vAlign w:val="center"/>
            <w:hideMark/>
          </w:tcPr>
          <w:p w14:paraId="49AA9E97"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41</w:t>
            </w:r>
          </w:p>
        </w:tc>
        <w:tc>
          <w:tcPr>
            <w:tcW w:w="2410" w:type="dxa"/>
            <w:tcBorders>
              <w:top w:val="single" w:sz="8" w:space="0" w:color="auto"/>
              <w:left w:val="nil"/>
              <w:bottom w:val="nil"/>
              <w:right w:val="single" w:sz="8" w:space="0" w:color="auto"/>
            </w:tcBorders>
            <w:shd w:val="clear" w:color="auto" w:fill="E6E6E6"/>
            <w:noWrap/>
            <w:vAlign w:val="center"/>
            <w:hideMark/>
          </w:tcPr>
          <w:p w14:paraId="3192F60D"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1C060F">
              <w:rPr>
                <w:rFonts w:ascii="Calibri" w:eastAsia="Times New Roman" w:hAnsi="Calibri" w:cs="Times New Roman"/>
                <w:color w:val="000000"/>
                <w:sz w:val="14"/>
                <w:szCs w:val="14"/>
              </w:rPr>
              <w:t>Peripartum atonic bleeding</w:t>
            </w:r>
          </w:p>
        </w:tc>
        <w:tc>
          <w:tcPr>
            <w:tcW w:w="3543" w:type="dxa"/>
            <w:tcBorders>
              <w:top w:val="single" w:sz="8" w:space="0" w:color="auto"/>
              <w:left w:val="nil"/>
              <w:bottom w:val="nil"/>
              <w:right w:val="single" w:sz="8" w:space="0" w:color="auto"/>
            </w:tcBorders>
            <w:shd w:val="clear" w:color="auto" w:fill="E6E6E6"/>
            <w:noWrap/>
            <w:vAlign w:val="center"/>
          </w:tcPr>
          <w:p w14:paraId="6DF6197A"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w:t>
            </w:r>
          </w:p>
        </w:tc>
        <w:tc>
          <w:tcPr>
            <w:tcW w:w="1276" w:type="dxa"/>
            <w:tcBorders>
              <w:top w:val="single" w:sz="8" w:space="0" w:color="auto"/>
              <w:left w:val="nil"/>
              <w:bottom w:val="nil"/>
              <w:right w:val="single" w:sz="8" w:space="0" w:color="auto"/>
            </w:tcBorders>
            <w:shd w:val="clear" w:color="auto" w:fill="E6E6E6"/>
            <w:noWrap/>
            <w:vAlign w:val="center"/>
          </w:tcPr>
          <w:p w14:paraId="153C4579"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70</w:t>
            </w:r>
          </w:p>
        </w:tc>
        <w:tc>
          <w:tcPr>
            <w:tcW w:w="1134" w:type="dxa"/>
            <w:tcBorders>
              <w:top w:val="single" w:sz="8" w:space="0" w:color="auto"/>
              <w:left w:val="nil"/>
              <w:bottom w:val="nil"/>
              <w:right w:val="single" w:sz="8" w:space="0" w:color="auto"/>
            </w:tcBorders>
            <w:shd w:val="clear" w:color="auto" w:fill="E6E6E6"/>
            <w:noWrap/>
            <w:vAlign w:val="center"/>
          </w:tcPr>
          <w:p w14:paraId="4441F904"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3.9</w:t>
            </w:r>
          </w:p>
        </w:tc>
        <w:tc>
          <w:tcPr>
            <w:tcW w:w="1134" w:type="dxa"/>
            <w:tcBorders>
              <w:top w:val="single" w:sz="8" w:space="0" w:color="auto"/>
              <w:left w:val="nil"/>
              <w:bottom w:val="nil"/>
              <w:right w:val="single" w:sz="8" w:space="0" w:color="auto"/>
            </w:tcBorders>
            <w:shd w:val="clear" w:color="auto" w:fill="E6E6E6"/>
            <w:noWrap/>
            <w:vAlign w:val="center"/>
          </w:tcPr>
          <w:p w14:paraId="31FAE1ED"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80</w:t>
            </w:r>
          </w:p>
        </w:tc>
        <w:tc>
          <w:tcPr>
            <w:tcW w:w="992" w:type="dxa"/>
            <w:tcBorders>
              <w:top w:val="single" w:sz="8" w:space="0" w:color="auto"/>
              <w:left w:val="nil"/>
              <w:bottom w:val="nil"/>
              <w:right w:val="single" w:sz="8" w:space="0" w:color="auto"/>
            </w:tcBorders>
            <w:shd w:val="clear" w:color="auto" w:fill="E6E6E6"/>
            <w:noWrap/>
            <w:vAlign w:val="center"/>
          </w:tcPr>
          <w:p w14:paraId="00BA01EA"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95</w:t>
            </w:r>
          </w:p>
        </w:tc>
        <w:tc>
          <w:tcPr>
            <w:tcW w:w="1134" w:type="dxa"/>
            <w:tcBorders>
              <w:top w:val="single" w:sz="8" w:space="0" w:color="auto"/>
              <w:left w:val="nil"/>
              <w:bottom w:val="nil"/>
              <w:right w:val="single" w:sz="8" w:space="0" w:color="auto"/>
            </w:tcBorders>
            <w:shd w:val="clear" w:color="auto" w:fill="E6E6E6"/>
            <w:noWrap/>
            <w:vAlign w:val="center"/>
          </w:tcPr>
          <w:p w14:paraId="7AE8260D"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0.8</w:t>
            </w:r>
          </w:p>
        </w:tc>
        <w:tc>
          <w:tcPr>
            <w:tcW w:w="567" w:type="dxa"/>
            <w:tcBorders>
              <w:top w:val="single" w:sz="8" w:space="0" w:color="auto"/>
              <w:left w:val="nil"/>
              <w:bottom w:val="nil"/>
              <w:right w:val="single" w:sz="8" w:space="0" w:color="auto"/>
            </w:tcBorders>
            <w:shd w:val="clear" w:color="auto" w:fill="E6E6E6"/>
            <w:noWrap/>
            <w:vAlign w:val="center"/>
          </w:tcPr>
          <w:p w14:paraId="3708BBD5"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7.40</w:t>
            </w:r>
          </w:p>
        </w:tc>
        <w:tc>
          <w:tcPr>
            <w:tcW w:w="567" w:type="dxa"/>
            <w:tcBorders>
              <w:top w:val="single" w:sz="8" w:space="0" w:color="auto"/>
              <w:left w:val="nil"/>
              <w:bottom w:val="nil"/>
              <w:right w:val="single" w:sz="8" w:space="0" w:color="auto"/>
            </w:tcBorders>
            <w:shd w:val="clear" w:color="auto" w:fill="E6E6E6"/>
            <w:noWrap/>
            <w:vAlign w:val="center"/>
          </w:tcPr>
          <w:p w14:paraId="651AAA2D"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2.2</w:t>
            </w:r>
          </w:p>
        </w:tc>
        <w:tc>
          <w:tcPr>
            <w:tcW w:w="1063" w:type="dxa"/>
            <w:tcBorders>
              <w:top w:val="single" w:sz="8" w:space="0" w:color="auto"/>
              <w:left w:val="nil"/>
              <w:bottom w:val="nil"/>
              <w:right w:val="nil"/>
            </w:tcBorders>
            <w:shd w:val="clear" w:color="auto" w:fill="E6E6E6"/>
            <w:noWrap/>
            <w:vAlign w:val="center"/>
          </w:tcPr>
          <w:p w14:paraId="4AFF6B58"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w:t>
            </w:r>
          </w:p>
        </w:tc>
      </w:tr>
      <w:tr w:rsidR="00A9483F" w:rsidRPr="004B37A2" w14:paraId="228DA07C" w14:textId="77777777" w:rsidTr="00A9483F">
        <w:trPr>
          <w:trHeight w:val="220"/>
        </w:trPr>
        <w:tc>
          <w:tcPr>
            <w:tcW w:w="567" w:type="dxa"/>
            <w:tcBorders>
              <w:top w:val="nil"/>
              <w:left w:val="nil"/>
              <w:bottom w:val="nil"/>
              <w:right w:val="single" w:sz="8" w:space="0" w:color="auto"/>
            </w:tcBorders>
            <w:shd w:val="clear" w:color="auto" w:fill="E6E6E6"/>
            <w:noWrap/>
            <w:vAlign w:val="center"/>
            <w:hideMark/>
          </w:tcPr>
          <w:p w14:paraId="1CB48587"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2</w:t>
            </w:r>
            <w:r w:rsidRPr="004B37A2">
              <w:rPr>
                <w:rFonts w:ascii="Calibri" w:eastAsia="Times New Roman" w:hAnsi="Calibri" w:cs="Times New Roman"/>
                <w:color w:val="000000"/>
                <w:sz w:val="14"/>
                <w:szCs w:val="14"/>
              </w:rPr>
              <w:t>2</w:t>
            </w:r>
          </w:p>
        </w:tc>
        <w:tc>
          <w:tcPr>
            <w:tcW w:w="426" w:type="dxa"/>
            <w:tcBorders>
              <w:top w:val="nil"/>
              <w:left w:val="nil"/>
              <w:bottom w:val="nil"/>
              <w:right w:val="single" w:sz="8" w:space="0" w:color="auto"/>
            </w:tcBorders>
            <w:shd w:val="clear" w:color="auto" w:fill="E6E6E6"/>
            <w:noWrap/>
            <w:vAlign w:val="center"/>
            <w:hideMark/>
          </w:tcPr>
          <w:p w14:paraId="54733CF8"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F</w:t>
            </w:r>
          </w:p>
        </w:tc>
        <w:tc>
          <w:tcPr>
            <w:tcW w:w="425" w:type="dxa"/>
            <w:tcBorders>
              <w:top w:val="nil"/>
              <w:left w:val="nil"/>
              <w:bottom w:val="nil"/>
              <w:right w:val="single" w:sz="8" w:space="0" w:color="auto"/>
            </w:tcBorders>
            <w:shd w:val="clear" w:color="auto" w:fill="E6E6E6"/>
            <w:noWrap/>
            <w:vAlign w:val="center"/>
            <w:hideMark/>
          </w:tcPr>
          <w:p w14:paraId="63F6E762"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77</w:t>
            </w:r>
          </w:p>
        </w:tc>
        <w:tc>
          <w:tcPr>
            <w:tcW w:w="2410" w:type="dxa"/>
            <w:tcBorders>
              <w:top w:val="nil"/>
              <w:left w:val="nil"/>
              <w:bottom w:val="nil"/>
              <w:right w:val="single" w:sz="8" w:space="0" w:color="auto"/>
            </w:tcBorders>
            <w:shd w:val="clear" w:color="auto" w:fill="E6E6E6"/>
            <w:noWrap/>
            <w:vAlign w:val="center"/>
            <w:hideMark/>
          </w:tcPr>
          <w:p w14:paraId="12178D05"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1C060F">
              <w:rPr>
                <w:rFonts w:ascii="Calibri" w:eastAsia="Times New Roman" w:hAnsi="Calibri" w:cs="Times New Roman"/>
                <w:color w:val="000000"/>
                <w:sz w:val="14"/>
                <w:szCs w:val="14"/>
              </w:rPr>
              <w:t>Sepsis</w:t>
            </w:r>
            <w:r>
              <w:rPr>
                <w:rFonts w:ascii="Calibri" w:eastAsia="Times New Roman" w:hAnsi="Calibri" w:cs="Times New Roman"/>
                <w:color w:val="000000"/>
                <w:sz w:val="14"/>
                <w:szCs w:val="14"/>
              </w:rPr>
              <w:t xml:space="preserve">, </w:t>
            </w:r>
            <w:r w:rsidRPr="004C0456">
              <w:rPr>
                <w:rFonts w:ascii="Calibri" w:eastAsia="Times New Roman" w:hAnsi="Calibri" w:cs="Times New Roman"/>
                <w:color w:val="000000"/>
                <w:sz w:val="14"/>
                <w:szCs w:val="14"/>
              </w:rPr>
              <w:t>Perforated sigmoid diverticulitis</w:t>
            </w:r>
          </w:p>
        </w:tc>
        <w:tc>
          <w:tcPr>
            <w:tcW w:w="3543" w:type="dxa"/>
            <w:tcBorders>
              <w:top w:val="nil"/>
              <w:left w:val="nil"/>
              <w:bottom w:val="nil"/>
              <w:right w:val="single" w:sz="8" w:space="0" w:color="auto"/>
            </w:tcBorders>
            <w:shd w:val="clear" w:color="auto" w:fill="E6E6E6"/>
            <w:noWrap/>
            <w:vAlign w:val="center"/>
          </w:tcPr>
          <w:p w14:paraId="2C89BA4E"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w:t>
            </w:r>
          </w:p>
        </w:tc>
        <w:tc>
          <w:tcPr>
            <w:tcW w:w="1276" w:type="dxa"/>
            <w:tcBorders>
              <w:top w:val="nil"/>
              <w:left w:val="nil"/>
              <w:bottom w:val="nil"/>
              <w:right w:val="single" w:sz="8" w:space="0" w:color="auto"/>
            </w:tcBorders>
            <w:shd w:val="clear" w:color="auto" w:fill="E6E6E6"/>
            <w:noWrap/>
            <w:vAlign w:val="center"/>
          </w:tcPr>
          <w:p w14:paraId="3ABD12BC"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98</w:t>
            </w:r>
          </w:p>
        </w:tc>
        <w:tc>
          <w:tcPr>
            <w:tcW w:w="1134" w:type="dxa"/>
            <w:tcBorders>
              <w:top w:val="nil"/>
              <w:left w:val="nil"/>
              <w:bottom w:val="nil"/>
              <w:right w:val="single" w:sz="8" w:space="0" w:color="auto"/>
            </w:tcBorders>
            <w:shd w:val="clear" w:color="auto" w:fill="E6E6E6"/>
            <w:noWrap/>
            <w:vAlign w:val="center"/>
          </w:tcPr>
          <w:p w14:paraId="02848C52"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3.9</w:t>
            </w:r>
          </w:p>
        </w:tc>
        <w:tc>
          <w:tcPr>
            <w:tcW w:w="1134" w:type="dxa"/>
            <w:tcBorders>
              <w:top w:val="nil"/>
              <w:left w:val="nil"/>
              <w:bottom w:val="nil"/>
              <w:right w:val="single" w:sz="8" w:space="0" w:color="auto"/>
            </w:tcBorders>
            <w:shd w:val="clear" w:color="auto" w:fill="E6E6E6"/>
            <w:noWrap/>
            <w:vAlign w:val="center"/>
          </w:tcPr>
          <w:p w14:paraId="3207C6FC"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&gt;100</w:t>
            </w:r>
          </w:p>
        </w:tc>
        <w:tc>
          <w:tcPr>
            <w:tcW w:w="992" w:type="dxa"/>
            <w:tcBorders>
              <w:top w:val="nil"/>
              <w:left w:val="nil"/>
              <w:bottom w:val="nil"/>
              <w:right w:val="single" w:sz="8" w:space="0" w:color="auto"/>
            </w:tcBorders>
            <w:shd w:val="clear" w:color="auto" w:fill="E6E6E6"/>
            <w:noWrap/>
            <w:vAlign w:val="center"/>
          </w:tcPr>
          <w:p w14:paraId="6F6976EE"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43</w:t>
            </w:r>
          </w:p>
        </w:tc>
        <w:tc>
          <w:tcPr>
            <w:tcW w:w="1134" w:type="dxa"/>
            <w:tcBorders>
              <w:top w:val="nil"/>
              <w:left w:val="nil"/>
              <w:bottom w:val="nil"/>
              <w:right w:val="single" w:sz="8" w:space="0" w:color="auto"/>
            </w:tcBorders>
            <w:shd w:val="clear" w:color="auto" w:fill="E6E6E6"/>
            <w:noWrap/>
            <w:vAlign w:val="center"/>
          </w:tcPr>
          <w:p w14:paraId="3C0480F2"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0.8</w:t>
            </w:r>
          </w:p>
        </w:tc>
        <w:tc>
          <w:tcPr>
            <w:tcW w:w="567" w:type="dxa"/>
            <w:tcBorders>
              <w:top w:val="nil"/>
              <w:left w:val="nil"/>
              <w:bottom w:val="nil"/>
              <w:right w:val="single" w:sz="8" w:space="0" w:color="auto"/>
            </w:tcBorders>
            <w:shd w:val="clear" w:color="auto" w:fill="E6E6E6"/>
            <w:noWrap/>
            <w:vAlign w:val="center"/>
          </w:tcPr>
          <w:p w14:paraId="13D3A0C1"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7.43</w:t>
            </w:r>
          </w:p>
        </w:tc>
        <w:tc>
          <w:tcPr>
            <w:tcW w:w="567" w:type="dxa"/>
            <w:tcBorders>
              <w:top w:val="nil"/>
              <w:left w:val="nil"/>
              <w:bottom w:val="nil"/>
              <w:right w:val="single" w:sz="8" w:space="0" w:color="auto"/>
            </w:tcBorders>
            <w:shd w:val="clear" w:color="auto" w:fill="E6E6E6"/>
            <w:noWrap/>
            <w:vAlign w:val="center"/>
          </w:tcPr>
          <w:p w14:paraId="38CAC19D"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-0.2</w:t>
            </w:r>
          </w:p>
        </w:tc>
        <w:tc>
          <w:tcPr>
            <w:tcW w:w="1063" w:type="dxa"/>
            <w:tcBorders>
              <w:top w:val="nil"/>
              <w:left w:val="nil"/>
              <w:bottom w:val="nil"/>
              <w:right w:val="nil"/>
            </w:tcBorders>
            <w:shd w:val="clear" w:color="auto" w:fill="E6E6E6"/>
            <w:noWrap/>
            <w:vAlign w:val="center"/>
          </w:tcPr>
          <w:p w14:paraId="55727209"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w:t>
            </w:r>
          </w:p>
        </w:tc>
      </w:tr>
      <w:tr w:rsidR="00A9483F" w:rsidRPr="004B37A2" w14:paraId="37FF1BBC" w14:textId="77777777" w:rsidTr="00A9483F">
        <w:trPr>
          <w:trHeight w:val="220"/>
        </w:trPr>
        <w:tc>
          <w:tcPr>
            <w:tcW w:w="567" w:type="dxa"/>
            <w:tcBorders>
              <w:top w:val="nil"/>
              <w:left w:val="nil"/>
              <w:bottom w:val="nil"/>
              <w:right w:val="single" w:sz="8" w:space="0" w:color="auto"/>
            </w:tcBorders>
            <w:shd w:val="clear" w:color="auto" w:fill="E6E6E6"/>
            <w:noWrap/>
            <w:vAlign w:val="center"/>
            <w:hideMark/>
          </w:tcPr>
          <w:p w14:paraId="2E526707"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2</w:t>
            </w:r>
            <w:r w:rsidRPr="004B37A2">
              <w:rPr>
                <w:rFonts w:ascii="Calibri" w:eastAsia="Times New Roman" w:hAnsi="Calibri" w:cs="Times New Roman"/>
                <w:color w:val="000000"/>
                <w:sz w:val="14"/>
                <w:szCs w:val="14"/>
              </w:rPr>
              <w:t>3</w:t>
            </w:r>
          </w:p>
        </w:tc>
        <w:tc>
          <w:tcPr>
            <w:tcW w:w="426" w:type="dxa"/>
            <w:tcBorders>
              <w:top w:val="nil"/>
              <w:left w:val="nil"/>
              <w:bottom w:val="nil"/>
              <w:right w:val="single" w:sz="8" w:space="0" w:color="auto"/>
            </w:tcBorders>
            <w:shd w:val="clear" w:color="auto" w:fill="E6E6E6"/>
            <w:noWrap/>
            <w:vAlign w:val="center"/>
            <w:hideMark/>
          </w:tcPr>
          <w:p w14:paraId="2A4730F1"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M</w:t>
            </w:r>
          </w:p>
        </w:tc>
        <w:tc>
          <w:tcPr>
            <w:tcW w:w="425" w:type="dxa"/>
            <w:tcBorders>
              <w:top w:val="nil"/>
              <w:left w:val="nil"/>
              <w:bottom w:val="nil"/>
              <w:right w:val="single" w:sz="8" w:space="0" w:color="auto"/>
            </w:tcBorders>
            <w:shd w:val="clear" w:color="auto" w:fill="E6E6E6"/>
            <w:noWrap/>
            <w:vAlign w:val="center"/>
            <w:hideMark/>
          </w:tcPr>
          <w:p w14:paraId="082D4646"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52</w:t>
            </w:r>
          </w:p>
        </w:tc>
        <w:tc>
          <w:tcPr>
            <w:tcW w:w="2410" w:type="dxa"/>
            <w:tcBorders>
              <w:top w:val="nil"/>
              <w:left w:val="nil"/>
              <w:bottom w:val="nil"/>
              <w:right w:val="single" w:sz="8" w:space="0" w:color="auto"/>
            </w:tcBorders>
            <w:shd w:val="clear" w:color="auto" w:fill="E6E6E6"/>
            <w:noWrap/>
            <w:vAlign w:val="center"/>
            <w:hideMark/>
          </w:tcPr>
          <w:p w14:paraId="4BEDB229"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1C060F">
              <w:rPr>
                <w:rFonts w:ascii="Calibri" w:eastAsia="Times New Roman" w:hAnsi="Calibri" w:cs="Times New Roman"/>
                <w:color w:val="000000"/>
                <w:sz w:val="14"/>
                <w:szCs w:val="14"/>
              </w:rPr>
              <w:t>Polytrauma</w:t>
            </w:r>
            <w:r>
              <w:rPr>
                <w:rFonts w:ascii="Calibri" w:eastAsia="Times New Roman" w:hAnsi="Calibri" w:cs="Times New Roman"/>
                <w:color w:val="000000"/>
                <w:sz w:val="14"/>
                <w:szCs w:val="14"/>
              </w:rPr>
              <w:t xml:space="preserve">, </w:t>
            </w:r>
            <w:r w:rsidRPr="004C0456">
              <w:rPr>
                <w:rFonts w:ascii="Calibri" w:eastAsia="Times New Roman" w:hAnsi="Calibri" w:cs="Times New Roman"/>
                <w:color w:val="000000"/>
                <w:sz w:val="14"/>
                <w:szCs w:val="14"/>
              </w:rPr>
              <w:t>Brain injury</w:t>
            </w:r>
          </w:p>
        </w:tc>
        <w:tc>
          <w:tcPr>
            <w:tcW w:w="3543" w:type="dxa"/>
            <w:tcBorders>
              <w:top w:val="nil"/>
              <w:left w:val="nil"/>
              <w:bottom w:val="nil"/>
              <w:right w:val="single" w:sz="8" w:space="0" w:color="auto"/>
            </w:tcBorders>
            <w:shd w:val="clear" w:color="auto" w:fill="E6E6E6"/>
            <w:noWrap/>
            <w:vAlign w:val="center"/>
          </w:tcPr>
          <w:p w14:paraId="78D8BAB7" w14:textId="77777777" w:rsidR="00A9483F" w:rsidRPr="002D47F3"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w:t>
            </w:r>
          </w:p>
        </w:tc>
        <w:tc>
          <w:tcPr>
            <w:tcW w:w="1276" w:type="dxa"/>
            <w:tcBorders>
              <w:top w:val="nil"/>
              <w:left w:val="nil"/>
              <w:bottom w:val="nil"/>
              <w:right w:val="single" w:sz="8" w:space="0" w:color="auto"/>
            </w:tcBorders>
            <w:shd w:val="clear" w:color="auto" w:fill="E6E6E6"/>
            <w:noWrap/>
            <w:vAlign w:val="center"/>
          </w:tcPr>
          <w:p w14:paraId="2D7FE6EF"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29</w:t>
            </w:r>
          </w:p>
        </w:tc>
        <w:tc>
          <w:tcPr>
            <w:tcW w:w="1134" w:type="dxa"/>
            <w:tcBorders>
              <w:top w:val="nil"/>
              <w:left w:val="nil"/>
              <w:bottom w:val="nil"/>
              <w:right w:val="single" w:sz="8" w:space="0" w:color="auto"/>
            </w:tcBorders>
            <w:shd w:val="clear" w:color="auto" w:fill="E6E6E6"/>
            <w:noWrap/>
            <w:vAlign w:val="center"/>
          </w:tcPr>
          <w:p w14:paraId="1ECB1A65"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4.3</w:t>
            </w:r>
          </w:p>
        </w:tc>
        <w:tc>
          <w:tcPr>
            <w:tcW w:w="1134" w:type="dxa"/>
            <w:tcBorders>
              <w:top w:val="nil"/>
              <w:left w:val="nil"/>
              <w:bottom w:val="nil"/>
              <w:right w:val="single" w:sz="8" w:space="0" w:color="auto"/>
            </w:tcBorders>
            <w:shd w:val="clear" w:color="auto" w:fill="E6E6E6"/>
            <w:noWrap/>
            <w:vAlign w:val="center"/>
          </w:tcPr>
          <w:p w14:paraId="70C057AD"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70</w:t>
            </w:r>
          </w:p>
        </w:tc>
        <w:tc>
          <w:tcPr>
            <w:tcW w:w="992" w:type="dxa"/>
            <w:tcBorders>
              <w:top w:val="nil"/>
              <w:left w:val="nil"/>
              <w:bottom w:val="nil"/>
              <w:right w:val="single" w:sz="8" w:space="0" w:color="auto"/>
            </w:tcBorders>
            <w:shd w:val="clear" w:color="auto" w:fill="E6E6E6"/>
            <w:noWrap/>
            <w:vAlign w:val="center"/>
          </w:tcPr>
          <w:p w14:paraId="1DF07086"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84</w:t>
            </w:r>
          </w:p>
        </w:tc>
        <w:tc>
          <w:tcPr>
            <w:tcW w:w="1134" w:type="dxa"/>
            <w:tcBorders>
              <w:top w:val="nil"/>
              <w:left w:val="nil"/>
              <w:bottom w:val="nil"/>
              <w:right w:val="single" w:sz="8" w:space="0" w:color="auto"/>
            </w:tcBorders>
            <w:shd w:val="clear" w:color="auto" w:fill="E6E6E6"/>
            <w:noWrap/>
            <w:vAlign w:val="center"/>
          </w:tcPr>
          <w:p w14:paraId="2C199514"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1.7</w:t>
            </w:r>
          </w:p>
        </w:tc>
        <w:tc>
          <w:tcPr>
            <w:tcW w:w="567" w:type="dxa"/>
            <w:tcBorders>
              <w:top w:val="nil"/>
              <w:left w:val="nil"/>
              <w:bottom w:val="nil"/>
              <w:right w:val="single" w:sz="8" w:space="0" w:color="auto"/>
            </w:tcBorders>
            <w:shd w:val="clear" w:color="auto" w:fill="E6E6E6"/>
            <w:noWrap/>
            <w:vAlign w:val="center"/>
          </w:tcPr>
          <w:p w14:paraId="6C78F648"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7.39</w:t>
            </w:r>
          </w:p>
        </w:tc>
        <w:tc>
          <w:tcPr>
            <w:tcW w:w="567" w:type="dxa"/>
            <w:tcBorders>
              <w:top w:val="nil"/>
              <w:left w:val="nil"/>
              <w:bottom w:val="nil"/>
              <w:right w:val="single" w:sz="8" w:space="0" w:color="auto"/>
            </w:tcBorders>
            <w:shd w:val="clear" w:color="auto" w:fill="E6E6E6"/>
            <w:noWrap/>
            <w:vAlign w:val="center"/>
          </w:tcPr>
          <w:p w14:paraId="778D1613"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-0.1</w:t>
            </w:r>
          </w:p>
        </w:tc>
        <w:tc>
          <w:tcPr>
            <w:tcW w:w="1063" w:type="dxa"/>
            <w:tcBorders>
              <w:top w:val="nil"/>
              <w:left w:val="nil"/>
              <w:bottom w:val="nil"/>
              <w:right w:val="nil"/>
            </w:tcBorders>
            <w:shd w:val="clear" w:color="auto" w:fill="E6E6E6"/>
            <w:noWrap/>
            <w:vAlign w:val="center"/>
          </w:tcPr>
          <w:p w14:paraId="7A94C2B9"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w:t>
            </w:r>
          </w:p>
        </w:tc>
      </w:tr>
      <w:tr w:rsidR="00A9483F" w:rsidRPr="004B37A2" w14:paraId="23B5C790" w14:textId="77777777" w:rsidTr="00A9483F">
        <w:trPr>
          <w:trHeight w:val="220"/>
        </w:trPr>
        <w:tc>
          <w:tcPr>
            <w:tcW w:w="567" w:type="dxa"/>
            <w:tcBorders>
              <w:top w:val="nil"/>
              <w:left w:val="nil"/>
              <w:bottom w:val="nil"/>
              <w:right w:val="single" w:sz="8" w:space="0" w:color="auto"/>
            </w:tcBorders>
            <w:shd w:val="clear" w:color="auto" w:fill="E6E6E6"/>
            <w:noWrap/>
            <w:vAlign w:val="center"/>
            <w:hideMark/>
          </w:tcPr>
          <w:p w14:paraId="50D7BDC2"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2</w:t>
            </w:r>
            <w:r w:rsidRPr="004B37A2">
              <w:rPr>
                <w:rFonts w:ascii="Calibri" w:eastAsia="Times New Roman" w:hAnsi="Calibri" w:cs="Times New Roman"/>
                <w:color w:val="000000"/>
                <w:sz w:val="14"/>
                <w:szCs w:val="14"/>
              </w:rPr>
              <w:t>4</w:t>
            </w:r>
          </w:p>
        </w:tc>
        <w:tc>
          <w:tcPr>
            <w:tcW w:w="426" w:type="dxa"/>
            <w:tcBorders>
              <w:top w:val="nil"/>
              <w:left w:val="nil"/>
              <w:bottom w:val="nil"/>
              <w:right w:val="single" w:sz="8" w:space="0" w:color="auto"/>
            </w:tcBorders>
            <w:shd w:val="clear" w:color="auto" w:fill="E6E6E6"/>
            <w:noWrap/>
            <w:vAlign w:val="center"/>
            <w:hideMark/>
          </w:tcPr>
          <w:p w14:paraId="7F9799BC"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F</w:t>
            </w:r>
          </w:p>
        </w:tc>
        <w:tc>
          <w:tcPr>
            <w:tcW w:w="425" w:type="dxa"/>
            <w:tcBorders>
              <w:top w:val="nil"/>
              <w:left w:val="nil"/>
              <w:bottom w:val="nil"/>
              <w:right w:val="single" w:sz="8" w:space="0" w:color="auto"/>
            </w:tcBorders>
            <w:shd w:val="clear" w:color="auto" w:fill="E6E6E6"/>
            <w:noWrap/>
            <w:vAlign w:val="center"/>
            <w:hideMark/>
          </w:tcPr>
          <w:p w14:paraId="75F1AE77"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79</w:t>
            </w:r>
          </w:p>
        </w:tc>
        <w:tc>
          <w:tcPr>
            <w:tcW w:w="2410" w:type="dxa"/>
            <w:tcBorders>
              <w:top w:val="nil"/>
              <w:left w:val="nil"/>
              <w:bottom w:val="nil"/>
              <w:right w:val="single" w:sz="8" w:space="0" w:color="auto"/>
            </w:tcBorders>
            <w:shd w:val="clear" w:color="auto" w:fill="E6E6E6"/>
            <w:noWrap/>
            <w:vAlign w:val="center"/>
            <w:hideMark/>
          </w:tcPr>
          <w:p w14:paraId="53BEFE18"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1C060F">
              <w:rPr>
                <w:rFonts w:ascii="Calibri" w:eastAsia="Times New Roman" w:hAnsi="Calibri" w:cs="Times New Roman"/>
                <w:color w:val="000000"/>
                <w:sz w:val="14"/>
                <w:szCs w:val="14"/>
              </w:rPr>
              <w:t>Sepsis</w:t>
            </w:r>
            <w:r>
              <w:rPr>
                <w:rFonts w:ascii="Calibri" w:eastAsia="Times New Roman" w:hAnsi="Calibri" w:cs="Times New Roman"/>
                <w:color w:val="000000"/>
                <w:sz w:val="14"/>
                <w:szCs w:val="14"/>
              </w:rPr>
              <w:t xml:space="preserve">, </w:t>
            </w:r>
            <w:r w:rsidRPr="004C0456">
              <w:rPr>
                <w:rFonts w:ascii="Calibri" w:eastAsia="Times New Roman" w:hAnsi="Calibri" w:cs="Times New Roman"/>
                <w:color w:val="000000"/>
                <w:sz w:val="14"/>
                <w:szCs w:val="14"/>
              </w:rPr>
              <w:t>Mamma carcinoma</w:t>
            </w:r>
          </w:p>
        </w:tc>
        <w:tc>
          <w:tcPr>
            <w:tcW w:w="3543" w:type="dxa"/>
            <w:tcBorders>
              <w:top w:val="nil"/>
              <w:left w:val="nil"/>
              <w:bottom w:val="nil"/>
              <w:right w:val="single" w:sz="8" w:space="0" w:color="auto"/>
            </w:tcBorders>
            <w:shd w:val="clear" w:color="auto" w:fill="E6E6E6"/>
            <w:noWrap/>
            <w:vAlign w:val="center"/>
          </w:tcPr>
          <w:p w14:paraId="6126CA17" w14:textId="77777777" w:rsidR="00A9483F" w:rsidRPr="002D47F3"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w:t>
            </w:r>
          </w:p>
        </w:tc>
        <w:tc>
          <w:tcPr>
            <w:tcW w:w="1276" w:type="dxa"/>
            <w:tcBorders>
              <w:top w:val="nil"/>
              <w:left w:val="nil"/>
              <w:bottom w:val="nil"/>
              <w:right w:val="single" w:sz="8" w:space="0" w:color="auto"/>
            </w:tcBorders>
            <w:shd w:val="clear" w:color="auto" w:fill="E6E6E6"/>
            <w:noWrap/>
            <w:vAlign w:val="center"/>
          </w:tcPr>
          <w:p w14:paraId="2823B95C"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106</w:t>
            </w:r>
          </w:p>
        </w:tc>
        <w:tc>
          <w:tcPr>
            <w:tcW w:w="1134" w:type="dxa"/>
            <w:tcBorders>
              <w:top w:val="nil"/>
              <w:left w:val="nil"/>
              <w:bottom w:val="nil"/>
              <w:right w:val="single" w:sz="8" w:space="0" w:color="auto"/>
            </w:tcBorders>
            <w:shd w:val="clear" w:color="auto" w:fill="E6E6E6"/>
            <w:noWrap/>
            <w:vAlign w:val="center"/>
          </w:tcPr>
          <w:p w14:paraId="7D8AD290"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4.7</w:t>
            </w:r>
          </w:p>
        </w:tc>
        <w:tc>
          <w:tcPr>
            <w:tcW w:w="1134" w:type="dxa"/>
            <w:tcBorders>
              <w:top w:val="nil"/>
              <w:left w:val="nil"/>
              <w:bottom w:val="nil"/>
              <w:right w:val="single" w:sz="8" w:space="0" w:color="auto"/>
            </w:tcBorders>
            <w:shd w:val="clear" w:color="auto" w:fill="E6E6E6"/>
            <w:noWrap/>
            <w:vAlign w:val="center"/>
          </w:tcPr>
          <w:p w14:paraId="51BCDDD7"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&gt;100</w:t>
            </w:r>
          </w:p>
        </w:tc>
        <w:tc>
          <w:tcPr>
            <w:tcW w:w="992" w:type="dxa"/>
            <w:tcBorders>
              <w:top w:val="nil"/>
              <w:left w:val="nil"/>
              <w:bottom w:val="nil"/>
              <w:right w:val="single" w:sz="8" w:space="0" w:color="auto"/>
            </w:tcBorders>
            <w:shd w:val="clear" w:color="auto" w:fill="E6E6E6"/>
            <w:noWrap/>
            <w:vAlign w:val="center"/>
          </w:tcPr>
          <w:p w14:paraId="559760F0"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20</w:t>
            </w:r>
          </w:p>
        </w:tc>
        <w:tc>
          <w:tcPr>
            <w:tcW w:w="1134" w:type="dxa"/>
            <w:tcBorders>
              <w:top w:val="nil"/>
              <w:left w:val="nil"/>
              <w:bottom w:val="nil"/>
              <w:right w:val="single" w:sz="8" w:space="0" w:color="auto"/>
            </w:tcBorders>
            <w:shd w:val="clear" w:color="auto" w:fill="E6E6E6"/>
            <w:noWrap/>
            <w:vAlign w:val="center"/>
          </w:tcPr>
          <w:p w14:paraId="2B6EBD3E"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0.7</w:t>
            </w:r>
          </w:p>
        </w:tc>
        <w:tc>
          <w:tcPr>
            <w:tcW w:w="567" w:type="dxa"/>
            <w:tcBorders>
              <w:top w:val="nil"/>
              <w:left w:val="nil"/>
              <w:bottom w:val="nil"/>
              <w:right w:val="single" w:sz="8" w:space="0" w:color="auto"/>
            </w:tcBorders>
            <w:shd w:val="clear" w:color="auto" w:fill="E6E6E6"/>
            <w:noWrap/>
            <w:vAlign w:val="center"/>
          </w:tcPr>
          <w:p w14:paraId="525EB622"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7.36</w:t>
            </w:r>
          </w:p>
        </w:tc>
        <w:tc>
          <w:tcPr>
            <w:tcW w:w="567" w:type="dxa"/>
            <w:tcBorders>
              <w:top w:val="nil"/>
              <w:left w:val="nil"/>
              <w:bottom w:val="nil"/>
              <w:right w:val="single" w:sz="8" w:space="0" w:color="auto"/>
            </w:tcBorders>
            <w:shd w:val="clear" w:color="auto" w:fill="E6E6E6"/>
            <w:noWrap/>
            <w:vAlign w:val="center"/>
          </w:tcPr>
          <w:p w14:paraId="167E228D"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0.7</w:t>
            </w:r>
          </w:p>
        </w:tc>
        <w:tc>
          <w:tcPr>
            <w:tcW w:w="1063" w:type="dxa"/>
            <w:tcBorders>
              <w:top w:val="nil"/>
              <w:left w:val="nil"/>
              <w:bottom w:val="nil"/>
              <w:right w:val="nil"/>
            </w:tcBorders>
            <w:shd w:val="clear" w:color="auto" w:fill="E6E6E6"/>
            <w:noWrap/>
            <w:vAlign w:val="center"/>
          </w:tcPr>
          <w:p w14:paraId="000039CB"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w:t>
            </w:r>
          </w:p>
        </w:tc>
      </w:tr>
      <w:tr w:rsidR="00A9483F" w:rsidRPr="004B37A2" w14:paraId="7AA60CEC" w14:textId="77777777" w:rsidTr="00A9483F">
        <w:trPr>
          <w:trHeight w:val="220"/>
        </w:trPr>
        <w:tc>
          <w:tcPr>
            <w:tcW w:w="567" w:type="dxa"/>
            <w:tcBorders>
              <w:top w:val="nil"/>
              <w:left w:val="nil"/>
              <w:bottom w:val="nil"/>
              <w:right w:val="single" w:sz="8" w:space="0" w:color="auto"/>
            </w:tcBorders>
            <w:shd w:val="clear" w:color="auto" w:fill="E6E6E6"/>
            <w:noWrap/>
            <w:vAlign w:val="center"/>
            <w:hideMark/>
          </w:tcPr>
          <w:p w14:paraId="0FB5963D"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2</w:t>
            </w:r>
            <w:r w:rsidRPr="004B37A2">
              <w:rPr>
                <w:rFonts w:ascii="Calibri" w:eastAsia="Times New Roman" w:hAnsi="Calibri" w:cs="Times New Roman"/>
                <w:color w:val="000000"/>
                <w:sz w:val="14"/>
                <w:szCs w:val="14"/>
              </w:rPr>
              <w:t>5</w:t>
            </w:r>
          </w:p>
        </w:tc>
        <w:tc>
          <w:tcPr>
            <w:tcW w:w="426" w:type="dxa"/>
            <w:tcBorders>
              <w:top w:val="nil"/>
              <w:left w:val="nil"/>
              <w:bottom w:val="nil"/>
              <w:right w:val="single" w:sz="8" w:space="0" w:color="auto"/>
            </w:tcBorders>
            <w:shd w:val="clear" w:color="auto" w:fill="E6E6E6"/>
            <w:noWrap/>
            <w:vAlign w:val="center"/>
            <w:hideMark/>
          </w:tcPr>
          <w:p w14:paraId="445168E4"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M</w:t>
            </w:r>
          </w:p>
        </w:tc>
        <w:tc>
          <w:tcPr>
            <w:tcW w:w="425" w:type="dxa"/>
            <w:tcBorders>
              <w:top w:val="nil"/>
              <w:left w:val="nil"/>
              <w:bottom w:val="nil"/>
              <w:right w:val="single" w:sz="8" w:space="0" w:color="auto"/>
            </w:tcBorders>
            <w:shd w:val="clear" w:color="auto" w:fill="E6E6E6"/>
            <w:noWrap/>
            <w:vAlign w:val="center"/>
            <w:hideMark/>
          </w:tcPr>
          <w:p w14:paraId="0231DEA7"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56</w:t>
            </w:r>
          </w:p>
        </w:tc>
        <w:tc>
          <w:tcPr>
            <w:tcW w:w="2410" w:type="dxa"/>
            <w:tcBorders>
              <w:top w:val="nil"/>
              <w:left w:val="nil"/>
              <w:bottom w:val="nil"/>
              <w:right w:val="single" w:sz="8" w:space="0" w:color="auto"/>
            </w:tcBorders>
            <w:shd w:val="clear" w:color="auto" w:fill="E6E6E6"/>
            <w:noWrap/>
            <w:vAlign w:val="center"/>
            <w:hideMark/>
          </w:tcPr>
          <w:p w14:paraId="4E376EC1"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C0456">
              <w:rPr>
                <w:rFonts w:ascii="Calibri" w:eastAsia="Times New Roman" w:hAnsi="Calibri" w:cs="Times New Roman"/>
                <w:color w:val="000000"/>
                <w:sz w:val="14"/>
                <w:szCs w:val="14"/>
              </w:rPr>
              <w:t>Femur fracture, Respiratory insufficiency</w:t>
            </w:r>
          </w:p>
        </w:tc>
        <w:tc>
          <w:tcPr>
            <w:tcW w:w="3543" w:type="dxa"/>
            <w:tcBorders>
              <w:top w:val="nil"/>
              <w:left w:val="nil"/>
              <w:bottom w:val="nil"/>
              <w:right w:val="single" w:sz="8" w:space="0" w:color="auto"/>
            </w:tcBorders>
            <w:shd w:val="clear" w:color="auto" w:fill="E6E6E6"/>
            <w:noWrap/>
            <w:vAlign w:val="center"/>
          </w:tcPr>
          <w:p w14:paraId="3FA0C3E6" w14:textId="77777777" w:rsidR="00A9483F" w:rsidRPr="002D47F3"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w:t>
            </w:r>
          </w:p>
        </w:tc>
        <w:tc>
          <w:tcPr>
            <w:tcW w:w="1276" w:type="dxa"/>
            <w:tcBorders>
              <w:top w:val="nil"/>
              <w:left w:val="nil"/>
              <w:bottom w:val="nil"/>
              <w:right w:val="single" w:sz="8" w:space="0" w:color="auto"/>
            </w:tcBorders>
            <w:shd w:val="clear" w:color="auto" w:fill="E6E6E6"/>
            <w:noWrap/>
            <w:vAlign w:val="center"/>
          </w:tcPr>
          <w:p w14:paraId="15881A9C"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102</w:t>
            </w:r>
          </w:p>
        </w:tc>
        <w:tc>
          <w:tcPr>
            <w:tcW w:w="1134" w:type="dxa"/>
            <w:tcBorders>
              <w:top w:val="nil"/>
              <w:left w:val="nil"/>
              <w:bottom w:val="nil"/>
              <w:right w:val="single" w:sz="8" w:space="0" w:color="auto"/>
            </w:tcBorders>
            <w:shd w:val="clear" w:color="auto" w:fill="E6E6E6"/>
            <w:noWrap/>
            <w:vAlign w:val="center"/>
          </w:tcPr>
          <w:p w14:paraId="21719429"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4.2</w:t>
            </w:r>
          </w:p>
        </w:tc>
        <w:tc>
          <w:tcPr>
            <w:tcW w:w="1134" w:type="dxa"/>
            <w:tcBorders>
              <w:top w:val="nil"/>
              <w:left w:val="nil"/>
              <w:bottom w:val="nil"/>
              <w:right w:val="single" w:sz="8" w:space="0" w:color="auto"/>
            </w:tcBorders>
            <w:shd w:val="clear" w:color="auto" w:fill="E6E6E6"/>
            <w:noWrap/>
            <w:vAlign w:val="center"/>
          </w:tcPr>
          <w:p w14:paraId="1D4DB94C"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&gt;100</w:t>
            </w:r>
          </w:p>
        </w:tc>
        <w:tc>
          <w:tcPr>
            <w:tcW w:w="992" w:type="dxa"/>
            <w:tcBorders>
              <w:top w:val="nil"/>
              <w:left w:val="nil"/>
              <w:bottom w:val="nil"/>
              <w:right w:val="single" w:sz="8" w:space="0" w:color="auto"/>
            </w:tcBorders>
            <w:shd w:val="clear" w:color="auto" w:fill="E6E6E6"/>
            <w:noWrap/>
            <w:vAlign w:val="center"/>
          </w:tcPr>
          <w:p w14:paraId="49CA4843"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58</w:t>
            </w:r>
          </w:p>
        </w:tc>
        <w:tc>
          <w:tcPr>
            <w:tcW w:w="1134" w:type="dxa"/>
            <w:tcBorders>
              <w:top w:val="nil"/>
              <w:left w:val="nil"/>
              <w:bottom w:val="nil"/>
              <w:right w:val="single" w:sz="8" w:space="0" w:color="auto"/>
            </w:tcBorders>
            <w:shd w:val="clear" w:color="auto" w:fill="E6E6E6"/>
            <w:noWrap/>
            <w:vAlign w:val="center"/>
          </w:tcPr>
          <w:p w14:paraId="70432042"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0.8</w:t>
            </w:r>
          </w:p>
        </w:tc>
        <w:tc>
          <w:tcPr>
            <w:tcW w:w="567" w:type="dxa"/>
            <w:tcBorders>
              <w:top w:val="nil"/>
              <w:left w:val="nil"/>
              <w:bottom w:val="nil"/>
              <w:right w:val="single" w:sz="8" w:space="0" w:color="auto"/>
            </w:tcBorders>
            <w:shd w:val="clear" w:color="auto" w:fill="E6E6E6"/>
            <w:noWrap/>
            <w:vAlign w:val="center"/>
          </w:tcPr>
          <w:p w14:paraId="5A396FB9"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7.35</w:t>
            </w:r>
          </w:p>
        </w:tc>
        <w:tc>
          <w:tcPr>
            <w:tcW w:w="567" w:type="dxa"/>
            <w:tcBorders>
              <w:top w:val="nil"/>
              <w:left w:val="nil"/>
              <w:bottom w:val="nil"/>
              <w:right w:val="single" w:sz="8" w:space="0" w:color="auto"/>
            </w:tcBorders>
            <w:shd w:val="clear" w:color="auto" w:fill="E6E6E6"/>
            <w:noWrap/>
            <w:vAlign w:val="center"/>
          </w:tcPr>
          <w:p w14:paraId="687FEDD6" w14:textId="77777777" w:rsidR="00A9483F" w:rsidRPr="004B37A2" w:rsidRDefault="00A9483F" w:rsidP="00A9483F">
            <w:pPr>
              <w:ind w:left="-709" w:firstLine="709"/>
              <w:jc w:val="center"/>
              <w:rPr>
                <w:rFonts w:ascii="Calibri" w:eastAsia="Times New Roman" w:hAnsi="Calibri" w:cs="Times New Roman"/>
                <w:color w:val="000000"/>
                <w:sz w:val="14"/>
                <w:szCs w:val="14"/>
              </w:rPr>
            </w:pPr>
            <w:r w:rsidRPr="004B6BBD">
              <w:rPr>
                <w:rFonts w:ascii="Calibri" w:eastAsia="Times New Roman" w:hAnsi="Calibri" w:cs="Times New Roman"/>
                <w:color w:val="000000"/>
                <w:sz w:val="14"/>
                <w:szCs w:val="14"/>
              </w:rPr>
              <w:t>4.3</w:t>
            </w:r>
          </w:p>
        </w:tc>
        <w:tc>
          <w:tcPr>
            <w:tcW w:w="1063" w:type="dxa"/>
            <w:tcBorders>
              <w:top w:val="nil"/>
              <w:left w:val="nil"/>
              <w:bottom w:val="nil"/>
              <w:right w:val="nil"/>
            </w:tcBorders>
            <w:shd w:val="clear" w:color="auto" w:fill="E6E6E6"/>
            <w:noWrap/>
            <w:vAlign w:val="center"/>
          </w:tcPr>
          <w:p w14:paraId="0ED41E96"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w:t>
            </w:r>
          </w:p>
        </w:tc>
      </w:tr>
      <w:tr w:rsidR="00A9483F" w:rsidRPr="004B37A2" w14:paraId="348D5205" w14:textId="77777777" w:rsidTr="00A9483F">
        <w:trPr>
          <w:trHeight w:val="220"/>
        </w:trPr>
        <w:tc>
          <w:tcPr>
            <w:tcW w:w="567" w:type="dxa"/>
            <w:tcBorders>
              <w:top w:val="nil"/>
              <w:left w:val="nil"/>
              <w:bottom w:val="nil"/>
              <w:right w:val="single" w:sz="8" w:space="0" w:color="auto"/>
            </w:tcBorders>
            <w:shd w:val="clear" w:color="auto" w:fill="E6E6E6"/>
            <w:noWrap/>
            <w:vAlign w:val="center"/>
            <w:hideMark/>
          </w:tcPr>
          <w:p w14:paraId="4F4AAEEC"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2</w:t>
            </w:r>
            <w:r w:rsidRPr="004B37A2">
              <w:rPr>
                <w:rFonts w:ascii="Calibri" w:eastAsia="Times New Roman" w:hAnsi="Calibri" w:cs="Times New Roman"/>
                <w:color w:val="000000"/>
                <w:sz w:val="14"/>
                <w:szCs w:val="14"/>
              </w:rPr>
              <w:t>6</w:t>
            </w:r>
          </w:p>
        </w:tc>
        <w:tc>
          <w:tcPr>
            <w:tcW w:w="426" w:type="dxa"/>
            <w:tcBorders>
              <w:top w:val="nil"/>
              <w:left w:val="nil"/>
              <w:bottom w:val="nil"/>
              <w:right w:val="single" w:sz="8" w:space="0" w:color="auto"/>
            </w:tcBorders>
            <w:shd w:val="clear" w:color="auto" w:fill="E6E6E6"/>
            <w:noWrap/>
            <w:vAlign w:val="center"/>
            <w:hideMark/>
          </w:tcPr>
          <w:p w14:paraId="7F2570DE"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F</w:t>
            </w:r>
          </w:p>
        </w:tc>
        <w:tc>
          <w:tcPr>
            <w:tcW w:w="425" w:type="dxa"/>
            <w:tcBorders>
              <w:top w:val="nil"/>
              <w:left w:val="nil"/>
              <w:bottom w:val="nil"/>
              <w:right w:val="single" w:sz="8" w:space="0" w:color="auto"/>
            </w:tcBorders>
            <w:shd w:val="clear" w:color="auto" w:fill="E6E6E6"/>
            <w:noWrap/>
            <w:vAlign w:val="center"/>
            <w:hideMark/>
          </w:tcPr>
          <w:p w14:paraId="5A67EC62"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85</w:t>
            </w:r>
          </w:p>
        </w:tc>
        <w:tc>
          <w:tcPr>
            <w:tcW w:w="2410" w:type="dxa"/>
            <w:tcBorders>
              <w:top w:val="nil"/>
              <w:left w:val="nil"/>
              <w:bottom w:val="nil"/>
              <w:right w:val="single" w:sz="8" w:space="0" w:color="auto"/>
            </w:tcBorders>
            <w:shd w:val="clear" w:color="auto" w:fill="E6E6E6"/>
            <w:noWrap/>
            <w:vAlign w:val="center"/>
            <w:hideMark/>
          </w:tcPr>
          <w:p w14:paraId="5FE44FA1"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Neck abscess</w:t>
            </w:r>
          </w:p>
        </w:tc>
        <w:tc>
          <w:tcPr>
            <w:tcW w:w="3543" w:type="dxa"/>
            <w:tcBorders>
              <w:top w:val="nil"/>
              <w:left w:val="nil"/>
              <w:bottom w:val="nil"/>
              <w:right w:val="single" w:sz="8" w:space="0" w:color="auto"/>
            </w:tcBorders>
            <w:shd w:val="clear" w:color="auto" w:fill="E6E6E6"/>
            <w:noWrap/>
            <w:vAlign w:val="center"/>
          </w:tcPr>
          <w:p w14:paraId="54CFC022" w14:textId="77777777" w:rsidR="00A9483F" w:rsidRPr="002D47F3"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w:t>
            </w:r>
          </w:p>
        </w:tc>
        <w:tc>
          <w:tcPr>
            <w:tcW w:w="1276" w:type="dxa"/>
            <w:tcBorders>
              <w:top w:val="nil"/>
              <w:left w:val="nil"/>
              <w:bottom w:val="nil"/>
              <w:right w:val="single" w:sz="8" w:space="0" w:color="auto"/>
            </w:tcBorders>
            <w:shd w:val="clear" w:color="auto" w:fill="E6E6E6"/>
            <w:noWrap/>
            <w:vAlign w:val="center"/>
          </w:tcPr>
          <w:p w14:paraId="410AC0BA"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58</w:t>
            </w:r>
          </w:p>
        </w:tc>
        <w:tc>
          <w:tcPr>
            <w:tcW w:w="1134" w:type="dxa"/>
            <w:tcBorders>
              <w:top w:val="nil"/>
              <w:left w:val="nil"/>
              <w:bottom w:val="nil"/>
              <w:right w:val="single" w:sz="8" w:space="0" w:color="auto"/>
            </w:tcBorders>
            <w:shd w:val="clear" w:color="auto" w:fill="E6E6E6"/>
            <w:noWrap/>
            <w:vAlign w:val="center"/>
          </w:tcPr>
          <w:p w14:paraId="54907A62"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3.9</w:t>
            </w:r>
          </w:p>
        </w:tc>
        <w:tc>
          <w:tcPr>
            <w:tcW w:w="1134" w:type="dxa"/>
            <w:tcBorders>
              <w:top w:val="nil"/>
              <w:left w:val="nil"/>
              <w:bottom w:val="nil"/>
              <w:right w:val="single" w:sz="8" w:space="0" w:color="auto"/>
            </w:tcBorders>
            <w:shd w:val="clear" w:color="auto" w:fill="E6E6E6"/>
            <w:noWrap/>
            <w:vAlign w:val="center"/>
          </w:tcPr>
          <w:p w14:paraId="45B3E123"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80</w:t>
            </w:r>
          </w:p>
        </w:tc>
        <w:tc>
          <w:tcPr>
            <w:tcW w:w="992" w:type="dxa"/>
            <w:tcBorders>
              <w:top w:val="nil"/>
              <w:left w:val="nil"/>
              <w:bottom w:val="nil"/>
              <w:right w:val="single" w:sz="8" w:space="0" w:color="auto"/>
            </w:tcBorders>
            <w:shd w:val="clear" w:color="auto" w:fill="E6E6E6"/>
            <w:noWrap/>
            <w:vAlign w:val="center"/>
          </w:tcPr>
          <w:p w14:paraId="20D0C5E5"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43</w:t>
            </w:r>
          </w:p>
        </w:tc>
        <w:tc>
          <w:tcPr>
            <w:tcW w:w="1134" w:type="dxa"/>
            <w:tcBorders>
              <w:top w:val="nil"/>
              <w:left w:val="nil"/>
              <w:bottom w:val="nil"/>
              <w:right w:val="single" w:sz="8" w:space="0" w:color="auto"/>
            </w:tcBorders>
            <w:shd w:val="clear" w:color="auto" w:fill="E6E6E6"/>
            <w:noWrap/>
            <w:vAlign w:val="center"/>
          </w:tcPr>
          <w:p w14:paraId="0444B54A"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1.0</w:t>
            </w:r>
          </w:p>
        </w:tc>
        <w:tc>
          <w:tcPr>
            <w:tcW w:w="567" w:type="dxa"/>
            <w:tcBorders>
              <w:top w:val="nil"/>
              <w:left w:val="nil"/>
              <w:bottom w:val="nil"/>
              <w:right w:val="single" w:sz="8" w:space="0" w:color="auto"/>
            </w:tcBorders>
            <w:shd w:val="clear" w:color="auto" w:fill="E6E6E6"/>
            <w:noWrap/>
            <w:vAlign w:val="center"/>
          </w:tcPr>
          <w:p w14:paraId="5AEB9C37"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7.43</w:t>
            </w:r>
          </w:p>
        </w:tc>
        <w:tc>
          <w:tcPr>
            <w:tcW w:w="567" w:type="dxa"/>
            <w:tcBorders>
              <w:top w:val="nil"/>
              <w:left w:val="nil"/>
              <w:bottom w:val="nil"/>
              <w:right w:val="single" w:sz="8" w:space="0" w:color="auto"/>
            </w:tcBorders>
            <w:shd w:val="clear" w:color="auto" w:fill="E6E6E6"/>
            <w:noWrap/>
            <w:vAlign w:val="center"/>
          </w:tcPr>
          <w:p w14:paraId="1BD4DCFF"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-0.3</w:t>
            </w:r>
          </w:p>
        </w:tc>
        <w:tc>
          <w:tcPr>
            <w:tcW w:w="1063" w:type="dxa"/>
            <w:tcBorders>
              <w:top w:val="nil"/>
              <w:left w:val="nil"/>
              <w:bottom w:val="nil"/>
              <w:right w:val="nil"/>
            </w:tcBorders>
            <w:shd w:val="clear" w:color="auto" w:fill="E6E6E6"/>
            <w:noWrap/>
            <w:vAlign w:val="center"/>
          </w:tcPr>
          <w:p w14:paraId="502EF582" w14:textId="77777777" w:rsidR="00A9483F" w:rsidRPr="004B37A2" w:rsidRDefault="00A9483F" w:rsidP="00A9483F">
            <w:pPr>
              <w:ind w:left="-709" w:firstLine="709"/>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w:t>
            </w:r>
          </w:p>
        </w:tc>
      </w:tr>
    </w:tbl>
    <w:p w14:paraId="784E0B1E" w14:textId="77777777" w:rsidR="00A9483F" w:rsidRDefault="00A9483F" w:rsidP="00A9483F">
      <w:pPr>
        <w:spacing w:line="480" w:lineRule="auto"/>
        <w:ind w:right="-477"/>
        <w:jc w:val="both"/>
        <w:rPr>
          <w:rFonts w:ascii="Calibri" w:eastAsia="Times New Roman" w:hAnsi="Calibri" w:cs="Times New Roman"/>
          <w:sz w:val="20"/>
          <w:szCs w:val="20"/>
          <w:lang w:val="en-US"/>
        </w:rPr>
      </w:pPr>
    </w:p>
    <w:p w14:paraId="38CC78A8" w14:textId="5F422EED" w:rsidR="005C7E92" w:rsidRDefault="00264D4B" w:rsidP="00264D4B">
      <w:pPr>
        <w:spacing w:line="480" w:lineRule="auto"/>
        <w:ind w:left="-567" w:right="-477"/>
        <w:jc w:val="both"/>
      </w:pPr>
      <w:bookmarkStart w:id="0" w:name="_GoBack"/>
      <w:bookmarkEnd w:id="0"/>
      <w:r>
        <w:rPr>
          <w:rFonts w:ascii="Calibri" w:eastAsia="Times New Roman" w:hAnsi="Calibri" w:cs="Times New Roman"/>
          <w:sz w:val="20"/>
          <w:szCs w:val="20"/>
          <w:lang w:val="en-US"/>
        </w:rPr>
        <w:t>Characteristics and</w:t>
      </w:r>
      <w:r w:rsidRPr="00071471">
        <w:rPr>
          <w:rFonts w:ascii="Calibri" w:eastAsia="Times New Roman" w:hAnsi="Calibri" w:cs="Times New Roman"/>
          <w:sz w:val="20"/>
          <w:szCs w:val="20"/>
          <w:lang w:val="en-US"/>
        </w:rPr>
        <w:t xml:space="preserve"> laboratory parameters </w:t>
      </w:r>
      <w:r>
        <w:rPr>
          <w:rFonts w:ascii="Calibri" w:eastAsia="Times New Roman" w:hAnsi="Calibri" w:cs="Times New Roman"/>
          <w:sz w:val="20"/>
          <w:szCs w:val="20"/>
          <w:lang w:val="en-US"/>
        </w:rPr>
        <w:t xml:space="preserve">in patients with </w:t>
      </w:r>
      <w:r w:rsidR="00E64EB9">
        <w:rPr>
          <w:rFonts w:ascii="Calibri" w:eastAsia="Times New Roman" w:hAnsi="Calibri" w:cs="Times New Roman"/>
          <w:sz w:val="20"/>
          <w:szCs w:val="20"/>
          <w:lang w:val="en-US"/>
        </w:rPr>
        <w:t>acute kidney injury</w:t>
      </w:r>
      <w:r>
        <w:rPr>
          <w:rFonts w:ascii="Calibri" w:eastAsia="Times New Roman" w:hAnsi="Calibri" w:cs="Times New Roman"/>
          <w:sz w:val="20"/>
          <w:szCs w:val="20"/>
          <w:lang w:val="en-US"/>
        </w:rPr>
        <w:t xml:space="preserve"> </w:t>
      </w:r>
      <w:r w:rsidRPr="00071471">
        <w:rPr>
          <w:rFonts w:ascii="Calibri" w:eastAsia="Times New Roman" w:hAnsi="Calibri" w:cs="Times New Roman"/>
          <w:sz w:val="20"/>
          <w:szCs w:val="20"/>
          <w:lang w:val="en-US"/>
        </w:rPr>
        <w:t>before initiation of renal replacement therapy</w:t>
      </w:r>
      <w:r>
        <w:rPr>
          <w:rFonts w:ascii="Calibri" w:eastAsia="Times New Roman" w:hAnsi="Calibri" w:cs="Times New Roman"/>
          <w:sz w:val="20"/>
          <w:szCs w:val="20"/>
          <w:lang w:val="en-US"/>
        </w:rPr>
        <w:t xml:space="preserve"> (Patient 1-20) and in control group (Patient 21-26)</w:t>
      </w:r>
      <w:r w:rsidRPr="00071471">
        <w:rPr>
          <w:rFonts w:ascii="Calibri" w:eastAsia="Times New Roman" w:hAnsi="Calibri" w:cs="Times New Roman"/>
          <w:sz w:val="20"/>
          <w:szCs w:val="20"/>
          <w:lang w:val="en-US"/>
        </w:rPr>
        <w:t xml:space="preserve">. M = Male, F = Female, ARDS = Acute Respiratory Distress Syndrome, eGFR = estimated Glomerular Filtration Rate (Chronic Kidney Disease Epidemiology </w:t>
      </w:r>
      <w:r>
        <w:rPr>
          <w:rFonts w:ascii="Calibri" w:eastAsia="Times New Roman" w:hAnsi="Calibri" w:cs="Times New Roman"/>
          <w:sz w:val="20"/>
          <w:szCs w:val="20"/>
          <w:lang w:val="en-US"/>
        </w:rPr>
        <w:t>Collaboration (CKD-EPI)</w:t>
      </w:r>
      <w:r w:rsidRPr="00071471">
        <w:rPr>
          <w:rFonts w:ascii="Calibri" w:eastAsia="Times New Roman" w:hAnsi="Calibri" w:cs="Times New Roman"/>
          <w:sz w:val="20"/>
          <w:szCs w:val="20"/>
          <w:lang w:val="en-US"/>
        </w:rPr>
        <w:t xml:space="preserve"> recommended by the KDIGO (Kidney Disease Improving Global Outcomes) guidelines)</w:t>
      </w:r>
      <w:r>
        <w:rPr>
          <w:rFonts w:ascii="Calibri" w:eastAsia="Times New Roman" w:hAnsi="Calibri" w:cs="Times New Roman"/>
          <w:sz w:val="20"/>
          <w:szCs w:val="20"/>
          <w:lang w:val="en-US"/>
        </w:rPr>
        <w:t xml:space="preserve"> </w:t>
      </w:r>
      <w:r>
        <w:rPr>
          <w:rFonts w:ascii="Calibri" w:eastAsia="Times New Roman" w:hAnsi="Calibri" w:cs="Times New Roman"/>
          <w:sz w:val="20"/>
          <w:szCs w:val="20"/>
          <w:lang w:val="en-US"/>
        </w:rPr>
        <w:fldChar w:fldCharType="begin" w:fldLock="1"/>
      </w:r>
      <w:r>
        <w:rPr>
          <w:rFonts w:ascii="Calibri" w:eastAsia="Times New Roman" w:hAnsi="Calibri" w:cs="Times New Roman"/>
          <w:sz w:val="20"/>
          <w:szCs w:val="20"/>
          <w:lang w:val="en-US"/>
        </w:rPr>
        <w:instrText>ADDIN CSL_CITATION { "citationItems" : [ { "id" : "ITEM-1", "itemData" : { "DOI" : "10.1001/jama.2015.0602", "ISBN" : "0098-7484", "ISSN" : "0098-7484", "PMID" : "25710660", "abstract" : "IMPORTANCE: Because early-stage kidney disease is asymptomatic and is associated with both morbidity and mortality, laboratory measurements are required for its detection. OBJECTIVE: To summarize evidence supporting the use of laboratory tests for glomerular filtration rate (GFR) and albuminuria to detect and stage acute kidney injury, acute kidney diseases and disorders, and chronic kidney disease in adults. EVIDENCE REVIEW: We reviewed recent guidelines from various professional groups identified via the National Guideline Clearing House and author knowledge, and systematically searched MEDLINE for other sources of evidence for selected topics. FINDINGS: The KDIGO (Kidney Disease Improving Global Outcomes) guidelines define and stage acute and chronic kidney diseases by GFR and albuminuria. For initial assessment of GFR, measuring serum creatinine and reporting estimated GFR based on serum creatinine (eGFRcr) using the Chronic Kidney Disease Epidemiology Collaboration (CKD-EPI) 2009 equation is recommended. If confirmation of GFR is required because of conditions that affect serum creatinine independent of GFR (eg, extremes of muscle mass or diet), or interference with the assay, cystatin C should be measured and estimated GFR should be calculated and reported using cystatin C (eGFRcys) and serum creatinine (eGFRcr-cys) or GFR should be measured directly using a clearance procedure. Initial assessment of albuminuria includes measuring urine albumin and creatinine in an untimed spot urine collection and reporting albumin-to-creatinine ratio. If confirmation of albuminuria is required because of diurnal variation or conditions affecting creatinine excretion, such as extremes of muscle mass or diet, the albumin excretion rate should be measured from a timed urine collection. CONCLUSIONS AND RELEVANCE: Detection and staging of acute and chronic kidney diseases can be relatively simple. Because of the morbidity and mortality associated with kidney disease, early diagnosis is important and should be pursued in at-risk populations", "author" : [ { "dropping-particle" : "", "family" : "Levey", "given" : "Andrew S.", "non-dropping-particle" : "", "parse-names" : false, "suffix" : "" }, { "dropping-particle" : "", "family" : "Becker", "given" : "Cassandra", "non-dropping-particle" : "", "parse-names" : false, "suffix" : "" }, { "dropping-particle" : "", "family" : "Inker", "given" : "Lesley A.", "non-dropping-particle" : "", "parse-names" : false, "suffix" : "" } ], "container-title" : "Jama", "id" : "ITEM-1", "issue" : "8", "issued" : { "date-parts" : [ [ "2015" ] ] }, "page" : "837-846", "title" : "Glomerular Filtration Rate and Albuminuria for Detection and Staging of Acute and Chronic Kidney Disease in Adults", "type" : "article-journal", "volume" : "313" }, "uris" : [ "http://www.mendeley.com/documents/?uuid=3c568a20-f272-4a4c-a6e7-138523fc52f2" ] } ], "mendeley" : { "formattedCitation" : "(3)", "plainTextFormattedCitation" : "(3)", "previouslyFormattedCitation" : "(3)" }, "properties" : {  }, "schema" : "https://github.com/citation-style-language/schema/raw/master/csl-citation.json" }</w:instrText>
      </w:r>
      <w:r>
        <w:rPr>
          <w:rFonts w:ascii="Calibri" w:eastAsia="Times New Roman" w:hAnsi="Calibri" w:cs="Times New Roman"/>
          <w:sz w:val="20"/>
          <w:szCs w:val="20"/>
          <w:lang w:val="en-US"/>
        </w:rPr>
        <w:fldChar w:fldCharType="separate"/>
      </w:r>
      <w:r w:rsidRPr="006379A9">
        <w:rPr>
          <w:rFonts w:ascii="Calibri" w:eastAsia="Times New Roman" w:hAnsi="Calibri" w:cs="Times New Roman"/>
          <w:noProof/>
          <w:sz w:val="20"/>
          <w:szCs w:val="20"/>
          <w:lang w:val="en-US"/>
        </w:rPr>
        <w:t>(3)</w:t>
      </w:r>
      <w:r>
        <w:rPr>
          <w:rFonts w:ascii="Calibri" w:eastAsia="Times New Roman" w:hAnsi="Calibri" w:cs="Times New Roman"/>
          <w:sz w:val="20"/>
          <w:szCs w:val="20"/>
          <w:lang w:val="en-US"/>
        </w:rPr>
        <w:fldChar w:fldCharType="end"/>
      </w:r>
      <w:r w:rsidRPr="00071471">
        <w:rPr>
          <w:rFonts w:ascii="Calibri" w:eastAsia="Times New Roman" w:hAnsi="Calibri" w:cs="Times New Roman"/>
          <w:sz w:val="20"/>
          <w:szCs w:val="20"/>
          <w:lang w:val="en-US"/>
        </w:rPr>
        <w:t>, AKI = Acute Kidney Injury</w:t>
      </w:r>
      <w:r>
        <w:rPr>
          <w:rFonts w:ascii="Calibri" w:eastAsia="Times New Roman" w:hAnsi="Calibri" w:cs="Times New Roman"/>
          <w:sz w:val="20"/>
          <w:szCs w:val="20"/>
          <w:lang w:val="en-US"/>
        </w:rPr>
        <w:t xml:space="preserve">. Data in control group are a post analysis out of </w:t>
      </w:r>
      <w:r>
        <w:rPr>
          <w:rFonts w:ascii="Calibri" w:eastAsia="Times New Roman" w:hAnsi="Calibri" w:cs="Times New Roman"/>
          <w:sz w:val="20"/>
          <w:szCs w:val="20"/>
          <w:lang w:val="en-US"/>
        </w:rPr>
        <w:fldChar w:fldCharType="begin" w:fldLock="1"/>
      </w:r>
      <w:r>
        <w:rPr>
          <w:rFonts w:ascii="Calibri" w:eastAsia="Times New Roman" w:hAnsi="Calibri" w:cs="Times New Roman"/>
          <w:sz w:val="20"/>
          <w:szCs w:val="20"/>
          <w:lang w:val="en-US"/>
        </w:rPr>
        <w:instrText>ADDIN CSL_CITATION { "citationItems" : [ { "id" : "ITEM-1", "itemData" : { "DOI" : "10.1186/s12890-017-0460-0", "ISSN" : "1471-2466", "author" : [ { "dropping-particle" : "", "family" : "H\u00fcppe", "given" : "Tobias", "non-dropping-particle" : "", "parse-names" : false, "suffix" : "" }, { "dropping-particle" : "", "family" : "Lorenz", "given" : "Dominik", "non-dropping-particle" : "", "parse-names" : false, "suffix" : "" }, { "dropping-particle" : "", "family" : "Wachowiak", "given" : "Mario", "non-dropping-particle" : "", "parse-names" : false, "suffix" : "" }, { "dropping-particle" : "", "family" : "Maurer", "given" : "Felix", "non-dropping-particle" : "", "parse-names" : false, "suffix" : "" }, { "dropping-particle" : "", "family" : "Meiser", "given" : "Andreas", "non-dropping-particle" : "", "parse-names" : false, "suffix" : "" }, { "dropping-particle" : "", "family" : "Groesdonk", "given" : "Heinrich", "non-dropping-particle" : "", "parse-names" : false, "suffix" : "" }, { "dropping-particle" : "", "family" : "Fink", "given" : "Tobias", "non-dropping-particle" : "", "parse-names" : false, "suffix" : "" }, { "dropping-particle" : "", "family" : "Sessler", "given" : "Daniel I.", "non-dropping-particle" : "", "parse-names" : false, "suffix" : "" }, { "dropping-particle" : "", "family" : "Kreuer", "given" : "Sascha", "non-dropping-particle" : "", "parse-names" : false, "suffix" : "" } ], "container-title" : "BMC Pulmonary Medicine", "id" : "ITEM-1", "issue" : "1", "issued" : { "date-parts" : [ [ "2017" ] ] }, "page" : "116", "publisher" : "BMC Pulmonary Medicine", "title" : "Volatile organic compounds in ventilated critical care patients: a systematic evaluation of cofactors", "type" : "article-journal", "volume" : "17" }, "uris" : [ "http://www.mendeley.com/documents/?uuid=735f9078-e0f1-46be-9a63-3a38539b1412" ] } ], "mendeley" : { "formattedCitation" : "(14)", "plainTextFormattedCitation" : "(14)", "previouslyFormattedCitation" : "(14)" }, "properties" : {  }, "schema" : "https://github.com/citation-style-language/schema/raw/master/csl-citation.json" }</w:instrText>
      </w:r>
      <w:r>
        <w:rPr>
          <w:rFonts w:ascii="Calibri" w:eastAsia="Times New Roman" w:hAnsi="Calibri" w:cs="Times New Roman"/>
          <w:sz w:val="20"/>
          <w:szCs w:val="20"/>
          <w:lang w:val="en-US"/>
        </w:rPr>
        <w:fldChar w:fldCharType="separate"/>
      </w:r>
      <w:r w:rsidRPr="006379A9">
        <w:rPr>
          <w:rFonts w:ascii="Calibri" w:eastAsia="Times New Roman" w:hAnsi="Calibri" w:cs="Times New Roman"/>
          <w:noProof/>
          <w:sz w:val="20"/>
          <w:szCs w:val="20"/>
          <w:lang w:val="en-US"/>
        </w:rPr>
        <w:t>(14)</w:t>
      </w:r>
      <w:r>
        <w:rPr>
          <w:rFonts w:ascii="Calibri" w:eastAsia="Times New Roman" w:hAnsi="Calibri" w:cs="Times New Roman"/>
          <w:sz w:val="20"/>
          <w:szCs w:val="20"/>
          <w:lang w:val="en-US"/>
        </w:rPr>
        <w:fldChar w:fldCharType="end"/>
      </w:r>
      <w:r>
        <w:rPr>
          <w:rFonts w:ascii="Calibri" w:eastAsia="Times New Roman" w:hAnsi="Calibri" w:cs="Times New Roman"/>
          <w:sz w:val="20"/>
          <w:szCs w:val="20"/>
          <w:lang w:val="en-US"/>
        </w:rPr>
        <w:t>.</w:t>
      </w:r>
    </w:p>
    <w:sectPr w:rsidR="005C7E92" w:rsidSect="00A9483F">
      <w:pgSz w:w="16817" w:h="11901"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D4B"/>
    <w:rsid w:val="00264D4B"/>
    <w:rsid w:val="005C7E92"/>
    <w:rsid w:val="006C6A51"/>
    <w:rsid w:val="00A9483F"/>
    <w:rsid w:val="00E64E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068A2"/>
  <w14:defaultImageDpi w14:val="300"/>
  <w15:docId w15:val="{C1663686-FC18-4A13-B4C7-1D724720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1275</Words>
  <Characters>7269</Characters>
  <Application>Microsoft Office Word</Application>
  <DocSecurity>0</DocSecurity>
  <Lines>60</Lines>
  <Paragraphs>17</Paragraphs>
  <ScaleCrop>false</ScaleCrop>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Hüppe</dc:creator>
  <cp:keywords/>
  <dc:description/>
  <cp:lastModifiedBy>Baeuerlein, Christopher</cp:lastModifiedBy>
  <cp:revision>3</cp:revision>
  <dcterms:created xsi:type="dcterms:W3CDTF">2018-03-29T12:58:00Z</dcterms:created>
  <dcterms:modified xsi:type="dcterms:W3CDTF">2018-10-09T11:56:00Z</dcterms:modified>
</cp:coreProperties>
</file>