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C6012" w14:textId="07C7CC2F" w:rsidR="00EE5CC4" w:rsidRPr="00FC318B" w:rsidRDefault="00112422" w:rsidP="00AC0F77">
      <w:pPr>
        <w:pStyle w:val="Heading1"/>
        <w:spacing w:line="240" w:lineRule="auto"/>
        <w:jc w:val="center"/>
        <w:rPr>
          <w:rFonts w:ascii="Arial" w:eastAsia="Calibri" w:hAnsi="Arial" w:cs="Arial"/>
          <w:b/>
          <w:color w:val="auto"/>
          <w:sz w:val="24"/>
          <w:szCs w:val="24"/>
        </w:rPr>
      </w:pPr>
      <w:r w:rsidRPr="00FC318B">
        <w:rPr>
          <w:rFonts w:ascii="Arial" w:eastAsia="Calibri" w:hAnsi="Arial" w:cs="Arial"/>
          <w:b/>
          <w:color w:val="auto"/>
          <w:sz w:val="24"/>
          <w:szCs w:val="24"/>
        </w:rPr>
        <w:t>Supplemental D</w:t>
      </w:r>
      <w:r w:rsidR="00FC318B" w:rsidRPr="00FC318B">
        <w:rPr>
          <w:rFonts w:ascii="Arial" w:eastAsia="Calibri" w:hAnsi="Arial" w:cs="Arial"/>
          <w:b/>
          <w:color w:val="auto"/>
          <w:sz w:val="24"/>
          <w:szCs w:val="24"/>
        </w:rPr>
        <w:t>ata</w:t>
      </w:r>
    </w:p>
    <w:p w14:paraId="2F4E47AA" w14:textId="77777777" w:rsidR="00EE5CC4" w:rsidRPr="00FC318B" w:rsidRDefault="00EE5CC4" w:rsidP="00AC0F77">
      <w:pPr>
        <w:spacing w:line="240" w:lineRule="auto"/>
        <w:rPr>
          <w:rFonts w:ascii="Arial" w:hAnsi="Arial" w:cs="Arial"/>
        </w:rPr>
      </w:pPr>
    </w:p>
    <w:p w14:paraId="69201647" w14:textId="77777777" w:rsidR="00EE5CC4" w:rsidRPr="00FC318B" w:rsidRDefault="00EE5CC4" w:rsidP="00AC0F77">
      <w:pPr>
        <w:spacing w:line="240" w:lineRule="auto"/>
        <w:jc w:val="center"/>
        <w:rPr>
          <w:rFonts w:ascii="Arial" w:hAnsi="Arial" w:cs="Arial"/>
          <w:sz w:val="20"/>
          <w:szCs w:val="20"/>
        </w:rPr>
      </w:pPr>
      <w:r w:rsidRPr="00FC318B">
        <w:rPr>
          <w:rFonts w:ascii="Arial" w:hAnsi="Arial" w:cs="Arial"/>
          <w:sz w:val="20"/>
          <w:szCs w:val="20"/>
        </w:rPr>
        <w:t>A Core Outcome Set for critical care ventilation trials</w:t>
      </w:r>
    </w:p>
    <w:p w14:paraId="0F03939D" w14:textId="77777777" w:rsidR="00EE5CC4" w:rsidRPr="00FC318B" w:rsidRDefault="00EE5CC4" w:rsidP="00AC0F77">
      <w:pPr>
        <w:spacing w:line="240" w:lineRule="auto"/>
        <w:rPr>
          <w:rFonts w:ascii="Arial" w:hAnsi="Arial" w:cs="Arial"/>
          <w:sz w:val="20"/>
          <w:szCs w:val="20"/>
        </w:rPr>
      </w:pPr>
    </w:p>
    <w:p w14:paraId="17429E24" w14:textId="77777777" w:rsidR="00EE5CC4" w:rsidRPr="00FC318B" w:rsidRDefault="00EE5CC4" w:rsidP="00AC0F77">
      <w:pPr>
        <w:spacing w:line="240" w:lineRule="auto"/>
        <w:jc w:val="center"/>
        <w:rPr>
          <w:rFonts w:ascii="Arial" w:hAnsi="Arial" w:cs="Arial"/>
          <w:sz w:val="20"/>
          <w:szCs w:val="20"/>
        </w:rPr>
      </w:pPr>
      <w:r w:rsidRPr="00FC318B">
        <w:rPr>
          <w:rFonts w:ascii="Arial" w:hAnsi="Arial" w:cs="Arial"/>
          <w:sz w:val="20"/>
          <w:szCs w:val="20"/>
        </w:rPr>
        <w:t xml:space="preserve">Bronagh Blackwood, Suzanne Ringrow, Mike Clarke, </w:t>
      </w:r>
    </w:p>
    <w:p w14:paraId="71B99614" w14:textId="77777777" w:rsidR="00EE5CC4" w:rsidRPr="00FC318B" w:rsidRDefault="00EE5CC4" w:rsidP="00AC0F77">
      <w:pPr>
        <w:spacing w:line="240" w:lineRule="auto"/>
        <w:jc w:val="center"/>
        <w:rPr>
          <w:rFonts w:ascii="Arial" w:hAnsi="Arial" w:cs="Arial"/>
          <w:sz w:val="20"/>
          <w:szCs w:val="20"/>
        </w:rPr>
      </w:pPr>
      <w:r w:rsidRPr="00FC318B">
        <w:rPr>
          <w:rFonts w:ascii="Arial" w:hAnsi="Arial" w:cs="Arial"/>
          <w:sz w:val="20"/>
          <w:szCs w:val="20"/>
        </w:rPr>
        <w:t>John C. Marshall, Bronwen Connolly, Louise Rose, Daniel F McAuley</w:t>
      </w:r>
    </w:p>
    <w:p w14:paraId="77BF76A5" w14:textId="77777777" w:rsidR="00EE5CC4" w:rsidRPr="00FC318B" w:rsidRDefault="00EE5CC4" w:rsidP="00AC0F77">
      <w:pPr>
        <w:pStyle w:val="Heading1"/>
        <w:spacing w:line="240" w:lineRule="auto"/>
        <w:jc w:val="center"/>
        <w:rPr>
          <w:rFonts w:ascii="Arial" w:eastAsia="Calibri" w:hAnsi="Arial" w:cs="Arial"/>
          <w:color w:val="auto"/>
          <w:sz w:val="20"/>
          <w:szCs w:val="20"/>
        </w:rPr>
      </w:pPr>
    </w:p>
    <w:p w14:paraId="0737A20A" w14:textId="77777777" w:rsidR="00EE5CC4" w:rsidRPr="00FC318B" w:rsidRDefault="00EE5CC4" w:rsidP="00AC0F77">
      <w:pPr>
        <w:pStyle w:val="Heading1"/>
        <w:rPr>
          <w:rFonts w:eastAsia="Calibri"/>
          <w:color w:val="auto"/>
        </w:rPr>
      </w:pPr>
      <w:r w:rsidRPr="00FC318B">
        <w:rPr>
          <w:rFonts w:eastAsia="Calibri"/>
          <w:color w:val="auto"/>
        </w:rPr>
        <w:br w:type="page"/>
      </w:r>
    </w:p>
    <w:p w14:paraId="7C50041D" w14:textId="77777777" w:rsidR="00EE5CC4" w:rsidRPr="00FC318B" w:rsidRDefault="00112422" w:rsidP="00AC0F77">
      <w:pPr>
        <w:rPr>
          <w:rFonts w:ascii="Arial" w:hAnsi="Arial" w:cs="Arial"/>
          <w:b/>
        </w:rPr>
      </w:pPr>
      <w:proofErr w:type="spellStart"/>
      <w:r w:rsidRPr="00FC318B">
        <w:rPr>
          <w:rFonts w:ascii="Arial" w:hAnsi="Arial" w:cs="Arial"/>
          <w:b/>
        </w:rPr>
        <w:t>e</w:t>
      </w:r>
      <w:r w:rsidR="00EE5CC4" w:rsidRPr="00FC318B">
        <w:rPr>
          <w:rFonts w:ascii="Arial" w:hAnsi="Arial" w:cs="Arial"/>
          <w:b/>
        </w:rPr>
        <w:t>Appendix</w:t>
      </w:r>
      <w:proofErr w:type="spellEnd"/>
      <w:r w:rsidR="00EE5CC4" w:rsidRPr="00FC318B">
        <w:rPr>
          <w:rFonts w:ascii="Arial" w:hAnsi="Arial" w:cs="Arial"/>
          <w:b/>
        </w:rPr>
        <w:t xml:space="preserve"> 1 COVenT Methods</w:t>
      </w:r>
    </w:p>
    <w:p w14:paraId="24BACC5D" w14:textId="77777777" w:rsidR="00EE5CC4" w:rsidRPr="00FC318B" w:rsidRDefault="00EE5CC4" w:rsidP="00AC0F77">
      <w:pPr>
        <w:rPr>
          <w:rFonts w:ascii="Arial" w:hAnsi="Arial" w:cs="Arial"/>
          <w:u w:val="single"/>
        </w:rPr>
      </w:pPr>
      <w:r w:rsidRPr="00FC318B">
        <w:rPr>
          <w:rFonts w:ascii="Arial" w:hAnsi="Arial" w:cs="Arial"/>
          <w:u w:val="single"/>
        </w:rPr>
        <w:t>COVenT I Delphi methods</w:t>
      </w:r>
    </w:p>
    <w:p w14:paraId="2D3EE121" w14:textId="77777777" w:rsidR="00107431" w:rsidRPr="00FC318B" w:rsidRDefault="00107431" w:rsidP="00AC0F77">
      <w:pPr>
        <w:rPr>
          <w:rFonts w:ascii="Arial" w:hAnsi="Arial" w:cs="Arial"/>
          <w:sz w:val="20"/>
          <w:szCs w:val="20"/>
        </w:rPr>
      </w:pPr>
      <w:r w:rsidRPr="00FC318B">
        <w:rPr>
          <w:rFonts w:ascii="Arial" w:hAnsi="Arial" w:cs="Arial"/>
          <w:sz w:val="20"/>
          <w:szCs w:val="20"/>
        </w:rPr>
        <w:t>To recruit the Delphi panel, we conducted a systematic web search of international organizations representing a broad range of stakeholders from many countries including: critical care clinical trials groups; nursing and allied health professional critical care societies; critical care medicine societies; ICU survivor and carer support groups; and industries involved with ventilation equipment. The organizational lead assisted in identifying and recruiting participants with clinical or research expertise, or personal experience with mechanical ventilation. In cases where participants belonged to a professional society and a trials group, we recorded their affiliation according to the group from which they were recruited.</w:t>
      </w:r>
    </w:p>
    <w:p w14:paraId="604F848E" w14:textId="77777777" w:rsidR="00A94A24" w:rsidRPr="00FC318B" w:rsidRDefault="00EE5CC4" w:rsidP="00AC0F77">
      <w:pPr>
        <w:rPr>
          <w:rFonts w:ascii="Arial" w:hAnsi="Arial" w:cs="Arial"/>
          <w:sz w:val="20"/>
          <w:szCs w:val="20"/>
        </w:rPr>
      </w:pPr>
      <w:r w:rsidRPr="00FC318B">
        <w:rPr>
          <w:rFonts w:ascii="Arial" w:hAnsi="Arial" w:cs="Arial"/>
          <w:sz w:val="20"/>
          <w:szCs w:val="20"/>
        </w:rPr>
        <w:t>COVenT stage 1 addressed ‘what’ outcomes to include in the COS. To generate a list of outcomes to be considered, we undertook a systematic review of critical care ventilation trials and extracted the most commonly reported outcomes</w:t>
      </w:r>
      <w:r w:rsidR="007A2AEB" w:rsidRPr="00FC318B">
        <w:rPr>
          <w:rFonts w:ascii="Arial" w:hAnsi="Arial" w:cs="Arial"/>
          <w:sz w:val="20"/>
          <w:szCs w:val="20"/>
        </w:rPr>
        <w:t xml:space="preserve"> (reported in five or more trials)</w:t>
      </w:r>
      <w:r w:rsidRPr="00FC318B">
        <w:rPr>
          <w:rFonts w:ascii="Arial" w:hAnsi="Arial" w:cs="Arial"/>
          <w:sz w:val="20"/>
          <w:szCs w:val="20"/>
        </w:rPr>
        <w:t xml:space="preserve"> [1]</w:t>
      </w:r>
      <w:r w:rsidR="00107431" w:rsidRPr="00FC318B">
        <w:rPr>
          <w:rFonts w:ascii="Arial" w:hAnsi="Arial" w:cs="Arial"/>
          <w:sz w:val="20"/>
          <w:szCs w:val="20"/>
        </w:rPr>
        <w:t>.</w:t>
      </w:r>
      <w:r w:rsidRPr="00FC318B">
        <w:rPr>
          <w:rFonts w:ascii="Arial" w:hAnsi="Arial" w:cs="Arial"/>
          <w:sz w:val="20"/>
          <w:szCs w:val="20"/>
        </w:rPr>
        <w:t xml:space="preserve"> </w:t>
      </w:r>
      <w:r w:rsidR="00C0372C" w:rsidRPr="00FC318B">
        <w:rPr>
          <w:rFonts w:ascii="Arial" w:hAnsi="Arial" w:cs="Arial"/>
          <w:sz w:val="20"/>
          <w:szCs w:val="20"/>
        </w:rPr>
        <w:t xml:space="preserve">Items included in Round 1 of the Delphi were generated from the review of 66 trials that described the most commonly reported outcomes. The outcomes reported were representative of the domains which should be measured. For example, the domain ‘ventilation duration’ was described in the trials in various ways as total duration of mechanical ventilation, weaning duration, and ventilator free days. To ensure </w:t>
      </w:r>
      <w:r w:rsidR="00B135E5" w:rsidRPr="00FC318B">
        <w:rPr>
          <w:rFonts w:ascii="Arial" w:hAnsi="Arial" w:cs="Arial"/>
          <w:sz w:val="20"/>
          <w:szCs w:val="20"/>
        </w:rPr>
        <w:t>we did not force a particular outcome</w:t>
      </w:r>
      <w:r w:rsidR="00C0372C" w:rsidRPr="00FC318B">
        <w:rPr>
          <w:rFonts w:ascii="Arial" w:hAnsi="Arial" w:cs="Arial"/>
          <w:sz w:val="20"/>
          <w:szCs w:val="20"/>
        </w:rPr>
        <w:t xml:space="preserve">, we included all </w:t>
      </w:r>
      <w:proofErr w:type="gramStart"/>
      <w:r w:rsidR="00C0372C" w:rsidRPr="00FC318B">
        <w:rPr>
          <w:rFonts w:ascii="Arial" w:hAnsi="Arial" w:cs="Arial"/>
          <w:sz w:val="20"/>
          <w:szCs w:val="20"/>
        </w:rPr>
        <w:t>these</w:t>
      </w:r>
      <w:proofErr w:type="gramEnd"/>
      <w:r w:rsidR="00C0372C" w:rsidRPr="00FC318B">
        <w:rPr>
          <w:rFonts w:ascii="Arial" w:hAnsi="Arial" w:cs="Arial"/>
          <w:sz w:val="20"/>
          <w:szCs w:val="20"/>
        </w:rPr>
        <w:t xml:space="preserve"> so the panel could decide which one was more critical for describing the domain. The only adaptation at this stage was that we removed the time measurement (e.g. if 30-day mortality was reported as most common, we only included ‘mortality’ because the time measurement point would become part of the COS consensus).  For each outcome, the research team (authors) agreed a lay description. Each lay description was checked by a member of the local ICU survivor voluntary support group (ICU Steps Belfast). In this way we were assured that the outcome would be understood by medical, allied health professions and lay respondents. </w:t>
      </w:r>
      <w:r w:rsidRPr="00FC318B">
        <w:rPr>
          <w:rFonts w:ascii="Arial" w:hAnsi="Arial" w:cs="Arial"/>
          <w:sz w:val="20"/>
          <w:szCs w:val="20"/>
        </w:rPr>
        <w:t xml:space="preserve">Delphi participants could add additional outcomes for rating in subsequent rounds. </w:t>
      </w:r>
      <w:r w:rsidR="00B135E5" w:rsidRPr="00FC318B">
        <w:rPr>
          <w:rFonts w:ascii="Arial" w:hAnsi="Arial" w:cs="Arial"/>
          <w:sz w:val="20"/>
          <w:szCs w:val="20"/>
        </w:rPr>
        <w:t xml:space="preserve">While this was an appropriate validation method and used by other core outcome set developers, a limitation is that we did not strengthen the questionnaire by testing other types of validity. </w:t>
      </w:r>
    </w:p>
    <w:p w14:paraId="659D260F"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The three-round Delphi study was conducted online and supported by an e-management system (DelphiManager software, University of Liverpool, UK). </w:t>
      </w:r>
      <w:r w:rsidR="00A94A24" w:rsidRPr="00FC318B">
        <w:rPr>
          <w:rFonts w:ascii="Arial" w:hAnsi="Arial" w:cs="Arial"/>
          <w:sz w:val="20"/>
          <w:szCs w:val="20"/>
        </w:rPr>
        <w:t xml:space="preserve">Participants registered online and were allocated unique identifiers. The website presented the questionnaire, enabling participants to score outcomes (all rounds) and suggest additional outcomes (round 1 only).  The questionnaire was displayed after successful registration or login, and after the introduction page was viewed.  The bespoke software managed participant registrations, status (live), scores, and rounds </w:t>
      </w:r>
      <w:proofErr w:type="gramStart"/>
      <w:r w:rsidR="00A94A24" w:rsidRPr="00FC318B">
        <w:rPr>
          <w:rFonts w:ascii="Arial" w:hAnsi="Arial" w:cs="Arial"/>
          <w:sz w:val="20"/>
          <w:szCs w:val="20"/>
        </w:rPr>
        <w:t>completed</w:t>
      </w:r>
      <w:proofErr w:type="gramEnd"/>
      <w:r w:rsidR="00A94A24" w:rsidRPr="00FC318B">
        <w:rPr>
          <w:rFonts w:ascii="Arial" w:hAnsi="Arial" w:cs="Arial"/>
          <w:sz w:val="20"/>
          <w:szCs w:val="20"/>
        </w:rPr>
        <w:t xml:space="preserve"> and this was over seen by the IS manager or technical lead. Comma Separated Values (CSV) files were sent to the chief investigator after each round for statistical analysis. Further </w:t>
      </w:r>
      <w:r w:rsidRPr="00FC318B">
        <w:rPr>
          <w:rFonts w:ascii="Arial" w:hAnsi="Arial" w:cs="Arial"/>
          <w:sz w:val="20"/>
          <w:szCs w:val="20"/>
        </w:rPr>
        <w:t xml:space="preserve">details of the Delphi participant recruitment and process are reported in the study protocol </w:t>
      </w:r>
      <w:r w:rsidRPr="00FC318B">
        <w:rPr>
          <w:rFonts w:ascii="Arial" w:hAnsi="Arial" w:cs="Arial"/>
          <w:noProof/>
          <w:sz w:val="20"/>
          <w:szCs w:val="20"/>
        </w:rPr>
        <w:t>[2].</w:t>
      </w:r>
    </w:p>
    <w:p w14:paraId="58C9EB8F" w14:textId="77777777" w:rsidR="00EE5CC4" w:rsidRPr="00FC318B" w:rsidRDefault="00EE5CC4" w:rsidP="00AC0F77">
      <w:pPr>
        <w:rPr>
          <w:rFonts w:ascii="Arial" w:hAnsi="Arial" w:cs="Arial"/>
          <w:sz w:val="20"/>
          <w:szCs w:val="20"/>
        </w:rPr>
      </w:pPr>
      <w:r w:rsidRPr="00FC318B">
        <w:rPr>
          <w:rFonts w:ascii="Arial" w:hAnsi="Arial" w:cs="Arial"/>
          <w:sz w:val="20"/>
          <w:szCs w:val="20"/>
        </w:rPr>
        <w:t>Delphi participants were asked to score perceived importance of each outcome using the 1 – 9 Grading, Recommendations Assessment, Development and Evaluation scale (1 = least important; 9 = most important) [3].  The distribution of scores for each outcome was calculated as a percentage of the total responses.  Scores for each outcome after the first round were provided to participants in subsequent rounds. All outcomes were carried forward to the final round of the Delphi. COS inclusion criteria were &gt;70% of responses rating the outcome at &gt;7 and not more than 15% of responses rating the outcome &lt;3, as used in previous COS development studies</w:t>
      </w:r>
      <w:r w:rsidR="00643A08" w:rsidRPr="00FC318B">
        <w:rPr>
          <w:rFonts w:ascii="Arial" w:hAnsi="Arial" w:cs="Arial"/>
          <w:sz w:val="20"/>
          <w:szCs w:val="20"/>
        </w:rPr>
        <w:t xml:space="preserve"> [4]</w:t>
      </w:r>
      <w:r w:rsidRPr="00FC318B">
        <w:rPr>
          <w:rFonts w:ascii="Arial" w:hAnsi="Arial" w:cs="Arial"/>
          <w:sz w:val="20"/>
          <w:szCs w:val="20"/>
        </w:rPr>
        <w:t xml:space="preserve"> In the final round, outcomes meeting consensus criteria were retained for discussion at consensus webinar meetings.</w:t>
      </w:r>
    </w:p>
    <w:p w14:paraId="555EAC2F" w14:textId="77777777" w:rsidR="00EE5CC4" w:rsidRPr="00FC318B" w:rsidRDefault="00EE5CC4" w:rsidP="00AC0F77">
      <w:pPr>
        <w:rPr>
          <w:rFonts w:ascii="Arial" w:hAnsi="Arial" w:cs="Arial"/>
          <w:sz w:val="20"/>
          <w:szCs w:val="20"/>
        </w:rPr>
      </w:pPr>
    </w:p>
    <w:p w14:paraId="2C005BBF" w14:textId="77777777" w:rsidR="00CD60D1" w:rsidRPr="00FC318B" w:rsidRDefault="00CD60D1" w:rsidP="00AC0F77">
      <w:pPr>
        <w:rPr>
          <w:rFonts w:ascii="Arial" w:hAnsi="Arial" w:cs="Arial"/>
          <w:sz w:val="20"/>
          <w:szCs w:val="20"/>
        </w:rPr>
      </w:pPr>
    </w:p>
    <w:p w14:paraId="24CC6B9B" w14:textId="77777777" w:rsidR="00EE5CC4" w:rsidRPr="00FC318B" w:rsidRDefault="00EE5CC4" w:rsidP="00AC0F77">
      <w:pPr>
        <w:rPr>
          <w:rFonts w:ascii="Arial" w:hAnsi="Arial" w:cs="Arial"/>
          <w:u w:val="single"/>
        </w:rPr>
      </w:pPr>
      <w:r w:rsidRPr="00FC318B">
        <w:rPr>
          <w:rFonts w:ascii="Arial" w:hAnsi="Arial" w:cs="Arial"/>
          <w:u w:val="single"/>
        </w:rPr>
        <w:t>COVenT I Consensus Meetings</w:t>
      </w:r>
    </w:p>
    <w:p w14:paraId="5148DC25" w14:textId="77777777" w:rsidR="00AC0F77" w:rsidRPr="00FC318B" w:rsidRDefault="00AC0F77" w:rsidP="00AC0F77">
      <w:pPr>
        <w:rPr>
          <w:rFonts w:ascii="Arial" w:hAnsi="Arial" w:cs="Arial"/>
          <w:sz w:val="20"/>
          <w:szCs w:val="20"/>
        </w:rPr>
      </w:pPr>
      <w:r w:rsidRPr="00FC318B">
        <w:rPr>
          <w:rFonts w:ascii="Arial" w:hAnsi="Arial" w:cs="Arial"/>
          <w:sz w:val="20"/>
          <w:szCs w:val="20"/>
        </w:rPr>
        <w:t xml:space="preserve">Consensus meeting participants were recruited from Delphi respondents completing all three rounds. Delphi participants were listed in order of subject identification number and stratified according to stakeholder group and country. The first 10 in each stratum were invited to join the consensus meetings and if unavailable, subsequent participants were invited. </w:t>
      </w:r>
      <w:r w:rsidR="00107431" w:rsidRPr="00FC318B">
        <w:rPr>
          <w:rFonts w:ascii="Arial" w:hAnsi="Arial" w:cs="Arial"/>
          <w:sz w:val="20"/>
          <w:szCs w:val="20"/>
        </w:rPr>
        <w:t>Additionally, w</w:t>
      </w:r>
      <w:r w:rsidRPr="00FC318B">
        <w:rPr>
          <w:rFonts w:ascii="Arial" w:hAnsi="Arial" w:cs="Arial"/>
          <w:sz w:val="20"/>
          <w:szCs w:val="20"/>
        </w:rPr>
        <w:t>e purposively invited a statistician, health economist, two critical care j</w:t>
      </w:r>
      <w:r w:rsidR="00107431" w:rsidRPr="00FC318B">
        <w:rPr>
          <w:rFonts w:ascii="Arial" w:hAnsi="Arial" w:cs="Arial"/>
          <w:sz w:val="20"/>
          <w:szCs w:val="20"/>
        </w:rPr>
        <w:t>ournal and social media editors, and others contributing methodological or clinical expertise</w:t>
      </w:r>
      <w:r w:rsidRPr="00FC318B">
        <w:rPr>
          <w:rFonts w:ascii="Arial" w:hAnsi="Arial" w:cs="Arial"/>
          <w:sz w:val="20"/>
          <w:szCs w:val="20"/>
        </w:rPr>
        <w:t>.</w:t>
      </w:r>
    </w:p>
    <w:p w14:paraId="7332522D"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The research team (the authors) conducted two webinars using Adobe Connect web conferencing software and an anonymized voting process. Each webinar lasted two hours and was conducted using Adobe Connect web conferencing software designed to maximize participation and interaction. Participants were informed that the webinars were being recorded. On the screen, participants could see a PowerPoint presentation, webcam video of the research team, and an attendee list. They provided ongoing commentary via a text box visible by everyone or dialogue using their microphone. </w:t>
      </w:r>
    </w:p>
    <w:p w14:paraId="6C878746" w14:textId="77777777" w:rsidR="00EE5CC4" w:rsidRPr="00FC318B" w:rsidRDefault="00EE5CC4" w:rsidP="00AC0F77">
      <w:pPr>
        <w:rPr>
          <w:rFonts w:ascii="Arial" w:hAnsi="Arial" w:cs="Arial"/>
          <w:sz w:val="20"/>
          <w:szCs w:val="20"/>
        </w:rPr>
      </w:pPr>
      <w:r w:rsidRPr="00FC318B">
        <w:rPr>
          <w:rFonts w:ascii="Arial" w:hAnsi="Arial" w:cs="Arial"/>
          <w:sz w:val="20"/>
          <w:szCs w:val="20"/>
        </w:rPr>
        <w:t>The research team provided a brief overview of the Delphi study and the specific aims of the webinar. Outcomes agreed as ‘critical’ by the Delph</w:t>
      </w:r>
      <w:r w:rsidR="00385B80" w:rsidRPr="00FC318B">
        <w:rPr>
          <w:rFonts w:ascii="Arial" w:hAnsi="Arial" w:cs="Arial"/>
          <w:sz w:val="20"/>
          <w:szCs w:val="20"/>
        </w:rPr>
        <w:t>i</w:t>
      </w:r>
      <w:r w:rsidRPr="00FC318B">
        <w:rPr>
          <w:rFonts w:ascii="Arial" w:hAnsi="Arial" w:cs="Arial"/>
          <w:sz w:val="20"/>
          <w:szCs w:val="20"/>
        </w:rPr>
        <w:t xml:space="preserve"> panel were presented to participants one at a time and participants discussed and voted on each outcome.</w:t>
      </w:r>
      <w:r w:rsidRPr="00FC318B">
        <w:t xml:space="preserve"> </w:t>
      </w:r>
      <w:r w:rsidRPr="00FC318B">
        <w:rPr>
          <w:rFonts w:ascii="Arial" w:hAnsi="Arial" w:cs="Arial"/>
          <w:sz w:val="20"/>
          <w:szCs w:val="20"/>
        </w:rPr>
        <w:t>Members of the research team did not vote.</w:t>
      </w:r>
    </w:p>
    <w:p w14:paraId="265D7D3F"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Anonymized voting was conducted in two parts. </w:t>
      </w:r>
    </w:p>
    <w:p w14:paraId="6B9A9441" w14:textId="77777777" w:rsidR="00EE5CC4" w:rsidRPr="00FC318B" w:rsidRDefault="00EE5CC4" w:rsidP="00AC0F77">
      <w:pPr>
        <w:numPr>
          <w:ilvl w:val="0"/>
          <w:numId w:val="16"/>
        </w:numPr>
        <w:rPr>
          <w:rFonts w:ascii="Arial" w:hAnsi="Arial" w:cs="Arial"/>
          <w:sz w:val="20"/>
          <w:szCs w:val="20"/>
        </w:rPr>
      </w:pPr>
      <w:r w:rsidRPr="00FC318B">
        <w:rPr>
          <w:rFonts w:ascii="Arial" w:hAnsi="Arial" w:cs="Arial"/>
          <w:sz w:val="20"/>
          <w:szCs w:val="20"/>
        </w:rPr>
        <w:t xml:space="preserve">Participants were asked to consider each outcome independently. Participants voted ‘In’, ‘Out’ or ‘On the fence’ and were blinded to results until voting finished whereupon the result was broadcast. Those in the minority were given an opportunity to express their views orally or in the commentary box, and these were discussed.  In cases where the number of votes was similar for ‘In’ or ‘Out’, or if participants requested, we progressed to a revote. The revote result was final. </w:t>
      </w:r>
    </w:p>
    <w:p w14:paraId="24366E90" w14:textId="77777777" w:rsidR="00EE5CC4" w:rsidRPr="00FC318B" w:rsidRDefault="00EE5CC4" w:rsidP="00AC0F77">
      <w:pPr>
        <w:numPr>
          <w:ilvl w:val="0"/>
          <w:numId w:val="16"/>
        </w:numPr>
        <w:rPr>
          <w:rFonts w:ascii="Arial" w:hAnsi="Arial" w:cs="Arial"/>
          <w:sz w:val="20"/>
          <w:szCs w:val="20"/>
        </w:rPr>
      </w:pPr>
      <w:r w:rsidRPr="00FC318B">
        <w:rPr>
          <w:rFonts w:ascii="Arial" w:hAnsi="Arial" w:cs="Arial"/>
          <w:sz w:val="20"/>
          <w:szCs w:val="20"/>
        </w:rPr>
        <w:t xml:space="preserve">Participants were presented with the list of outcomes they had voted ‘In’. Where outcomes had an overlapping element (i.e. mortality and survival; changes in activities of daily living and health related quality of life; and duration of weaning and duration of invasive mechanical ventilation), participants were asked to consider the overlapping outcomes together and re-examine their importance for inclusion in the COS. Discussion followed on advantages and disadvantages of each before a final, deciding vote. </w:t>
      </w:r>
    </w:p>
    <w:p w14:paraId="573C41FC" w14:textId="77777777" w:rsidR="00EE5CC4" w:rsidRPr="00FC318B" w:rsidRDefault="00EE5CC4" w:rsidP="00AC0F77">
      <w:pPr>
        <w:rPr>
          <w:rFonts w:ascii="Arial" w:hAnsi="Arial" w:cs="Arial"/>
          <w:sz w:val="20"/>
          <w:szCs w:val="20"/>
        </w:rPr>
      </w:pPr>
      <w:r w:rsidRPr="00FC318B">
        <w:rPr>
          <w:rFonts w:ascii="Arial" w:hAnsi="Arial" w:cs="Arial"/>
          <w:sz w:val="20"/>
          <w:szCs w:val="20"/>
        </w:rPr>
        <w:t>At the end of the webinar, participants were thanked and asked to maintain confidentiality around the final list of outcomes. No participant was present at both webinars and the results of the first webinar were not revealed to participants in the second webinar.</w:t>
      </w:r>
    </w:p>
    <w:p w14:paraId="3DBC38D0"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To ensure included outcomes were understood and agreed by participating ICU survivors and carers, a teleconference was scheduled after the webinars to provide clarification and confirm their agreement. The teleconference meeting was a </w:t>
      </w:r>
      <w:r w:rsidRPr="00FC318B">
        <w:rPr>
          <w:rFonts w:ascii="Arial" w:hAnsi="Arial" w:cs="Arial"/>
          <w:i/>
          <w:sz w:val="20"/>
          <w:szCs w:val="20"/>
        </w:rPr>
        <w:t>post hoc</w:t>
      </w:r>
      <w:r w:rsidRPr="00FC318B">
        <w:rPr>
          <w:rFonts w:ascii="Arial" w:hAnsi="Arial" w:cs="Arial"/>
          <w:sz w:val="20"/>
          <w:szCs w:val="20"/>
        </w:rPr>
        <w:t xml:space="preserve"> meeting resulting from feedback from ICU survivors and carers who described not fully understanding some of the research focused discussions on outcome selection. The two-hour teleconference meeting was chaired by two members of the research team (BB and SR). Participants were asked if they agreed or not with those voted ‘In’ from the webinars. Subsequently, outcomes that had been voted ‘Out’ were discussed to determine </w:t>
      </w:r>
      <w:proofErr w:type="gramStart"/>
      <w:r w:rsidRPr="00FC318B">
        <w:rPr>
          <w:rFonts w:ascii="Arial" w:hAnsi="Arial" w:cs="Arial"/>
          <w:sz w:val="20"/>
          <w:szCs w:val="20"/>
        </w:rPr>
        <w:t>whether or not</w:t>
      </w:r>
      <w:proofErr w:type="gramEnd"/>
      <w:r w:rsidRPr="00FC318B">
        <w:rPr>
          <w:rFonts w:ascii="Arial" w:hAnsi="Arial" w:cs="Arial"/>
          <w:sz w:val="20"/>
          <w:szCs w:val="20"/>
        </w:rPr>
        <w:t xml:space="preserve"> any of these should also be included. A final list of agreed outcomes was drawn up and participants were thanked for their support and engagement.</w:t>
      </w:r>
    </w:p>
    <w:p w14:paraId="78DC5C59"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Agreed outcomes from individual meetings were reviewed at an executive meeting of the research team. We established a priori that only outcomes universally agreed by all three consensus meeting groups were deemed ‘core’ for inclusion in the COS. </w:t>
      </w:r>
    </w:p>
    <w:p w14:paraId="38CFCBE7" w14:textId="77777777" w:rsidR="00EE5CC4" w:rsidRPr="00FC318B" w:rsidRDefault="00EE5CC4" w:rsidP="00AC0F77">
      <w:pPr>
        <w:rPr>
          <w:u w:val="single"/>
        </w:rPr>
      </w:pPr>
    </w:p>
    <w:p w14:paraId="16CE2347" w14:textId="77777777" w:rsidR="00EE5CC4" w:rsidRPr="00FC318B" w:rsidRDefault="00EE5CC4" w:rsidP="00AC0F77">
      <w:pPr>
        <w:rPr>
          <w:rFonts w:ascii="Arial" w:hAnsi="Arial" w:cs="Arial"/>
          <w:u w:val="single"/>
        </w:rPr>
      </w:pPr>
      <w:r w:rsidRPr="00FC318B">
        <w:rPr>
          <w:rFonts w:ascii="Arial" w:hAnsi="Arial" w:cs="Arial"/>
          <w:u w:val="single"/>
        </w:rPr>
        <w:t>COVenT II Consensus Meetings</w:t>
      </w:r>
    </w:p>
    <w:p w14:paraId="7D2C23C5"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In COVenT stage 2, three further consensus meetings were held to determine ‘how’ the core outcomes should be defined and measured: two by webinar and </w:t>
      </w:r>
      <w:proofErr w:type="gramStart"/>
      <w:r w:rsidRPr="00FC318B">
        <w:rPr>
          <w:rFonts w:ascii="Arial" w:hAnsi="Arial" w:cs="Arial"/>
          <w:sz w:val="20"/>
          <w:szCs w:val="20"/>
        </w:rPr>
        <w:t>one</w:t>
      </w:r>
      <w:proofErr w:type="gramEnd"/>
      <w:r w:rsidRPr="00FC318B">
        <w:rPr>
          <w:rFonts w:ascii="Arial" w:hAnsi="Arial" w:cs="Arial"/>
          <w:sz w:val="20"/>
          <w:szCs w:val="20"/>
        </w:rPr>
        <w:t xml:space="preserve"> face-to-face at an InFACT meeting. To inform outcome definitions, we accessed published and unpublished information sources. Published sources included a systematic review of ventilation trials </w:t>
      </w:r>
      <w:r w:rsidRPr="00FC318B">
        <w:rPr>
          <w:rFonts w:ascii="Arial" w:hAnsi="Arial" w:cs="Arial"/>
          <w:noProof/>
          <w:sz w:val="20"/>
          <w:szCs w:val="20"/>
        </w:rPr>
        <w:t>[</w:t>
      </w:r>
      <w:r w:rsidR="00385B80" w:rsidRPr="00FC318B">
        <w:rPr>
          <w:rFonts w:ascii="Arial" w:hAnsi="Arial" w:cs="Arial"/>
          <w:noProof/>
          <w:sz w:val="20"/>
          <w:szCs w:val="20"/>
        </w:rPr>
        <w:t>1</w:t>
      </w:r>
      <w:r w:rsidRPr="00FC318B">
        <w:rPr>
          <w:rFonts w:ascii="Arial" w:hAnsi="Arial" w:cs="Arial"/>
          <w:noProof/>
          <w:sz w:val="20"/>
          <w:szCs w:val="20"/>
        </w:rPr>
        <w:t>]</w:t>
      </w:r>
      <w:r w:rsidRPr="00FC318B">
        <w:rPr>
          <w:rFonts w:ascii="Arial" w:hAnsi="Arial" w:cs="Arial"/>
          <w:sz w:val="20"/>
          <w:szCs w:val="20"/>
        </w:rPr>
        <w:t xml:space="preserve"> and the Improve Long Term Outcome COS (www.improvelto.com). Unpublished sources included two, </w:t>
      </w:r>
      <w:proofErr w:type="gramStart"/>
      <w:r w:rsidRPr="00FC318B">
        <w:rPr>
          <w:rFonts w:ascii="Arial" w:hAnsi="Arial" w:cs="Arial"/>
          <w:sz w:val="20"/>
          <w:szCs w:val="20"/>
        </w:rPr>
        <w:t>as of yet</w:t>
      </w:r>
      <w:proofErr w:type="gramEnd"/>
      <w:r w:rsidRPr="00FC318B">
        <w:rPr>
          <w:rFonts w:ascii="Arial" w:hAnsi="Arial" w:cs="Arial"/>
          <w:sz w:val="20"/>
          <w:szCs w:val="20"/>
        </w:rPr>
        <w:t xml:space="preserve">, unpublished reviews (Friedrich, Marshall, personal communication; </w:t>
      </w:r>
      <w:r w:rsidR="00385B80" w:rsidRPr="00FC318B">
        <w:rPr>
          <w:rFonts w:ascii="Arial" w:hAnsi="Arial" w:cs="Arial"/>
          <w:sz w:val="20"/>
          <w:szCs w:val="20"/>
        </w:rPr>
        <w:t xml:space="preserve">Ringrow review registration </w:t>
      </w:r>
      <w:r w:rsidRPr="00FC318B">
        <w:rPr>
          <w:rFonts w:ascii="Arial" w:hAnsi="Arial" w:cs="Arial"/>
          <w:noProof/>
          <w:sz w:val="20"/>
          <w:szCs w:val="20"/>
        </w:rPr>
        <w:t>[</w:t>
      </w:r>
      <w:r w:rsidR="00385B80" w:rsidRPr="00FC318B">
        <w:rPr>
          <w:rFonts w:ascii="Arial" w:hAnsi="Arial" w:cs="Arial"/>
          <w:noProof/>
          <w:sz w:val="20"/>
          <w:szCs w:val="20"/>
        </w:rPr>
        <w:t>5</w:t>
      </w:r>
      <w:r w:rsidRPr="00FC318B">
        <w:rPr>
          <w:rFonts w:ascii="Arial" w:hAnsi="Arial" w:cs="Arial"/>
          <w:noProof/>
          <w:sz w:val="20"/>
          <w:szCs w:val="20"/>
        </w:rPr>
        <w:t>]</w:t>
      </w:r>
      <w:r w:rsidRPr="00FC318B">
        <w:rPr>
          <w:rFonts w:ascii="Arial" w:hAnsi="Arial" w:cs="Arial"/>
          <w:sz w:val="20"/>
          <w:szCs w:val="20"/>
        </w:rPr>
        <w:t>). We used the four outcome definition components recommended in the SPIRIT Statement 2013 (specific measurement variable; analysis metric; aggregation method; time-points) as a framework to develop preliminary definitions and measures for discussion</w:t>
      </w:r>
      <w:r w:rsidR="00385B80" w:rsidRPr="00FC318B">
        <w:rPr>
          <w:rFonts w:ascii="Arial" w:hAnsi="Arial" w:cs="Arial"/>
          <w:sz w:val="20"/>
          <w:szCs w:val="20"/>
        </w:rPr>
        <w:t xml:space="preserve"> </w:t>
      </w:r>
      <w:r w:rsidRPr="00FC318B">
        <w:rPr>
          <w:rFonts w:ascii="Arial" w:hAnsi="Arial" w:cs="Arial"/>
          <w:noProof/>
          <w:sz w:val="20"/>
          <w:szCs w:val="20"/>
        </w:rPr>
        <w:t>[</w:t>
      </w:r>
      <w:r w:rsidR="00385B80" w:rsidRPr="00FC318B">
        <w:rPr>
          <w:rFonts w:ascii="Arial" w:hAnsi="Arial" w:cs="Arial"/>
          <w:noProof/>
          <w:sz w:val="20"/>
          <w:szCs w:val="20"/>
        </w:rPr>
        <w:t>6</w:t>
      </w:r>
      <w:r w:rsidRPr="00FC318B">
        <w:rPr>
          <w:rFonts w:ascii="Arial" w:hAnsi="Arial" w:cs="Arial"/>
          <w:noProof/>
          <w:sz w:val="20"/>
          <w:szCs w:val="20"/>
        </w:rPr>
        <w:t>]</w:t>
      </w:r>
      <w:r w:rsidR="00385B80" w:rsidRPr="00FC318B">
        <w:rPr>
          <w:rFonts w:ascii="Arial" w:hAnsi="Arial" w:cs="Arial"/>
          <w:noProof/>
          <w:sz w:val="20"/>
          <w:szCs w:val="20"/>
        </w:rPr>
        <w:t>.</w:t>
      </w:r>
      <w:r w:rsidRPr="00FC318B">
        <w:rPr>
          <w:rFonts w:ascii="Arial" w:hAnsi="Arial" w:cs="Arial"/>
          <w:sz w:val="20"/>
          <w:szCs w:val="20"/>
        </w:rPr>
        <w:t xml:space="preserve"> We used the same voting system as in COVenT stage 1 to achieve consensus. </w:t>
      </w:r>
    </w:p>
    <w:p w14:paraId="216539A0" w14:textId="77777777" w:rsidR="00EE5CC4" w:rsidRPr="00FC318B" w:rsidRDefault="00EE5CC4">
      <w:pPr>
        <w:rPr>
          <w:rFonts w:ascii="Arial" w:eastAsia="Times New Roman" w:hAnsi="Arial" w:cs="Arial"/>
          <w:b/>
          <w:sz w:val="20"/>
          <w:szCs w:val="20"/>
        </w:rPr>
      </w:pPr>
      <w:r w:rsidRPr="00FC318B">
        <w:rPr>
          <w:rFonts w:ascii="Arial" w:hAnsi="Arial" w:cs="Arial"/>
          <w:b/>
          <w:sz w:val="20"/>
          <w:szCs w:val="20"/>
        </w:rPr>
        <w:br w:type="page"/>
      </w:r>
    </w:p>
    <w:p w14:paraId="436068BF" w14:textId="77777777" w:rsidR="00EE5CC4" w:rsidRPr="00FC318B" w:rsidRDefault="00112422" w:rsidP="00AC0F77">
      <w:pPr>
        <w:pStyle w:val="Heading1"/>
        <w:spacing w:line="240" w:lineRule="auto"/>
        <w:rPr>
          <w:rFonts w:ascii="Arial" w:hAnsi="Arial" w:cs="Arial"/>
          <w:b/>
          <w:color w:val="auto"/>
          <w:sz w:val="20"/>
          <w:szCs w:val="20"/>
        </w:rPr>
      </w:pPr>
      <w:proofErr w:type="spellStart"/>
      <w:r w:rsidRPr="00FC318B">
        <w:rPr>
          <w:rFonts w:ascii="Arial" w:hAnsi="Arial" w:cs="Arial"/>
          <w:b/>
          <w:color w:val="auto"/>
          <w:sz w:val="20"/>
          <w:szCs w:val="20"/>
        </w:rPr>
        <w:t>e</w:t>
      </w:r>
      <w:r w:rsidR="00EE5CC4" w:rsidRPr="00FC318B">
        <w:rPr>
          <w:rFonts w:ascii="Arial" w:hAnsi="Arial" w:cs="Arial"/>
          <w:b/>
          <w:color w:val="auto"/>
          <w:sz w:val="20"/>
          <w:szCs w:val="20"/>
        </w:rPr>
        <w:t>Appendix</w:t>
      </w:r>
      <w:proofErr w:type="spellEnd"/>
      <w:r w:rsidR="00EE5CC4" w:rsidRPr="00FC318B">
        <w:rPr>
          <w:rFonts w:ascii="Arial" w:hAnsi="Arial" w:cs="Arial"/>
          <w:b/>
          <w:color w:val="auto"/>
          <w:sz w:val="20"/>
          <w:szCs w:val="20"/>
        </w:rPr>
        <w:t xml:space="preserve"> 2 Delphi Questionnaire</w:t>
      </w:r>
    </w:p>
    <w:p w14:paraId="649F3503" w14:textId="77777777" w:rsidR="00EE5CC4" w:rsidRPr="00FC318B" w:rsidRDefault="00EE5CC4" w:rsidP="00AC0F77">
      <w:pPr>
        <w:spacing w:line="240" w:lineRule="auto"/>
        <w:rPr>
          <w:rFonts w:ascii="Arial" w:hAnsi="Arial" w:cs="Arial"/>
          <w:sz w:val="20"/>
          <w:szCs w:val="20"/>
        </w:rPr>
      </w:pPr>
    </w:p>
    <w:p w14:paraId="4AC194D2" w14:textId="77777777" w:rsidR="00EE5CC4" w:rsidRPr="00FC318B" w:rsidRDefault="00EE5CC4" w:rsidP="00AC0F77">
      <w:pPr>
        <w:keepNext/>
        <w:keepLines/>
        <w:spacing w:before="40" w:after="0" w:line="240" w:lineRule="auto"/>
        <w:outlineLvl w:val="1"/>
        <w:rPr>
          <w:rFonts w:ascii="Arial" w:eastAsia="Times New Roman" w:hAnsi="Arial" w:cs="Arial"/>
          <w:sz w:val="20"/>
          <w:szCs w:val="20"/>
          <w:u w:val="single"/>
        </w:rPr>
      </w:pPr>
      <w:bookmarkStart w:id="0" w:name="_Toc471381574"/>
      <w:r w:rsidRPr="00FC318B">
        <w:rPr>
          <w:rFonts w:ascii="Arial" w:eastAsia="Times New Roman" w:hAnsi="Arial" w:cs="Arial"/>
          <w:sz w:val="20"/>
          <w:szCs w:val="20"/>
          <w:u w:val="single"/>
        </w:rPr>
        <w:t>Round 1 list of 24 outcomes</w:t>
      </w:r>
      <w:bookmarkEnd w:id="0"/>
    </w:p>
    <w:p w14:paraId="7F77293B" w14:textId="77777777" w:rsidR="00EE5CC4" w:rsidRPr="00FC318B" w:rsidRDefault="00EE5CC4" w:rsidP="00AC0F77">
      <w:pPr>
        <w:spacing w:after="0" w:line="240" w:lineRule="auto"/>
        <w:rPr>
          <w:rFonts w:ascii="Arial" w:hAnsi="Arial" w:cs="Arial"/>
          <w:b/>
          <w:sz w:val="20"/>
          <w:szCs w:val="20"/>
        </w:rPr>
      </w:pPr>
    </w:p>
    <w:p w14:paraId="1975C0AF"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Accidental Extubation</w:t>
      </w:r>
    </w:p>
    <w:p w14:paraId="556DC3FA"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When the breathing tube is dislodged or removed accidentally by the patient.</w:t>
      </w:r>
    </w:p>
    <w:p w14:paraId="6F0435D1" w14:textId="77777777" w:rsidR="00EE5CC4" w:rsidRPr="00FC318B" w:rsidRDefault="00EE5CC4" w:rsidP="00AC0F77">
      <w:pPr>
        <w:spacing w:after="0" w:line="240" w:lineRule="auto"/>
        <w:rPr>
          <w:rFonts w:ascii="Arial" w:hAnsi="Arial" w:cs="Arial"/>
          <w:b/>
          <w:sz w:val="20"/>
          <w:szCs w:val="20"/>
        </w:rPr>
      </w:pPr>
    </w:p>
    <w:p w14:paraId="0F9197A1"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Acute Respiratory Distress Syndrome (ARDS)</w:t>
      </w:r>
    </w:p>
    <w:p w14:paraId="5F72A2F9"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 xml:space="preserve">Event of developing ARDS: a condition where the lungs become severely inflamed </w:t>
      </w:r>
      <w:proofErr w:type="gramStart"/>
      <w:r w:rsidRPr="00FC318B">
        <w:rPr>
          <w:rFonts w:ascii="Arial" w:hAnsi="Arial" w:cs="Arial"/>
          <w:i/>
          <w:sz w:val="20"/>
          <w:szCs w:val="20"/>
        </w:rPr>
        <w:t>as a result of</w:t>
      </w:r>
      <w:proofErr w:type="gramEnd"/>
      <w:r w:rsidRPr="00FC318B">
        <w:rPr>
          <w:rFonts w:ascii="Arial" w:hAnsi="Arial" w:cs="Arial"/>
          <w:i/>
          <w:sz w:val="20"/>
          <w:szCs w:val="20"/>
        </w:rPr>
        <w:t xml:space="preserve"> an infection or injury. The inflammation causes fluid from nearby blood vessels to leak into the tiny air sacs in the lungs, making breathing increasingly difficult.</w:t>
      </w:r>
    </w:p>
    <w:p w14:paraId="4BE32018" w14:textId="77777777" w:rsidR="00EE5CC4" w:rsidRPr="00FC318B" w:rsidRDefault="00EE5CC4" w:rsidP="00AC0F77">
      <w:pPr>
        <w:spacing w:after="0" w:line="240" w:lineRule="auto"/>
        <w:rPr>
          <w:rFonts w:ascii="Arial" w:hAnsi="Arial" w:cs="Arial"/>
          <w:sz w:val="20"/>
          <w:szCs w:val="20"/>
        </w:rPr>
      </w:pPr>
    </w:p>
    <w:p w14:paraId="6353194D"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Change in Activities of Daily Living</w:t>
      </w:r>
    </w:p>
    <w:p w14:paraId="05FE7DFC"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Change in a patient’s ability to perform everyday tasks following their period of illness which required critical care support or mechanical ventilation. </w:t>
      </w:r>
    </w:p>
    <w:p w14:paraId="0F33EC50" w14:textId="77777777" w:rsidR="00EE5CC4" w:rsidRPr="00FC318B" w:rsidRDefault="00EE5CC4" w:rsidP="00AC0F77">
      <w:pPr>
        <w:spacing w:after="0" w:line="240" w:lineRule="auto"/>
        <w:rPr>
          <w:rFonts w:ascii="Arial" w:hAnsi="Arial" w:cs="Arial"/>
          <w:b/>
          <w:sz w:val="20"/>
          <w:szCs w:val="20"/>
        </w:rPr>
      </w:pPr>
    </w:p>
    <w:p w14:paraId="55FD82A4"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Clinical Workload</w:t>
      </w:r>
      <w:r w:rsidRPr="00FC318B">
        <w:rPr>
          <w:rFonts w:ascii="Arial" w:hAnsi="Arial" w:cs="Arial"/>
          <w:b/>
          <w:sz w:val="20"/>
          <w:szCs w:val="20"/>
        </w:rPr>
        <w:tab/>
      </w:r>
    </w:p>
    <w:p w14:paraId="7989B5A6"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A measure of the workload experienced by ICU staff delivering the intervention to the patient.</w:t>
      </w:r>
    </w:p>
    <w:p w14:paraId="330AACF9" w14:textId="77777777" w:rsidR="00EE5CC4" w:rsidRPr="00FC318B" w:rsidRDefault="00EE5CC4" w:rsidP="00AC0F77">
      <w:pPr>
        <w:spacing w:after="0" w:line="240" w:lineRule="auto"/>
        <w:rPr>
          <w:rFonts w:ascii="Arial" w:hAnsi="Arial" w:cs="Arial"/>
          <w:sz w:val="20"/>
          <w:szCs w:val="20"/>
        </w:rPr>
      </w:pPr>
    </w:p>
    <w:p w14:paraId="3B9A961D"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Days of Intravenous (IV) Sedation</w:t>
      </w:r>
    </w:p>
    <w:p w14:paraId="347D9F37"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sz w:val="20"/>
          <w:szCs w:val="20"/>
        </w:rPr>
        <w:t xml:space="preserve">The number of days during which a patient receives IV sedation </w:t>
      </w:r>
      <w:r w:rsidRPr="00FC318B">
        <w:rPr>
          <w:rFonts w:ascii="Arial" w:hAnsi="Arial" w:cs="Arial"/>
          <w:i/>
          <w:sz w:val="20"/>
          <w:szCs w:val="20"/>
        </w:rPr>
        <w:t>(medication to reduce consciousness through a drip)</w:t>
      </w:r>
    </w:p>
    <w:p w14:paraId="5251E229" w14:textId="77777777" w:rsidR="00EE5CC4" w:rsidRPr="00FC318B" w:rsidRDefault="00EE5CC4" w:rsidP="00AC0F77">
      <w:pPr>
        <w:spacing w:after="0" w:line="240" w:lineRule="auto"/>
        <w:rPr>
          <w:rFonts w:ascii="Arial" w:hAnsi="Arial" w:cs="Arial"/>
          <w:i/>
          <w:sz w:val="20"/>
          <w:szCs w:val="20"/>
        </w:rPr>
      </w:pPr>
    </w:p>
    <w:p w14:paraId="2A5E2F4A"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Delirium</w:t>
      </w:r>
    </w:p>
    <w:p w14:paraId="7A48EF0A"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sz w:val="20"/>
          <w:szCs w:val="20"/>
        </w:rPr>
        <w:t>Event of having delirium or</w:t>
      </w:r>
      <w:r w:rsidRPr="00FC318B">
        <w:rPr>
          <w:rFonts w:ascii="Arial" w:hAnsi="Arial" w:cs="Arial"/>
          <w:i/>
          <w:sz w:val="20"/>
          <w:szCs w:val="20"/>
        </w:rPr>
        <w:t xml:space="preserve"> acute confusion </w:t>
      </w:r>
      <w:r w:rsidRPr="00FC318B">
        <w:rPr>
          <w:rFonts w:ascii="Arial" w:hAnsi="Arial" w:cs="Arial"/>
          <w:sz w:val="20"/>
          <w:szCs w:val="20"/>
        </w:rPr>
        <w:t>(confirmed with an assessment tool)</w:t>
      </w:r>
    </w:p>
    <w:p w14:paraId="5B074592" w14:textId="77777777" w:rsidR="00EE5CC4" w:rsidRPr="00FC318B" w:rsidRDefault="00EE5CC4" w:rsidP="00AC0F77">
      <w:pPr>
        <w:spacing w:after="0" w:line="240" w:lineRule="auto"/>
        <w:rPr>
          <w:rFonts w:ascii="Arial" w:hAnsi="Arial" w:cs="Arial"/>
          <w:sz w:val="20"/>
          <w:szCs w:val="20"/>
        </w:rPr>
      </w:pPr>
    </w:p>
    <w:p w14:paraId="4104E474" w14:textId="77777777" w:rsidR="00EE5CC4" w:rsidRPr="00FC318B" w:rsidRDefault="00EE5CC4" w:rsidP="00AC0F77">
      <w:pPr>
        <w:numPr>
          <w:ilvl w:val="0"/>
          <w:numId w:val="13"/>
        </w:numPr>
        <w:spacing w:after="0" w:line="240" w:lineRule="auto"/>
        <w:contextualSpacing/>
        <w:jc w:val="both"/>
        <w:rPr>
          <w:rFonts w:ascii="Arial" w:hAnsi="Arial" w:cs="Arial"/>
          <w:sz w:val="20"/>
          <w:szCs w:val="20"/>
        </w:rPr>
      </w:pPr>
      <w:r w:rsidRPr="00FC318B">
        <w:rPr>
          <w:rFonts w:ascii="Arial" w:hAnsi="Arial" w:cs="Arial"/>
          <w:b/>
          <w:sz w:val="20"/>
          <w:szCs w:val="20"/>
        </w:rPr>
        <w:t>Duration of Ventilation</w:t>
      </w:r>
      <w:r w:rsidRPr="00FC318B">
        <w:rPr>
          <w:rFonts w:ascii="Arial" w:hAnsi="Arial" w:cs="Arial"/>
          <w:sz w:val="20"/>
          <w:szCs w:val="20"/>
        </w:rPr>
        <w:t xml:space="preserve"> </w:t>
      </w:r>
    </w:p>
    <w:p w14:paraId="73BD1DFD"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The start of ventilation until the first period of mechanical ventilation is complete.</w:t>
      </w:r>
    </w:p>
    <w:p w14:paraId="393469AC" w14:textId="77777777" w:rsidR="00EE5CC4" w:rsidRPr="00FC318B" w:rsidRDefault="00EE5CC4" w:rsidP="00AC0F77">
      <w:pPr>
        <w:spacing w:after="0" w:line="240" w:lineRule="auto"/>
        <w:rPr>
          <w:rFonts w:ascii="Arial" w:hAnsi="Arial" w:cs="Arial"/>
          <w:sz w:val="20"/>
          <w:szCs w:val="20"/>
        </w:rPr>
      </w:pPr>
    </w:p>
    <w:p w14:paraId="2AC6C194"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Duration of Weaning</w:t>
      </w:r>
      <w:r w:rsidRPr="00FC318B">
        <w:rPr>
          <w:rFonts w:ascii="Arial" w:hAnsi="Arial" w:cs="Arial"/>
          <w:b/>
          <w:sz w:val="20"/>
          <w:szCs w:val="20"/>
        </w:rPr>
        <w:tab/>
      </w:r>
    </w:p>
    <w:p w14:paraId="25FD194B"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A measurement of the time from reducing ventilator support </w:t>
      </w:r>
      <w:r w:rsidRPr="00FC318B">
        <w:rPr>
          <w:rFonts w:ascii="Arial" w:hAnsi="Arial" w:cs="Arial"/>
          <w:i/>
          <w:sz w:val="20"/>
          <w:szCs w:val="20"/>
        </w:rPr>
        <w:t>(amount of support the breathing machine supplies)</w:t>
      </w:r>
      <w:r w:rsidRPr="00FC318B">
        <w:rPr>
          <w:rFonts w:ascii="Arial" w:hAnsi="Arial" w:cs="Arial"/>
          <w:sz w:val="20"/>
          <w:szCs w:val="20"/>
        </w:rPr>
        <w:t xml:space="preserve"> until no support is required.</w:t>
      </w:r>
    </w:p>
    <w:p w14:paraId="79C01381" w14:textId="77777777" w:rsidR="00EE5CC4" w:rsidRPr="00FC318B" w:rsidRDefault="00EE5CC4" w:rsidP="00AC0F77">
      <w:pPr>
        <w:spacing w:after="0" w:line="240" w:lineRule="auto"/>
        <w:rPr>
          <w:rFonts w:ascii="Arial" w:hAnsi="Arial" w:cs="Arial"/>
          <w:sz w:val="20"/>
          <w:szCs w:val="20"/>
        </w:rPr>
      </w:pPr>
    </w:p>
    <w:p w14:paraId="58B94415"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Global Organ Dysfunction/ Multi-Organ Failure</w:t>
      </w:r>
    </w:p>
    <w:p w14:paraId="5675BC29"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A score which measures dysfunction in all organ/ organ systems together to give an overall measure of organ failure but does not distinguish between organs/ organ systems</w:t>
      </w:r>
    </w:p>
    <w:p w14:paraId="7DC04543" w14:textId="77777777" w:rsidR="00EE5CC4" w:rsidRPr="00FC318B" w:rsidRDefault="00EE5CC4" w:rsidP="00AC0F77">
      <w:pPr>
        <w:spacing w:after="0" w:line="240" w:lineRule="auto"/>
        <w:rPr>
          <w:rFonts w:ascii="Arial" w:hAnsi="Arial" w:cs="Arial"/>
          <w:sz w:val="20"/>
          <w:szCs w:val="20"/>
        </w:rPr>
      </w:pPr>
    </w:p>
    <w:p w14:paraId="542E0969"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Health Related Quality of Life</w:t>
      </w:r>
    </w:p>
    <w:p w14:paraId="052BD48B"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A measure of the quality of life of the patient at </w:t>
      </w:r>
      <w:proofErr w:type="gramStart"/>
      <w:r w:rsidRPr="00FC318B">
        <w:rPr>
          <w:rFonts w:ascii="Arial" w:hAnsi="Arial" w:cs="Arial"/>
          <w:sz w:val="20"/>
          <w:szCs w:val="20"/>
        </w:rPr>
        <w:t>particular time</w:t>
      </w:r>
      <w:proofErr w:type="gramEnd"/>
      <w:r w:rsidRPr="00FC318B">
        <w:rPr>
          <w:rFonts w:ascii="Arial" w:hAnsi="Arial" w:cs="Arial"/>
          <w:sz w:val="20"/>
          <w:szCs w:val="20"/>
        </w:rPr>
        <w:t xml:space="preserve"> points in the context of the illness experience of the patient.</w:t>
      </w:r>
    </w:p>
    <w:p w14:paraId="7D859256" w14:textId="77777777" w:rsidR="00EE5CC4" w:rsidRPr="00FC318B" w:rsidRDefault="00EE5CC4" w:rsidP="00AC0F77">
      <w:pPr>
        <w:spacing w:after="0" w:line="240" w:lineRule="auto"/>
        <w:rPr>
          <w:rFonts w:ascii="Arial" w:hAnsi="Arial" w:cs="Arial"/>
          <w:b/>
          <w:sz w:val="20"/>
          <w:szCs w:val="20"/>
        </w:rPr>
      </w:pPr>
    </w:p>
    <w:p w14:paraId="084BF624"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Incidence of Ventilator Associated Pneumonia</w:t>
      </w:r>
      <w:r w:rsidRPr="00FC318B">
        <w:rPr>
          <w:rFonts w:ascii="Arial" w:hAnsi="Arial" w:cs="Arial"/>
          <w:b/>
          <w:sz w:val="20"/>
          <w:szCs w:val="20"/>
        </w:rPr>
        <w:tab/>
      </w:r>
    </w:p>
    <w:p w14:paraId="652E7128"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The event of getting pneumonia </w:t>
      </w:r>
      <w:r w:rsidRPr="00FC318B">
        <w:rPr>
          <w:rFonts w:ascii="Arial" w:hAnsi="Arial" w:cs="Arial"/>
          <w:i/>
          <w:sz w:val="20"/>
          <w:szCs w:val="20"/>
        </w:rPr>
        <w:t>(chest infection)</w:t>
      </w:r>
      <w:r w:rsidRPr="00FC318B">
        <w:rPr>
          <w:rFonts w:ascii="Arial" w:hAnsi="Arial" w:cs="Arial"/>
          <w:sz w:val="20"/>
          <w:szCs w:val="20"/>
        </w:rPr>
        <w:t xml:space="preserve"> that occurs </w:t>
      </w:r>
      <w:proofErr w:type="gramStart"/>
      <w:r w:rsidRPr="00FC318B">
        <w:rPr>
          <w:rFonts w:ascii="Arial" w:hAnsi="Arial" w:cs="Arial"/>
          <w:sz w:val="20"/>
          <w:szCs w:val="20"/>
        </w:rPr>
        <w:t>as a result of</w:t>
      </w:r>
      <w:proofErr w:type="gramEnd"/>
      <w:r w:rsidRPr="00FC318B">
        <w:rPr>
          <w:rFonts w:ascii="Arial" w:hAnsi="Arial" w:cs="Arial"/>
          <w:sz w:val="20"/>
          <w:szCs w:val="20"/>
        </w:rPr>
        <w:t xml:space="preserve"> being on a ventilator</w:t>
      </w:r>
    </w:p>
    <w:p w14:paraId="41B80092" w14:textId="77777777" w:rsidR="00EE5CC4" w:rsidRPr="00FC318B" w:rsidRDefault="00EE5CC4" w:rsidP="00AC0F77">
      <w:pPr>
        <w:spacing w:after="0" w:line="240" w:lineRule="auto"/>
        <w:rPr>
          <w:rFonts w:ascii="Arial" w:hAnsi="Arial" w:cs="Arial"/>
          <w:sz w:val="20"/>
          <w:szCs w:val="20"/>
        </w:rPr>
      </w:pPr>
    </w:p>
    <w:p w14:paraId="4AFAB03D"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Intensive Care Unit Acquired Weakness</w:t>
      </w:r>
    </w:p>
    <w:p w14:paraId="0E47EDC7"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Development of a profound muscle weakness that occurs </w:t>
      </w:r>
      <w:proofErr w:type="gramStart"/>
      <w:r w:rsidRPr="00FC318B">
        <w:rPr>
          <w:rFonts w:ascii="Arial" w:hAnsi="Arial" w:cs="Arial"/>
          <w:sz w:val="20"/>
          <w:szCs w:val="20"/>
        </w:rPr>
        <w:t>as a result of</w:t>
      </w:r>
      <w:proofErr w:type="gramEnd"/>
      <w:r w:rsidRPr="00FC318B">
        <w:rPr>
          <w:rFonts w:ascii="Arial" w:hAnsi="Arial" w:cs="Arial"/>
          <w:sz w:val="20"/>
          <w:szCs w:val="20"/>
        </w:rPr>
        <w:t xml:space="preserve"> critical illness. </w:t>
      </w:r>
      <w:r w:rsidRPr="00FC318B">
        <w:rPr>
          <w:rFonts w:ascii="Arial" w:hAnsi="Arial" w:cs="Arial"/>
          <w:sz w:val="20"/>
          <w:szCs w:val="20"/>
        </w:rPr>
        <w:tab/>
      </w:r>
    </w:p>
    <w:p w14:paraId="7879A80F" w14:textId="77777777" w:rsidR="00EE5CC4" w:rsidRPr="00FC318B" w:rsidRDefault="00EE5CC4" w:rsidP="00AC0F77">
      <w:pPr>
        <w:spacing w:after="0" w:line="240" w:lineRule="auto"/>
        <w:rPr>
          <w:rFonts w:ascii="Arial" w:hAnsi="Arial" w:cs="Arial"/>
          <w:sz w:val="20"/>
          <w:szCs w:val="20"/>
        </w:rPr>
      </w:pPr>
    </w:p>
    <w:p w14:paraId="6E312D33"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 xml:space="preserve">Length of Hospital Stay </w:t>
      </w:r>
      <w:r w:rsidRPr="00FC318B">
        <w:rPr>
          <w:rFonts w:ascii="Arial" w:hAnsi="Arial" w:cs="Arial"/>
          <w:b/>
          <w:sz w:val="20"/>
          <w:szCs w:val="20"/>
        </w:rPr>
        <w:tab/>
      </w:r>
    </w:p>
    <w:p w14:paraId="6F9FF124"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Number of days spent in hospital</w:t>
      </w:r>
    </w:p>
    <w:p w14:paraId="65F2D668" w14:textId="77777777" w:rsidR="00EE5CC4" w:rsidRPr="00FC318B" w:rsidRDefault="00EE5CC4" w:rsidP="00AC0F77">
      <w:pPr>
        <w:spacing w:after="0" w:line="240" w:lineRule="auto"/>
        <w:rPr>
          <w:rFonts w:ascii="Arial" w:hAnsi="Arial" w:cs="Arial"/>
          <w:sz w:val="20"/>
          <w:szCs w:val="20"/>
        </w:rPr>
      </w:pPr>
    </w:p>
    <w:p w14:paraId="30183603"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Length of ICU Stay</w:t>
      </w:r>
    </w:p>
    <w:p w14:paraId="2BDCEFF3"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Number of days spent in the Intensive care unit </w:t>
      </w:r>
    </w:p>
    <w:p w14:paraId="55EE1578" w14:textId="77777777" w:rsidR="00EE5CC4" w:rsidRPr="00FC318B" w:rsidRDefault="00EE5CC4" w:rsidP="00AC0F77">
      <w:pPr>
        <w:spacing w:after="0" w:line="240" w:lineRule="auto"/>
        <w:rPr>
          <w:rFonts w:ascii="Arial" w:hAnsi="Arial" w:cs="Arial"/>
          <w:sz w:val="20"/>
          <w:szCs w:val="20"/>
        </w:rPr>
      </w:pPr>
    </w:p>
    <w:p w14:paraId="29BA6E6B"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Mortality</w:t>
      </w:r>
    </w:p>
    <w:p w14:paraId="702ABFD5"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The event of death </w:t>
      </w:r>
    </w:p>
    <w:p w14:paraId="330E3ABA" w14:textId="77777777" w:rsidR="00EE5CC4" w:rsidRPr="00FC318B" w:rsidRDefault="00EE5CC4" w:rsidP="00AC0F77">
      <w:pPr>
        <w:spacing w:after="0" w:line="240" w:lineRule="auto"/>
        <w:rPr>
          <w:rFonts w:ascii="Arial" w:hAnsi="Arial" w:cs="Arial"/>
          <w:sz w:val="20"/>
          <w:szCs w:val="20"/>
        </w:rPr>
      </w:pPr>
    </w:p>
    <w:p w14:paraId="43EFBE39" w14:textId="77777777" w:rsidR="00EE5CC4" w:rsidRPr="00FC318B" w:rsidRDefault="00EE5CC4" w:rsidP="00AC0F77">
      <w:pPr>
        <w:numPr>
          <w:ilvl w:val="0"/>
          <w:numId w:val="13"/>
        </w:numPr>
        <w:spacing w:after="0" w:line="240" w:lineRule="auto"/>
        <w:contextualSpacing/>
        <w:jc w:val="both"/>
        <w:rPr>
          <w:rFonts w:ascii="Arial" w:hAnsi="Arial" w:cs="Arial"/>
          <w:i/>
          <w:sz w:val="20"/>
          <w:szCs w:val="20"/>
        </w:rPr>
      </w:pPr>
      <w:r w:rsidRPr="00FC318B">
        <w:rPr>
          <w:rFonts w:ascii="Arial" w:hAnsi="Arial" w:cs="Arial"/>
          <w:b/>
          <w:sz w:val="20"/>
          <w:szCs w:val="20"/>
        </w:rPr>
        <w:t>Pneumothorax</w:t>
      </w:r>
    </w:p>
    <w:p w14:paraId="5F616393"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lastRenderedPageBreak/>
        <w:t xml:space="preserve">Event of developing air in the pleural space </w:t>
      </w:r>
      <w:r w:rsidRPr="00FC318B">
        <w:rPr>
          <w:rFonts w:ascii="Arial" w:hAnsi="Arial" w:cs="Arial"/>
          <w:i/>
          <w:sz w:val="20"/>
          <w:szCs w:val="20"/>
        </w:rPr>
        <w:t>(in lay terms this means a punctured lung).</w:t>
      </w:r>
    </w:p>
    <w:p w14:paraId="3635FA8F" w14:textId="77777777" w:rsidR="00EE5CC4" w:rsidRPr="00FC318B" w:rsidRDefault="00EE5CC4" w:rsidP="00AC0F77">
      <w:pPr>
        <w:spacing w:after="0" w:line="240" w:lineRule="auto"/>
        <w:rPr>
          <w:rFonts w:ascii="Arial" w:hAnsi="Arial" w:cs="Arial"/>
          <w:sz w:val="20"/>
          <w:szCs w:val="20"/>
        </w:rPr>
      </w:pPr>
    </w:p>
    <w:p w14:paraId="4FDA18F7" w14:textId="77777777" w:rsidR="00EE5CC4" w:rsidRPr="00FC318B" w:rsidRDefault="00EE5CC4" w:rsidP="00AC0F77">
      <w:pPr>
        <w:numPr>
          <w:ilvl w:val="0"/>
          <w:numId w:val="13"/>
        </w:numPr>
        <w:spacing w:after="0" w:line="240" w:lineRule="auto"/>
        <w:contextualSpacing/>
        <w:jc w:val="both"/>
        <w:rPr>
          <w:rFonts w:ascii="Arial" w:hAnsi="Arial" w:cs="Arial"/>
          <w:sz w:val="20"/>
          <w:szCs w:val="20"/>
        </w:rPr>
      </w:pPr>
      <w:r w:rsidRPr="00FC318B">
        <w:rPr>
          <w:rFonts w:ascii="Arial" w:hAnsi="Arial" w:cs="Arial"/>
          <w:b/>
          <w:sz w:val="20"/>
          <w:szCs w:val="20"/>
        </w:rPr>
        <w:t>Reintubation</w:t>
      </w:r>
      <w:r w:rsidRPr="00FC318B">
        <w:rPr>
          <w:rFonts w:ascii="Arial" w:hAnsi="Arial" w:cs="Arial"/>
          <w:sz w:val="20"/>
          <w:szCs w:val="20"/>
        </w:rPr>
        <w:tab/>
      </w:r>
      <w:r w:rsidRPr="00FC318B">
        <w:rPr>
          <w:rFonts w:ascii="Arial" w:hAnsi="Arial" w:cs="Arial"/>
          <w:sz w:val="20"/>
          <w:szCs w:val="20"/>
        </w:rPr>
        <w:tab/>
      </w:r>
    </w:p>
    <w:p w14:paraId="7CFC8D79"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Event where a replacement of the ET </w:t>
      </w:r>
      <w:r w:rsidRPr="00FC318B">
        <w:rPr>
          <w:rFonts w:ascii="Arial" w:hAnsi="Arial" w:cs="Arial"/>
          <w:i/>
          <w:sz w:val="20"/>
          <w:szCs w:val="20"/>
        </w:rPr>
        <w:t>(breathing)</w:t>
      </w:r>
      <w:r w:rsidRPr="00FC318B">
        <w:rPr>
          <w:rFonts w:ascii="Arial" w:hAnsi="Arial" w:cs="Arial"/>
          <w:sz w:val="20"/>
          <w:szCs w:val="20"/>
        </w:rPr>
        <w:t xml:space="preserve"> tube is required.</w:t>
      </w:r>
    </w:p>
    <w:p w14:paraId="7FCC61AD" w14:textId="77777777" w:rsidR="00EE5CC4" w:rsidRPr="00FC318B" w:rsidRDefault="00EE5CC4" w:rsidP="00AC0F77">
      <w:pPr>
        <w:spacing w:after="0" w:line="240" w:lineRule="auto"/>
        <w:rPr>
          <w:rFonts w:ascii="Arial" w:hAnsi="Arial" w:cs="Arial"/>
          <w:b/>
          <w:sz w:val="20"/>
          <w:szCs w:val="20"/>
        </w:rPr>
      </w:pPr>
    </w:p>
    <w:p w14:paraId="5ECC1A77"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Single Organ Dysfunction/ Single Organ Failure</w:t>
      </w:r>
    </w:p>
    <w:p w14:paraId="5720215E"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A score which measures the dysfunction in individual organs/ organ systems that is not combined to give an overall measure of organ failure</w:t>
      </w:r>
    </w:p>
    <w:p w14:paraId="06AD00B3" w14:textId="77777777" w:rsidR="00EE5CC4" w:rsidRPr="00FC318B" w:rsidRDefault="00EE5CC4" w:rsidP="00AC0F77">
      <w:pPr>
        <w:spacing w:after="0" w:line="240" w:lineRule="auto"/>
        <w:rPr>
          <w:rFonts w:ascii="Arial" w:hAnsi="Arial" w:cs="Arial"/>
          <w:sz w:val="20"/>
          <w:szCs w:val="20"/>
        </w:rPr>
      </w:pPr>
    </w:p>
    <w:p w14:paraId="36007592"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Successful Extubation</w:t>
      </w:r>
      <w:r w:rsidRPr="00FC318B">
        <w:rPr>
          <w:rFonts w:ascii="Arial" w:hAnsi="Arial" w:cs="Arial"/>
          <w:b/>
          <w:sz w:val="20"/>
          <w:szCs w:val="20"/>
        </w:rPr>
        <w:tab/>
      </w:r>
    </w:p>
    <w:p w14:paraId="4AAB31C3"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An event recorded when the patient is free from an endo-tracheal (ET) tube </w:t>
      </w:r>
      <w:r w:rsidRPr="00FC318B">
        <w:rPr>
          <w:rFonts w:ascii="Arial" w:hAnsi="Arial" w:cs="Arial"/>
          <w:i/>
          <w:sz w:val="20"/>
          <w:szCs w:val="20"/>
        </w:rPr>
        <w:t>(the tube inserted into the patient’s airway to allow them to be connected to a ventilator)</w:t>
      </w:r>
      <w:r w:rsidRPr="00FC318B">
        <w:rPr>
          <w:rFonts w:ascii="Arial" w:hAnsi="Arial" w:cs="Arial"/>
          <w:sz w:val="20"/>
          <w:szCs w:val="20"/>
        </w:rPr>
        <w:t xml:space="preserve"> at a specified time point</w:t>
      </w:r>
      <w:r w:rsidRPr="00FC318B">
        <w:rPr>
          <w:rFonts w:ascii="Arial" w:hAnsi="Arial" w:cs="Arial"/>
          <w:sz w:val="20"/>
          <w:szCs w:val="20"/>
        </w:rPr>
        <w:tab/>
      </w:r>
    </w:p>
    <w:p w14:paraId="24A0E9DF" w14:textId="77777777" w:rsidR="00EE5CC4" w:rsidRPr="00FC318B" w:rsidRDefault="00EE5CC4" w:rsidP="00AC0F77">
      <w:pPr>
        <w:spacing w:after="0" w:line="240" w:lineRule="auto"/>
        <w:rPr>
          <w:rFonts w:ascii="Arial" w:hAnsi="Arial" w:cs="Arial"/>
          <w:b/>
          <w:sz w:val="20"/>
          <w:szCs w:val="20"/>
        </w:rPr>
      </w:pPr>
    </w:p>
    <w:p w14:paraId="4C38D64B"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Survival</w:t>
      </w:r>
    </w:p>
    <w:p w14:paraId="3B81E39F"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The event of surviving within a particular time frame</w:t>
      </w:r>
    </w:p>
    <w:p w14:paraId="01062594" w14:textId="77777777" w:rsidR="00EE5CC4" w:rsidRPr="00FC318B" w:rsidRDefault="00EE5CC4" w:rsidP="00AC0F77">
      <w:pPr>
        <w:spacing w:after="0" w:line="240" w:lineRule="auto"/>
        <w:rPr>
          <w:rFonts w:ascii="Arial" w:hAnsi="Arial" w:cs="Arial"/>
          <w:b/>
          <w:sz w:val="20"/>
          <w:szCs w:val="20"/>
          <w:u w:val="single"/>
        </w:rPr>
      </w:pPr>
    </w:p>
    <w:p w14:paraId="63DC57EF"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 xml:space="preserve">Total Costs </w:t>
      </w:r>
    </w:p>
    <w:p w14:paraId="17265C5F"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A measure of the value for money of an intervention</w:t>
      </w:r>
    </w:p>
    <w:p w14:paraId="35B260B5" w14:textId="77777777" w:rsidR="00EE5CC4" w:rsidRPr="00FC318B" w:rsidRDefault="00EE5CC4" w:rsidP="00AC0F77">
      <w:pPr>
        <w:spacing w:after="0" w:line="240" w:lineRule="auto"/>
        <w:rPr>
          <w:rFonts w:ascii="Arial" w:hAnsi="Arial" w:cs="Arial"/>
          <w:sz w:val="20"/>
          <w:szCs w:val="20"/>
        </w:rPr>
      </w:pPr>
    </w:p>
    <w:p w14:paraId="1734E270" w14:textId="77777777" w:rsidR="00EE5CC4" w:rsidRPr="00FC318B" w:rsidRDefault="00EE5CC4" w:rsidP="00AC0F77">
      <w:pPr>
        <w:numPr>
          <w:ilvl w:val="0"/>
          <w:numId w:val="13"/>
        </w:numPr>
        <w:spacing w:after="0" w:line="240" w:lineRule="auto"/>
        <w:contextualSpacing/>
        <w:jc w:val="both"/>
        <w:rPr>
          <w:rFonts w:ascii="Arial" w:hAnsi="Arial" w:cs="Arial"/>
          <w:sz w:val="20"/>
          <w:szCs w:val="20"/>
        </w:rPr>
      </w:pPr>
      <w:r w:rsidRPr="00FC318B">
        <w:rPr>
          <w:rFonts w:ascii="Arial" w:hAnsi="Arial" w:cs="Arial"/>
          <w:b/>
          <w:sz w:val="20"/>
          <w:szCs w:val="20"/>
        </w:rPr>
        <w:t>Tracheostomy</w:t>
      </w:r>
    </w:p>
    <w:p w14:paraId="62DF9EA1"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Event of requiring a tracheostomy </w:t>
      </w:r>
      <w:r w:rsidRPr="00FC318B">
        <w:rPr>
          <w:rFonts w:ascii="Arial" w:hAnsi="Arial" w:cs="Arial"/>
          <w:i/>
          <w:sz w:val="20"/>
          <w:szCs w:val="20"/>
        </w:rPr>
        <w:t>(an operation to create an opening in the neck at the front of the windpipe that can be used to insert a breathing tube)</w:t>
      </w:r>
      <w:r w:rsidRPr="00FC318B">
        <w:rPr>
          <w:rFonts w:ascii="Arial" w:hAnsi="Arial" w:cs="Arial"/>
          <w:sz w:val="20"/>
          <w:szCs w:val="20"/>
        </w:rPr>
        <w:tab/>
      </w:r>
      <w:r w:rsidRPr="00FC318B">
        <w:rPr>
          <w:rFonts w:ascii="Arial" w:hAnsi="Arial" w:cs="Arial"/>
          <w:sz w:val="20"/>
          <w:szCs w:val="20"/>
        </w:rPr>
        <w:tab/>
      </w:r>
    </w:p>
    <w:p w14:paraId="37D56C51" w14:textId="77777777" w:rsidR="00EE5CC4" w:rsidRPr="00FC318B" w:rsidRDefault="00EE5CC4" w:rsidP="00AC0F77">
      <w:pPr>
        <w:spacing w:after="0" w:line="240" w:lineRule="auto"/>
        <w:rPr>
          <w:rFonts w:ascii="Arial" w:hAnsi="Arial" w:cs="Arial"/>
          <w:b/>
          <w:sz w:val="20"/>
          <w:szCs w:val="20"/>
        </w:rPr>
      </w:pPr>
    </w:p>
    <w:p w14:paraId="11A93380"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 xml:space="preserve">Use of </w:t>
      </w:r>
      <w:proofErr w:type="gramStart"/>
      <w:r w:rsidRPr="00FC318B">
        <w:rPr>
          <w:rFonts w:ascii="Arial" w:hAnsi="Arial" w:cs="Arial"/>
          <w:b/>
          <w:sz w:val="20"/>
          <w:szCs w:val="20"/>
        </w:rPr>
        <w:t>Non Invasive</w:t>
      </w:r>
      <w:proofErr w:type="gramEnd"/>
      <w:r w:rsidRPr="00FC318B">
        <w:rPr>
          <w:rFonts w:ascii="Arial" w:hAnsi="Arial" w:cs="Arial"/>
          <w:b/>
          <w:sz w:val="20"/>
          <w:szCs w:val="20"/>
        </w:rPr>
        <w:t xml:space="preserve"> Ventilation (NIV)</w:t>
      </w:r>
    </w:p>
    <w:p w14:paraId="23296156"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 xml:space="preserve">Following removal of the ET </w:t>
      </w:r>
      <w:r w:rsidRPr="00FC318B">
        <w:rPr>
          <w:rFonts w:ascii="Arial" w:hAnsi="Arial" w:cs="Arial"/>
          <w:i/>
          <w:sz w:val="20"/>
          <w:szCs w:val="20"/>
        </w:rPr>
        <w:t>(breathing)</w:t>
      </w:r>
      <w:r w:rsidRPr="00FC318B">
        <w:rPr>
          <w:rFonts w:ascii="Arial" w:hAnsi="Arial" w:cs="Arial"/>
          <w:sz w:val="20"/>
          <w:szCs w:val="20"/>
        </w:rPr>
        <w:t xml:space="preserve"> tube the patient requires further ventilatory </w:t>
      </w:r>
      <w:r w:rsidRPr="00FC318B">
        <w:rPr>
          <w:rFonts w:ascii="Arial" w:hAnsi="Arial" w:cs="Arial"/>
          <w:i/>
          <w:sz w:val="20"/>
          <w:szCs w:val="20"/>
        </w:rPr>
        <w:t>(breathing)</w:t>
      </w:r>
      <w:r w:rsidRPr="00FC318B">
        <w:rPr>
          <w:rFonts w:ascii="Arial" w:hAnsi="Arial" w:cs="Arial"/>
          <w:sz w:val="20"/>
          <w:szCs w:val="20"/>
        </w:rPr>
        <w:t xml:space="preserve"> support with non-invasive ventilation </w:t>
      </w:r>
      <w:r w:rsidRPr="00FC318B">
        <w:rPr>
          <w:rFonts w:ascii="Arial" w:hAnsi="Arial" w:cs="Arial"/>
          <w:i/>
          <w:sz w:val="20"/>
          <w:szCs w:val="20"/>
        </w:rPr>
        <w:t>(delivered by a specially fitted facemask</w:t>
      </w:r>
      <w:r w:rsidRPr="00FC318B">
        <w:rPr>
          <w:rFonts w:ascii="Arial" w:hAnsi="Arial" w:cs="Arial"/>
          <w:sz w:val="20"/>
          <w:szCs w:val="20"/>
        </w:rPr>
        <w:t>).</w:t>
      </w:r>
    </w:p>
    <w:p w14:paraId="0587DDB0" w14:textId="77777777" w:rsidR="00EE5CC4" w:rsidRPr="00FC318B" w:rsidRDefault="00EE5CC4" w:rsidP="00AC0F77">
      <w:pPr>
        <w:spacing w:after="0" w:line="240" w:lineRule="auto"/>
        <w:rPr>
          <w:rFonts w:ascii="Arial" w:hAnsi="Arial" w:cs="Arial"/>
          <w:sz w:val="20"/>
          <w:szCs w:val="20"/>
        </w:rPr>
      </w:pPr>
    </w:p>
    <w:p w14:paraId="48505A51" w14:textId="77777777" w:rsidR="00EE5CC4" w:rsidRPr="00FC318B" w:rsidRDefault="00EE5CC4" w:rsidP="00AC0F77">
      <w:pPr>
        <w:numPr>
          <w:ilvl w:val="0"/>
          <w:numId w:val="13"/>
        </w:numPr>
        <w:spacing w:after="0" w:line="240" w:lineRule="auto"/>
        <w:contextualSpacing/>
        <w:jc w:val="both"/>
        <w:rPr>
          <w:rFonts w:ascii="Arial" w:hAnsi="Arial" w:cs="Arial"/>
          <w:b/>
          <w:sz w:val="20"/>
          <w:szCs w:val="20"/>
        </w:rPr>
      </w:pPr>
      <w:r w:rsidRPr="00FC318B">
        <w:rPr>
          <w:rFonts w:ascii="Arial" w:hAnsi="Arial" w:cs="Arial"/>
          <w:b/>
          <w:sz w:val="20"/>
          <w:szCs w:val="20"/>
        </w:rPr>
        <w:t xml:space="preserve">Ventilator Free Days </w:t>
      </w:r>
    </w:p>
    <w:p w14:paraId="4DA5A3CD" w14:textId="77777777" w:rsidR="00EE5CC4" w:rsidRPr="00FC318B" w:rsidRDefault="00EE5CC4" w:rsidP="00AC0F77">
      <w:pPr>
        <w:spacing w:after="0" w:line="240" w:lineRule="auto"/>
        <w:contextualSpacing/>
        <w:jc w:val="both"/>
        <w:rPr>
          <w:rFonts w:ascii="Arial" w:hAnsi="Arial" w:cs="Arial"/>
          <w:sz w:val="20"/>
          <w:szCs w:val="20"/>
        </w:rPr>
      </w:pPr>
      <w:r w:rsidRPr="00FC318B">
        <w:rPr>
          <w:rFonts w:ascii="Arial" w:hAnsi="Arial" w:cs="Arial"/>
          <w:sz w:val="20"/>
          <w:szCs w:val="20"/>
        </w:rPr>
        <w:t>The number of days alive and free from mechanical ventilation within the clinical trial period that the researchers define.</w:t>
      </w:r>
    </w:p>
    <w:p w14:paraId="6689C929"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 xml:space="preserve">This is a combined measure of death and duration of ventilation. </w:t>
      </w:r>
    </w:p>
    <w:p w14:paraId="4EF713FE" w14:textId="77777777" w:rsidR="00EE5CC4" w:rsidRPr="00FC318B" w:rsidRDefault="00EE5CC4" w:rsidP="00AC0F77">
      <w:pPr>
        <w:spacing w:after="0" w:line="240" w:lineRule="auto"/>
        <w:rPr>
          <w:rFonts w:ascii="Arial" w:hAnsi="Arial" w:cs="Arial"/>
          <w:i/>
          <w:sz w:val="20"/>
          <w:szCs w:val="20"/>
        </w:rPr>
      </w:pPr>
    </w:p>
    <w:p w14:paraId="77C6D8E7" w14:textId="77777777" w:rsidR="00EE5CC4" w:rsidRPr="00FC318B" w:rsidRDefault="00EE5CC4" w:rsidP="00AC0F77">
      <w:pPr>
        <w:spacing w:after="0" w:line="240" w:lineRule="auto"/>
        <w:rPr>
          <w:rFonts w:ascii="Arial" w:hAnsi="Arial" w:cs="Arial"/>
          <w:i/>
          <w:sz w:val="20"/>
          <w:szCs w:val="20"/>
        </w:rPr>
      </w:pPr>
      <w:r w:rsidRPr="00FC318B">
        <w:rPr>
          <w:rFonts w:ascii="Arial" w:hAnsi="Arial" w:cs="Arial"/>
          <w:i/>
          <w:sz w:val="20"/>
          <w:szCs w:val="20"/>
        </w:rPr>
        <w:t xml:space="preserve">[Here is an example if the clinical trial period is 28 days. If a patient survives and comes off the ventilator on day 5 during the trial, 23 days free are counted because s/he is 23 days free from the ventilator. If a patient comes off the ventilator on day 10, s/he will have 18 days free from the ventilator. If a patient is ventilated for longer than 28 days, then 0 days free are counted; and if a patient dies any time within the </w:t>
      </w:r>
      <w:proofErr w:type="gramStart"/>
      <w:r w:rsidRPr="00FC318B">
        <w:rPr>
          <w:rFonts w:ascii="Arial" w:hAnsi="Arial" w:cs="Arial"/>
          <w:i/>
          <w:sz w:val="20"/>
          <w:szCs w:val="20"/>
        </w:rPr>
        <w:t>28 day</w:t>
      </w:r>
      <w:proofErr w:type="gramEnd"/>
      <w:r w:rsidRPr="00FC318B">
        <w:rPr>
          <w:rFonts w:ascii="Arial" w:hAnsi="Arial" w:cs="Arial"/>
          <w:i/>
          <w:sz w:val="20"/>
          <w:szCs w:val="20"/>
        </w:rPr>
        <w:t xml:space="preserve"> period 0 days free are counted. This means that in this outcome, death and ventilation for 28 days are counted the same.]</w:t>
      </w:r>
    </w:p>
    <w:p w14:paraId="227C09C2" w14:textId="77777777" w:rsidR="00EE5CC4" w:rsidRPr="00FC318B" w:rsidRDefault="00EE5CC4" w:rsidP="00AC0F77">
      <w:pPr>
        <w:spacing w:after="0" w:line="240" w:lineRule="auto"/>
        <w:rPr>
          <w:rFonts w:ascii="Arial" w:hAnsi="Arial" w:cs="Arial"/>
          <w:sz w:val="20"/>
          <w:szCs w:val="20"/>
        </w:rPr>
      </w:pPr>
    </w:p>
    <w:p w14:paraId="0B8F2A6D" w14:textId="77777777" w:rsidR="00EE5CC4" w:rsidRPr="00FC318B" w:rsidRDefault="00EE5CC4" w:rsidP="00AC0F77">
      <w:pPr>
        <w:spacing w:after="0" w:line="240" w:lineRule="auto"/>
        <w:rPr>
          <w:rFonts w:ascii="Arial" w:hAnsi="Arial" w:cs="Arial"/>
          <w:b/>
          <w:sz w:val="20"/>
          <w:szCs w:val="20"/>
        </w:rPr>
      </w:pPr>
    </w:p>
    <w:p w14:paraId="0E5B4E00" w14:textId="77777777" w:rsidR="00EE5CC4" w:rsidRPr="00FC318B" w:rsidRDefault="00EE5CC4" w:rsidP="00AC0F77">
      <w:pPr>
        <w:spacing w:after="0" w:line="240" w:lineRule="auto"/>
        <w:rPr>
          <w:rFonts w:ascii="Arial" w:hAnsi="Arial" w:cs="Arial"/>
          <w:sz w:val="20"/>
          <w:szCs w:val="20"/>
        </w:rPr>
      </w:pPr>
      <w:r w:rsidRPr="00FC318B">
        <w:rPr>
          <w:rFonts w:ascii="Arial" w:hAnsi="Arial" w:cs="Arial"/>
          <w:sz w:val="20"/>
          <w:szCs w:val="20"/>
        </w:rPr>
        <w:t xml:space="preserve">If you would like to suggest other outcomes which have been (or might be) measured in clinical trials of mechanical ventilation and should be considered for a core outcome set, please list them here. </w:t>
      </w:r>
    </w:p>
    <w:p w14:paraId="5FCC0487" w14:textId="77777777" w:rsidR="00EE5CC4" w:rsidRPr="00FC318B" w:rsidRDefault="00EE5CC4" w:rsidP="00AC0F77">
      <w:pPr>
        <w:spacing w:after="0" w:line="240" w:lineRule="auto"/>
        <w:rPr>
          <w:rFonts w:ascii="Arial" w:hAnsi="Arial" w:cs="Arial"/>
          <w:sz w:val="20"/>
          <w:szCs w:val="20"/>
        </w:rPr>
      </w:pPr>
    </w:p>
    <w:p w14:paraId="30D6A787" w14:textId="77777777" w:rsidR="00EE5CC4" w:rsidRPr="00FC318B" w:rsidRDefault="00EE5CC4" w:rsidP="00AC0F77">
      <w:pPr>
        <w:spacing w:after="0" w:line="240" w:lineRule="auto"/>
        <w:rPr>
          <w:rFonts w:ascii="Arial" w:hAnsi="Arial" w:cs="Arial"/>
          <w:b/>
          <w:sz w:val="20"/>
          <w:szCs w:val="20"/>
          <w:u w:val="single"/>
        </w:rPr>
      </w:pPr>
    </w:p>
    <w:p w14:paraId="35E5C2E1" w14:textId="77777777" w:rsidR="00EE5CC4" w:rsidRPr="00FC318B" w:rsidRDefault="00EE5CC4" w:rsidP="00AC0F77">
      <w:pPr>
        <w:rPr>
          <w:rFonts w:ascii="Arial" w:eastAsia="Times New Roman" w:hAnsi="Arial" w:cs="Arial"/>
          <w:b/>
          <w:sz w:val="20"/>
          <w:szCs w:val="20"/>
        </w:rPr>
      </w:pPr>
      <w:bookmarkStart w:id="1" w:name="_Toc471381575"/>
      <w:r w:rsidRPr="00FC318B">
        <w:rPr>
          <w:rFonts w:ascii="Arial" w:eastAsia="Times New Roman" w:hAnsi="Arial" w:cs="Arial"/>
          <w:b/>
          <w:sz w:val="20"/>
          <w:szCs w:val="20"/>
        </w:rPr>
        <w:br w:type="page"/>
      </w:r>
    </w:p>
    <w:p w14:paraId="4A720D9A" w14:textId="77777777" w:rsidR="00EE5CC4" w:rsidRPr="00FC318B" w:rsidRDefault="00EE5CC4" w:rsidP="00AC0F77">
      <w:pPr>
        <w:keepNext/>
        <w:keepLines/>
        <w:spacing w:before="40" w:after="0" w:line="240" w:lineRule="auto"/>
        <w:outlineLvl w:val="1"/>
        <w:rPr>
          <w:rFonts w:ascii="Arial" w:eastAsia="Times New Roman" w:hAnsi="Arial" w:cs="Arial"/>
          <w:sz w:val="20"/>
          <w:szCs w:val="20"/>
          <w:u w:val="single"/>
        </w:rPr>
      </w:pPr>
      <w:r w:rsidRPr="00FC318B">
        <w:rPr>
          <w:rFonts w:ascii="Arial" w:eastAsia="Times New Roman" w:hAnsi="Arial" w:cs="Arial"/>
          <w:sz w:val="20"/>
          <w:szCs w:val="20"/>
          <w:u w:val="single"/>
        </w:rPr>
        <w:t>Additional 23 outcomes proposed by Delphi participants following Round 1. These were added to the original 24 outcomes for Rounds 2 and 3.</w:t>
      </w:r>
      <w:bookmarkEnd w:id="1"/>
    </w:p>
    <w:p w14:paraId="14809AF3" w14:textId="77777777" w:rsidR="00EE5CC4" w:rsidRPr="00FC318B" w:rsidRDefault="00EE5CC4" w:rsidP="00AC0F77">
      <w:pPr>
        <w:spacing w:after="0" w:line="240" w:lineRule="auto"/>
        <w:contextualSpacing/>
        <w:jc w:val="both"/>
        <w:rPr>
          <w:rFonts w:ascii="Arial" w:hAnsi="Arial" w:cs="Arial"/>
          <w:sz w:val="20"/>
          <w:szCs w:val="20"/>
        </w:rPr>
      </w:pPr>
    </w:p>
    <w:p w14:paraId="24C51320"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Comfort</w:t>
      </w:r>
    </w:p>
    <w:p w14:paraId="377B8AF7"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A measure of physical or psychological ease, often characterized as a lack of hardship. It may include senses such as hunger, thirst, anxiety, and fear</w:t>
      </w:r>
    </w:p>
    <w:p w14:paraId="198F057E" w14:textId="77777777" w:rsidR="00EE5CC4" w:rsidRPr="00FC318B" w:rsidRDefault="00EE5CC4" w:rsidP="00AC0F77">
      <w:pPr>
        <w:spacing w:after="0" w:line="240" w:lineRule="auto"/>
        <w:rPr>
          <w:rFonts w:ascii="Arial" w:hAnsi="Arial" w:cs="Arial"/>
          <w:sz w:val="20"/>
          <w:szCs w:val="20"/>
        </w:rPr>
      </w:pPr>
    </w:p>
    <w:p w14:paraId="1ED26B7F" w14:textId="77777777" w:rsidR="00EE5CC4" w:rsidRPr="00FC318B" w:rsidRDefault="00EE5CC4" w:rsidP="00AC0F77">
      <w:pPr>
        <w:numPr>
          <w:ilvl w:val="0"/>
          <w:numId w:val="12"/>
        </w:numPr>
        <w:spacing w:after="0" w:line="240" w:lineRule="auto"/>
        <w:contextualSpacing/>
        <w:jc w:val="both"/>
        <w:rPr>
          <w:rFonts w:ascii="Arial" w:hAnsi="Arial" w:cs="Arial"/>
          <w:b/>
          <w:i/>
          <w:sz w:val="20"/>
          <w:szCs w:val="20"/>
        </w:rPr>
      </w:pPr>
      <w:r w:rsidRPr="00FC318B">
        <w:rPr>
          <w:rFonts w:ascii="Arial" w:hAnsi="Arial" w:cs="Arial"/>
          <w:b/>
          <w:sz w:val="20"/>
          <w:szCs w:val="20"/>
        </w:rPr>
        <w:t>Destination following hospital discharge</w:t>
      </w:r>
    </w:p>
    <w:p w14:paraId="0972ADDF"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destination of the patient after discharge from hospital (e.g. home, nursing home, rehabilitative hospital, long care unit, weaning centre)</w:t>
      </w:r>
    </w:p>
    <w:p w14:paraId="0F850979" w14:textId="77777777" w:rsidR="00EE5CC4" w:rsidRPr="00FC318B" w:rsidRDefault="00EE5CC4" w:rsidP="00AC0F77">
      <w:pPr>
        <w:spacing w:after="0" w:line="240" w:lineRule="auto"/>
        <w:rPr>
          <w:rFonts w:ascii="Arial" w:hAnsi="Arial" w:cs="Arial"/>
          <w:sz w:val="20"/>
          <w:szCs w:val="20"/>
        </w:rPr>
      </w:pPr>
    </w:p>
    <w:p w14:paraId="7DC9290A"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Duration of oxygen requirement post-extubation</w:t>
      </w:r>
    </w:p>
    <w:p w14:paraId="29386CC7"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length of time that additional oxygen therapy is required after the breathing tube has been removed</w:t>
      </w:r>
    </w:p>
    <w:p w14:paraId="74B1E9C7" w14:textId="77777777" w:rsidR="00EE5CC4" w:rsidRPr="00FC318B" w:rsidRDefault="00EE5CC4" w:rsidP="00AC0F77">
      <w:pPr>
        <w:spacing w:after="0" w:line="240" w:lineRule="auto"/>
        <w:rPr>
          <w:rFonts w:ascii="Arial" w:hAnsi="Arial" w:cs="Arial"/>
          <w:sz w:val="20"/>
          <w:szCs w:val="20"/>
        </w:rPr>
      </w:pPr>
    </w:p>
    <w:p w14:paraId="68626F2D"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Hospital free days</w:t>
      </w:r>
    </w:p>
    <w:p w14:paraId="2350032A"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 xml:space="preserve">The number of days alive and free from hospital within a clinical trial period </w:t>
      </w:r>
    </w:p>
    <w:p w14:paraId="4F9638B9" w14:textId="77777777" w:rsidR="00EE5CC4" w:rsidRPr="00FC318B" w:rsidRDefault="00EE5CC4" w:rsidP="00AC0F77">
      <w:pPr>
        <w:spacing w:after="0" w:line="240" w:lineRule="auto"/>
        <w:rPr>
          <w:rFonts w:ascii="Arial" w:hAnsi="Arial" w:cs="Arial"/>
          <w:sz w:val="20"/>
          <w:szCs w:val="20"/>
        </w:rPr>
      </w:pPr>
    </w:p>
    <w:p w14:paraId="510B0293"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 xml:space="preserve">Incidence of hospital readmission following hospital discharge </w:t>
      </w:r>
    </w:p>
    <w:p w14:paraId="2E6E946D" w14:textId="77777777" w:rsidR="00EE5CC4" w:rsidRPr="00FC318B" w:rsidRDefault="00EE5CC4" w:rsidP="00AC0F77">
      <w:pPr>
        <w:spacing w:after="0" w:line="240" w:lineRule="auto"/>
        <w:rPr>
          <w:rFonts w:ascii="Arial" w:hAnsi="Arial" w:cs="Arial"/>
          <w:sz w:val="20"/>
          <w:szCs w:val="20"/>
        </w:rPr>
      </w:pPr>
    </w:p>
    <w:p w14:paraId="6340D6F6"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 xml:space="preserve">Incidence of ICU readmission following ICU discharge </w:t>
      </w:r>
    </w:p>
    <w:p w14:paraId="49839281" w14:textId="77777777" w:rsidR="00EE5CC4" w:rsidRPr="00FC318B" w:rsidRDefault="00EE5CC4" w:rsidP="00AC0F77">
      <w:pPr>
        <w:spacing w:after="0" w:line="240" w:lineRule="auto"/>
        <w:rPr>
          <w:rFonts w:ascii="Arial" w:hAnsi="Arial" w:cs="Arial"/>
          <w:b/>
          <w:sz w:val="20"/>
          <w:szCs w:val="20"/>
        </w:rPr>
      </w:pPr>
    </w:p>
    <w:p w14:paraId="5798315C"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Incidence of Bronchopulmonary Dysplasia</w:t>
      </w:r>
    </w:p>
    <w:p w14:paraId="04AA6FBE"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event of developing this chronic lung disease which affects new-borns and infants. It results from damage to the lungs caused by mechanical ventilation and long-term use of oxygen.</w:t>
      </w:r>
    </w:p>
    <w:p w14:paraId="198D6CEB" w14:textId="77777777" w:rsidR="00EE5CC4" w:rsidRPr="00FC318B" w:rsidRDefault="00EE5CC4" w:rsidP="00AC0F77">
      <w:pPr>
        <w:spacing w:after="0" w:line="240" w:lineRule="auto"/>
        <w:rPr>
          <w:rFonts w:ascii="Arial" w:hAnsi="Arial" w:cs="Arial"/>
          <w:sz w:val="20"/>
          <w:szCs w:val="20"/>
        </w:rPr>
      </w:pPr>
    </w:p>
    <w:p w14:paraId="6198433E"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Incidence of other health care associated infections</w:t>
      </w:r>
    </w:p>
    <w:p w14:paraId="2958937E"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 xml:space="preserve">The event of picking up another infection while in ICU or caused by having devices in the body such as a urinary catheter or an intravenous line </w:t>
      </w:r>
    </w:p>
    <w:p w14:paraId="461F06D0" w14:textId="77777777" w:rsidR="00EE5CC4" w:rsidRPr="00FC318B" w:rsidRDefault="00EE5CC4" w:rsidP="00AC0F77">
      <w:pPr>
        <w:spacing w:after="0" w:line="240" w:lineRule="auto"/>
        <w:rPr>
          <w:rFonts w:ascii="Arial" w:hAnsi="Arial" w:cs="Arial"/>
          <w:sz w:val="20"/>
          <w:szCs w:val="20"/>
        </w:rPr>
      </w:pPr>
    </w:p>
    <w:p w14:paraId="2F5542B0"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Lung function</w:t>
      </w:r>
    </w:p>
    <w:p w14:paraId="74EC2DB4"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 xml:space="preserve">A measure of how the lungs are functioning, which shows how strong the muscles are for breathing and how well the lungs </w:t>
      </w:r>
      <w:proofErr w:type="gramStart"/>
      <w:r w:rsidRPr="00FC318B">
        <w:rPr>
          <w:rFonts w:ascii="Arial" w:hAnsi="Arial" w:cs="Arial"/>
          <w:i/>
          <w:sz w:val="20"/>
          <w:szCs w:val="20"/>
        </w:rPr>
        <w:t>are able to</w:t>
      </w:r>
      <w:proofErr w:type="gramEnd"/>
      <w:r w:rsidRPr="00FC318B">
        <w:rPr>
          <w:rFonts w:ascii="Arial" w:hAnsi="Arial" w:cs="Arial"/>
          <w:i/>
          <w:sz w:val="20"/>
          <w:szCs w:val="20"/>
        </w:rPr>
        <w:t xml:space="preserve"> work</w:t>
      </w:r>
    </w:p>
    <w:p w14:paraId="23A25571" w14:textId="77777777" w:rsidR="00EE5CC4" w:rsidRPr="00FC318B" w:rsidRDefault="00EE5CC4" w:rsidP="00AC0F77">
      <w:pPr>
        <w:spacing w:after="0" w:line="240" w:lineRule="auto"/>
        <w:rPr>
          <w:rFonts w:ascii="Arial" w:hAnsi="Arial" w:cs="Arial"/>
          <w:sz w:val="20"/>
          <w:szCs w:val="20"/>
        </w:rPr>
      </w:pPr>
    </w:p>
    <w:p w14:paraId="25B49E0E"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Number of failed weaning attempts</w:t>
      </w:r>
    </w:p>
    <w:p w14:paraId="1D2035F0"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Number of attempts at withdrawing ventilator support that failed</w:t>
      </w:r>
    </w:p>
    <w:p w14:paraId="77C1EA29" w14:textId="77777777" w:rsidR="00EE5CC4" w:rsidRPr="00FC318B" w:rsidRDefault="00EE5CC4" w:rsidP="00AC0F77">
      <w:pPr>
        <w:spacing w:after="0" w:line="240" w:lineRule="auto"/>
        <w:contextualSpacing/>
        <w:jc w:val="both"/>
        <w:rPr>
          <w:rFonts w:ascii="Arial" w:hAnsi="Arial" w:cs="Arial"/>
          <w:i/>
          <w:sz w:val="20"/>
          <w:szCs w:val="20"/>
        </w:rPr>
      </w:pPr>
    </w:p>
    <w:p w14:paraId="65412D04"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Nutritional status</w:t>
      </w:r>
    </w:p>
    <w:p w14:paraId="1068D1B1"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Condition of the body in those respects influenced by the diet</w:t>
      </w:r>
    </w:p>
    <w:p w14:paraId="2041219C" w14:textId="77777777" w:rsidR="00EE5CC4" w:rsidRPr="00FC318B" w:rsidRDefault="00EE5CC4" w:rsidP="00AC0F77">
      <w:pPr>
        <w:spacing w:after="0" w:line="240" w:lineRule="auto"/>
        <w:rPr>
          <w:rFonts w:ascii="Arial" w:hAnsi="Arial" w:cs="Arial"/>
          <w:sz w:val="20"/>
          <w:szCs w:val="20"/>
        </w:rPr>
      </w:pPr>
    </w:p>
    <w:p w14:paraId="7DB31AE3"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Oral health status</w:t>
      </w:r>
    </w:p>
    <w:p w14:paraId="5B1B5FAA"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Condition of the mouth and teeth</w:t>
      </w:r>
    </w:p>
    <w:p w14:paraId="4431D77F" w14:textId="77777777" w:rsidR="00EE5CC4" w:rsidRPr="00FC318B" w:rsidRDefault="00EE5CC4" w:rsidP="00AC0F77">
      <w:pPr>
        <w:spacing w:after="0" w:line="240" w:lineRule="auto"/>
        <w:rPr>
          <w:rFonts w:ascii="Arial" w:hAnsi="Arial" w:cs="Arial"/>
          <w:sz w:val="20"/>
          <w:szCs w:val="20"/>
        </w:rPr>
      </w:pPr>
    </w:p>
    <w:p w14:paraId="4724FBB4"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Persistent cognitive dysfunction</w:t>
      </w:r>
    </w:p>
    <w:p w14:paraId="70D8F6B0"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event of developing a mental health disorder that mainly affects learning, memory, awareness, and problem solving, and includes amnesia, dementia, and delirium that persists after intensive care</w:t>
      </w:r>
    </w:p>
    <w:p w14:paraId="4E7CB705" w14:textId="77777777" w:rsidR="00EE5CC4" w:rsidRPr="00FC318B" w:rsidRDefault="00EE5CC4" w:rsidP="00AC0F77">
      <w:pPr>
        <w:spacing w:after="0" w:line="240" w:lineRule="auto"/>
        <w:rPr>
          <w:rFonts w:ascii="Arial" w:hAnsi="Arial" w:cs="Arial"/>
          <w:sz w:val="20"/>
          <w:szCs w:val="20"/>
        </w:rPr>
      </w:pPr>
    </w:p>
    <w:p w14:paraId="2186290A"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Physical function</w:t>
      </w:r>
    </w:p>
    <w:p w14:paraId="32E11F87"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A measure of mobility, for example sitting at the side of the bed, standing, and walking</w:t>
      </w:r>
    </w:p>
    <w:p w14:paraId="01834F0B" w14:textId="77777777" w:rsidR="00EE5CC4" w:rsidRPr="00FC318B" w:rsidRDefault="00EE5CC4" w:rsidP="00AC0F77">
      <w:pPr>
        <w:spacing w:after="0" w:line="240" w:lineRule="auto"/>
        <w:rPr>
          <w:rFonts w:ascii="Arial" w:hAnsi="Arial" w:cs="Arial"/>
          <w:sz w:val="20"/>
          <w:szCs w:val="20"/>
        </w:rPr>
      </w:pPr>
    </w:p>
    <w:p w14:paraId="257C1A09"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Pressure sore</w:t>
      </w:r>
    </w:p>
    <w:p w14:paraId="24FF9839"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event of developing a sore on the skin because of pressure caused by lying in bed in one position</w:t>
      </w:r>
    </w:p>
    <w:p w14:paraId="7C7F9696" w14:textId="77777777" w:rsidR="00EE5CC4" w:rsidRPr="00FC318B" w:rsidRDefault="00EE5CC4" w:rsidP="00AC0F77">
      <w:pPr>
        <w:spacing w:after="0" w:line="240" w:lineRule="auto"/>
        <w:rPr>
          <w:rFonts w:ascii="Arial" w:hAnsi="Arial" w:cs="Arial"/>
          <w:sz w:val="20"/>
          <w:szCs w:val="20"/>
        </w:rPr>
      </w:pPr>
    </w:p>
    <w:p w14:paraId="45C0F2D0"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Psychological problems</w:t>
      </w:r>
    </w:p>
    <w:p w14:paraId="162FF09A"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event of developing a psychological problem (such as depression, anxiety, or post-traumatic stress disorder) during or following intensive care</w:t>
      </w:r>
    </w:p>
    <w:p w14:paraId="482E1205" w14:textId="77777777" w:rsidR="00EE5CC4" w:rsidRPr="00FC318B" w:rsidRDefault="00EE5CC4" w:rsidP="00AC0F77">
      <w:pPr>
        <w:spacing w:after="0" w:line="240" w:lineRule="auto"/>
        <w:rPr>
          <w:rFonts w:ascii="Arial" w:hAnsi="Arial" w:cs="Arial"/>
          <w:sz w:val="20"/>
          <w:szCs w:val="20"/>
        </w:rPr>
      </w:pPr>
    </w:p>
    <w:p w14:paraId="2A762DFF"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Pulmonary complications</w:t>
      </w:r>
    </w:p>
    <w:p w14:paraId="12CF63DC"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lastRenderedPageBreak/>
        <w:t>The event of developing a lung complication (such as physical damage to the lungs caused by air pressure within the lungs)</w:t>
      </w:r>
    </w:p>
    <w:p w14:paraId="3936A8B1" w14:textId="77777777" w:rsidR="00EE5CC4" w:rsidRPr="00FC318B" w:rsidRDefault="00EE5CC4" w:rsidP="00AC0F77">
      <w:pPr>
        <w:spacing w:after="0" w:line="240" w:lineRule="auto"/>
        <w:rPr>
          <w:rFonts w:ascii="Arial" w:hAnsi="Arial" w:cs="Arial"/>
          <w:sz w:val="20"/>
          <w:szCs w:val="20"/>
        </w:rPr>
      </w:pPr>
    </w:p>
    <w:p w14:paraId="00F269DE"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Return to work</w:t>
      </w:r>
    </w:p>
    <w:p w14:paraId="6ED41BC6" w14:textId="77777777" w:rsidR="00EE5CC4" w:rsidRPr="00FC318B" w:rsidRDefault="00EE5CC4" w:rsidP="00AC0F77">
      <w:pPr>
        <w:spacing w:after="0" w:line="240" w:lineRule="auto"/>
        <w:rPr>
          <w:rFonts w:ascii="Arial" w:hAnsi="Arial" w:cs="Arial"/>
          <w:sz w:val="20"/>
          <w:szCs w:val="20"/>
        </w:rPr>
      </w:pPr>
      <w:r w:rsidRPr="00FC318B">
        <w:rPr>
          <w:rFonts w:ascii="Arial" w:hAnsi="Arial" w:cs="Arial"/>
          <w:i/>
          <w:sz w:val="20"/>
          <w:szCs w:val="20"/>
        </w:rPr>
        <w:t>The event of returning to work after discharge from hospital</w:t>
      </w:r>
    </w:p>
    <w:p w14:paraId="5A3A68A0" w14:textId="77777777" w:rsidR="00EE5CC4" w:rsidRPr="00FC318B" w:rsidRDefault="00EE5CC4" w:rsidP="00AC0F77">
      <w:pPr>
        <w:spacing w:after="0" w:line="240" w:lineRule="auto"/>
        <w:rPr>
          <w:rFonts w:ascii="Arial" w:hAnsi="Arial" w:cs="Arial"/>
          <w:sz w:val="20"/>
          <w:szCs w:val="20"/>
        </w:rPr>
      </w:pPr>
    </w:p>
    <w:p w14:paraId="0DCCA482"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Number of systemic antibiotic days</w:t>
      </w:r>
    </w:p>
    <w:p w14:paraId="7ECFD5A8"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Number of days on which antibiotics are given</w:t>
      </w:r>
    </w:p>
    <w:p w14:paraId="06448459" w14:textId="77777777" w:rsidR="00EE5CC4" w:rsidRPr="00FC318B" w:rsidRDefault="00EE5CC4" w:rsidP="00AC0F77">
      <w:pPr>
        <w:spacing w:after="0" w:line="240" w:lineRule="auto"/>
        <w:rPr>
          <w:rFonts w:ascii="Arial" w:hAnsi="Arial" w:cs="Arial"/>
          <w:sz w:val="20"/>
          <w:szCs w:val="20"/>
        </w:rPr>
      </w:pPr>
    </w:p>
    <w:p w14:paraId="0D95F69E"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Time between initiation of ventilation and the first weaning attempt</w:t>
      </w:r>
    </w:p>
    <w:p w14:paraId="4D22CC49"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 xml:space="preserve">Length of time from being put on the ventilator until the first attempt at withdrawing ventilator support </w:t>
      </w:r>
    </w:p>
    <w:p w14:paraId="4B03F1E6" w14:textId="77777777" w:rsidR="00EE5CC4" w:rsidRPr="00FC318B" w:rsidRDefault="00EE5CC4" w:rsidP="00AC0F77">
      <w:pPr>
        <w:spacing w:after="0" w:line="240" w:lineRule="auto"/>
        <w:rPr>
          <w:rFonts w:ascii="Arial" w:hAnsi="Arial" w:cs="Arial"/>
          <w:sz w:val="20"/>
          <w:szCs w:val="20"/>
        </w:rPr>
      </w:pPr>
    </w:p>
    <w:p w14:paraId="7163D52D"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Total dose of analgesia/patient/day</w:t>
      </w:r>
    </w:p>
    <w:p w14:paraId="1DF60A46"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total dose of pain killer drugs received per patient per day in the trial</w:t>
      </w:r>
    </w:p>
    <w:p w14:paraId="02F4DAB4" w14:textId="77777777" w:rsidR="00EE5CC4" w:rsidRPr="00FC318B" w:rsidRDefault="00EE5CC4" w:rsidP="00AC0F77">
      <w:pPr>
        <w:spacing w:after="0" w:line="240" w:lineRule="auto"/>
        <w:contextualSpacing/>
        <w:jc w:val="both"/>
        <w:rPr>
          <w:rFonts w:ascii="Arial" w:hAnsi="Arial" w:cs="Arial"/>
          <w:sz w:val="20"/>
          <w:szCs w:val="20"/>
        </w:rPr>
      </w:pPr>
    </w:p>
    <w:p w14:paraId="0676D282"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 xml:space="preserve">Total dose of sedatives/patient/day </w:t>
      </w:r>
    </w:p>
    <w:p w14:paraId="177671AA"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total dose of sedative drugs received per patient per day in the trial</w:t>
      </w:r>
    </w:p>
    <w:p w14:paraId="35F34637" w14:textId="77777777" w:rsidR="00EE5CC4" w:rsidRPr="00FC318B" w:rsidRDefault="00EE5CC4" w:rsidP="00AC0F77">
      <w:pPr>
        <w:spacing w:after="0" w:line="240" w:lineRule="auto"/>
        <w:rPr>
          <w:rFonts w:ascii="Arial" w:hAnsi="Arial" w:cs="Arial"/>
          <w:sz w:val="20"/>
          <w:szCs w:val="20"/>
        </w:rPr>
      </w:pPr>
    </w:p>
    <w:p w14:paraId="50D970CD" w14:textId="77777777" w:rsidR="00EE5CC4" w:rsidRPr="00FC318B" w:rsidRDefault="00EE5CC4" w:rsidP="00AC0F77">
      <w:pPr>
        <w:numPr>
          <w:ilvl w:val="0"/>
          <w:numId w:val="12"/>
        </w:numPr>
        <w:spacing w:after="0" w:line="240" w:lineRule="auto"/>
        <w:contextualSpacing/>
        <w:jc w:val="both"/>
        <w:rPr>
          <w:rFonts w:ascii="Arial" w:hAnsi="Arial" w:cs="Arial"/>
          <w:b/>
          <w:sz w:val="20"/>
          <w:szCs w:val="20"/>
        </w:rPr>
      </w:pPr>
      <w:r w:rsidRPr="00FC318B">
        <w:rPr>
          <w:rFonts w:ascii="Arial" w:hAnsi="Arial" w:cs="Arial"/>
          <w:b/>
          <w:sz w:val="20"/>
          <w:szCs w:val="20"/>
        </w:rPr>
        <w:t>Need for rescue therapies</w:t>
      </w:r>
    </w:p>
    <w:p w14:paraId="40C94F46" w14:textId="77777777" w:rsidR="00EE5CC4" w:rsidRPr="00FC318B" w:rsidRDefault="00EE5CC4" w:rsidP="00AC0F77">
      <w:pPr>
        <w:spacing w:after="0" w:line="240" w:lineRule="auto"/>
        <w:contextualSpacing/>
        <w:jc w:val="both"/>
        <w:rPr>
          <w:rFonts w:ascii="Arial" w:hAnsi="Arial" w:cs="Arial"/>
          <w:i/>
          <w:sz w:val="20"/>
          <w:szCs w:val="20"/>
        </w:rPr>
      </w:pPr>
      <w:r w:rsidRPr="00FC318B">
        <w:rPr>
          <w:rFonts w:ascii="Arial" w:hAnsi="Arial" w:cs="Arial"/>
          <w:i/>
          <w:sz w:val="20"/>
          <w:szCs w:val="20"/>
        </w:rPr>
        <w:t>The event of requiring additional therapy over and above the mechanical ventilator. It may include events such as being ventilated and nursed lying on the front or receiving support from a heart-lung bypass machine.</w:t>
      </w:r>
    </w:p>
    <w:p w14:paraId="05F3125D" w14:textId="77777777" w:rsidR="00EE5CC4" w:rsidRPr="00FC318B" w:rsidRDefault="00EE5CC4" w:rsidP="00AC0F77">
      <w:pPr>
        <w:spacing w:after="0" w:line="240" w:lineRule="auto"/>
        <w:rPr>
          <w:rFonts w:ascii="Arial" w:hAnsi="Arial" w:cs="Arial"/>
          <w:sz w:val="20"/>
          <w:szCs w:val="20"/>
        </w:rPr>
      </w:pPr>
    </w:p>
    <w:p w14:paraId="59143CC5" w14:textId="77777777" w:rsidR="00EE5CC4" w:rsidRPr="00FC318B" w:rsidRDefault="00EE5CC4" w:rsidP="00AC0F77">
      <w:pPr>
        <w:spacing w:after="0" w:line="240" w:lineRule="auto"/>
        <w:rPr>
          <w:rFonts w:ascii="Arial" w:hAnsi="Arial" w:cs="Arial"/>
          <w:sz w:val="20"/>
          <w:szCs w:val="20"/>
        </w:rPr>
      </w:pPr>
    </w:p>
    <w:p w14:paraId="786C3A3D" w14:textId="77777777" w:rsidR="00EE5CC4" w:rsidRPr="00FC318B" w:rsidRDefault="00EE5CC4" w:rsidP="00AC0F77">
      <w:pPr>
        <w:spacing w:after="160" w:line="240" w:lineRule="auto"/>
        <w:rPr>
          <w:rFonts w:ascii="Arial" w:hAnsi="Arial" w:cs="Arial"/>
          <w:sz w:val="20"/>
          <w:szCs w:val="20"/>
        </w:rPr>
      </w:pPr>
      <w:r w:rsidRPr="00FC318B">
        <w:rPr>
          <w:rFonts w:ascii="Arial" w:hAnsi="Arial" w:cs="Arial"/>
          <w:b/>
          <w:sz w:val="20"/>
          <w:szCs w:val="20"/>
        </w:rPr>
        <w:br w:type="page"/>
      </w:r>
    </w:p>
    <w:p w14:paraId="6B032CD8" w14:textId="77777777" w:rsidR="00EE5CC4" w:rsidRPr="00FC318B" w:rsidRDefault="00112422" w:rsidP="00AC0F77">
      <w:pPr>
        <w:rPr>
          <w:rFonts w:ascii="Arial" w:hAnsi="Arial" w:cs="Arial"/>
          <w:b/>
        </w:rPr>
      </w:pPr>
      <w:proofErr w:type="spellStart"/>
      <w:r w:rsidRPr="00FC318B">
        <w:rPr>
          <w:rFonts w:ascii="Arial" w:hAnsi="Arial" w:cs="Arial"/>
          <w:b/>
        </w:rPr>
        <w:t>e</w:t>
      </w:r>
      <w:r w:rsidR="00EE5CC4" w:rsidRPr="00FC318B">
        <w:rPr>
          <w:rFonts w:ascii="Arial" w:hAnsi="Arial" w:cs="Arial"/>
          <w:b/>
        </w:rPr>
        <w:t>Appendix</w:t>
      </w:r>
      <w:proofErr w:type="spellEnd"/>
      <w:r w:rsidR="00EE5CC4" w:rsidRPr="00FC318B">
        <w:rPr>
          <w:rFonts w:ascii="Arial" w:hAnsi="Arial" w:cs="Arial"/>
          <w:b/>
        </w:rPr>
        <w:t xml:space="preserve"> 3 </w:t>
      </w:r>
      <w:bookmarkStart w:id="2" w:name="_Toc471381572"/>
      <w:bookmarkStart w:id="3" w:name="_Toc471381573"/>
      <w:r w:rsidRPr="00FC318B">
        <w:rPr>
          <w:rFonts w:ascii="Arial" w:hAnsi="Arial" w:cs="Arial"/>
          <w:b/>
        </w:rPr>
        <w:t xml:space="preserve">Names and Affiliations of </w:t>
      </w:r>
      <w:r w:rsidR="00EE5CC4" w:rsidRPr="00FC318B">
        <w:rPr>
          <w:rFonts w:ascii="Arial" w:hAnsi="Arial" w:cs="Arial"/>
          <w:b/>
        </w:rPr>
        <w:t>Delphi and Consensus Meeting Participants</w:t>
      </w:r>
      <w:bookmarkEnd w:id="2"/>
    </w:p>
    <w:p w14:paraId="73DC4FE1" w14:textId="77777777" w:rsidR="00EE5CC4" w:rsidRPr="00FC318B" w:rsidRDefault="00EE5CC4" w:rsidP="00AC0F77">
      <w:pPr>
        <w:spacing w:line="240" w:lineRule="auto"/>
        <w:jc w:val="center"/>
        <w:rPr>
          <w:rFonts w:ascii="Arial" w:hAnsi="Arial" w:cs="Arial"/>
          <w:b/>
          <w:sz w:val="20"/>
          <w:szCs w:val="20"/>
          <w:u w:val="single"/>
        </w:rPr>
      </w:pPr>
    </w:p>
    <w:p w14:paraId="65F15CDA" w14:textId="77777777" w:rsidR="00EE5CC4" w:rsidRPr="00FC318B" w:rsidRDefault="00EE5CC4" w:rsidP="00AC0F77">
      <w:pPr>
        <w:rPr>
          <w:rFonts w:ascii="Arial" w:hAnsi="Arial" w:cs="Arial"/>
          <w:u w:val="single"/>
        </w:rPr>
      </w:pPr>
      <w:r w:rsidRPr="00FC318B">
        <w:rPr>
          <w:rFonts w:ascii="Arial" w:hAnsi="Arial" w:cs="Arial"/>
          <w:u w:val="single"/>
        </w:rPr>
        <w:t>Delphi Study Participants</w:t>
      </w:r>
    </w:p>
    <w:p w14:paraId="7784099C"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Representative</w:t>
      </w:r>
      <w:r w:rsidRPr="00FC318B">
        <w:rPr>
          <w:rFonts w:ascii="Arial" w:hAnsi="Arial" w:cs="Arial"/>
          <w:b/>
          <w:sz w:val="20"/>
          <w:szCs w:val="20"/>
        </w:rPr>
        <w:tab/>
      </w:r>
      <w:r w:rsidRPr="00FC318B">
        <w:rPr>
          <w:rFonts w:ascii="Arial" w:hAnsi="Arial" w:cs="Arial"/>
          <w:b/>
          <w:sz w:val="20"/>
          <w:szCs w:val="20"/>
        </w:rPr>
        <w:tab/>
      </w:r>
      <w:r w:rsidRPr="00FC318B">
        <w:rPr>
          <w:rFonts w:ascii="Arial" w:hAnsi="Arial" w:cs="Arial"/>
          <w:b/>
          <w:sz w:val="20"/>
          <w:szCs w:val="20"/>
        </w:rPr>
        <w:tab/>
      </w:r>
      <w:r w:rsidRPr="00FC318B">
        <w:rPr>
          <w:rFonts w:ascii="Arial" w:hAnsi="Arial" w:cs="Arial"/>
          <w:b/>
          <w:sz w:val="20"/>
          <w:szCs w:val="20"/>
        </w:rPr>
        <w:tab/>
        <w:t>Affiliations</w:t>
      </w:r>
    </w:p>
    <w:p w14:paraId="1F718D86" w14:textId="77777777" w:rsidR="00EE5CC4" w:rsidRPr="00FC318B" w:rsidRDefault="00EE5CC4" w:rsidP="00AC0F77">
      <w:pPr>
        <w:pStyle w:val="NoSpacing"/>
        <w:rPr>
          <w:rFonts w:ascii="Arial" w:hAnsi="Arial" w:cs="Arial"/>
          <w:sz w:val="20"/>
          <w:szCs w:val="20"/>
        </w:rPr>
      </w:pPr>
      <w:r w:rsidRPr="00FC318B">
        <w:rPr>
          <w:rFonts w:ascii="Arial" w:hAnsi="Arial" w:cs="Arial"/>
          <w:b/>
          <w:sz w:val="20"/>
          <w:szCs w:val="20"/>
        </w:rPr>
        <w:t>Patient Representatives (n=15)</w:t>
      </w:r>
      <w:r w:rsidRPr="00FC318B">
        <w:rPr>
          <w:rFonts w:ascii="Arial" w:hAnsi="Arial" w:cs="Arial"/>
          <w:sz w:val="20"/>
          <w:szCs w:val="20"/>
        </w:rPr>
        <w:t xml:space="preserve">   </w:t>
      </w:r>
    </w:p>
    <w:tbl>
      <w:tblPr>
        <w:tblW w:w="10255" w:type="dxa"/>
        <w:tblInd w:w="93" w:type="dxa"/>
        <w:tblLook w:val="04A0" w:firstRow="1" w:lastRow="0" w:firstColumn="1" w:lastColumn="0" w:noHBand="0" w:noVBand="1"/>
      </w:tblPr>
      <w:tblGrid>
        <w:gridCol w:w="3559"/>
        <w:gridCol w:w="6696"/>
      </w:tblGrid>
      <w:tr w:rsidR="00EE5CC4" w:rsidRPr="00FC318B" w14:paraId="21477ADC" w14:textId="77777777" w:rsidTr="00AC0F77">
        <w:trPr>
          <w:trHeight w:val="300"/>
        </w:trPr>
        <w:tc>
          <w:tcPr>
            <w:tcW w:w="3559" w:type="dxa"/>
            <w:noWrap/>
            <w:hideMark/>
          </w:tcPr>
          <w:p w14:paraId="624F1E3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10477B0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Unit (ICU) Steps Ireland</w:t>
            </w:r>
          </w:p>
        </w:tc>
      </w:tr>
      <w:tr w:rsidR="00EE5CC4" w:rsidRPr="00FC318B" w14:paraId="1186CEBD" w14:textId="77777777" w:rsidTr="00AC0F77">
        <w:trPr>
          <w:trHeight w:val="300"/>
        </w:trPr>
        <w:tc>
          <w:tcPr>
            <w:tcW w:w="3559" w:type="dxa"/>
            <w:noWrap/>
            <w:hideMark/>
          </w:tcPr>
          <w:p w14:paraId="4E41100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3111C38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Ireland</w:t>
            </w:r>
          </w:p>
        </w:tc>
      </w:tr>
      <w:tr w:rsidR="00EE5CC4" w:rsidRPr="00FC318B" w14:paraId="16688824" w14:textId="77777777" w:rsidTr="00AC0F77">
        <w:trPr>
          <w:trHeight w:val="300"/>
        </w:trPr>
        <w:tc>
          <w:tcPr>
            <w:tcW w:w="3559" w:type="dxa"/>
            <w:noWrap/>
            <w:hideMark/>
          </w:tcPr>
          <w:p w14:paraId="7BB5E11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0B88B3D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Ireland</w:t>
            </w:r>
          </w:p>
        </w:tc>
      </w:tr>
      <w:tr w:rsidR="00EE5CC4" w:rsidRPr="00FC318B" w14:paraId="1F89B53C" w14:textId="77777777" w:rsidTr="00AC0F77">
        <w:trPr>
          <w:trHeight w:val="300"/>
        </w:trPr>
        <w:tc>
          <w:tcPr>
            <w:tcW w:w="3559" w:type="dxa"/>
            <w:noWrap/>
            <w:hideMark/>
          </w:tcPr>
          <w:p w14:paraId="433B8DA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Susan Truesdale</w:t>
            </w:r>
          </w:p>
        </w:tc>
        <w:tc>
          <w:tcPr>
            <w:tcW w:w="6696" w:type="dxa"/>
          </w:tcPr>
          <w:p w14:paraId="5EB6A2A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3A45FD18" w14:textId="77777777" w:rsidTr="00AC0F77">
        <w:trPr>
          <w:trHeight w:val="300"/>
        </w:trPr>
        <w:tc>
          <w:tcPr>
            <w:tcW w:w="3559" w:type="dxa"/>
            <w:noWrap/>
            <w:hideMark/>
          </w:tcPr>
          <w:p w14:paraId="00FA81D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Mrs Patricia </w:t>
            </w:r>
            <w:proofErr w:type="spellStart"/>
            <w:r w:rsidRPr="00FC318B">
              <w:rPr>
                <w:rFonts w:ascii="Arial" w:eastAsia="Times New Roman" w:hAnsi="Arial" w:cs="Arial"/>
                <w:sz w:val="20"/>
                <w:szCs w:val="20"/>
                <w:lang w:eastAsia="en-GB"/>
              </w:rPr>
              <w:t>Fereday</w:t>
            </w:r>
            <w:proofErr w:type="spellEnd"/>
          </w:p>
        </w:tc>
        <w:tc>
          <w:tcPr>
            <w:tcW w:w="6696" w:type="dxa"/>
          </w:tcPr>
          <w:p w14:paraId="25549E3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150492A2" w14:textId="77777777" w:rsidTr="00AC0F77">
        <w:trPr>
          <w:trHeight w:val="300"/>
        </w:trPr>
        <w:tc>
          <w:tcPr>
            <w:tcW w:w="3559" w:type="dxa"/>
            <w:noWrap/>
            <w:hideMark/>
          </w:tcPr>
          <w:p w14:paraId="2A0B5CA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Andrew Davis</w:t>
            </w:r>
          </w:p>
        </w:tc>
        <w:tc>
          <w:tcPr>
            <w:tcW w:w="6696" w:type="dxa"/>
          </w:tcPr>
          <w:p w14:paraId="10EDFCB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41C91AED" w14:textId="77777777" w:rsidTr="00AC0F77">
        <w:trPr>
          <w:trHeight w:val="300"/>
        </w:trPr>
        <w:tc>
          <w:tcPr>
            <w:tcW w:w="3559" w:type="dxa"/>
            <w:noWrap/>
            <w:hideMark/>
          </w:tcPr>
          <w:p w14:paraId="6B7A136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Ian Prothero</w:t>
            </w:r>
          </w:p>
        </w:tc>
        <w:tc>
          <w:tcPr>
            <w:tcW w:w="6696" w:type="dxa"/>
          </w:tcPr>
          <w:p w14:paraId="4546A23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192E7F2C" w14:textId="77777777" w:rsidTr="00AC0F77">
        <w:trPr>
          <w:trHeight w:val="300"/>
        </w:trPr>
        <w:tc>
          <w:tcPr>
            <w:tcW w:w="3559" w:type="dxa"/>
            <w:noWrap/>
            <w:hideMark/>
          </w:tcPr>
          <w:p w14:paraId="5B1AC9D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Mrs Jane </w:t>
            </w:r>
            <w:proofErr w:type="spellStart"/>
            <w:r w:rsidRPr="00FC318B">
              <w:rPr>
                <w:rFonts w:ascii="Arial" w:eastAsia="Times New Roman" w:hAnsi="Arial" w:cs="Arial"/>
                <w:sz w:val="20"/>
                <w:szCs w:val="20"/>
                <w:lang w:eastAsia="en-GB"/>
              </w:rPr>
              <w:t>Gilneur</w:t>
            </w:r>
            <w:proofErr w:type="spellEnd"/>
          </w:p>
        </w:tc>
        <w:tc>
          <w:tcPr>
            <w:tcW w:w="6696" w:type="dxa"/>
          </w:tcPr>
          <w:p w14:paraId="2DBF265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42A78AC5" w14:textId="77777777" w:rsidTr="00AC0F77">
        <w:trPr>
          <w:trHeight w:val="300"/>
        </w:trPr>
        <w:tc>
          <w:tcPr>
            <w:tcW w:w="3559" w:type="dxa"/>
            <w:noWrap/>
            <w:hideMark/>
          </w:tcPr>
          <w:p w14:paraId="27D16AD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Mike Ross</w:t>
            </w:r>
          </w:p>
        </w:tc>
        <w:tc>
          <w:tcPr>
            <w:tcW w:w="6696" w:type="dxa"/>
          </w:tcPr>
          <w:p w14:paraId="27FD7CC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7E6554BC" w14:textId="77777777" w:rsidTr="00AC0F77">
        <w:trPr>
          <w:trHeight w:val="300"/>
        </w:trPr>
        <w:tc>
          <w:tcPr>
            <w:tcW w:w="3559" w:type="dxa"/>
            <w:noWrap/>
            <w:hideMark/>
          </w:tcPr>
          <w:p w14:paraId="30838A2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Ms Nikki Mathers</w:t>
            </w:r>
          </w:p>
        </w:tc>
        <w:tc>
          <w:tcPr>
            <w:tcW w:w="6696" w:type="dxa"/>
          </w:tcPr>
          <w:p w14:paraId="4158955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4D929636" w14:textId="77777777" w:rsidTr="00AC0F77">
        <w:trPr>
          <w:trHeight w:val="300"/>
        </w:trPr>
        <w:tc>
          <w:tcPr>
            <w:tcW w:w="3559" w:type="dxa"/>
            <w:noWrap/>
            <w:hideMark/>
          </w:tcPr>
          <w:p w14:paraId="1070AA5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4D443AD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242CC48C" w14:textId="77777777" w:rsidTr="00AC0F77">
        <w:trPr>
          <w:trHeight w:val="300"/>
        </w:trPr>
        <w:tc>
          <w:tcPr>
            <w:tcW w:w="3559" w:type="dxa"/>
            <w:noWrap/>
            <w:hideMark/>
          </w:tcPr>
          <w:p w14:paraId="0B99675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171F3B2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33A3D66D" w14:textId="77777777" w:rsidTr="00AC0F77">
        <w:trPr>
          <w:trHeight w:val="300"/>
        </w:trPr>
        <w:tc>
          <w:tcPr>
            <w:tcW w:w="3559" w:type="dxa"/>
            <w:noWrap/>
            <w:hideMark/>
          </w:tcPr>
          <w:p w14:paraId="647CFAF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29B5845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5310A2D7" w14:textId="77777777" w:rsidTr="00AC0F77">
        <w:trPr>
          <w:trHeight w:val="300"/>
        </w:trPr>
        <w:tc>
          <w:tcPr>
            <w:tcW w:w="3559" w:type="dxa"/>
            <w:noWrap/>
            <w:hideMark/>
          </w:tcPr>
          <w:p w14:paraId="2F65E9F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Lydia Emerson</w:t>
            </w:r>
          </w:p>
        </w:tc>
        <w:tc>
          <w:tcPr>
            <w:tcW w:w="6696" w:type="dxa"/>
          </w:tcPr>
          <w:p w14:paraId="73CE794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Independent</w:t>
            </w:r>
          </w:p>
        </w:tc>
      </w:tr>
      <w:tr w:rsidR="00EE5CC4" w:rsidRPr="00FC318B" w14:paraId="571D69E3" w14:textId="77777777" w:rsidTr="00AC0F77">
        <w:trPr>
          <w:trHeight w:val="300"/>
        </w:trPr>
        <w:tc>
          <w:tcPr>
            <w:tcW w:w="3559" w:type="dxa"/>
            <w:noWrap/>
            <w:hideMark/>
          </w:tcPr>
          <w:p w14:paraId="4043F58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Sylvie </w:t>
            </w:r>
            <w:proofErr w:type="spellStart"/>
            <w:r w:rsidRPr="00FC318B">
              <w:rPr>
                <w:rFonts w:ascii="Arial" w:eastAsia="Times New Roman" w:hAnsi="Arial" w:cs="Arial"/>
                <w:sz w:val="20"/>
                <w:szCs w:val="20"/>
                <w:lang w:eastAsia="en-GB"/>
              </w:rPr>
              <w:t>Debigaré</w:t>
            </w:r>
            <w:proofErr w:type="spellEnd"/>
            <w:r w:rsidRPr="00FC318B">
              <w:rPr>
                <w:rFonts w:ascii="Arial" w:eastAsia="Times New Roman" w:hAnsi="Arial" w:cs="Arial"/>
                <w:sz w:val="20"/>
                <w:szCs w:val="20"/>
                <w:lang w:eastAsia="en-GB"/>
              </w:rPr>
              <w:t xml:space="preserve">, M.A. Psychologist </w:t>
            </w:r>
          </w:p>
        </w:tc>
        <w:tc>
          <w:tcPr>
            <w:tcW w:w="6696" w:type="dxa"/>
          </w:tcPr>
          <w:p w14:paraId="0A2F640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Independent</w:t>
            </w:r>
          </w:p>
        </w:tc>
      </w:tr>
    </w:tbl>
    <w:p w14:paraId="1E740148" w14:textId="77777777" w:rsidR="00EE5CC4" w:rsidRPr="00FC318B" w:rsidRDefault="00EE5CC4" w:rsidP="00AC0F77">
      <w:pPr>
        <w:pStyle w:val="NoSpacing"/>
        <w:rPr>
          <w:rFonts w:ascii="Arial" w:hAnsi="Arial" w:cs="Arial"/>
          <w:sz w:val="20"/>
          <w:szCs w:val="20"/>
        </w:rPr>
      </w:pPr>
    </w:p>
    <w:p w14:paraId="6361FC7F"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 xml:space="preserve">Industry Representatives (n=10) </w:t>
      </w:r>
    </w:p>
    <w:tbl>
      <w:tblPr>
        <w:tblW w:w="10255" w:type="dxa"/>
        <w:tblInd w:w="93" w:type="dxa"/>
        <w:tblLook w:val="04A0" w:firstRow="1" w:lastRow="0" w:firstColumn="1" w:lastColumn="0" w:noHBand="0" w:noVBand="1"/>
      </w:tblPr>
      <w:tblGrid>
        <w:gridCol w:w="3559"/>
        <w:gridCol w:w="6696"/>
      </w:tblGrid>
      <w:tr w:rsidR="00EE5CC4" w:rsidRPr="00FC318B" w14:paraId="5828AC6A" w14:textId="77777777" w:rsidTr="00AC0F77">
        <w:trPr>
          <w:trHeight w:val="300"/>
        </w:trPr>
        <w:tc>
          <w:tcPr>
            <w:tcW w:w="3559" w:type="dxa"/>
            <w:noWrap/>
            <w:hideMark/>
          </w:tcPr>
          <w:p w14:paraId="4120901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Thomas Krueger</w:t>
            </w:r>
          </w:p>
        </w:tc>
        <w:tc>
          <w:tcPr>
            <w:tcW w:w="6696" w:type="dxa"/>
          </w:tcPr>
          <w:p w14:paraId="1943C6A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Dräger</w:t>
            </w:r>
          </w:p>
        </w:tc>
      </w:tr>
      <w:tr w:rsidR="00EE5CC4" w:rsidRPr="00FC318B" w14:paraId="60D247E1" w14:textId="77777777" w:rsidTr="00AC0F77">
        <w:trPr>
          <w:trHeight w:val="300"/>
        </w:trPr>
        <w:tc>
          <w:tcPr>
            <w:tcW w:w="3559" w:type="dxa"/>
            <w:noWrap/>
            <w:hideMark/>
          </w:tcPr>
          <w:p w14:paraId="2B6B3DB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Aleh</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Satsishur</w:t>
            </w:r>
            <w:proofErr w:type="spellEnd"/>
          </w:p>
        </w:tc>
        <w:tc>
          <w:tcPr>
            <w:tcW w:w="6696" w:type="dxa"/>
          </w:tcPr>
          <w:p w14:paraId="4C2C76B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Hamilton Medical</w:t>
            </w:r>
          </w:p>
        </w:tc>
      </w:tr>
      <w:tr w:rsidR="00EE5CC4" w:rsidRPr="00FC318B" w14:paraId="0F414CBE" w14:textId="77777777" w:rsidTr="00AC0F77">
        <w:trPr>
          <w:trHeight w:val="300"/>
        </w:trPr>
        <w:tc>
          <w:tcPr>
            <w:tcW w:w="3559" w:type="dxa"/>
            <w:noWrap/>
            <w:hideMark/>
          </w:tcPr>
          <w:p w14:paraId="7E1C6BE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Ms Francesca Walther</w:t>
            </w:r>
          </w:p>
        </w:tc>
        <w:tc>
          <w:tcPr>
            <w:tcW w:w="6696" w:type="dxa"/>
          </w:tcPr>
          <w:p w14:paraId="2365B0E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Hamilton Medical</w:t>
            </w:r>
          </w:p>
        </w:tc>
      </w:tr>
      <w:tr w:rsidR="00EE5CC4" w:rsidRPr="00FC318B" w14:paraId="6F623E0A" w14:textId="77777777" w:rsidTr="00AC0F77">
        <w:trPr>
          <w:trHeight w:val="300"/>
        </w:trPr>
        <w:tc>
          <w:tcPr>
            <w:tcW w:w="3559" w:type="dxa"/>
            <w:noWrap/>
            <w:hideMark/>
          </w:tcPr>
          <w:p w14:paraId="5729C3E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Ms Alexandra Gerlach</w:t>
            </w:r>
          </w:p>
        </w:tc>
        <w:tc>
          <w:tcPr>
            <w:tcW w:w="6696" w:type="dxa"/>
          </w:tcPr>
          <w:p w14:paraId="784E500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Hamilton Medical</w:t>
            </w:r>
          </w:p>
        </w:tc>
      </w:tr>
      <w:tr w:rsidR="00EE5CC4" w:rsidRPr="00FC318B" w14:paraId="44ED8215" w14:textId="77777777" w:rsidTr="00AC0F77">
        <w:trPr>
          <w:trHeight w:val="300"/>
        </w:trPr>
        <w:tc>
          <w:tcPr>
            <w:tcW w:w="3559" w:type="dxa"/>
            <w:noWrap/>
            <w:hideMark/>
          </w:tcPr>
          <w:p w14:paraId="26F309B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54C92DC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Hamilton Medical</w:t>
            </w:r>
          </w:p>
        </w:tc>
      </w:tr>
      <w:tr w:rsidR="00EE5CC4" w:rsidRPr="00FC318B" w14:paraId="6D7BF2A0" w14:textId="77777777" w:rsidTr="00AC0F77">
        <w:trPr>
          <w:trHeight w:val="300"/>
        </w:trPr>
        <w:tc>
          <w:tcPr>
            <w:tcW w:w="3559" w:type="dxa"/>
            <w:noWrap/>
            <w:hideMark/>
          </w:tcPr>
          <w:p w14:paraId="66A43D3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45CD3BC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Hamilton Medical</w:t>
            </w:r>
          </w:p>
        </w:tc>
      </w:tr>
      <w:tr w:rsidR="00EE5CC4" w:rsidRPr="00FC318B" w14:paraId="29281A2A" w14:textId="77777777" w:rsidTr="00AC0F77">
        <w:trPr>
          <w:trHeight w:val="300"/>
        </w:trPr>
        <w:tc>
          <w:tcPr>
            <w:tcW w:w="3559" w:type="dxa"/>
            <w:noWrap/>
            <w:hideMark/>
          </w:tcPr>
          <w:p w14:paraId="4717C51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75F0924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Hamilton Medical</w:t>
            </w:r>
          </w:p>
        </w:tc>
      </w:tr>
      <w:tr w:rsidR="00EE5CC4" w:rsidRPr="00FC318B" w14:paraId="3A7B8D4F" w14:textId="77777777" w:rsidTr="00AC0F77">
        <w:trPr>
          <w:trHeight w:val="300"/>
        </w:trPr>
        <w:tc>
          <w:tcPr>
            <w:tcW w:w="3559" w:type="dxa"/>
            <w:noWrap/>
            <w:hideMark/>
          </w:tcPr>
          <w:p w14:paraId="0280809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Mr Mattias </w:t>
            </w:r>
            <w:proofErr w:type="spellStart"/>
            <w:r w:rsidRPr="00FC318B">
              <w:rPr>
                <w:rFonts w:ascii="Arial" w:eastAsia="Times New Roman" w:hAnsi="Arial" w:cs="Arial"/>
                <w:sz w:val="20"/>
                <w:szCs w:val="20"/>
                <w:lang w:eastAsia="en-GB"/>
              </w:rPr>
              <w:t>Himmelstoss</w:t>
            </w:r>
            <w:proofErr w:type="spellEnd"/>
          </w:p>
        </w:tc>
        <w:tc>
          <w:tcPr>
            <w:tcW w:w="6696" w:type="dxa"/>
          </w:tcPr>
          <w:p w14:paraId="16D3128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Hamilton Medical AG</w:t>
            </w:r>
          </w:p>
        </w:tc>
      </w:tr>
      <w:tr w:rsidR="00EE5CC4" w:rsidRPr="00FC318B" w14:paraId="0FF6C7A7" w14:textId="77777777" w:rsidTr="00AC0F77">
        <w:trPr>
          <w:trHeight w:val="300"/>
        </w:trPr>
        <w:tc>
          <w:tcPr>
            <w:tcW w:w="3559" w:type="dxa"/>
            <w:noWrap/>
            <w:hideMark/>
          </w:tcPr>
          <w:p w14:paraId="30E8D14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Christian Remus</w:t>
            </w:r>
          </w:p>
        </w:tc>
        <w:tc>
          <w:tcPr>
            <w:tcW w:w="6696" w:type="dxa"/>
          </w:tcPr>
          <w:p w14:paraId="6EB0CEB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IMT Medical</w:t>
            </w:r>
          </w:p>
        </w:tc>
      </w:tr>
      <w:tr w:rsidR="00EE5CC4" w:rsidRPr="00FC318B" w14:paraId="43233DF7" w14:textId="77777777" w:rsidTr="00AC0F77">
        <w:trPr>
          <w:trHeight w:val="300"/>
        </w:trPr>
        <w:tc>
          <w:tcPr>
            <w:tcW w:w="3559" w:type="dxa"/>
            <w:noWrap/>
            <w:hideMark/>
          </w:tcPr>
          <w:p w14:paraId="095619A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Ms </w:t>
            </w:r>
            <w:proofErr w:type="spellStart"/>
            <w:r w:rsidRPr="00FC318B">
              <w:rPr>
                <w:rFonts w:ascii="Arial" w:eastAsia="Times New Roman" w:hAnsi="Arial" w:cs="Arial"/>
                <w:sz w:val="20"/>
                <w:szCs w:val="20"/>
                <w:lang w:eastAsia="en-GB"/>
              </w:rPr>
              <w:t>Sharona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Ghazy</w:t>
            </w:r>
            <w:proofErr w:type="spellEnd"/>
          </w:p>
        </w:tc>
        <w:tc>
          <w:tcPr>
            <w:tcW w:w="6696" w:type="dxa"/>
          </w:tcPr>
          <w:p w14:paraId="4723CAA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Philips Healthcare</w:t>
            </w:r>
          </w:p>
        </w:tc>
      </w:tr>
    </w:tbl>
    <w:p w14:paraId="3A0D14E2" w14:textId="77777777" w:rsidR="00EE5CC4" w:rsidRPr="00FC318B" w:rsidRDefault="00EE5CC4" w:rsidP="00AC0F77">
      <w:pPr>
        <w:pStyle w:val="NoSpacing"/>
        <w:rPr>
          <w:rFonts w:ascii="Arial" w:hAnsi="Arial" w:cs="Arial"/>
          <w:sz w:val="20"/>
          <w:szCs w:val="20"/>
        </w:rPr>
      </w:pPr>
    </w:p>
    <w:p w14:paraId="22E6E803"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Researchers (n=56)</w:t>
      </w:r>
    </w:p>
    <w:tbl>
      <w:tblPr>
        <w:tblW w:w="10255" w:type="dxa"/>
        <w:tblInd w:w="93" w:type="dxa"/>
        <w:tblLook w:val="04A0" w:firstRow="1" w:lastRow="0" w:firstColumn="1" w:lastColumn="0" w:noHBand="0" w:noVBand="1"/>
      </w:tblPr>
      <w:tblGrid>
        <w:gridCol w:w="3559"/>
        <w:gridCol w:w="6696"/>
      </w:tblGrid>
      <w:tr w:rsidR="00EE5CC4" w:rsidRPr="00FC318B" w14:paraId="7FDC195E" w14:textId="77777777" w:rsidTr="00AC0F77">
        <w:trPr>
          <w:trHeight w:val="292"/>
        </w:trPr>
        <w:tc>
          <w:tcPr>
            <w:tcW w:w="3559" w:type="dxa"/>
            <w:noWrap/>
            <w:hideMark/>
          </w:tcPr>
          <w:p w14:paraId="0F5F80A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Paolo </w:t>
            </w:r>
            <w:proofErr w:type="spellStart"/>
            <w:r w:rsidRPr="00FC318B">
              <w:rPr>
                <w:rFonts w:ascii="Arial" w:eastAsia="Times New Roman" w:hAnsi="Arial" w:cs="Arial"/>
                <w:sz w:val="20"/>
                <w:szCs w:val="20"/>
                <w:lang w:eastAsia="en-GB"/>
              </w:rPr>
              <w:t>Navalesi</w:t>
            </w:r>
            <w:proofErr w:type="spellEnd"/>
          </w:p>
        </w:tc>
        <w:tc>
          <w:tcPr>
            <w:tcW w:w="6696" w:type="dxa"/>
          </w:tcPr>
          <w:p w14:paraId="5DD6432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Anaesthesia and Intensive Care, Department of Medical and Surgical Sciences, Magna Graecia University, Catanzaro, Italy</w:t>
            </w:r>
          </w:p>
        </w:tc>
      </w:tr>
      <w:tr w:rsidR="00EE5CC4" w:rsidRPr="00FC318B" w14:paraId="001EF387" w14:textId="77777777" w:rsidTr="00AC0F77">
        <w:trPr>
          <w:trHeight w:val="292"/>
        </w:trPr>
        <w:tc>
          <w:tcPr>
            <w:tcW w:w="3559" w:type="dxa"/>
            <w:noWrap/>
            <w:hideMark/>
          </w:tcPr>
          <w:p w14:paraId="39C62D4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Rakshit</w:t>
            </w:r>
            <w:proofErr w:type="spellEnd"/>
            <w:r w:rsidRPr="00FC318B">
              <w:rPr>
                <w:rFonts w:ascii="Arial" w:eastAsia="Times New Roman" w:hAnsi="Arial" w:cs="Arial"/>
                <w:sz w:val="20"/>
                <w:szCs w:val="20"/>
                <w:lang w:eastAsia="en-GB"/>
              </w:rPr>
              <w:t xml:space="preserve"> Panwar</w:t>
            </w:r>
          </w:p>
        </w:tc>
        <w:tc>
          <w:tcPr>
            <w:tcW w:w="6696" w:type="dxa"/>
          </w:tcPr>
          <w:p w14:paraId="02C4AA1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Australian and New Zealand Intensive Care Society (ANZICS) </w:t>
            </w:r>
          </w:p>
          <w:p w14:paraId="4DBDA99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Clinical Trials Group and Research Centre</w:t>
            </w:r>
          </w:p>
        </w:tc>
      </w:tr>
      <w:tr w:rsidR="00EE5CC4" w:rsidRPr="00FC318B" w14:paraId="181B35C8" w14:textId="77777777" w:rsidTr="00AC0F77">
        <w:trPr>
          <w:trHeight w:val="292"/>
        </w:trPr>
        <w:tc>
          <w:tcPr>
            <w:tcW w:w="3559" w:type="dxa"/>
            <w:noWrap/>
            <w:hideMark/>
          </w:tcPr>
          <w:p w14:paraId="3E712FF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David Cooper</w:t>
            </w:r>
          </w:p>
        </w:tc>
        <w:tc>
          <w:tcPr>
            <w:tcW w:w="6696" w:type="dxa"/>
          </w:tcPr>
          <w:p w14:paraId="174A4A9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ANZICS Clinical Trials Group and Research Centre</w:t>
            </w:r>
          </w:p>
        </w:tc>
      </w:tr>
      <w:tr w:rsidR="00EE5CC4" w:rsidRPr="00FC318B" w14:paraId="008AFCFE" w14:textId="77777777" w:rsidTr="00AC0F77">
        <w:trPr>
          <w:trHeight w:val="292"/>
        </w:trPr>
        <w:tc>
          <w:tcPr>
            <w:tcW w:w="3559" w:type="dxa"/>
            <w:noWrap/>
            <w:hideMark/>
          </w:tcPr>
          <w:p w14:paraId="66EAE75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Hergen</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Buscher</w:t>
            </w:r>
            <w:proofErr w:type="spellEnd"/>
          </w:p>
        </w:tc>
        <w:tc>
          <w:tcPr>
            <w:tcW w:w="6696" w:type="dxa"/>
          </w:tcPr>
          <w:p w14:paraId="5CBAACF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ANZICS Clinical Trials Group and Research Centre</w:t>
            </w:r>
          </w:p>
        </w:tc>
      </w:tr>
      <w:tr w:rsidR="00EE5CC4" w:rsidRPr="00FC318B" w14:paraId="3358613A" w14:textId="77777777" w:rsidTr="00AC0F77">
        <w:trPr>
          <w:trHeight w:val="300"/>
        </w:trPr>
        <w:tc>
          <w:tcPr>
            <w:tcW w:w="3559" w:type="dxa"/>
            <w:noWrap/>
            <w:hideMark/>
          </w:tcPr>
          <w:p w14:paraId="6F184DA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Associate Professor Carol Hodgson PhD FACP </w:t>
            </w:r>
            <w:proofErr w:type="spellStart"/>
            <w:r w:rsidRPr="00FC318B">
              <w:rPr>
                <w:rFonts w:ascii="Arial" w:eastAsia="Times New Roman" w:hAnsi="Arial" w:cs="Arial"/>
                <w:sz w:val="20"/>
                <w:szCs w:val="20"/>
                <w:lang w:eastAsia="en-GB"/>
              </w:rPr>
              <w:t>BAppSc</w:t>
            </w:r>
            <w:proofErr w:type="spellEnd"/>
            <w:r w:rsidRPr="00FC318B">
              <w:rPr>
                <w:rFonts w:ascii="Arial" w:eastAsia="Times New Roman" w:hAnsi="Arial" w:cs="Arial"/>
                <w:sz w:val="20"/>
                <w:szCs w:val="20"/>
                <w:lang w:eastAsia="en-GB"/>
              </w:rPr>
              <w:t>(PT)</w:t>
            </w:r>
          </w:p>
        </w:tc>
        <w:tc>
          <w:tcPr>
            <w:tcW w:w="6696" w:type="dxa"/>
          </w:tcPr>
          <w:p w14:paraId="1267CE0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Deputy Director ANZICS, Department of Epidemiology and Preventive Medicine, Monash University, Melbourne, Australia</w:t>
            </w:r>
          </w:p>
        </w:tc>
      </w:tr>
      <w:tr w:rsidR="00EE5CC4" w:rsidRPr="00FC318B" w14:paraId="16A7B79A" w14:textId="77777777" w:rsidTr="00AC0F77">
        <w:trPr>
          <w:trHeight w:val="300"/>
        </w:trPr>
        <w:tc>
          <w:tcPr>
            <w:tcW w:w="3559" w:type="dxa"/>
            <w:noWrap/>
            <w:hideMark/>
          </w:tcPr>
          <w:p w14:paraId="6096B0C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Elizabeth H Skinner</w:t>
            </w:r>
          </w:p>
        </w:tc>
        <w:tc>
          <w:tcPr>
            <w:tcW w:w="6696" w:type="dxa"/>
          </w:tcPr>
          <w:p w14:paraId="1007CF4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ANZICS Clinical Trials Group and Research Centre</w:t>
            </w:r>
          </w:p>
        </w:tc>
      </w:tr>
      <w:tr w:rsidR="00EE5CC4" w:rsidRPr="00FC318B" w14:paraId="29B161A0" w14:textId="77777777" w:rsidTr="00AC0F77">
        <w:trPr>
          <w:trHeight w:val="300"/>
        </w:trPr>
        <w:tc>
          <w:tcPr>
            <w:tcW w:w="3559" w:type="dxa"/>
            <w:noWrap/>
            <w:hideMark/>
          </w:tcPr>
          <w:p w14:paraId="3B3B5C7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Jason </w:t>
            </w:r>
            <w:proofErr w:type="spellStart"/>
            <w:r w:rsidRPr="00FC318B">
              <w:rPr>
                <w:rFonts w:ascii="Arial" w:eastAsia="Times New Roman" w:hAnsi="Arial" w:cs="Arial"/>
                <w:sz w:val="20"/>
                <w:szCs w:val="20"/>
                <w:lang w:eastAsia="en-GB"/>
              </w:rPr>
              <w:t>Phua</w:t>
            </w:r>
            <w:proofErr w:type="spellEnd"/>
          </w:p>
        </w:tc>
        <w:tc>
          <w:tcPr>
            <w:tcW w:w="6696" w:type="dxa"/>
          </w:tcPr>
          <w:p w14:paraId="6F584DE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Asian Critical Care Clinical Trials Group</w:t>
            </w:r>
          </w:p>
        </w:tc>
      </w:tr>
      <w:tr w:rsidR="00EE5CC4" w:rsidRPr="00FC318B" w14:paraId="22B12053" w14:textId="77777777" w:rsidTr="00AC0F77">
        <w:trPr>
          <w:trHeight w:val="300"/>
        </w:trPr>
        <w:tc>
          <w:tcPr>
            <w:tcW w:w="3559" w:type="dxa"/>
            <w:noWrap/>
            <w:hideMark/>
          </w:tcPr>
          <w:p w14:paraId="14FAEE5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Nadir Yehya</w:t>
            </w:r>
          </w:p>
        </w:tc>
        <w:tc>
          <w:tcPr>
            <w:tcW w:w="6696" w:type="dxa"/>
          </w:tcPr>
          <w:p w14:paraId="7996A12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Children’s Hospital of Philadelphia (CHOP), USA</w:t>
            </w:r>
          </w:p>
        </w:tc>
      </w:tr>
      <w:tr w:rsidR="00EE5CC4" w:rsidRPr="00FC318B" w14:paraId="2EDBB8CA" w14:textId="77777777" w:rsidTr="00AC0F77">
        <w:trPr>
          <w:trHeight w:val="300"/>
        </w:trPr>
        <w:tc>
          <w:tcPr>
            <w:tcW w:w="3559" w:type="dxa"/>
            <w:noWrap/>
            <w:hideMark/>
          </w:tcPr>
          <w:p w14:paraId="0031CAD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Alicia San</w:t>
            </w:r>
          </w:p>
        </w:tc>
        <w:tc>
          <w:tcPr>
            <w:tcW w:w="6696" w:type="dxa"/>
          </w:tcPr>
          <w:p w14:paraId="113EBCB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Critical Care Doctoral European Nurses Group (CC-DEN)</w:t>
            </w:r>
          </w:p>
        </w:tc>
      </w:tr>
      <w:tr w:rsidR="00EE5CC4" w:rsidRPr="00FC318B" w14:paraId="2F1DEC94" w14:textId="77777777" w:rsidTr="00AC0F77">
        <w:trPr>
          <w:trHeight w:val="641"/>
        </w:trPr>
        <w:tc>
          <w:tcPr>
            <w:tcW w:w="3559" w:type="dxa"/>
            <w:noWrap/>
            <w:hideMark/>
          </w:tcPr>
          <w:p w14:paraId="3E4CF79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lastRenderedPageBreak/>
              <w:t xml:space="preserve">Daniel </w:t>
            </w:r>
            <w:proofErr w:type="spellStart"/>
            <w:r w:rsidRPr="00FC318B">
              <w:rPr>
                <w:rFonts w:ascii="Arial" w:eastAsia="Times New Roman" w:hAnsi="Arial" w:cs="Arial"/>
                <w:sz w:val="20"/>
                <w:szCs w:val="20"/>
                <w:lang w:eastAsia="en-GB"/>
              </w:rPr>
              <w:t>Talmor</w:t>
            </w:r>
            <w:proofErr w:type="spellEnd"/>
          </w:p>
        </w:tc>
        <w:tc>
          <w:tcPr>
            <w:tcW w:w="6696" w:type="dxa"/>
          </w:tcPr>
          <w:p w14:paraId="29C2BEC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Department of Anesthesia, Critical Care and Pain Medicine, Beth Israel Deaconess Medical </w:t>
            </w:r>
            <w:proofErr w:type="spellStart"/>
            <w:r w:rsidRPr="00FC318B">
              <w:rPr>
                <w:rFonts w:ascii="Arial" w:eastAsia="Times New Roman" w:hAnsi="Arial" w:cs="Arial"/>
                <w:sz w:val="20"/>
                <w:szCs w:val="20"/>
                <w:lang w:eastAsia="en-GB"/>
              </w:rPr>
              <w:t>Center</w:t>
            </w:r>
            <w:proofErr w:type="spellEnd"/>
            <w:r w:rsidRPr="00FC318B">
              <w:rPr>
                <w:rFonts w:ascii="Arial" w:eastAsia="Times New Roman" w:hAnsi="Arial" w:cs="Arial"/>
                <w:sz w:val="20"/>
                <w:szCs w:val="20"/>
                <w:lang w:eastAsia="en-GB"/>
              </w:rPr>
              <w:t xml:space="preserve"> with Harvard Medical School, USA</w:t>
            </w:r>
          </w:p>
        </w:tc>
      </w:tr>
      <w:tr w:rsidR="00EE5CC4" w:rsidRPr="00FC318B" w14:paraId="6B76A46B" w14:textId="77777777" w:rsidTr="00AC0F77">
        <w:trPr>
          <w:trHeight w:val="538"/>
        </w:trPr>
        <w:tc>
          <w:tcPr>
            <w:tcW w:w="3559" w:type="dxa"/>
            <w:noWrap/>
            <w:hideMark/>
          </w:tcPr>
          <w:p w14:paraId="2A09AF2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Ms Lynette Newby</w:t>
            </w:r>
          </w:p>
        </w:tc>
        <w:tc>
          <w:tcPr>
            <w:tcW w:w="6696" w:type="dxa"/>
          </w:tcPr>
          <w:p w14:paraId="5091264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Department of Critical Care Medicine, Auckland City Hospital, New Zealand</w:t>
            </w:r>
          </w:p>
        </w:tc>
      </w:tr>
      <w:tr w:rsidR="00EE5CC4" w:rsidRPr="00FC318B" w14:paraId="0D5B65EB" w14:textId="77777777" w:rsidTr="00AC0F77">
        <w:trPr>
          <w:trHeight w:val="573"/>
        </w:trPr>
        <w:tc>
          <w:tcPr>
            <w:tcW w:w="3559" w:type="dxa"/>
            <w:noWrap/>
            <w:hideMark/>
          </w:tcPr>
          <w:p w14:paraId="418E9E4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John Muscedere</w:t>
            </w:r>
          </w:p>
        </w:tc>
        <w:tc>
          <w:tcPr>
            <w:tcW w:w="6696" w:type="dxa"/>
          </w:tcPr>
          <w:p w14:paraId="175AB19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Dept of Critical Care Medicine, Queens University Kingston, Ontario, Canada</w:t>
            </w:r>
          </w:p>
        </w:tc>
      </w:tr>
      <w:tr w:rsidR="00EE5CC4" w:rsidRPr="00FC318B" w14:paraId="6CAC5977" w14:textId="77777777" w:rsidTr="00AC0F77">
        <w:trPr>
          <w:trHeight w:val="410"/>
        </w:trPr>
        <w:tc>
          <w:tcPr>
            <w:tcW w:w="3559" w:type="dxa"/>
            <w:noWrap/>
            <w:hideMark/>
          </w:tcPr>
          <w:p w14:paraId="0661921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Hannah Wunsch</w:t>
            </w:r>
          </w:p>
        </w:tc>
        <w:tc>
          <w:tcPr>
            <w:tcW w:w="6696" w:type="dxa"/>
          </w:tcPr>
          <w:p w14:paraId="682EF65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Dept of Critical Care Medicine, Sunnybrook Health Sciences Centre, Toronto, Canada</w:t>
            </w:r>
          </w:p>
        </w:tc>
      </w:tr>
      <w:tr w:rsidR="00EE5CC4" w:rsidRPr="00FC318B" w14:paraId="36C25ECE" w14:textId="77777777" w:rsidTr="00AC0F77">
        <w:trPr>
          <w:trHeight w:val="460"/>
        </w:trPr>
        <w:tc>
          <w:tcPr>
            <w:tcW w:w="3559" w:type="dxa"/>
            <w:noWrap/>
            <w:hideMark/>
          </w:tcPr>
          <w:p w14:paraId="2AF1147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Vineet Bhandari</w:t>
            </w:r>
          </w:p>
        </w:tc>
        <w:tc>
          <w:tcPr>
            <w:tcW w:w="6696" w:type="dxa"/>
          </w:tcPr>
          <w:p w14:paraId="7DAB7C0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Drexel University/ St. Christopher's Hospital for Children, Philadelphia, USA</w:t>
            </w:r>
          </w:p>
        </w:tc>
      </w:tr>
      <w:tr w:rsidR="00EE5CC4" w:rsidRPr="00FC318B" w14:paraId="4CFFB0B3" w14:textId="77777777" w:rsidTr="00AC0F77">
        <w:trPr>
          <w:trHeight w:val="199"/>
        </w:trPr>
        <w:tc>
          <w:tcPr>
            <w:tcW w:w="3559" w:type="dxa"/>
            <w:noWrap/>
            <w:hideMark/>
          </w:tcPr>
          <w:p w14:paraId="59BBD04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Paul E </w:t>
            </w:r>
            <w:proofErr w:type="spellStart"/>
            <w:r w:rsidRPr="00FC318B">
              <w:rPr>
                <w:rFonts w:ascii="Arial" w:eastAsia="Times New Roman" w:hAnsi="Arial" w:cs="Arial"/>
                <w:sz w:val="20"/>
                <w:szCs w:val="20"/>
                <w:lang w:eastAsia="en-GB"/>
              </w:rPr>
              <w:t>Marik</w:t>
            </w:r>
            <w:proofErr w:type="spellEnd"/>
            <w:r w:rsidRPr="00FC318B">
              <w:rPr>
                <w:rFonts w:ascii="Arial" w:eastAsia="Times New Roman" w:hAnsi="Arial" w:cs="Arial"/>
                <w:sz w:val="20"/>
                <w:szCs w:val="20"/>
                <w:lang w:eastAsia="en-GB"/>
              </w:rPr>
              <w:t>, MD</w:t>
            </w:r>
          </w:p>
        </w:tc>
        <w:tc>
          <w:tcPr>
            <w:tcW w:w="6696" w:type="dxa"/>
          </w:tcPr>
          <w:p w14:paraId="15327D5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Eastern Virginia Medical School, USA</w:t>
            </w:r>
          </w:p>
        </w:tc>
      </w:tr>
      <w:tr w:rsidR="00EE5CC4" w:rsidRPr="00FC318B" w14:paraId="61B3F920" w14:textId="77777777" w:rsidTr="00AC0F77">
        <w:trPr>
          <w:trHeight w:val="300"/>
        </w:trPr>
        <w:tc>
          <w:tcPr>
            <w:tcW w:w="3559" w:type="dxa"/>
            <w:noWrap/>
            <w:hideMark/>
          </w:tcPr>
          <w:p w14:paraId="082A960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Lisa Salisbury</w:t>
            </w:r>
          </w:p>
        </w:tc>
        <w:tc>
          <w:tcPr>
            <w:tcW w:w="6696" w:type="dxa"/>
          </w:tcPr>
          <w:p w14:paraId="64CB2E1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Edinburgh Critical Care Research Group, UK</w:t>
            </w:r>
          </w:p>
        </w:tc>
      </w:tr>
      <w:tr w:rsidR="00EE5CC4" w:rsidRPr="00FC318B" w14:paraId="788C6E0A" w14:textId="77777777" w:rsidTr="00AC0F77">
        <w:trPr>
          <w:trHeight w:val="300"/>
        </w:trPr>
        <w:tc>
          <w:tcPr>
            <w:tcW w:w="3559" w:type="dxa"/>
            <w:noWrap/>
            <w:hideMark/>
          </w:tcPr>
          <w:p w14:paraId="5069397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Despoina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Koulenti</w:t>
            </w:r>
            <w:proofErr w:type="spellEnd"/>
          </w:p>
        </w:tc>
        <w:tc>
          <w:tcPr>
            <w:tcW w:w="6696" w:type="dxa"/>
          </w:tcPr>
          <w:p w14:paraId="6FCF235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Head of the Working Group on Pneumonia of ESICM</w:t>
            </w:r>
          </w:p>
        </w:tc>
      </w:tr>
      <w:tr w:rsidR="00EE5CC4" w:rsidRPr="00FC318B" w14:paraId="35A45634" w14:textId="77777777" w:rsidTr="00AC0F77">
        <w:trPr>
          <w:trHeight w:val="300"/>
        </w:trPr>
        <w:tc>
          <w:tcPr>
            <w:tcW w:w="3559" w:type="dxa"/>
            <w:noWrap/>
            <w:hideMark/>
          </w:tcPr>
          <w:p w14:paraId="3E666BF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Evangelos</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Giamarellos-Bourboulis</w:t>
            </w:r>
            <w:proofErr w:type="spellEnd"/>
          </w:p>
        </w:tc>
        <w:tc>
          <w:tcPr>
            <w:tcW w:w="6696" w:type="dxa"/>
          </w:tcPr>
          <w:p w14:paraId="7A47F58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Hellenic Sepsis Study Group, Greece</w:t>
            </w:r>
          </w:p>
        </w:tc>
      </w:tr>
      <w:tr w:rsidR="00EE5CC4" w:rsidRPr="00FC318B" w14:paraId="5CA75FC5" w14:textId="77777777" w:rsidTr="00AC0F77">
        <w:trPr>
          <w:trHeight w:val="300"/>
        </w:trPr>
        <w:tc>
          <w:tcPr>
            <w:tcW w:w="3559" w:type="dxa"/>
            <w:noWrap/>
            <w:hideMark/>
          </w:tcPr>
          <w:p w14:paraId="7C8BC80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Theonymfi</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Papavasilopoulou</w:t>
            </w:r>
            <w:proofErr w:type="spellEnd"/>
          </w:p>
        </w:tc>
        <w:tc>
          <w:tcPr>
            <w:tcW w:w="6696" w:type="dxa"/>
          </w:tcPr>
          <w:p w14:paraId="19869FA6"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Hippokrateion</w:t>
            </w:r>
            <w:proofErr w:type="spellEnd"/>
            <w:r w:rsidRPr="00FC318B">
              <w:rPr>
                <w:rFonts w:ascii="Arial" w:eastAsia="Times New Roman" w:hAnsi="Arial" w:cs="Arial"/>
                <w:sz w:val="20"/>
                <w:szCs w:val="20"/>
                <w:lang w:eastAsia="en-GB"/>
              </w:rPr>
              <w:t xml:space="preserve"> Hospital of Athens, Greece</w:t>
            </w:r>
          </w:p>
        </w:tc>
      </w:tr>
      <w:tr w:rsidR="00EE5CC4" w:rsidRPr="00FC318B" w14:paraId="53DBC5D6" w14:textId="77777777" w:rsidTr="00AC0F77">
        <w:trPr>
          <w:trHeight w:val="300"/>
        </w:trPr>
        <w:tc>
          <w:tcPr>
            <w:tcW w:w="3559" w:type="dxa"/>
            <w:noWrap/>
            <w:hideMark/>
          </w:tcPr>
          <w:p w14:paraId="1C11F8D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Metaxia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Papanikolaou</w:t>
            </w:r>
            <w:proofErr w:type="spellEnd"/>
          </w:p>
        </w:tc>
        <w:tc>
          <w:tcPr>
            <w:tcW w:w="6696" w:type="dxa"/>
          </w:tcPr>
          <w:p w14:paraId="7882FAC8"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Hippokrateion</w:t>
            </w:r>
            <w:proofErr w:type="spellEnd"/>
            <w:r w:rsidRPr="00FC318B">
              <w:rPr>
                <w:rFonts w:ascii="Arial" w:eastAsia="Times New Roman" w:hAnsi="Arial" w:cs="Arial"/>
                <w:sz w:val="20"/>
                <w:szCs w:val="20"/>
                <w:lang w:eastAsia="en-GB"/>
              </w:rPr>
              <w:t xml:space="preserve"> Hospital of Athens, Greece</w:t>
            </w:r>
          </w:p>
        </w:tc>
      </w:tr>
      <w:tr w:rsidR="00EE5CC4" w:rsidRPr="00FC318B" w14:paraId="564F1450" w14:textId="77777777" w:rsidTr="00AC0F77">
        <w:trPr>
          <w:trHeight w:val="300"/>
        </w:trPr>
        <w:tc>
          <w:tcPr>
            <w:tcW w:w="3559" w:type="dxa"/>
            <w:noWrap/>
            <w:hideMark/>
          </w:tcPr>
          <w:p w14:paraId="3141944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Kaushal Shah</w:t>
            </w:r>
          </w:p>
        </w:tc>
        <w:tc>
          <w:tcPr>
            <w:tcW w:w="6696" w:type="dxa"/>
          </w:tcPr>
          <w:p w14:paraId="3BE188E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Icahn School of Medicine at Mt Sinai Medical </w:t>
            </w:r>
            <w:proofErr w:type="spellStart"/>
            <w:r w:rsidRPr="00FC318B">
              <w:rPr>
                <w:rFonts w:ascii="Arial" w:eastAsia="Times New Roman" w:hAnsi="Arial" w:cs="Arial"/>
                <w:sz w:val="20"/>
                <w:szCs w:val="20"/>
                <w:lang w:eastAsia="en-GB"/>
              </w:rPr>
              <w:t>Center</w:t>
            </w:r>
            <w:proofErr w:type="spellEnd"/>
            <w:r w:rsidRPr="00FC318B">
              <w:rPr>
                <w:rFonts w:ascii="Arial" w:eastAsia="Times New Roman" w:hAnsi="Arial" w:cs="Arial"/>
                <w:sz w:val="20"/>
                <w:szCs w:val="20"/>
                <w:lang w:eastAsia="en-GB"/>
              </w:rPr>
              <w:t>, USA</w:t>
            </w:r>
          </w:p>
        </w:tc>
      </w:tr>
      <w:tr w:rsidR="00EE5CC4" w:rsidRPr="00FC318B" w14:paraId="6EFA4D61" w14:textId="77777777" w:rsidTr="00AC0F77">
        <w:trPr>
          <w:trHeight w:val="300"/>
        </w:trPr>
        <w:tc>
          <w:tcPr>
            <w:tcW w:w="3559" w:type="dxa"/>
            <w:noWrap/>
            <w:hideMark/>
          </w:tcPr>
          <w:p w14:paraId="32CB129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Stephen J Brett</w:t>
            </w:r>
          </w:p>
        </w:tc>
        <w:tc>
          <w:tcPr>
            <w:tcW w:w="6696" w:type="dxa"/>
          </w:tcPr>
          <w:p w14:paraId="3394CFF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Imperial College London, UK</w:t>
            </w:r>
          </w:p>
        </w:tc>
      </w:tr>
      <w:tr w:rsidR="00EE5CC4" w:rsidRPr="00FC318B" w14:paraId="16D35E1E" w14:textId="77777777" w:rsidTr="00AC0F77">
        <w:trPr>
          <w:trHeight w:val="300"/>
        </w:trPr>
        <w:tc>
          <w:tcPr>
            <w:tcW w:w="3559" w:type="dxa"/>
            <w:noWrap/>
            <w:hideMark/>
          </w:tcPr>
          <w:p w14:paraId="1377739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689AD46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Independent</w:t>
            </w:r>
          </w:p>
        </w:tc>
      </w:tr>
      <w:tr w:rsidR="00EE5CC4" w:rsidRPr="00FC318B" w14:paraId="0821CB84" w14:textId="77777777" w:rsidTr="00AC0F77">
        <w:trPr>
          <w:trHeight w:val="300"/>
        </w:trPr>
        <w:tc>
          <w:tcPr>
            <w:tcW w:w="3559" w:type="dxa"/>
            <w:noWrap/>
            <w:hideMark/>
          </w:tcPr>
          <w:p w14:paraId="45CE718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Anthony Gordon</w:t>
            </w:r>
          </w:p>
        </w:tc>
        <w:tc>
          <w:tcPr>
            <w:tcW w:w="6696" w:type="dxa"/>
          </w:tcPr>
          <w:p w14:paraId="1BE7011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Foundation, UK</w:t>
            </w:r>
          </w:p>
        </w:tc>
      </w:tr>
      <w:tr w:rsidR="00EE5CC4" w:rsidRPr="00FC318B" w14:paraId="7DC21671" w14:textId="77777777" w:rsidTr="00AC0F77">
        <w:trPr>
          <w:trHeight w:val="300"/>
        </w:trPr>
        <w:tc>
          <w:tcPr>
            <w:tcW w:w="3559" w:type="dxa"/>
            <w:noWrap/>
            <w:hideMark/>
          </w:tcPr>
          <w:p w14:paraId="1389399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Kathy Rowan</w:t>
            </w:r>
          </w:p>
        </w:tc>
        <w:tc>
          <w:tcPr>
            <w:tcW w:w="6696" w:type="dxa"/>
          </w:tcPr>
          <w:p w14:paraId="1273C10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National Audit and Research Centre, UK</w:t>
            </w:r>
          </w:p>
        </w:tc>
      </w:tr>
      <w:tr w:rsidR="00EE5CC4" w:rsidRPr="00FC318B" w14:paraId="42B1D4BE" w14:textId="77777777" w:rsidTr="00AC0F77">
        <w:trPr>
          <w:trHeight w:val="300"/>
        </w:trPr>
        <w:tc>
          <w:tcPr>
            <w:tcW w:w="3559" w:type="dxa"/>
            <w:noWrap/>
            <w:hideMark/>
          </w:tcPr>
          <w:p w14:paraId="19E3DD8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Alvin Richards-Belle</w:t>
            </w:r>
          </w:p>
        </w:tc>
        <w:tc>
          <w:tcPr>
            <w:tcW w:w="6696" w:type="dxa"/>
          </w:tcPr>
          <w:p w14:paraId="55B6038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National Audit and Research Centre, UK</w:t>
            </w:r>
          </w:p>
        </w:tc>
      </w:tr>
      <w:tr w:rsidR="00EE5CC4" w:rsidRPr="00FC318B" w14:paraId="1D864B33" w14:textId="77777777" w:rsidTr="00AC0F77">
        <w:trPr>
          <w:trHeight w:val="300"/>
        </w:trPr>
        <w:tc>
          <w:tcPr>
            <w:tcW w:w="3559" w:type="dxa"/>
            <w:noWrap/>
            <w:hideMark/>
          </w:tcPr>
          <w:p w14:paraId="3B3B452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Ms Ruth Canter</w:t>
            </w:r>
          </w:p>
        </w:tc>
        <w:tc>
          <w:tcPr>
            <w:tcW w:w="6696" w:type="dxa"/>
          </w:tcPr>
          <w:p w14:paraId="6BD9CC7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National Audit and Research Centre, UK</w:t>
            </w:r>
          </w:p>
        </w:tc>
      </w:tr>
      <w:tr w:rsidR="00EE5CC4" w:rsidRPr="00FC318B" w14:paraId="1E4C6793" w14:textId="77777777" w:rsidTr="00AC0F77">
        <w:trPr>
          <w:trHeight w:val="300"/>
        </w:trPr>
        <w:tc>
          <w:tcPr>
            <w:tcW w:w="3559" w:type="dxa"/>
            <w:noWrap/>
            <w:hideMark/>
          </w:tcPr>
          <w:p w14:paraId="43FFA62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David Harrison</w:t>
            </w:r>
          </w:p>
        </w:tc>
        <w:tc>
          <w:tcPr>
            <w:tcW w:w="6696" w:type="dxa"/>
          </w:tcPr>
          <w:p w14:paraId="419578E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National Audit and Research Centre, UK</w:t>
            </w:r>
          </w:p>
        </w:tc>
      </w:tr>
      <w:tr w:rsidR="00EE5CC4" w:rsidRPr="00FC318B" w14:paraId="083E481C" w14:textId="77777777" w:rsidTr="00AC0F77">
        <w:trPr>
          <w:trHeight w:val="300"/>
        </w:trPr>
        <w:tc>
          <w:tcPr>
            <w:tcW w:w="3559" w:type="dxa"/>
            <w:noWrap/>
            <w:hideMark/>
          </w:tcPr>
          <w:p w14:paraId="742E3F9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Samuel M Brown</w:t>
            </w:r>
          </w:p>
        </w:tc>
        <w:tc>
          <w:tcPr>
            <w:tcW w:w="6696" w:type="dxa"/>
          </w:tcPr>
          <w:p w14:paraId="2D49EE0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Intermountain Medical </w:t>
            </w:r>
            <w:proofErr w:type="spellStart"/>
            <w:r w:rsidRPr="00FC318B">
              <w:rPr>
                <w:rFonts w:ascii="Arial" w:eastAsia="Times New Roman" w:hAnsi="Arial" w:cs="Arial"/>
                <w:sz w:val="20"/>
                <w:szCs w:val="20"/>
                <w:lang w:eastAsia="en-GB"/>
              </w:rPr>
              <w:t>Center</w:t>
            </w:r>
            <w:proofErr w:type="spellEnd"/>
            <w:r w:rsidRPr="00FC318B">
              <w:rPr>
                <w:rFonts w:ascii="Arial" w:eastAsia="Times New Roman" w:hAnsi="Arial" w:cs="Arial"/>
                <w:sz w:val="20"/>
                <w:szCs w:val="20"/>
                <w:lang w:eastAsia="en-GB"/>
              </w:rPr>
              <w:t>/ University of Utah, USA</w:t>
            </w:r>
          </w:p>
        </w:tc>
      </w:tr>
      <w:tr w:rsidR="00EE5CC4" w:rsidRPr="00FC318B" w14:paraId="6C6ED790" w14:textId="77777777" w:rsidTr="00AC0F77">
        <w:trPr>
          <w:trHeight w:val="300"/>
        </w:trPr>
        <w:tc>
          <w:tcPr>
            <w:tcW w:w="3559" w:type="dxa"/>
            <w:noWrap/>
            <w:hideMark/>
          </w:tcPr>
          <w:p w14:paraId="5861166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Paul Dark</w:t>
            </w:r>
          </w:p>
        </w:tc>
        <w:tc>
          <w:tcPr>
            <w:tcW w:w="6696" w:type="dxa"/>
          </w:tcPr>
          <w:p w14:paraId="1FA5BBD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Manchester Academic Health Science Centre, </w:t>
            </w:r>
          </w:p>
          <w:p w14:paraId="3424376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Acute Tissue Injury and Trauma, UK</w:t>
            </w:r>
          </w:p>
        </w:tc>
      </w:tr>
      <w:tr w:rsidR="00EE5CC4" w:rsidRPr="00FC318B" w14:paraId="481E0F9A" w14:textId="77777777" w:rsidTr="00AC0F77">
        <w:trPr>
          <w:trHeight w:val="455"/>
        </w:trPr>
        <w:tc>
          <w:tcPr>
            <w:tcW w:w="3559" w:type="dxa"/>
            <w:noWrap/>
            <w:hideMark/>
          </w:tcPr>
          <w:p w14:paraId="7350AB6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B. Taylor Thompson</w:t>
            </w:r>
          </w:p>
        </w:tc>
        <w:tc>
          <w:tcPr>
            <w:tcW w:w="6696" w:type="dxa"/>
          </w:tcPr>
          <w:p w14:paraId="78CC13B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Massachusetts General Hospital with Harvard Medical School, USA</w:t>
            </w:r>
          </w:p>
        </w:tc>
      </w:tr>
      <w:tr w:rsidR="00EE5CC4" w:rsidRPr="00FC318B" w14:paraId="1345BC73" w14:textId="77777777" w:rsidTr="00AC0F77">
        <w:trPr>
          <w:trHeight w:val="433"/>
        </w:trPr>
        <w:tc>
          <w:tcPr>
            <w:tcW w:w="3559" w:type="dxa"/>
            <w:noWrap/>
            <w:hideMark/>
          </w:tcPr>
          <w:p w14:paraId="44496DF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Assistant Prof Paschalis </w:t>
            </w:r>
            <w:proofErr w:type="spellStart"/>
            <w:r w:rsidRPr="00FC318B">
              <w:rPr>
                <w:rFonts w:ascii="Arial" w:eastAsia="Times New Roman" w:hAnsi="Arial" w:cs="Arial"/>
                <w:sz w:val="20"/>
                <w:szCs w:val="20"/>
                <w:lang w:eastAsia="en-GB"/>
              </w:rPr>
              <w:t>Steiropoulos</w:t>
            </w:r>
            <w:proofErr w:type="spellEnd"/>
          </w:p>
        </w:tc>
        <w:tc>
          <w:tcPr>
            <w:tcW w:w="6696" w:type="dxa"/>
          </w:tcPr>
          <w:p w14:paraId="500CB9E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Medical School, Democritus University of Thrace, </w:t>
            </w:r>
            <w:proofErr w:type="spellStart"/>
            <w:r w:rsidRPr="00FC318B">
              <w:rPr>
                <w:rFonts w:ascii="Arial" w:eastAsia="Times New Roman" w:hAnsi="Arial" w:cs="Arial"/>
                <w:sz w:val="20"/>
                <w:szCs w:val="20"/>
                <w:lang w:eastAsia="en-GB"/>
              </w:rPr>
              <w:t>Alexandroupolis</w:t>
            </w:r>
            <w:proofErr w:type="spellEnd"/>
            <w:r w:rsidRPr="00FC318B">
              <w:rPr>
                <w:rFonts w:ascii="Arial" w:eastAsia="Times New Roman" w:hAnsi="Arial" w:cs="Arial"/>
                <w:sz w:val="20"/>
                <w:szCs w:val="20"/>
                <w:lang w:eastAsia="en-GB"/>
              </w:rPr>
              <w:t>, Greece</w:t>
            </w:r>
          </w:p>
        </w:tc>
      </w:tr>
      <w:tr w:rsidR="00EE5CC4" w:rsidRPr="00FC318B" w14:paraId="104A2AB3" w14:textId="77777777" w:rsidTr="00AC0F77">
        <w:trPr>
          <w:trHeight w:val="300"/>
        </w:trPr>
        <w:tc>
          <w:tcPr>
            <w:tcW w:w="3559" w:type="dxa"/>
            <w:noWrap/>
            <w:hideMark/>
          </w:tcPr>
          <w:p w14:paraId="755B4B3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Catherine L Hough</w:t>
            </w:r>
          </w:p>
        </w:tc>
        <w:tc>
          <w:tcPr>
            <w:tcW w:w="6696" w:type="dxa"/>
          </w:tcPr>
          <w:p w14:paraId="4A6142B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National Heart, Lung and Blood Institute (NHLBI), Prevention and Early Treatment of Acute Lung Injury Network (PETAL)</w:t>
            </w:r>
          </w:p>
        </w:tc>
      </w:tr>
      <w:tr w:rsidR="00EE5CC4" w:rsidRPr="00FC318B" w14:paraId="09E58775" w14:textId="77777777" w:rsidTr="00AC0F77">
        <w:trPr>
          <w:trHeight w:val="452"/>
        </w:trPr>
        <w:tc>
          <w:tcPr>
            <w:tcW w:w="3559" w:type="dxa"/>
            <w:noWrap/>
            <w:hideMark/>
          </w:tcPr>
          <w:p w14:paraId="0854C6E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Roy Brower</w:t>
            </w:r>
          </w:p>
        </w:tc>
        <w:tc>
          <w:tcPr>
            <w:tcW w:w="6696" w:type="dxa"/>
          </w:tcPr>
          <w:p w14:paraId="3760714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National Institutes of Health (NIH), Prevention and Early Treatment of Acute Lung Injury Network (PETAL)</w:t>
            </w:r>
          </w:p>
        </w:tc>
      </w:tr>
      <w:tr w:rsidR="00EE5CC4" w:rsidRPr="00FC318B" w14:paraId="6F62D365" w14:textId="77777777" w:rsidTr="00AC0F77">
        <w:trPr>
          <w:trHeight w:val="300"/>
        </w:trPr>
        <w:tc>
          <w:tcPr>
            <w:tcW w:w="3559" w:type="dxa"/>
            <w:noWrap/>
            <w:hideMark/>
          </w:tcPr>
          <w:p w14:paraId="458A59D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Mallinath</w:t>
            </w:r>
            <w:proofErr w:type="spellEnd"/>
            <w:r w:rsidRPr="00FC318B">
              <w:rPr>
                <w:rFonts w:ascii="Arial" w:eastAsia="Times New Roman" w:hAnsi="Arial" w:cs="Arial"/>
                <w:sz w:val="20"/>
                <w:szCs w:val="20"/>
                <w:lang w:eastAsia="en-GB"/>
              </w:rPr>
              <w:t xml:space="preserve"> Chakraborty</w:t>
            </w:r>
          </w:p>
        </w:tc>
        <w:tc>
          <w:tcPr>
            <w:tcW w:w="6696" w:type="dxa"/>
          </w:tcPr>
          <w:p w14:paraId="67A63C4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Neonatal Medicine, University Hospital of Wales, UK</w:t>
            </w:r>
          </w:p>
        </w:tc>
      </w:tr>
      <w:tr w:rsidR="00EE5CC4" w:rsidRPr="00FC318B" w14:paraId="08C3DBCD" w14:textId="77777777" w:rsidTr="00AC0F77">
        <w:trPr>
          <w:trHeight w:val="300"/>
        </w:trPr>
        <w:tc>
          <w:tcPr>
            <w:tcW w:w="3559" w:type="dxa"/>
            <w:noWrap/>
            <w:hideMark/>
          </w:tcPr>
          <w:p w14:paraId="3D54A99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Helen Chitty</w:t>
            </w:r>
          </w:p>
        </w:tc>
        <w:tc>
          <w:tcPr>
            <w:tcW w:w="6696" w:type="dxa"/>
          </w:tcPr>
          <w:p w14:paraId="73FB3F9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Newcastle University, UK</w:t>
            </w:r>
          </w:p>
        </w:tc>
      </w:tr>
      <w:tr w:rsidR="00EE5CC4" w:rsidRPr="00FC318B" w14:paraId="4027391D" w14:textId="77777777" w:rsidTr="00AC0F77">
        <w:trPr>
          <w:trHeight w:val="300"/>
        </w:trPr>
        <w:tc>
          <w:tcPr>
            <w:tcW w:w="3559" w:type="dxa"/>
            <w:noWrap/>
            <w:hideMark/>
          </w:tcPr>
          <w:p w14:paraId="5CD40DD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Angela Hua MD</w:t>
            </w:r>
          </w:p>
        </w:tc>
        <w:tc>
          <w:tcPr>
            <w:tcW w:w="6696" w:type="dxa"/>
          </w:tcPr>
          <w:p w14:paraId="4E236D5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Northwell Health -Long Island Jewish Medical </w:t>
            </w:r>
            <w:proofErr w:type="spellStart"/>
            <w:r w:rsidRPr="00FC318B">
              <w:rPr>
                <w:rFonts w:ascii="Arial" w:eastAsia="Times New Roman" w:hAnsi="Arial" w:cs="Arial"/>
                <w:sz w:val="20"/>
                <w:szCs w:val="20"/>
                <w:lang w:eastAsia="en-GB"/>
              </w:rPr>
              <w:t>Center</w:t>
            </w:r>
            <w:proofErr w:type="spellEnd"/>
            <w:r w:rsidRPr="00FC318B">
              <w:rPr>
                <w:rFonts w:ascii="Arial" w:eastAsia="Times New Roman" w:hAnsi="Arial" w:cs="Arial"/>
                <w:sz w:val="20"/>
                <w:szCs w:val="20"/>
                <w:lang w:eastAsia="en-GB"/>
              </w:rPr>
              <w:t>, USA</w:t>
            </w:r>
          </w:p>
        </w:tc>
      </w:tr>
      <w:tr w:rsidR="00EE5CC4" w:rsidRPr="00FC318B" w14:paraId="02B99866" w14:textId="77777777" w:rsidTr="00AC0F77">
        <w:trPr>
          <w:trHeight w:val="300"/>
        </w:trPr>
        <w:tc>
          <w:tcPr>
            <w:tcW w:w="3559" w:type="dxa"/>
            <w:noWrap/>
            <w:hideMark/>
          </w:tcPr>
          <w:p w14:paraId="3BC6ED7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Kevin Morris</w:t>
            </w:r>
          </w:p>
        </w:tc>
        <w:tc>
          <w:tcPr>
            <w:tcW w:w="6696" w:type="dxa"/>
          </w:tcPr>
          <w:p w14:paraId="598FF51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Intensive Care Society - Study Group</w:t>
            </w:r>
          </w:p>
        </w:tc>
      </w:tr>
      <w:tr w:rsidR="00EE5CC4" w:rsidRPr="00FC318B" w14:paraId="5205EB4E" w14:textId="77777777" w:rsidTr="00AC0F77">
        <w:trPr>
          <w:trHeight w:val="300"/>
        </w:trPr>
        <w:tc>
          <w:tcPr>
            <w:tcW w:w="3559" w:type="dxa"/>
            <w:noWrap/>
            <w:hideMark/>
          </w:tcPr>
          <w:p w14:paraId="251820E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Lee Ferguson</w:t>
            </w:r>
          </w:p>
        </w:tc>
        <w:tc>
          <w:tcPr>
            <w:tcW w:w="6696" w:type="dxa"/>
          </w:tcPr>
          <w:p w14:paraId="29B2F8F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Intensive Care Society – Study Group</w:t>
            </w:r>
          </w:p>
        </w:tc>
      </w:tr>
      <w:tr w:rsidR="00EE5CC4" w:rsidRPr="00FC318B" w14:paraId="13A42BAD" w14:textId="77777777" w:rsidTr="00AC0F77">
        <w:trPr>
          <w:trHeight w:val="300"/>
        </w:trPr>
        <w:tc>
          <w:tcPr>
            <w:tcW w:w="3559" w:type="dxa"/>
            <w:noWrap/>
            <w:hideMark/>
          </w:tcPr>
          <w:p w14:paraId="4820E56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Neal J Thomas MD MSc</w:t>
            </w:r>
          </w:p>
        </w:tc>
        <w:tc>
          <w:tcPr>
            <w:tcW w:w="6696" w:type="dxa"/>
          </w:tcPr>
          <w:p w14:paraId="310E7B7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Pediatric Acute Lung Injury and Sepsis Investigators</w:t>
            </w:r>
          </w:p>
        </w:tc>
      </w:tr>
      <w:tr w:rsidR="00EE5CC4" w:rsidRPr="00FC318B" w14:paraId="14ADCE59" w14:textId="77777777" w:rsidTr="00AC0F77">
        <w:trPr>
          <w:trHeight w:val="600"/>
        </w:trPr>
        <w:tc>
          <w:tcPr>
            <w:tcW w:w="3559" w:type="dxa"/>
            <w:noWrap/>
            <w:hideMark/>
          </w:tcPr>
          <w:p w14:paraId="1C2C4758"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Assoc</w:t>
            </w:r>
            <w:proofErr w:type="spellEnd"/>
            <w:r w:rsidRPr="00FC318B">
              <w:rPr>
                <w:rFonts w:ascii="Arial" w:eastAsia="Times New Roman" w:hAnsi="Arial" w:cs="Arial"/>
                <w:sz w:val="20"/>
                <w:szCs w:val="20"/>
                <w:lang w:eastAsia="en-GB"/>
              </w:rPr>
              <w:t xml:space="preserve"> Prof Ann-Charlotte Falk</w:t>
            </w:r>
          </w:p>
        </w:tc>
        <w:tc>
          <w:tcPr>
            <w:tcW w:w="6696" w:type="dxa"/>
          </w:tcPr>
          <w:p w14:paraId="69B9B6F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Perioperative Medicine and Intensive Care, Karolinska University Hospital, Sweden</w:t>
            </w:r>
          </w:p>
        </w:tc>
      </w:tr>
      <w:tr w:rsidR="00EE5CC4" w:rsidRPr="00FC318B" w14:paraId="50FB7FFC" w14:textId="77777777" w:rsidTr="00AC0F77">
        <w:trPr>
          <w:trHeight w:val="300"/>
        </w:trPr>
        <w:tc>
          <w:tcPr>
            <w:tcW w:w="3559" w:type="dxa"/>
            <w:noWrap/>
            <w:hideMark/>
          </w:tcPr>
          <w:p w14:paraId="6AD1D5E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Sibtain</w:t>
            </w:r>
            <w:proofErr w:type="spellEnd"/>
            <w:r w:rsidRPr="00FC318B">
              <w:rPr>
                <w:rFonts w:ascii="Arial" w:eastAsia="Times New Roman" w:hAnsi="Arial" w:cs="Arial"/>
                <w:sz w:val="20"/>
                <w:szCs w:val="20"/>
                <w:lang w:eastAsia="en-GB"/>
              </w:rPr>
              <w:t xml:space="preserve"> Anwar</w:t>
            </w:r>
          </w:p>
        </w:tc>
        <w:tc>
          <w:tcPr>
            <w:tcW w:w="6696" w:type="dxa"/>
          </w:tcPr>
          <w:p w14:paraId="0F086AF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Perioperative Medicine, </w:t>
            </w:r>
            <w:proofErr w:type="spellStart"/>
            <w:r w:rsidRPr="00FC318B">
              <w:rPr>
                <w:rFonts w:ascii="Arial" w:eastAsia="Times New Roman" w:hAnsi="Arial" w:cs="Arial"/>
                <w:sz w:val="20"/>
                <w:szCs w:val="20"/>
                <w:lang w:eastAsia="en-GB"/>
              </w:rPr>
              <w:t>Barts</w:t>
            </w:r>
            <w:proofErr w:type="spellEnd"/>
            <w:r w:rsidRPr="00FC318B">
              <w:rPr>
                <w:rFonts w:ascii="Arial" w:eastAsia="Times New Roman" w:hAnsi="Arial" w:cs="Arial"/>
                <w:sz w:val="20"/>
                <w:szCs w:val="20"/>
                <w:lang w:eastAsia="en-GB"/>
              </w:rPr>
              <w:t xml:space="preserve"> Heart Centre, UK</w:t>
            </w:r>
          </w:p>
        </w:tc>
      </w:tr>
      <w:tr w:rsidR="00EE5CC4" w:rsidRPr="00FC318B" w14:paraId="41944C66" w14:textId="77777777" w:rsidTr="00AC0F77">
        <w:trPr>
          <w:trHeight w:val="300"/>
        </w:trPr>
        <w:tc>
          <w:tcPr>
            <w:tcW w:w="3559" w:type="dxa"/>
            <w:noWrap/>
            <w:hideMark/>
          </w:tcPr>
          <w:p w14:paraId="5B69B79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Jonathan Cohen</w:t>
            </w:r>
          </w:p>
        </w:tc>
        <w:tc>
          <w:tcPr>
            <w:tcW w:w="6696" w:type="dxa"/>
          </w:tcPr>
          <w:p w14:paraId="01B616C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Rabin Medical </w:t>
            </w:r>
            <w:proofErr w:type="spellStart"/>
            <w:r w:rsidRPr="00FC318B">
              <w:rPr>
                <w:rFonts w:ascii="Arial" w:eastAsia="Times New Roman" w:hAnsi="Arial" w:cs="Arial"/>
                <w:sz w:val="20"/>
                <w:szCs w:val="20"/>
                <w:lang w:eastAsia="en-GB"/>
              </w:rPr>
              <w:t>Center</w:t>
            </w:r>
            <w:proofErr w:type="spellEnd"/>
            <w:r w:rsidRPr="00FC318B">
              <w:rPr>
                <w:rFonts w:ascii="Arial" w:eastAsia="Times New Roman" w:hAnsi="Arial" w:cs="Arial"/>
                <w:sz w:val="20"/>
                <w:szCs w:val="20"/>
                <w:lang w:eastAsia="en-GB"/>
              </w:rPr>
              <w:t>, Israel</w:t>
            </w:r>
          </w:p>
        </w:tc>
      </w:tr>
      <w:tr w:rsidR="00EE5CC4" w:rsidRPr="00FC318B" w14:paraId="7A8BA8F9" w14:textId="77777777" w:rsidTr="00AC0F77">
        <w:trPr>
          <w:trHeight w:val="474"/>
        </w:trPr>
        <w:tc>
          <w:tcPr>
            <w:tcW w:w="3559" w:type="dxa"/>
            <w:noWrap/>
            <w:hideMark/>
          </w:tcPr>
          <w:p w14:paraId="7143ADC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Mark van den Boogaard</w:t>
            </w:r>
          </w:p>
        </w:tc>
        <w:tc>
          <w:tcPr>
            <w:tcW w:w="6696" w:type="dxa"/>
          </w:tcPr>
          <w:p w14:paraId="4C6FDD5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Department of Intensive Care Medicine, Radboud UMC Nijmegen, Netherlands. </w:t>
            </w:r>
          </w:p>
        </w:tc>
      </w:tr>
      <w:tr w:rsidR="00EE5CC4" w:rsidRPr="00FC318B" w14:paraId="5904DAD3" w14:textId="77777777" w:rsidTr="00AC0F77">
        <w:trPr>
          <w:trHeight w:val="440"/>
        </w:trPr>
        <w:tc>
          <w:tcPr>
            <w:tcW w:w="3559" w:type="dxa"/>
            <w:noWrap/>
            <w:hideMark/>
          </w:tcPr>
          <w:p w14:paraId="5ADE4C2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Mrs Juliann Di Fiore</w:t>
            </w:r>
          </w:p>
        </w:tc>
        <w:tc>
          <w:tcPr>
            <w:tcW w:w="6696" w:type="dxa"/>
          </w:tcPr>
          <w:p w14:paraId="1D1C12A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Rainbow Babies and Children's Hospital, Case Western Reserve University, Cleveland, Ohio, USA</w:t>
            </w:r>
          </w:p>
        </w:tc>
      </w:tr>
      <w:tr w:rsidR="00EE5CC4" w:rsidRPr="00FC318B" w14:paraId="37788016" w14:textId="77777777" w:rsidTr="00AC0F77">
        <w:trPr>
          <w:trHeight w:val="475"/>
        </w:trPr>
        <w:tc>
          <w:tcPr>
            <w:tcW w:w="3559" w:type="dxa"/>
            <w:noWrap/>
            <w:hideMark/>
          </w:tcPr>
          <w:p w14:paraId="2A4BAD0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Alain </w:t>
            </w:r>
            <w:proofErr w:type="spellStart"/>
            <w:r w:rsidRPr="00FC318B">
              <w:rPr>
                <w:rFonts w:ascii="Arial" w:eastAsia="Times New Roman" w:hAnsi="Arial" w:cs="Arial"/>
                <w:sz w:val="20"/>
                <w:szCs w:val="20"/>
                <w:lang w:eastAsia="en-GB"/>
              </w:rPr>
              <w:t>Mercat</w:t>
            </w:r>
            <w:proofErr w:type="spellEnd"/>
          </w:p>
        </w:tc>
        <w:tc>
          <w:tcPr>
            <w:tcW w:w="6696" w:type="dxa"/>
          </w:tcPr>
          <w:p w14:paraId="343A310D"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Réseau</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européen</w:t>
            </w:r>
            <w:proofErr w:type="spellEnd"/>
            <w:r w:rsidRPr="00FC318B">
              <w:rPr>
                <w:rFonts w:ascii="Arial" w:eastAsia="Times New Roman" w:hAnsi="Arial" w:cs="Arial"/>
                <w:sz w:val="20"/>
                <w:szCs w:val="20"/>
                <w:lang w:eastAsia="en-GB"/>
              </w:rPr>
              <w:t xml:space="preserve"> de Recherche </w:t>
            </w:r>
            <w:proofErr w:type="spellStart"/>
            <w:r w:rsidRPr="00FC318B">
              <w:rPr>
                <w:rFonts w:ascii="Arial" w:eastAsia="Times New Roman" w:hAnsi="Arial" w:cs="Arial"/>
                <w:sz w:val="20"/>
                <w:szCs w:val="20"/>
                <w:lang w:eastAsia="en-GB"/>
              </w:rPr>
              <w:t>en</w:t>
            </w:r>
            <w:proofErr w:type="spellEnd"/>
            <w:r w:rsidRPr="00FC318B">
              <w:rPr>
                <w:rFonts w:ascii="Arial" w:eastAsia="Times New Roman" w:hAnsi="Arial" w:cs="Arial"/>
                <w:sz w:val="20"/>
                <w:szCs w:val="20"/>
                <w:lang w:eastAsia="en-GB"/>
              </w:rPr>
              <w:t xml:space="preserve"> ventilation </w:t>
            </w:r>
            <w:proofErr w:type="spellStart"/>
            <w:r w:rsidRPr="00FC318B">
              <w:rPr>
                <w:rFonts w:ascii="Arial" w:eastAsia="Times New Roman" w:hAnsi="Arial" w:cs="Arial"/>
                <w:sz w:val="20"/>
                <w:szCs w:val="20"/>
                <w:lang w:eastAsia="en-GB"/>
              </w:rPr>
              <w:t>Artificielle</w:t>
            </w:r>
            <w:proofErr w:type="spellEnd"/>
            <w:r w:rsidRPr="00FC318B">
              <w:rPr>
                <w:rFonts w:ascii="Arial" w:eastAsia="Times New Roman" w:hAnsi="Arial" w:cs="Arial"/>
                <w:sz w:val="20"/>
                <w:szCs w:val="20"/>
                <w:lang w:eastAsia="en-GB"/>
              </w:rPr>
              <w:t>, (REVA Network)</w:t>
            </w:r>
          </w:p>
        </w:tc>
      </w:tr>
      <w:tr w:rsidR="00EE5CC4" w:rsidRPr="00FC318B" w14:paraId="13D6367A" w14:textId="77777777" w:rsidTr="00AC0F77">
        <w:trPr>
          <w:trHeight w:val="300"/>
        </w:trPr>
        <w:tc>
          <w:tcPr>
            <w:tcW w:w="3559" w:type="dxa"/>
            <w:noWrap/>
            <w:hideMark/>
          </w:tcPr>
          <w:p w14:paraId="24D6A6F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lastRenderedPageBreak/>
              <w:t>Prof Jean-Luc Diehl</w:t>
            </w:r>
          </w:p>
        </w:tc>
        <w:tc>
          <w:tcPr>
            <w:tcW w:w="6696" w:type="dxa"/>
          </w:tcPr>
          <w:p w14:paraId="59CFCC1C"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Réseau</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européen</w:t>
            </w:r>
            <w:proofErr w:type="spellEnd"/>
            <w:r w:rsidRPr="00FC318B">
              <w:rPr>
                <w:rFonts w:ascii="Arial" w:eastAsia="Times New Roman" w:hAnsi="Arial" w:cs="Arial"/>
                <w:sz w:val="20"/>
                <w:szCs w:val="20"/>
                <w:lang w:eastAsia="en-GB"/>
              </w:rPr>
              <w:t xml:space="preserve"> de Recherche </w:t>
            </w:r>
            <w:proofErr w:type="spellStart"/>
            <w:r w:rsidRPr="00FC318B">
              <w:rPr>
                <w:rFonts w:ascii="Arial" w:eastAsia="Times New Roman" w:hAnsi="Arial" w:cs="Arial"/>
                <w:sz w:val="20"/>
                <w:szCs w:val="20"/>
                <w:lang w:eastAsia="en-GB"/>
              </w:rPr>
              <w:t>en</w:t>
            </w:r>
            <w:proofErr w:type="spellEnd"/>
            <w:r w:rsidRPr="00FC318B">
              <w:rPr>
                <w:rFonts w:ascii="Arial" w:eastAsia="Times New Roman" w:hAnsi="Arial" w:cs="Arial"/>
                <w:sz w:val="20"/>
                <w:szCs w:val="20"/>
                <w:lang w:eastAsia="en-GB"/>
              </w:rPr>
              <w:t xml:space="preserve"> ventilation </w:t>
            </w:r>
            <w:proofErr w:type="spellStart"/>
            <w:r w:rsidRPr="00FC318B">
              <w:rPr>
                <w:rFonts w:ascii="Arial" w:eastAsia="Times New Roman" w:hAnsi="Arial" w:cs="Arial"/>
                <w:sz w:val="20"/>
                <w:szCs w:val="20"/>
                <w:lang w:eastAsia="en-GB"/>
              </w:rPr>
              <w:t>Artificielle</w:t>
            </w:r>
            <w:proofErr w:type="spellEnd"/>
            <w:r w:rsidRPr="00FC318B">
              <w:rPr>
                <w:rFonts w:ascii="Arial" w:eastAsia="Times New Roman" w:hAnsi="Arial" w:cs="Arial"/>
                <w:sz w:val="20"/>
                <w:szCs w:val="20"/>
                <w:lang w:eastAsia="en-GB"/>
              </w:rPr>
              <w:t>, (REVA Network)</w:t>
            </w:r>
          </w:p>
        </w:tc>
      </w:tr>
      <w:tr w:rsidR="00EE5CC4" w:rsidRPr="00FC318B" w14:paraId="239FD2CB" w14:textId="77777777" w:rsidTr="00AC0F77">
        <w:trPr>
          <w:trHeight w:val="300"/>
        </w:trPr>
        <w:tc>
          <w:tcPr>
            <w:tcW w:w="3559" w:type="dxa"/>
            <w:noWrap/>
            <w:hideMark/>
          </w:tcPr>
          <w:p w14:paraId="1BF493C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Jennifer Dawson</w:t>
            </w:r>
          </w:p>
        </w:tc>
        <w:tc>
          <w:tcPr>
            <w:tcW w:w="6696" w:type="dxa"/>
          </w:tcPr>
          <w:p w14:paraId="10D7032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Royal Women's Hospital, Victoria, Australia</w:t>
            </w:r>
          </w:p>
        </w:tc>
      </w:tr>
      <w:tr w:rsidR="00EE5CC4" w:rsidRPr="00FC318B" w14:paraId="14733E5A" w14:textId="77777777" w:rsidTr="00AC0F77">
        <w:trPr>
          <w:trHeight w:val="300"/>
        </w:trPr>
        <w:tc>
          <w:tcPr>
            <w:tcW w:w="3559" w:type="dxa"/>
            <w:noWrap/>
            <w:hideMark/>
          </w:tcPr>
          <w:p w14:paraId="45668C5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Dr </w:t>
            </w:r>
            <w:proofErr w:type="spellStart"/>
            <w:r w:rsidRPr="00FC318B">
              <w:rPr>
                <w:rFonts w:ascii="Arial" w:eastAsia="Times New Roman" w:hAnsi="Arial" w:cs="Arial"/>
                <w:sz w:val="20"/>
                <w:szCs w:val="20"/>
                <w:lang w:eastAsia="en-GB"/>
              </w:rPr>
              <w:t>Ary</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Serpa</w:t>
            </w:r>
            <w:proofErr w:type="spellEnd"/>
            <w:r w:rsidRPr="00FC318B">
              <w:rPr>
                <w:rFonts w:ascii="Arial" w:eastAsia="Times New Roman" w:hAnsi="Arial" w:cs="Arial"/>
                <w:sz w:val="20"/>
                <w:szCs w:val="20"/>
                <w:lang w:eastAsia="en-GB"/>
              </w:rPr>
              <w:t xml:space="preserve"> Neto</w:t>
            </w:r>
          </w:p>
        </w:tc>
        <w:tc>
          <w:tcPr>
            <w:tcW w:w="6696" w:type="dxa"/>
          </w:tcPr>
          <w:p w14:paraId="0A23A4B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The </w:t>
            </w:r>
            <w:proofErr w:type="spellStart"/>
            <w:r w:rsidRPr="00FC318B">
              <w:rPr>
                <w:rFonts w:ascii="Arial" w:eastAsia="Times New Roman" w:hAnsi="Arial" w:cs="Arial"/>
                <w:sz w:val="20"/>
                <w:szCs w:val="20"/>
                <w:lang w:eastAsia="en-GB"/>
              </w:rPr>
              <w:t>PROtective</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VEntilation</w:t>
            </w:r>
            <w:proofErr w:type="spellEnd"/>
            <w:r w:rsidRPr="00FC318B">
              <w:rPr>
                <w:rFonts w:ascii="Arial" w:eastAsia="Times New Roman" w:hAnsi="Arial" w:cs="Arial"/>
                <w:sz w:val="20"/>
                <w:szCs w:val="20"/>
                <w:lang w:eastAsia="en-GB"/>
              </w:rPr>
              <w:t xml:space="preserve"> (PROVE) Network</w:t>
            </w:r>
          </w:p>
        </w:tc>
      </w:tr>
      <w:tr w:rsidR="00EE5CC4" w:rsidRPr="00FC318B" w14:paraId="7387CDE4" w14:textId="77777777" w:rsidTr="00AC0F77">
        <w:trPr>
          <w:trHeight w:val="300"/>
        </w:trPr>
        <w:tc>
          <w:tcPr>
            <w:tcW w:w="3559" w:type="dxa"/>
            <w:noWrap/>
            <w:hideMark/>
          </w:tcPr>
          <w:p w14:paraId="242BC0D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Tim Felton</w:t>
            </w:r>
          </w:p>
        </w:tc>
        <w:tc>
          <w:tcPr>
            <w:tcW w:w="6696" w:type="dxa"/>
          </w:tcPr>
          <w:p w14:paraId="3D90B54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Hospital of South Manchester, UK</w:t>
            </w:r>
          </w:p>
        </w:tc>
      </w:tr>
      <w:tr w:rsidR="00EE5CC4" w:rsidRPr="00FC318B" w14:paraId="1A42C833" w14:textId="77777777" w:rsidTr="00AC0F77">
        <w:trPr>
          <w:trHeight w:val="300"/>
        </w:trPr>
        <w:tc>
          <w:tcPr>
            <w:tcW w:w="3559" w:type="dxa"/>
            <w:noWrap/>
            <w:hideMark/>
          </w:tcPr>
          <w:p w14:paraId="3BF2A74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Peter Morris</w:t>
            </w:r>
          </w:p>
        </w:tc>
        <w:tc>
          <w:tcPr>
            <w:tcW w:w="6696" w:type="dxa"/>
          </w:tcPr>
          <w:p w14:paraId="6707332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of Kentucky, USA</w:t>
            </w:r>
          </w:p>
        </w:tc>
      </w:tr>
      <w:tr w:rsidR="00EE5CC4" w:rsidRPr="00FC318B" w14:paraId="49529C20" w14:textId="77777777" w:rsidTr="00AC0F77">
        <w:trPr>
          <w:trHeight w:val="300"/>
        </w:trPr>
        <w:tc>
          <w:tcPr>
            <w:tcW w:w="3559" w:type="dxa"/>
            <w:noWrap/>
            <w:hideMark/>
          </w:tcPr>
          <w:p w14:paraId="0F06FC4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David T. Huang MD, MPH</w:t>
            </w:r>
          </w:p>
        </w:tc>
        <w:tc>
          <w:tcPr>
            <w:tcW w:w="6696" w:type="dxa"/>
          </w:tcPr>
          <w:p w14:paraId="1A083E8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of Pittsburgh, USA</w:t>
            </w:r>
          </w:p>
        </w:tc>
      </w:tr>
      <w:tr w:rsidR="00EE5CC4" w:rsidRPr="00FC318B" w14:paraId="088CA09D" w14:textId="77777777" w:rsidTr="00AC0F77">
        <w:trPr>
          <w:trHeight w:val="300"/>
        </w:trPr>
        <w:tc>
          <w:tcPr>
            <w:tcW w:w="3559" w:type="dxa"/>
            <w:noWrap/>
            <w:hideMark/>
          </w:tcPr>
          <w:p w14:paraId="013C597C"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Assoc</w:t>
            </w:r>
            <w:proofErr w:type="spellEnd"/>
            <w:r w:rsidRPr="00FC318B">
              <w:rPr>
                <w:rFonts w:ascii="Arial" w:eastAsia="Times New Roman" w:hAnsi="Arial" w:cs="Arial"/>
                <w:sz w:val="20"/>
                <w:szCs w:val="20"/>
                <w:lang w:eastAsia="en-GB"/>
              </w:rPr>
              <w:t xml:space="preserve"> Prof David </w:t>
            </w:r>
            <w:proofErr w:type="spellStart"/>
            <w:r w:rsidRPr="00FC318B">
              <w:rPr>
                <w:rFonts w:ascii="Arial" w:eastAsia="Times New Roman" w:hAnsi="Arial" w:cs="Arial"/>
                <w:sz w:val="20"/>
                <w:szCs w:val="20"/>
                <w:lang w:eastAsia="en-GB"/>
              </w:rPr>
              <w:t>Gattas</w:t>
            </w:r>
            <w:proofErr w:type="spellEnd"/>
          </w:p>
        </w:tc>
        <w:tc>
          <w:tcPr>
            <w:tcW w:w="6696" w:type="dxa"/>
          </w:tcPr>
          <w:p w14:paraId="0341A61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of Sydney, Australia</w:t>
            </w:r>
          </w:p>
        </w:tc>
      </w:tr>
      <w:tr w:rsidR="00EE5CC4" w:rsidRPr="00FC318B" w14:paraId="426D1D0E" w14:textId="77777777" w:rsidTr="00AC0F77">
        <w:trPr>
          <w:trHeight w:val="428"/>
        </w:trPr>
        <w:tc>
          <w:tcPr>
            <w:tcW w:w="3559" w:type="dxa"/>
            <w:noWrap/>
            <w:hideMark/>
          </w:tcPr>
          <w:p w14:paraId="15FA5C1F" w14:textId="77777777" w:rsidR="00EE5CC4" w:rsidRPr="00FC318B" w:rsidRDefault="00EE5CC4" w:rsidP="00AC0F77">
            <w:pPr>
              <w:pStyle w:val="NoSpacing"/>
              <w:rPr>
                <w:rFonts w:ascii="Arial" w:hAnsi="Arial" w:cs="Arial"/>
                <w:sz w:val="20"/>
                <w:szCs w:val="20"/>
                <w:lang w:val="en-US" w:eastAsia="en-GB"/>
              </w:rPr>
            </w:pPr>
            <w:proofErr w:type="spellStart"/>
            <w:r w:rsidRPr="00FC318B">
              <w:rPr>
                <w:rFonts w:ascii="Arial" w:hAnsi="Arial" w:cs="Arial"/>
                <w:sz w:val="20"/>
                <w:szCs w:val="20"/>
                <w:lang w:val="en-US" w:eastAsia="en-GB"/>
              </w:rPr>
              <w:t>Assoc</w:t>
            </w:r>
            <w:proofErr w:type="spellEnd"/>
            <w:r w:rsidRPr="00FC318B">
              <w:rPr>
                <w:rFonts w:ascii="Arial" w:hAnsi="Arial" w:cs="Arial"/>
                <w:sz w:val="20"/>
                <w:szCs w:val="20"/>
                <w:lang w:val="en-US" w:eastAsia="en-GB"/>
              </w:rPr>
              <w:t xml:space="preserve"> Prof Todd W Rice, MD, MSc  </w:t>
            </w:r>
          </w:p>
        </w:tc>
        <w:tc>
          <w:tcPr>
            <w:tcW w:w="6696" w:type="dxa"/>
          </w:tcPr>
          <w:p w14:paraId="40ACDB7D" w14:textId="77777777" w:rsidR="00EE5CC4" w:rsidRPr="00FC318B" w:rsidRDefault="00EE5CC4" w:rsidP="00AC0F77">
            <w:pPr>
              <w:pStyle w:val="NoSpacing"/>
              <w:rPr>
                <w:rFonts w:ascii="Arial" w:hAnsi="Arial" w:cs="Arial"/>
                <w:sz w:val="20"/>
                <w:szCs w:val="20"/>
                <w:lang w:val="en-US" w:eastAsia="en-GB"/>
              </w:rPr>
            </w:pPr>
            <w:r w:rsidRPr="00FC318B">
              <w:rPr>
                <w:rFonts w:ascii="Arial" w:hAnsi="Arial" w:cs="Arial"/>
                <w:sz w:val="20"/>
                <w:szCs w:val="20"/>
                <w:lang w:val="en-US" w:eastAsia="en-GB"/>
              </w:rPr>
              <w:t>Vanderbilt University Medical Center; Nashville, TN   USA.</w:t>
            </w:r>
          </w:p>
        </w:tc>
      </w:tr>
      <w:tr w:rsidR="00EE5CC4" w:rsidRPr="00FC318B" w14:paraId="0AC2DD77" w14:textId="77777777" w:rsidTr="00AC0F77">
        <w:trPr>
          <w:trHeight w:val="300"/>
        </w:trPr>
        <w:tc>
          <w:tcPr>
            <w:tcW w:w="3559" w:type="dxa"/>
            <w:noWrap/>
            <w:hideMark/>
          </w:tcPr>
          <w:p w14:paraId="6F00895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02A18DA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via PubMed Search</w:t>
            </w:r>
          </w:p>
        </w:tc>
      </w:tr>
      <w:tr w:rsidR="00EE5CC4" w:rsidRPr="00FC318B" w14:paraId="0A25F04F" w14:textId="77777777" w:rsidTr="00AC0F77">
        <w:trPr>
          <w:trHeight w:val="300"/>
        </w:trPr>
        <w:tc>
          <w:tcPr>
            <w:tcW w:w="3559" w:type="dxa"/>
            <w:noWrap/>
            <w:hideMark/>
          </w:tcPr>
          <w:p w14:paraId="70B6C36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2E72EE1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via PubMed Search</w:t>
            </w:r>
          </w:p>
        </w:tc>
      </w:tr>
    </w:tbl>
    <w:p w14:paraId="6C80C064" w14:textId="77777777" w:rsidR="00EE5CC4" w:rsidRPr="00FC318B" w:rsidRDefault="00EE5CC4" w:rsidP="00AC0F77">
      <w:pPr>
        <w:pStyle w:val="NoSpacing"/>
        <w:rPr>
          <w:rFonts w:ascii="Arial" w:hAnsi="Arial" w:cs="Arial"/>
          <w:b/>
          <w:sz w:val="20"/>
          <w:szCs w:val="20"/>
        </w:rPr>
      </w:pPr>
    </w:p>
    <w:p w14:paraId="2261B74A"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Clinicians (n=80)</w:t>
      </w:r>
    </w:p>
    <w:tbl>
      <w:tblPr>
        <w:tblW w:w="10255" w:type="dxa"/>
        <w:tblInd w:w="93" w:type="dxa"/>
        <w:tblLook w:val="04A0" w:firstRow="1" w:lastRow="0" w:firstColumn="1" w:lastColumn="0" w:noHBand="0" w:noVBand="1"/>
      </w:tblPr>
      <w:tblGrid>
        <w:gridCol w:w="3559"/>
        <w:gridCol w:w="6696"/>
      </w:tblGrid>
      <w:tr w:rsidR="00EE5CC4" w:rsidRPr="00FC318B" w14:paraId="28E0A5F5" w14:textId="77777777" w:rsidTr="00AC0F77">
        <w:trPr>
          <w:trHeight w:val="592"/>
        </w:trPr>
        <w:tc>
          <w:tcPr>
            <w:tcW w:w="3559" w:type="dxa"/>
            <w:noWrap/>
            <w:hideMark/>
          </w:tcPr>
          <w:p w14:paraId="19C14835"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Asst</w:t>
            </w:r>
            <w:proofErr w:type="spellEnd"/>
            <w:r w:rsidRPr="00FC318B">
              <w:rPr>
                <w:rFonts w:ascii="Arial" w:eastAsia="Times New Roman" w:hAnsi="Arial" w:cs="Arial"/>
                <w:sz w:val="20"/>
                <w:szCs w:val="20"/>
                <w:lang w:eastAsia="en-GB"/>
              </w:rPr>
              <w:t xml:space="preserve"> Prof </w:t>
            </w:r>
            <w:proofErr w:type="spellStart"/>
            <w:r w:rsidRPr="00FC318B">
              <w:rPr>
                <w:rFonts w:ascii="Arial" w:eastAsia="Times New Roman" w:hAnsi="Arial" w:cs="Arial"/>
                <w:sz w:val="20"/>
                <w:szCs w:val="20"/>
                <w:lang w:eastAsia="en-GB"/>
              </w:rPr>
              <w:t>Esra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Ugur</w:t>
            </w:r>
            <w:proofErr w:type="spellEnd"/>
          </w:p>
        </w:tc>
        <w:tc>
          <w:tcPr>
            <w:tcW w:w="6696" w:type="dxa"/>
          </w:tcPr>
          <w:p w14:paraId="26FBE72E"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Acibadem</w:t>
            </w:r>
            <w:proofErr w:type="spellEnd"/>
            <w:r w:rsidRPr="00FC318B">
              <w:rPr>
                <w:rFonts w:ascii="Arial" w:eastAsia="Times New Roman" w:hAnsi="Arial" w:cs="Arial"/>
                <w:sz w:val="20"/>
                <w:szCs w:val="20"/>
                <w:lang w:eastAsia="en-GB"/>
              </w:rPr>
              <w:t xml:space="preserve"> University Faculty of Health, Sciences, Department of Nursing, Istanbul, Turkey</w:t>
            </w:r>
          </w:p>
        </w:tc>
      </w:tr>
      <w:tr w:rsidR="00EE5CC4" w:rsidRPr="00FC318B" w14:paraId="63EEA99F" w14:textId="77777777" w:rsidTr="00AC0F77">
        <w:trPr>
          <w:trHeight w:val="430"/>
        </w:trPr>
        <w:tc>
          <w:tcPr>
            <w:tcW w:w="3559" w:type="dxa"/>
            <w:noWrap/>
            <w:hideMark/>
          </w:tcPr>
          <w:p w14:paraId="4D4B5E1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Anita Duyndam MSc</w:t>
            </w:r>
          </w:p>
        </w:tc>
        <w:tc>
          <w:tcPr>
            <w:tcW w:w="6696" w:type="dxa"/>
          </w:tcPr>
          <w:p w14:paraId="5F65EAD4"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Afdeling</w:t>
            </w:r>
            <w:proofErr w:type="spellEnd"/>
            <w:r w:rsidRPr="00FC318B">
              <w:rPr>
                <w:rFonts w:ascii="Arial" w:eastAsia="Times New Roman" w:hAnsi="Arial" w:cs="Arial"/>
                <w:sz w:val="20"/>
                <w:szCs w:val="20"/>
                <w:lang w:eastAsia="en-GB"/>
              </w:rPr>
              <w:t xml:space="preserve"> IC-</w:t>
            </w:r>
            <w:proofErr w:type="spellStart"/>
            <w:r w:rsidRPr="00FC318B">
              <w:rPr>
                <w:rFonts w:ascii="Arial" w:eastAsia="Times New Roman" w:hAnsi="Arial" w:cs="Arial"/>
                <w:sz w:val="20"/>
                <w:szCs w:val="20"/>
                <w:lang w:eastAsia="en-GB"/>
              </w:rPr>
              <w:t>kinderen</w:t>
            </w:r>
            <w:proofErr w:type="spellEnd"/>
            <w:r w:rsidRPr="00FC318B">
              <w:rPr>
                <w:rFonts w:ascii="Arial" w:eastAsia="Times New Roman" w:hAnsi="Arial" w:cs="Arial"/>
                <w:sz w:val="20"/>
                <w:szCs w:val="20"/>
                <w:lang w:eastAsia="en-GB"/>
              </w:rPr>
              <w:t xml:space="preserve">, Erasmus MC, Sophia </w:t>
            </w:r>
            <w:proofErr w:type="spellStart"/>
            <w:r w:rsidRPr="00FC318B">
              <w:rPr>
                <w:rFonts w:ascii="Arial" w:eastAsia="Times New Roman" w:hAnsi="Arial" w:cs="Arial"/>
                <w:sz w:val="20"/>
                <w:szCs w:val="20"/>
                <w:lang w:eastAsia="en-GB"/>
              </w:rPr>
              <w:t>Kinderziekenhuis</w:t>
            </w:r>
            <w:proofErr w:type="spellEnd"/>
            <w:r w:rsidRPr="00FC318B">
              <w:rPr>
                <w:rFonts w:ascii="Arial" w:eastAsia="Times New Roman" w:hAnsi="Arial" w:cs="Arial"/>
                <w:sz w:val="20"/>
                <w:szCs w:val="20"/>
                <w:lang w:eastAsia="en-GB"/>
              </w:rPr>
              <w:t>, Holland</w:t>
            </w:r>
          </w:p>
        </w:tc>
      </w:tr>
      <w:tr w:rsidR="00EE5CC4" w:rsidRPr="00FC318B" w14:paraId="11E31F9B" w14:textId="77777777" w:rsidTr="00AC0F77">
        <w:trPr>
          <w:trHeight w:val="300"/>
        </w:trPr>
        <w:tc>
          <w:tcPr>
            <w:tcW w:w="3559" w:type="dxa"/>
            <w:noWrap/>
            <w:hideMark/>
          </w:tcPr>
          <w:p w14:paraId="55EE141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Andreas Schäfer</w:t>
            </w:r>
          </w:p>
        </w:tc>
        <w:tc>
          <w:tcPr>
            <w:tcW w:w="6696" w:type="dxa"/>
          </w:tcPr>
          <w:p w14:paraId="2985ED08"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Asklepios</w:t>
            </w:r>
            <w:proofErr w:type="spellEnd"/>
            <w:r w:rsidRPr="00FC318B">
              <w:rPr>
                <w:rFonts w:ascii="Arial" w:eastAsia="Times New Roman" w:hAnsi="Arial" w:cs="Arial"/>
                <w:sz w:val="20"/>
                <w:szCs w:val="20"/>
                <w:lang w:eastAsia="en-GB"/>
              </w:rPr>
              <w:t xml:space="preserve"> Hospital </w:t>
            </w:r>
            <w:proofErr w:type="spellStart"/>
            <w:r w:rsidRPr="00FC318B">
              <w:rPr>
                <w:rFonts w:ascii="Arial" w:eastAsia="Times New Roman" w:hAnsi="Arial" w:cs="Arial"/>
                <w:sz w:val="20"/>
                <w:szCs w:val="20"/>
                <w:lang w:eastAsia="en-GB"/>
              </w:rPr>
              <w:t>Schwalmstadt</w:t>
            </w:r>
            <w:proofErr w:type="spellEnd"/>
            <w:r w:rsidRPr="00FC318B">
              <w:rPr>
                <w:rFonts w:ascii="Arial" w:eastAsia="Times New Roman" w:hAnsi="Arial" w:cs="Arial"/>
                <w:sz w:val="20"/>
                <w:szCs w:val="20"/>
                <w:lang w:eastAsia="en-GB"/>
              </w:rPr>
              <w:t>, Germany</w:t>
            </w:r>
          </w:p>
        </w:tc>
      </w:tr>
      <w:tr w:rsidR="00EE5CC4" w:rsidRPr="00FC318B" w14:paraId="27157FB5" w14:textId="77777777" w:rsidTr="00AC0F77">
        <w:trPr>
          <w:trHeight w:val="300"/>
        </w:trPr>
        <w:tc>
          <w:tcPr>
            <w:tcW w:w="3559" w:type="dxa"/>
            <w:noWrap/>
            <w:hideMark/>
          </w:tcPr>
          <w:p w14:paraId="51402CA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Gian Domenico </w:t>
            </w:r>
            <w:proofErr w:type="spellStart"/>
            <w:r w:rsidRPr="00FC318B">
              <w:rPr>
                <w:rFonts w:ascii="Arial" w:eastAsia="Times New Roman" w:hAnsi="Arial" w:cs="Arial"/>
                <w:sz w:val="20"/>
                <w:szCs w:val="20"/>
                <w:lang w:eastAsia="en-GB"/>
              </w:rPr>
              <w:t>Giusti</w:t>
            </w:r>
            <w:proofErr w:type="spellEnd"/>
          </w:p>
        </w:tc>
        <w:tc>
          <w:tcPr>
            <w:tcW w:w="6696" w:type="dxa"/>
          </w:tcPr>
          <w:p w14:paraId="25FE47CE"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Associazione</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nazionale</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infermieri</w:t>
            </w:r>
            <w:proofErr w:type="spellEnd"/>
            <w:r w:rsidRPr="00FC318B">
              <w:rPr>
                <w:rFonts w:ascii="Arial" w:eastAsia="Times New Roman" w:hAnsi="Arial" w:cs="Arial"/>
                <w:sz w:val="20"/>
                <w:szCs w:val="20"/>
                <w:lang w:eastAsia="en-GB"/>
              </w:rPr>
              <w:t xml:space="preserve"> di area </w:t>
            </w:r>
            <w:proofErr w:type="spellStart"/>
            <w:r w:rsidRPr="00FC318B">
              <w:rPr>
                <w:rFonts w:ascii="Arial" w:eastAsia="Times New Roman" w:hAnsi="Arial" w:cs="Arial"/>
                <w:sz w:val="20"/>
                <w:szCs w:val="20"/>
                <w:lang w:eastAsia="en-GB"/>
              </w:rPr>
              <w:t>critica</w:t>
            </w:r>
            <w:proofErr w:type="spellEnd"/>
            <w:r w:rsidRPr="00FC318B">
              <w:rPr>
                <w:rFonts w:ascii="Arial" w:eastAsia="Times New Roman" w:hAnsi="Arial" w:cs="Arial"/>
                <w:sz w:val="20"/>
                <w:szCs w:val="20"/>
                <w:lang w:eastAsia="en-GB"/>
              </w:rPr>
              <w:t xml:space="preserve"> (ANIARTI)</w:t>
            </w:r>
          </w:p>
        </w:tc>
      </w:tr>
      <w:tr w:rsidR="00EE5CC4" w:rsidRPr="00FC318B" w14:paraId="5D425B3B" w14:textId="77777777" w:rsidTr="00AC0F77">
        <w:trPr>
          <w:trHeight w:val="300"/>
        </w:trPr>
        <w:tc>
          <w:tcPr>
            <w:tcW w:w="3559" w:type="dxa"/>
            <w:noWrap/>
            <w:hideMark/>
          </w:tcPr>
          <w:p w14:paraId="7ED0FC5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Mark Griffiths</w:t>
            </w:r>
          </w:p>
        </w:tc>
        <w:tc>
          <w:tcPr>
            <w:tcW w:w="6696" w:type="dxa"/>
          </w:tcPr>
          <w:p w14:paraId="326EBC80"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Barts</w:t>
            </w:r>
            <w:proofErr w:type="spellEnd"/>
            <w:r w:rsidRPr="00FC318B">
              <w:rPr>
                <w:rFonts w:ascii="Arial" w:eastAsia="Times New Roman" w:hAnsi="Arial" w:cs="Arial"/>
                <w:sz w:val="20"/>
                <w:szCs w:val="20"/>
                <w:lang w:eastAsia="en-GB"/>
              </w:rPr>
              <w:t xml:space="preserve"> Health National Health Service (NHS) Trust, UK</w:t>
            </w:r>
          </w:p>
        </w:tc>
      </w:tr>
      <w:tr w:rsidR="00EE5CC4" w:rsidRPr="00FC318B" w14:paraId="417EABF4" w14:textId="77777777" w:rsidTr="00AC0F77">
        <w:trPr>
          <w:trHeight w:val="300"/>
        </w:trPr>
        <w:tc>
          <w:tcPr>
            <w:tcW w:w="3559" w:type="dxa"/>
            <w:noWrap/>
            <w:hideMark/>
          </w:tcPr>
          <w:p w14:paraId="55B2D36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Seby</w:t>
            </w:r>
            <w:proofErr w:type="spellEnd"/>
            <w:r w:rsidRPr="00FC318B">
              <w:rPr>
                <w:rFonts w:ascii="Arial" w:eastAsia="Times New Roman" w:hAnsi="Arial" w:cs="Arial"/>
                <w:sz w:val="20"/>
                <w:szCs w:val="20"/>
                <w:lang w:eastAsia="en-GB"/>
              </w:rPr>
              <w:t xml:space="preserve"> Sebastian</w:t>
            </w:r>
          </w:p>
        </w:tc>
        <w:tc>
          <w:tcPr>
            <w:tcW w:w="6696" w:type="dxa"/>
          </w:tcPr>
          <w:p w14:paraId="48640E2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Birmingham Children's Hospital, UK</w:t>
            </w:r>
          </w:p>
        </w:tc>
      </w:tr>
      <w:tr w:rsidR="00EE5CC4" w:rsidRPr="00FC318B" w14:paraId="0C7C02F5" w14:textId="77777777" w:rsidTr="00AC0F77">
        <w:trPr>
          <w:trHeight w:val="300"/>
        </w:trPr>
        <w:tc>
          <w:tcPr>
            <w:tcW w:w="3559" w:type="dxa"/>
            <w:noWrap/>
            <w:hideMark/>
          </w:tcPr>
          <w:p w14:paraId="339790A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Adrienne Randolph MD</w:t>
            </w:r>
          </w:p>
        </w:tc>
        <w:tc>
          <w:tcPr>
            <w:tcW w:w="6696" w:type="dxa"/>
          </w:tcPr>
          <w:p w14:paraId="5895F8F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Boston Children's Hospital, Harvard Medical School, Boston, USA</w:t>
            </w:r>
          </w:p>
        </w:tc>
      </w:tr>
      <w:tr w:rsidR="00EE5CC4" w:rsidRPr="00FC318B" w14:paraId="3C8FA6E5" w14:textId="77777777" w:rsidTr="00AC0F77">
        <w:trPr>
          <w:trHeight w:val="300"/>
        </w:trPr>
        <w:tc>
          <w:tcPr>
            <w:tcW w:w="3559" w:type="dxa"/>
            <w:noWrap/>
            <w:hideMark/>
          </w:tcPr>
          <w:p w14:paraId="0C8A167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288CCC8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Canadian Society of Respiratory Therapists</w:t>
            </w:r>
          </w:p>
        </w:tc>
      </w:tr>
      <w:tr w:rsidR="00EE5CC4" w:rsidRPr="00FC318B" w14:paraId="0FF12F60" w14:textId="77777777" w:rsidTr="00AC0F77">
        <w:trPr>
          <w:trHeight w:val="300"/>
        </w:trPr>
        <w:tc>
          <w:tcPr>
            <w:tcW w:w="3559" w:type="dxa"/>
            <w:noWrap/>
            <w:hideMark/>
          </w:tcPr>
          <w:p w14:paraId="6E02741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Sebastien Tessier BRT, RRT</w:t>
            </w:r>
          </w:p>
        </w:tc>
        <w:tc>
          <w:tcPr>
            <w:tcW w:w="6696" w:type="dxa"/>
          </w:tcPr>
          <w:p w14:paraId="6F2C421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Canadian Society of Respiratory Therapists</w:t>
            </w:r>
          </w:p>
        </w:tc>
      </w:tr>
      <w:tr w:rsidR="00EE5CC4" w:rsidRPr="00FC318B" w14:paraId="15E10B7B" w14:textId="77777777" w:rsidTr="00AC0F77">
        <w:trPr>
          <w:trHeight w:val="300"/>
        </w:trPr>
        <w:tc>
          <w:tcPr>
            <w:tcW w:w="3559" w:type="dxa"/>
            <w:noWrap/>
            <w:hideMark/>
          </w:tcPr>
          <w:p w14:paraId="32B32B7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Troy Denton</w:t>
            </w:r>
          </w:p>
        </w:tc>
        <w:tc>
          <w:tcPr>
            <w:tcW w:w="6696" w:type="dxa"/>
          </w:tcPr>
          <w:p w14:paraId="1E96AFC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Canadian Society of Respiratory Therapists</w:t>
            </w:r>
          </w:p>
        </w:tc>
      </w:tr>
      <w:tr w:rsidR="00EE5CC4" w:rsidRPr="00FC318B" w14:paraId="3FF2A6C8" w14:textId="77777777" w:rsidTr="00AC0F77">
        <w:trPr>
          <w:trHeight w:val="300"/>
        </w:trPr>
        <w:tc>
          <w:tcPr>
            <w:tcW w:w="3559" w:type="dxa"/>
            <w:noWrap/>
            <w:hideMark/>
          </w:tcPr>
          <w:p w14:paraId="7582200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Sarah Enriquez, RRT</w:t>
            </w:r>
          </w:p>
        </w:tc>
        <w:tc>
          <w:tcPr>
            <w:tcW w:w="6696" w:type="dxa"/>
          </w:tcPr>
          <w:p w14:paraId="1C13D58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Canadian Society of Respiratory Therapists</w:t>
            </w:r>
          </w:p>
        </w:tc>
      </w:tr>
      <w:tr w:rsidR="00EE5CC4" w:rsidRPr="00FC318B" w14:paraId="6F5B2891" w14:textId="77777777" w:rsidTr="00AC0F77">
        <w:trPr>
          <w:trHeight w:val="300"/>
        </w:trPr>
        <w:tc>
          <w:tcPr>
            <w:tcW w:w="3559" w:type="dxa"/>
            <w:noWrap/>
            <w:hideMark/>
          </w:tcPr>
          <w:p w14:paraId="5AF5163B"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Asst</w:t>
            </w:r>
            <w:proofErr w:type="spellEnd"/>
            <w:r w:rsidRPr="00FC318B">
              <w:rPr>
                <w:rFonts w:ascii="Arial" w:eastAsia="Times New Roman" w:hAnsi="Arial" w:cs="Arial"/>
                <w:sz w:val="20"/>
                <w:szCs w:val="20"/>
                <w:lang w:eastAsia="en-GB"/>
              </w:rPr>
              <w:t xml:space="preserve"> Prof Katy </w:t>
            </w:r>
            <w:proofErr w:type="spellStart"/>
            <w:r w:rsidRPr="00FC318B">
              <w:rPr>
                <w:rFonts w:ascii="Arial" w:eastAsia="Times New Roman" w:hAnsi="Arial" w:cs="Arial"/>
                <w:sz w:val="20"/>
                <w:szCs w:val="20"/>
                <w:lang w:eastAsia="en-GB"/>
              </w:rPr>
              <w:t>Spurr</w:t>
            </w:r>
            <w:proofErr w:type="spellEnd"/>
          </w:p>
        </w:tc>
        <w:tc>
          <w:tcPr>
            <w:tcW w:w="6696" w:type="dxa"/>
          </w:tcPr>
          <w:p w14:paraId="0762AB8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Canadian Society of Respiratory Therapists</w:t>
            </w:r>
          </w:p>
        </w:tc>
      </w:tr>
      <w:tr w:rsidR="00EE5CC4" w:rsidRPr="00FC318B" w14:paraId="2CC36045" w14:textId="77777777" w:rsidTr="00AC0F77">
        <w:trPr>
          <w:trHeight w:val="300"/>
        </w:trPr>
        <w:tc>
          <w:tcPr>
            <w:tcW w:w="3559" w:type="dxa"/>
            <w:noWrap/>
            <w:hideMark/>
          </w:tcPr>
          <w:p w14:paraId="17302A4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Ms Carley King</w:t>
            </w:r>
          </w:p>
        </w:tc>
        <w:tc>
          <w:tcPr>
            <w:tcW w:w="6696" w:type="dxa"/>
          </w:tcPr>
          <w:p w14:paraId="2DD3ADE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Chartered Society of Physiotherapy, London, UK</w:t>
            </w:r>
          </w:p>
        </w:tc>
      </w:tr>
      <w:tr w:rsidR="00EE5CC4" w:rsidRPr="00FC318B" w14:paraId="1FB0395D" w14:textId="77777777" w:rsidTr="00AC0F77">
        <w:trPr>
          <w:trHeight w:val="485"/>
        </w:trPr>
        <w:tc>
          <w:tcPr>
            <w:tcW w:w="3559" w:type="dxa"/>
            <w:noWrap/>
            <w:hideMark/>
          </w:tcPr>
          <w:p w14:paraId="5E50F96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Robinder</w:t>
            </w:r>
            <w:proofErr w:type="spellEnd"/>
            <w:r w:rsidRPr="00FC318B">
              <w:rPr>
                <w:rFonts w:ascii="Arial" w:eastAsia="Times New Roman" w:hAnsi="Arial" w:cs="Arial"/>
                <w:sz w:val="20"/>
                <w:szCs w:val="20"/>
                <w:lang w:eastAsia="en-GB"/>
              </w:rPr>
              <w:t xml:space="preserve"> G </w:t>
            </w:r>
            <w:proofErr w:type="spellStart"/>
            <w:r w:rsidRPr="00FC318B">
              <w:rPr>
                <w:rFonts w:ascii="Arial" w:eastAsia="Times New Roman" w:hAnsi="Arial" w:cs="Arial"/>
                <w:sz w:val="20"/>
                <w:szCs w:val="20"/>
                <w:lang w:eastAsia="en-GB"/>
              </w:rPr>
              <w:t>Khemani</w:t>
            </w:r>
            <w:proofErr w:type="spellEnd"/>
            <w:r w:rsidRPr="00FC318B">
              <w:rPr>
                <w:rFonts w:ascii="Arial" w:eastAsia="Times New Roman" w:hAnsi="Arial" w:cs="Arial"/>
                <w:sz w:val="20"/>
                <w:szCs w:val="20"/>
                <w:lang w:eastAsia="en-GB"/>
              </w:rPr>
              <w:t xml:space="preserve"> MD </w:t>
            </w:r>
            <w:proofErr w:type="spellStart"/>
            <w:r w:rsidRPr="00FC318B">
              <w:rPr>
                <w:rFonts w:ascii="Arial" w:eastAsia="Times New Roman" w:hAnsi="Arial" w:cs="Arial"/>
                <w:sz w:val="20"/>
                <w:szCs w:val="20"/>
                <w:lang w:eastAsia="en-GB"/>
              </w:rPr>
              <w:t>MsCl</w:t>
            </w:r>
            <w:proofErr w:type="spellEnd"/>
          </w:p>
        </w:tc>
        <w:tc>
          <w:tcPr>
            <w:tcW w:w="6696" w:type="dxa"/>
          </w:tcPr>
          <w:p w14:paraId="637BCE8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Children's Hospital Los Angeles, University of Southern California, USA </w:t>
            </w:r>
          </w:p>
        </w:tc>
      </w:tr>
      <w:tr w:rsidR="00EE5CC4" w:rsidRPr="00FC318B" w14:paraId="4F14EB2A" w14:textId="77777777" w:rsidTr="00AC0F77">
        <w:trPr>
          <w:trHeight w:val="300"/>
        </w:trPr>
        <w:tc>
          <w:tcPr>
            <w:tcW w:w="3559" w:type="dxa"/>
            <w:noWrap/>
            <w:hideMark/>
          </w:tcPr>
          <w:p w14:paraId="4695707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Andrea </w:t>
            </w:r>
            <w:proofErr w:type="spellStart"/>
            <w:r w:rsidRPr="00FC318B">
              <w:rPr>
                <w:rFonts w:ascii="Arial" w:eastAsia="Times New Roman" w:hAnsi="Arial" w:cs="Arial"/>
                <w:sz w:val="20"/>
                <w:szCs w:val="20"/>
                <w:lang w:eastAsia="en-GB"/>
              </w:rPr>
              <w:t>Lampland</w:t>
            </w:r>
            <w:proofErr w:type="spellEnd"/>
            <w:r w:rsidRPr="00FC318B">
              <w:rPr>
                <w:rFonts w:ascii="Arial" w:eastAsia="Times New Roman" w:hAnsi="Arial" w:cs="Arial"/>
                <w:sz w:val="20"/>
                <w:szCs w:val="20"/>
                <w:lang w:eastAsia="en-GB"/>
              </w:rPr>
              <w:t xml:space="preserve"> MD</w:t>
            </w:r>
          </w:p>
        </w:tc>
        <w:tc>
          <w:tcPr>
            <w:tcW w:w="6696" w:type="dxa"/>
          </w:tcPr>
          <w:p w14:paraId="6E084A3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Children's Hospitals and Clinics of Minnesota -St Paul, USA</w:t>
            </w:r>
          </w:p>
        </w:tc>
      </w:tr>
      <w:tr w:rsidR="00EE5CC4" w:rsidRPr="00FC318B" w14:paraId="3C0049F6" w14:textId="77777777" w:rsidTr="00AC0F77">
        <w:trPr>
          <w:trHeight w:val="249"/>
        </w:trPr>
        <w:tc>
          <w:tcPr>
            <w:tcW w:w="3559" w:type="dxa"/>
            <w:noWrap/>
            <w:hideMark/>
          </w:tcPr>
          <w:p w14:paraId="708E7E6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Saad </w:t>
            </w:r>
            <w:proofErr w:type="spellStart"/>
            <w:r w:rsidRPr="00FC318B">
              <w:rPr>
                <w:rFonts w:ascii="Arial" w:eastAsia="Times New Roman" w:hAnsi="Arial" w:cs="Arial"/>
                <w:sz w:val="20"/>
                <w:szCs w:val="20"/>
                <w:lang w:eastAsia="en-GB"/>
              </w:rPr>
              <w:t>Nseir</w:t>
            </w:r>
            <w:proofErr w:type="spellEnd"/>
          </w:p>
        </w:tc>
        <w:tc>
          <w:tcPr>
            <w:tcW w:w="6696" w:type="dxa"/>
          </w:tcPr>
          <w:p w14:paraId="25940E9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Critical Care Centre Lille, University Lille Medical School, France</w:t>
            </w:r>
          </w:p>
        </w:tc>
      </w:tr>
      <w:tr w:rsidR="00EE5CC4" w:rsidRPr="00FC318B" w14:paraId="052AC190" w14:textId="77777777" w:rsidTr="00AC0F77">
        <w:trPr>
          <w:trHeight w:val="509"/>
        </w:trPr>
        <w:tc>
          <w:tcPr>
            <w:tcW w:w="3559" w:type="dxa"/>
            <w:noWrap/>
            <w:hideMark/>
          </w:tcPr>
          <w:p w14:paraId="7222486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Martin </w:t>
            </w:r>
            <w:proofErr w:type="spellStart"/>
            <w:r w:rsidRPr="00FC318B">
              <w:rPr>
                <w:rFonts w:ascii="Arial" w:eastAsia="Times New Roman" w:hAnsi="Arial" w:cs="Arial"/>
                <w:sz w:val="20"/>
                <w:szCs w:val="20"/>
                <w:lang w:eastAsia="en-GB"/>
              </w:rPr>
              <w:t>Spångfors</w:t>
            </w:r>
            <w:proofErr w:type="spellEnd"/>
          </w:p>
        </w:tc>
        <w:tc>
          <w:tcPr>
            <w:tcW w:w="6696" w:type="dxa"/>
          </w:tcPr>
          <w:p w14:paraId="284119D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Dept Clinical Sciences, Anaesthesiology and Intensive Care Medicine, </w:t>
            </w:r>
          </w:p>
          <w:p w14:paraId="64895FB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Lund University with </w:t>
            </w:r>
            <w:proofErr w:type="spellStart"/>
            <w:r w:rsidRPr="00FC318B">
              <w:rPr>
                <w:rFonts w:ascii="Arial" w:eastAsia="Times New Roman" w:hAnsi="Arial" w:cs="Arial"/>
                <w:sz w:val="20"/>
                <w:szCs w:val="20"/>
                <w:lang w:eastAsia="en-GB"/>
              </w:rPr>
              <w:t>Kristinstad</w:t>
            </w:r>
            <w:proofErr w:type="spellEnd"/>
            <w:r w:rsidRPr="00FC318B">
              <w:rPr>
                <w:rFonts w:ascii="Arial" w:eastAsia="Times New Roman" w:hAnsi="Arial" w:cs="Arial"/>
                <w:sz w:val="20"/>
                <w:szCs w:val="20"/>
                <w:lang w:eastAsia="en-GB"/>
              </w:rPr>
              <w:t xml:space="preserve"> Hospital, Sweden</w:t>
            </w:r>
          </w:p>
        </w:tc>
      </w:tr>
      <w:tr w:rsidR="00EE5CC4" w:rsidRPr="00FC318B" w14:paraId="7234D61F" w14:textId="77777777" w:rsidTr="00AC0F77">
        <w:trPr>
          <w:trHeight w:val="475"/>
        </w:trPr>
        <w:tc>
          <w:tcPr>
            <w:tcW w:w="3559" w:type="dxa"/>
            <w:noWrap/>
            <w:hideMark/>
          </w:tcPr>
          <w:p w14:paraId="5450540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A/Prof Ian </w:t>
            </w:r>
            <w:proofErr w:type="spellStart"/>
            <w:r w:rsidRPr="00FC318B">
              <w:rPr>
                <w:rFonts w:ascii="Arial" w:eastAsia="Times New Roman" w:hAnsi="Arial" w:cs="Arial"/>
                <w:sz w:val="20"/>
                <w:szCs w:val="20"/>
                <w:lang w:eastAsia="en-GB"/>
              </w:rPr>
              <w:t>Seppelt</w:t>
            </w:r>
            <w:proofErr w:type="spellEnd"/>
          </w:p>
        </w:tc>
        <w:tc>
          <w:tcPr>
            <w:tcW w:w="6696" w:type="dxa"/>
          </w:tcPr>
          <w:p w14:paraId="28B3880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Dept of Intensive Care Medicine, Nepean Hospital, </w:t>
            </w:r>
          </w:p>
          <w:p w14:paraId="0A7629F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of Sydney, Australia</w:t>
            </w:r>
          </w:p>
        </w:tc>
      </w:tr>
      <w:tr w:rsidR="00EE5CC4" w:rsidRPr="00FC318B" w14:paraId="5C5DBD51" w14:textId="77777777" w:rsidTr="00AC0F77">
        <w:trPr>
          <w:trHeight w:val="441"/>
        </w:trPr>
        <w:tc>
          <w:tcPr>
            <w:tcW w:w="3559" w:type="dxa"/>
            <w:noWrap/>
            <w:hideMark/>
          </w:tcPr>
          <w:p w14:paraId="70076AF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Maria </w:t>
            </w:r>
            <w:proofErr w:type="spellStart"/>
            <w:r w:rsidRPr="00FC318B">
              <w:rPr>
                <w:rFonts w:ascii="Arial" w:eastAsia="Times New Roman" w:hAnsi="Arial" w:cs="Arial"/>
                <w:sz w:val="20"/>
                <w:szCs w:val="20"/>
                <w:lang w:eastAsia="en-GB"/>
              </w:rPr>
              <w:t>Sehlin</w:t>
            </w:r>
            <w:proofErr w:type="spellEnd"/>
            <w:r w:rsidRPr="00FC318B">
              <w:rPr>
                <w:rFonts w:ascii="Arial" w:eastAsia="Times New Roman" w:hAnsi="Arial" w:cs="Arial"/>
                <w:sz w:val="20"/>
                <w:szCs w:val="20"/>
                <w:lang w:eastAsia="en-GB"/>
              </w:rPr>
              <w:t>, PhD RPT</w:t>
            </w:r>
          </w:p>
        </w:tc>
        <w:tc>
          <w:tcPr>
            <w:tcW w:w="6696" w:type="dxa"/>
          </w:tcPr>
          <w:p w14:paraId="679F110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Dept of Intensive Care, </w:t>
            </w:r>
            <w:proofErr w:type="spellStart"/>
            <w:r w:rsidRPr="00FC318B">
              <w:rPr>
                <w:rFonts w:ascii="Arial" w:eastAsia="Times New Roman" w:hAnsi="Arial" w:cs="Arial"/>
                <w:sz w:val="20"/>
                <w:szCs w:val="20"/>
                <w:lang w:eastAsia="en-GB"/>
              </w:rPr>
              <w:t>Umeå</w:t>
            </w:r>
            <w:proofErr w:type="spellEnd"/>
            <w:r w:rsidRPr="00FC318B">
              <w:rPr>
                <w:rFonts w:ascii="Arial" w:eastAsia="Times New Roman" w:hAnsi="Arial" w:cs="Arial"/>
                <w:sz w:val="20"/>
                <w:szCs w:val="20"/>
                <w:lang w:eastAsia="en-GB"/>
              </w:rPr>
              <w:t xml:space="preserve"> University </w:t>
            </w:r>
            <w:proofErr w:type="gramStart"/>
            <w:r w:rsidRPr="00FC318B">
              <w:rPr>
                <w:rFonts w:ascii="Arial" w:eastAsia="Times New Roman" w:hAnsi="Arial" w:cs="Arial"/>
                <w:sz w:val="20"/>
                <w:szCs w:val="20"/>
                <w:lang w:eastAsia="en-GB"/>
              </w:rPr>
              <w:t xml:space="preserve">Hospital,  </w:t>
            </w:r>
            <w:proofErr w:type="spellStart"/>
            <w:r w:rsidRPr="00FC318B">
              <w:rPr>
                <w:rFonts w:ascii="Arial" w:eastAsia="Times New Roman" w:hAnsi="Arial" w:cs="Arial"/>
                <w:sz w:val="20"/>
                <w:szCs w:val="20"/>
                <w:lang w:eastAsia="en-GB"/>
              </w:rPr>
              <w:t>Umeå</w:t>
            </w:r>
            <w:proofErr w:type="spellEnd"/>
            <w:proofErr w:type="gramEnd"/>
            <w:r w:rsidRPr="00FC318B">
              <w:rPr>
                <w:rFonts w:ascii="Arial" w:eastAsia="Times New Roman" w:hAnsi="Arial" w:cs="Arial"/>
                <w:sz w:val="20"/>
                <w:szCs w:val="20"/>
                <w:lang w:eastAsia="en-GB"/>
              </w:rPr>
              <w:t xml:space="preserve">, Sweden </w:t>
            </w:r>
          </w:p>
        </w:tc>
      </w:tr>
      <w:tr w:rsidR="00EE5CC4" w:rsidRPr="00FC318B" w14:paraId="24FFB864" w14:textId="77777777" w:rsidTr="00AC0F77">
        <w:trPr>
          <w:trHeight w:val="600"/>
        </w:trPr>
        <w:tc>
          <w:tcPr>
            <w:tcW w:w="3559" w:type="dxa"/>
            <w:noWrap/>
            <w:hideMark/>
          </w:tcPr>
          <w:p w14:paraId="1334C2F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Bulent Elbasan PT, PhD </w:t>
            </w:r>
            <w:proofErr w:type="spellStart"/>
            <w:r w:rsidRPr="00FC318B">
              <w:rPr>
                <w:rFonts w:ascii="Arial" w:eastAsia="Times New Roman" w:hAnsi="Arial" w:cs="Arial"/>
                <w:sz w:val="20"/>
                <w:szCs w:val="20"/>
                <w:lang w:eastAsia="en-GB"/>
              </w:rPr>
              <w:t>Assoc</w:t>
            </w:r>
            <w:proofErr w:type="spellEnd"/>
            <w:r w:rsidRPr="00FC318B">
              <w:rPr>
                <w:rFonts w:ascii="Arial" w:eastAsia="Times New Roman" w:hAnsi="Arial" w:cs="Arial"/>
                <w:sz w:val="20"/>
                <w:szCs w:val="20"/>
                <w:lang w:eastAsia="en-GB"/>
              </w:rPr>
              <w:t xml:space="preserve"> Prof</w:t>
            </w:r>
          </w:p>
        </w:tc>
        <w:tc>
          <w:tcPr>
            <w:tcW w:w="6696" w:type="dxa"/>
          </w:tcPr>
          <w:p w14:paraId="6A283ED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Dept of Physiotherapy and Rehabilitation, Faculty of Health Sciences, Gazi University, Ankara, Turkey</w:t>
            </w:r>
          </w:p>
        </w:tc>
      </w:tr>
      <w:tr w:rsidR="00EE5CC4" w:rsidRPr="00FC318B" w14:paraId="6669EB20" w14:textId="77777777" w:rsidTr="00AC0F77">
        <w:trPr>
          <w:trHeight w:val="463"/>
        </w:trPr>
        <w:tc>
          <w:tcPr>
            <w:tcW w:w="3559" w:type="dxa"/>
            <w:noWrap/>
            <w:hideMark/>
          </w:tcPr>
          <w:p w14:paraId="0151989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Bernie Bissett</w:t>
            </w:r>
          </w:p>
        </w:tc>
        <w:tc>
          <w:tcPr>
            <w:tcW w:w="6696" w:type="dxa"/>
          </w:tcPr>
          <w:p w14:paraId="32579E8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Discipline of Physiotherapy, University of Canberra, Australia</w:t>
            </w:r>
          </w:p>
        </w:tc>
      </w:tr>
      <w:tr w:rsidR="00EE5CC4" w:rsidRPr="00FC318B" w14:paraId="0A47900B" w14:textId="77777777" w:rsidTr="00AC0F77">
        <w:trPr>
          <w:trHeight w:val="300"/>
        </w:trPr>
        <w:tc>
          <w:tcPr>
            <w:tcW w:w="3559" w:type="dxa"/>
            <w:noWrap/>
            <w:hideMark/>
          </w:tcPr>
          <w:p w14:paraId="086E0B8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Ira Cheifetz</w:t>
            </w:r>
          </w:p>
        </w:tc>
        <w:tc>
          <w:tcPr>
            <w:tcW w:w="6696" w:type="dxa"/>
          </w:tcPr>
          <w:p w14:paraId="00BDBEA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Duke Children's, Durham, North Carolina, USA</w:t>
            </w:r>
          </w:p>
        </w:tc>
      </w:tr>
      <w:tr w:rsidR="00EE5CC4" w:rsidRPr="00FC318B" w14:paraId="6E87FE68" w14:textId="77777777" w:rsidTr="00AC0F77">
        <w:trPr>
          <w:trHeight w:val="300"/>
        </w:trPr>
        <w:tc>
          <w:tcPr>
            <w:tcW w:w="3559" w:type="dxa"/>
            <w:noWrap/>
            <w:hideMark/>
          </w:tcPr>
          <w:p w14:paraId="766DB02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Bernie Carter</w:t>
            </w:r>
          </w:p>
        </w:tc>
        <w:tc>
          <w:tcPr>
            <w:tcW w:w="6696" w:type="dxa"/>
          </w:tcPr>
          <w:p w14:paraId="690B389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Edge Hill University, UK</w:t>
            </w:r>
          </w:p>
        </w:tc>
      </w:tr>
      <w:tr w:rsidR="00EE5CC4" w:rsidRPr="00FC318B" w14:paraId="5C8B53F5" w14:textId="77777777" w:rsidTr="00AC0F77">
        <w:trPr>
          <w:trHeight w:val="486"/>
        </w:trPr>
        <w:tc>
          <w:tcPr>
            <w:tcW w:w="3559" w:type="dxa"/>
            <w:noWrap/>
            <w:hideMark/>
          </w:tcPr>
          <w:p w14:paraId="7237C30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Stefano Bambi RN, MSN</w:t>
            </w:r>
          </w:p>
        </w:tc>
        <w:tc>
          <w:tcPr>
            <w:tcW w:w="6696" w:type="dxa"/>
          </w:tcPr>
          <w:p w14:paraId="6041EF6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Emergency and Trauma Intensive Care Unit, </w:t>
            </w:r>
            <w:proofErr w:type="spellStart"/>
            <w:r w:rsidRPr="00FC318B">
              <w:rPr>
                <w:rFonts w:ascii="Arial" w:eastAsia="Times New Roman" w:hAnsi="Arial" w:cs="Arial"/>
                <w:sz w:val="20"/>
                <w:szCs w:val="20"/>
                <w:lang w:eastAsia="en-GB"/>
              </w:rPr>
              <w:t>Careggi</w:t>
            </w:r>
            <w:proofErr w:type="spellEnd"/>
            <w:r w:rsidRPr="00FC318B">
              <w:rPr>
                <w:rFonts w:ascii="Arial" w:eastAsia="Times New Roman" w:hAnsi="Arial" w:cs="Arial"/>
                <w:sz w:val="20"/>
                <w:szCs w:val="20"/>
                <w:lang w:eastAsia="en-GB"/>
              </w:rPr>
              <w:t xml:space="preserve"> Teaching Hospital, Florence, Italy</w:t>
            </w:r>
          </w:p>
        </w:tc>
      </w:tr>
      <w:tr w:rsidR="00EE5CC4" w:rsidRPr="00FC318B" w14:paraId="0570A467" w14:textId="77777777" w:rsidTr="00AC0F77">
        <w:trPr>
          <w:trHeight w:val="300"/>
        </w:trPr>
        <w:tc>
          <w:tcPr>
            <w:tcW w:w="3559" w:type="dxa"/>
            <w:noWrap/>
            <w:hideMark/>
          </w:tcPr>
          <w:p w14:paraId="6820C7A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4C982FD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European Federation of Critical Care Nurses Associations (EfCCNa)</w:t>
            </w:r>
          </w:p>
        </w:tc>
      </w:tr>
      <w:tr w:rsidR="00EE5CC4" w:rsidRPr="00FC318B" w14:paraId="43C1ED3C" w14:textId="77777777" w:rsidTr="00AC0F77">
        <w:trPr>
          <w:trHeight w:val="300"/>
        </w:trPr>
        <w:tc>
          <w:tcPr>
            <w:tcW w:w="3559" w:type="dxa"/>
            <w:noWrap/>
            <w:hideMark/>
          </w:tcPr>
          <w:p w14:paraId="4D5FAD9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Charlotte Summers PhD MRCP FFICM</w:t>
            </w:r>
          </w:p>
        </w:tc>
        <w:tc>
          <w:tcPr>
            <w:tcW w:w="6696" w:type="dxa"/>
          </w:tcPr>
          <w:p w14:paraId="6A93D0E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Faculty of Intensive Care Medicine (FICM)</w:t>
            </w:r>
          </w:p>
        </w:tc>
      </w:tr>
      <w:tr w:rsidR="00EE5CC4" w:rsidRPr="00FC318B" w14:paraId="2C660A9D" w14:textId="77777777" w:rsidTr="00AC0F77">
        <w:trPr>
          <w:trHeight w:val="300"/>
        </w:trPr>
        <w:tc>
          <w:tcPr>
            <w:tcW w:w="3559" w:type="dxa"/>
            <w:noWrap/>
            <w:hideMark/>
          </w:tcPr>
          <w:p w14:paraId="01B6DCE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Elli Stefano RN</w:t>
            </w:r>
          </w:p>
        </w:tc>
        <w:tc>
          <w:tcPr>
            <w:tcW w:w="6696" w:type="dxa"/>
          </w:tcPr>
          <w:p w14:paraId="5F4670E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General ICU, S Gerardo </w:t>
            </w:r>
            <w:proofErr w:type="gramStart"/>
            <w:r w:rsidRPr="00FC318B">
              <w:rPr>
                <w:rFonts w:ascii="Arial" w:eastAsia="Times New Roman" w:hAnsi="Arial" w:cs="Arial"/>
                <w:sz w:val="20"/>
                <w:szCs w:val="20"/>
                <w:lang w:eastAsia="en-GB"/>
              </w:rPr>
              <w:t xml:space="preserve">Hospital,  </w:t>
            </w:r>
            <w:proofErr w:type="spellStart"/>
            <w:r w:rsidRPr="00FC318B">
              <w:rPr>
                <w:rFonts w:ascii="Arial" w:eastAsia="Times New Roman" w:hAnsi="Arial" w:cs="Arial"/>
                <w:sz w:val="20"/>
                <w:szCs w:val="20"/>
                <w:lang w:eastAsia="en-GB"/>
              </w:rPr>
              <w:t>Associazione</w:t>
            </w:r>
            <w:proofErr w:type="spellEnd"/>
            <w:proofErr w:type="gram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nazionale</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infermieri</w:t>
            </w:r>
            <w:proofErr w:type="spellEnd"/>
            <w:r w:rsidRPr="00FC318B">
              <w:rPr>
                <w:rFonts w:ascii="Arial" w:eastAsia="Times New Roman" w:hAnsi="Arial" w:cs="Arial"/>
                <w:sz w:val="20"/>
                <w:szCs w:val="20"/>
                <w:lang w:eastAsia="en-GB"/>
              </w:rPr>
              <w:t xml:space="preserve"> di area </w:t>
            </w:r>
            <w:proofErr w:type="spellStart"/>
            <w:r w:rsidRPr="00FC318B">
              <w:rPr>
                <w:rFonts w:ascii="Arial" w:eastAsia="Times New Roman" w:hAnsi="Arial" w:cs="Arial"/>
                <w:sz w:val="20"/>
                <w:szCs w:val="20"/>
                <w:lang w:eastAsia="en-GB"/>
              </w:rPr>
              <w:t>critica</w:t>
            </w:r>
            <w:proofErr w:type="spellEnd"/>
            <w:r w:rsidRPr="00FC318B">
              <w:rPr>
                <w:rFonts w:ascii="Arial" w:eastAsia="Times New Roman" w:hAnsi="Arial" w:cs="Arial"/>
                <w:sz w:val="20"/>
                <w:szCs w:val="20"/>
                <w:lang w:eastAsia="en-GB"/>
              </w:rPr>
              <w:t xml:space="preserve"> (ANIARTI), Italy</w:t>
            </w:r>
          </w:p>
        </w:tc>
      </w:tr>
      <w:tr w:rsidR="00EE5CC4" w:rsidRPr="00FC318B" w14:paraId="1B9CAFF3" w14:textId="77777777" w:rsidTr="00AC0F77">
        <w:trPr>
          <w:trHeight w:val="300"/>
        </w:trPr>
        <w:tc>
          <w:tcPr>
            <w:tcW w:w="3559" w:type="dxa"/>
            <w:noWrap/>
            <w:hideMark/>
          </w:tcPr>
          <w:p w14:paraId="61B1F87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lastRenderedPageBreak/>
              <w:t xml:space="preserve">Prof Deniz </w:t>
            </w:r>
            <w:proofErr w:type="spellStart"/>
            <w:r w:rsidRPr="00FC318B">
              <w:rPr>
                <w:rFonts w:ascii="Arial" w:eastAsia="Times New Roman" w:hAnsi="Arial" w:cs="Arial"/>
                <w:sz w:val="20"/>
                <w:szCs w:val="20"/>
                <w:lang w:eastAsia="en-GB"/>
              </w:rPr>
              <w:t>Inal-Ince</w:t>
            </w:r>
            <w:proofErr w:type="spellEnd"/>
            <w:r w:rsidRPr="00FC318B">
              <w:rPr>
                <w:rFonts w:ascii="Arial" w:eastAsia="Times New Roman" w:hAnsi="Arial" w:cs="Arial"/>
                <w:sz w:val="20"/>
                <w:szCs w:val="20"/>
                <w:lang w:eastAsia="en-GB"/>
              </w:rPr>
              <w:t xml:space="preserve"> PhD PT</w:t>
            </w:r>
          </w:p>
        </w:tc>
        <w:tc>
          <w:tcPr>
            <w:tcW w:w="6696" w:type="dxa"/>
          </w:tcPr>
          <w:p w14:paraId="03958F07"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Hacettepe</w:t>
            </w:r>
            <w:proofErr w:type="spellEnd"/>
            <w:r w:rsidRPr="00FC318B">
              <w:rPr>
                <w:rFonts w:ascii="Arial" w:eastAsia="Times New Roman" w:hAnsi="Arial" w:cs="Arial"/>
                <w:sz w:val="20"/>
                <w:szCs w:val="20"/>
                <w:lang w:eastAsia="en-GB"/>
              </w:rPr>
              <w:t xml:space="preserve"> University, Turkey</w:t>
            </w:r>
          </w:p>
        </w:tc>
      </w:tr>
      <w:tr w:rsidR="00EE5CC4" w:rsidRPr="00FC318B" w14:paraId="02A6FAA8" w14:textId="77777777" w:rsidTr="00AC0F77">
        <w:trPr>
          <w:trHeight w:val="592"/>
        </w:trPr>
        <w:tc>
          <w:tcPr>
            <w:tcW w:w="3559" w:type="dxa"/>
            <w:noWrap/>
            <w:hideMark/>
          </w:tcPr>
          <w:p w14:paraId="6516BDCA"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Naciye</w:t>
            </w:r>
            <w:proofErr w:type="spellEnd"/>
            <w:r w:rsidRPr="00FC318B">
              <w:rPr>
                <w:rFonts w:ascii="Arial" w:eastAsia="Times New Roman" w:hAnsi="Arial" w:cs="Arial"/>
                <w:sz w:val="20"/>
                <w:szCs w:val="20"/>
                <w:lang w:eastAsia="en-GB"/>
              </w:rPr>
              <w:t xml:space="preserve"> Vardar-</w:t>
            </w:r>
            <w:proofErr w:type="spellStart"/>
            <w:r w:rsidRPr="00FC318B">
              <w:rPr>
                <w:rFonts w:ascii="Arial" w:eastAsia="Times New Roman" w:hAnsi="Arial" w:cs="Arial"/>
                <w:sz w:val="20"/>
                <w:szCs w:val="20"/>
                <w:lang w:eastAsia="en-GB"/>
              </w:rPr>
              <w:t>Yagli</w:t>
            </w:r>
            <w:proofErr w:type="spellEnd"/>
            <w:r w:rsidRPr="00FC318B">
              <w:rPr>
                <w:rFonts w:ascii="Arial" w:eastAsia="Times New Roman" w:hAnsi="Arial" w:cs="Arial"/>
                <w:sz w:val="20"/>
                <w:szCs w:val="20"/>
                <w:lang w:eastAsia="en-GB"/>
              </w:rPr>
              <w:t xml:space="preserve"> </w:t>
            </w:r>
          </w:p>
          <w:p w14:paraId="347BD749"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Assoc</w:t>
            </w:r>
            <w:proofErr w:type="spellEnd"/>
            <w:r w:rsidRPr="00FC318B">
              <w:rPr>
                <w:rFonts w:ascii="Arial" w:eastAsia="Times New Roman" w:hAnsi="Arial" w:cs="Arial"/>
                <w:sz w:val="20"/>
                <w:szCs w:val="20"/>
                <w:lang w:eastAsia="en-GB"/>
              </w:rPr>
              <w:t xml:space="preserve"> Prof PhD PT</w:t>
            </w:r>
          </w:p>
        </w:tc>
        <w:tc>
          <w:tcPr>
            <w:tcW w:w="6696" w:type="dxa"/>
          </w:tcPr>
          <w:p w14:paraId="0DFECA63"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Hacettepe</w:t>
            </w:r>
            <w:proofErr w:type="spellEnd"/>
            <w:r w:rsidRPr="00FC318B">
              <w:rPr>
                <w:rFonts w:ascii="Arial" w:eastAsia="Times New Roman" w:hAnsi="Arial" w:cs="Arial"/>
                <w:sz w:val="20"/>
                <w:szCs w:val="20"/>
                <w:lang w:eastAsia="en-GB"/>
              </w:rPr>
              <w:t xml:space="preserve"> </w:t>
            </w:r>
            <w:proofErr w:type="spellStart"/>
            <w:proofErr w:type="gramStart"/>
            <w:r w:rsidRPr="00FC318B">
              <w:rPr>
                <w:rFonts w:ascii="Arial" w:eastAsia="Times New Roman" w:hAnsi="Arial" w:cs="Arial"/>
                <w:sz w:val="20"/>
                <w:szCs w:val="20"/>
                <w:lang w:eastAsia="en-GB"/>
              </w:rPr>
              <w:t>University,Faculty</w:t>
            </w:r>
            <w:proofErr w:type="spellEnd"/>
            <w:proofErr w:type="gramEnd"/>
            <w:r w:rsidRPr="00FC318B">
              <w:rPr>
                <w:rFonts w:ascii="Arial" w:eastAsia="Times New Roman" w:hAnsi="Arial" w:cs="Arial"/>
                <w:sz w:val="20"/>
                <w:szCs w:val="20"/>
                <w:lang w:eastAsia="en-GB"/>
              </w:rPr>
              <w:t xml:space="preserve"> of Health Sciences, Department of Physiotherapy and Rehabilitation, Ankara, Turkey</w:t>
            </w:r>
          </w:p>
        </w:tc>
      </w:tr>
      <w:tr w:rsidR="00EE5CC4" w:rsidRPr="00FC318B" w14:paraId="76F23D4D" w14:textId="77777777" w:rsidTr="00AC0F77">
        <w:trPr>
          <w:trHeight w:val="600"/>
        </w:trPr>
        <w:tc>
          <w:tcPr>
            <w:tcW w:w="3559" w:type="dxa"/>
            <w:noWrap/>
            <w:hideMark/>
          </w:tcPr>
          <w:p w14:paraId="5AEAA57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Armand </w:t>
            </w:r>
            <w:proofErr w:type="spellStart"/>
            <w:r w:rsidRPr="00FC318B">
              <w:rPr>
                <w:rFonts w:ascii="Arial" w:eastAsia="Times New Roman" w:hAnsi="Arial" w:cs="Arial"/>
                <w:sz w:val="20"/>
                <w:szCs w:val="20"/>
                <w:lang w:eastAsia="en-GB"/>
              </w:rPr>
              <w:t>Mekontso</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Dessap</w:t>
            </w:r>
            <w:proofErr w:type="spellEnd"/>
          </w:p>
        </w:tc>
        <w:tc>
          <w:tcPr>
            <w:tcW w:w="6696" w:type="dxa"/>
          </w:tcPr>
          <w:p w14:paraId="76DACD67"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Hopitaux</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Universitaires</w:t>
            </w:r>
            <w:proofErr w:type="spellEnd"/>
            <w:r w:rsidRPr="00FC318B">
              <w:rPr>
                <w:rFonts w:ascii="Arial" w:eastAsia="Times New Roman" w:hAnsi="Arial" w:cs="Arial"/>
                <w:sz w:val="20"/>
                <w:szCs w:val="20"/>
                <w:lang w:eastAsia="en-GB"/>
              </w:rPr>
              <w:t xml:space="preserve"> Henri </w:t>
            </w:r>
            <w:proofErr w:type="spellStart"/>
            <w:r w:rsidRPr="00FC318B">
              <w:rPr>
                <w:rFonts w:ascii="Arial" w:eastAsia="Times New Roman" w:hAnsi="Arial" w:cs="Arial"/>
                <w:sz w:val="20"/>
                <w:szCs w:val="20"/>
                <w:lang w:eastAsia="en-GB"/>
              </w:rPr>
              <w:t>Mondor</w:t>
            </w:r>
            <w:proofErr w:type="spellEnd"/>
            <w:r w:rsidRPr="00FC318B">
              <w:rPr>
                <w:rFonts w:ascii="Arial" w:eastAsia="Times New Roman" w:hAnsi="Arial" w:cs="Arial"/>
                <w:sz w:val="20"/>
                <w:szCs w:val="20"/>
                <w:lang w:eastAsia="en-GB"/>
              </w:rPr>
              <w:t xml:space="preserve">, Service de Reanimation </w:t>
            </w:r>
            <w:proofErr w:type="spellStart"/>
            <w:r w:rsidRPr="00FC318B">
              <w:rPr>
                <w:rFonts w:ascii="Arial" w:eastAsia="Times New Roman" w:hAnsi="Arial" w:cs="Arial"/>
                <w:sz w:val="20"/>
                <w:szCs w:val="20"/>
                <w:lang w:eastAsia="en-GB"/>
              </w:rPr>
              <w:t>Medicale</w:t>
            </w:r>
            <w:proofErr w:type="spellEnd"/>
            <w:r w:rsidRPr="00FC318B">
              <w:rPr>
                <w:rFonts w:ascii="Arial" w:eastAsia="Times New Roman" w:hAnsi="Arial" w:cs="Arial"/>
                <w:sz w:val="20"/>
                <w:szCs w:val="20"/>
                <w:lang w:eastAsia="en-GB"/>
              </w:rPr>
              <w:t xml:space="preserve">, </w:t>
            </w:r>
          </w:p>
          <w:p w14:paraId="4306CCF9"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Université</w:t>
            </w:r>
            <w:proofErr w:type="spellEnd"/>
            <w:r w:rsidRPr="00FC318B">
              <w:rPr>
                <w:rFonts w:ascii="Arial" w:eastAsia="Times New Roman" w:hAnsi="Arial" w:cs="Arial"/>
                <w:sz w:val="20"/>
                <w:szCs w:val="20"/>
                <w:lang w:eastAsia="en-GB"/>
              </w:rPr>
              <w:t xml:space="preserve"> Paris-Est </w:t>
            </w:r>
            <w:proofErr w:type="spellStart"/>
            <w:r w:rsidRPr="00FC318B">
              <w:rPr>
                <w:rFonts w:ascii="Arial" w:eastAsia="Times New Roman" w:hAnsi="Arial" w:cs="Arial"/>
                <w:sz w:val="20"/>
                <w:szCs w:val="20"/>
                <w:lang w:eastAsia="en-GB"/>
              </w:rPr>
              <w:t>Créteil</w:t>
            </w:r>
            <w:proofErr w:type="spellEnd"/>
            <w:r w:rsidRPr="00FC318B">
              <w:rPr>
                <w:rFonts w:ascii="Arial" w:eastAsia="Times New Roman" w:hAnsi="Arial" w:cs="Arial"/>
                <w:sz w:val="20"/>
                <w:szCs w:val="20"/>
                <w:lang w:eastAsia="en-GB"/>
              </w:rPr>
              <w:t xml:space="preserve"> (UPEC), France</w:t>
            </w:r>
          </w:p>
        </w:tc>
      </w:tr>
      <w:tr w:rsidR="00EE5CC4" w:rsidRPr="00FC318B" w14:paraId="64B8227E" w14:textId="77777777" w:rsidTr="00AC0F77">
        <w:trPr>
          <w:trHeight w:val="900"/>
        </w:trPr>
        <w:tc>
          <w:tcPr>
            <w:tcW w:w="3559" w:type="dxa"/>
            <w:noWrap/>
            <w:hideMark/>
          </w:tcPr>
          <w:p w14:paraId="4626B2C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Fernando </w:t>
            </w:r>
            <w:proofErr w:type="spellStart"/>
            <w:r w:rsidRPr="00FC318B">
              <w:rPr>
                <w:rFonts w:ascii="Arial" w:eastAsia="Times New Roman" w:hAnsi="Arial" w:cs="Arial"/>
                <w:sz w:val="20"/>
                <w:szCs w:val="20"/>
                <w:lang w:eastAsia="en-GB"/>
              </w:rPr>
              <w:t>Frutos-Vivar</w:t>
            </w:r>
            <w:proofErr w:type="spellEnd"/>
            <w:r w:rsidRPr="00FC318B">
              <w:rPr>
                <w:rFonts w:ascii="Arial" w:eastAsia="Times New Roman" w:hAnsi="Arial" w:cs="Arial"/>
                <w:sz w:val="20"/>
                <w:szCs w:val="20"/>
                <w:lang w:eastAsia="en-GB"/>
              </w:rPr>
              <w:t>, MD</w:t>
            </w:r>
          </w:p>
        </w:tc>
        <w:tc>
          <w:tcPr>
            <w:tcW w:w="6696" w:type="dxa"/>
          </w:tcPr>
          <w:p w14:paraId="55A637D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Hospital </w:t>
            </w:r>
            <w:proofErr w:type="spellStart"/>
            <w:r w:rsidRPr="00FC318B">
              <w:rPr>
                <w:rFonts w:ascii="Arial" w:eastAsia="Times New Roman" w:hAnsi="Arial" w:cs="Arial"/>
                <w:sz w:val="20"/>
                <w:szCs w:val="20"/>
                <w:lang w:eastAsia="en-GB"/>
              </w:rPr>
              <w:t>Universitario</w:t>
            </w:r>
            <w:proofErr w:type="spellEnd"/>
            <w:r w:rsidRPr="00FC318B">
              <w:rPr>
                <w:rFonts w:ascii="Arial" w:eastAsia="Times New Roman" w:hAnsi="Arial" w:cs="Arial"/>
                <w:sz w:val="20"/>
                <w:szCs w:val="20"/>
                <w:lang w:eastAsia="en-GB"/>
              </w:rPr>
              <w:t xml:space="preserve"> de Getafe &amp; Centro de </w:t>
            </w:r>
            <w:proofErr w:type="spellStart"/>
            <w:r w:rsidRPr="00FC318B">
              <w:rPr>
                <w:rFonts w:ascii="Arial" w:eastAsia="Times New Roman" w:hAnsi="Arial" w:cs="Arial"/>
                <w:sz w:val="20"/>
                <w:szCs w:val="20"/>
                <w:lang w:eastAsia="en-GB"/>
              </w:rPr>
              <w:t>Investigatión</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Biomédica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en</w:t>
            </w:r>
            <w:proofErr w:type="spellEnd"/>
            <w:r w:rsidRPr="00FC318B">
              <w:rPr>
                <w:rFonts w:ascii="Arial" w:eastAsia="Times New Roman" w:hAnsi="Arial" w:cs="Arial"/>
                <w:sz w:val="20"/>
                <w:szCs w:val="20"/>
                <w:lang w:eastAsia="en-GB"/>
              </w:rPr>
              <w:t xml:space="preserve"> Red (CIBER) de </w:t>
            </w:r>
            <w:proofErr w:type="spellStart"/>
            <w:r w:rsidRPr="00FC318B">
              <w:rPr>
                <w:rFonts w:ascii="Arial" w:eastAsia="Times New Roman" w:hAnsi="Arial" w:cs="Arial"/>
                <w:sz w:val="20"/>
                <w:szCs w:val="20"/>
                <w:lang w:eastAsia="en-GB"/>
              </w:rPr>
              <w:t>Enfermedades</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Respiratorias</w:t>
            </w:r>
            <w:proofErr w:type="spellEnd"/>
            <w:r w:rsidRPr="00FC318B">
              <w:rPr>
                <w:rFonts w:ascii="Arial" w:eastAsia="Times New Roman" w:hAnsi="Arial" w:cs="Arial"/>
                <w:sz w:val="20"/>
                <w:szCs w:val="20"/>
                <w:lang w:eastAsia="en-GB"/>
              </w:rPr>
              <w:t xml:space="preserve">, Instituto de </w:t>
            </w:r>
            <w:proofErr w:type="spellStart"/>
            <w:r w:rsidRPr="00FC318B">
              <w:rPr>
                <w:rFonts w:ascii="Arial" w:eastAsia="Times New Roman" w:hAnsi="Arial" w:cs="Arial"/>
                <w:sz w:val="20"/>
                <w:szCs w:val="20"/>
                <w:lang w:eastAsia="en-GB"/>
              </w:rPr>
              <w:t>Salud</w:t>
            </w:r>
            <w:proofErr w:type="spellEnd"/>
            <w:r w:rsidRPr="00FC318B">
              <w:rPr>
                <w:rFonts w:ascii="Arial" w:eastAsia="Times New Roman" w:hAnsi="Arial" w:cs="Arial"/>
                <w:sz w:val="20"/>
                <w:szCs w:val="20"/>
                <w:lang w:eastAsia="en-GB"/>
              </w:rPr>
              <w:t xml:space="preserve"> Carlos III, Spain</w:t>
            </w:r>
          </w:p>
        </w:tc>
      </w:tr>
      <w:tr w:rsidR="00EE5CC4" w:rsidRPr="00FC318B" w14:paraId="139D41E0" w14:textId="77777777" w:rsidTr="00AC0F77">
        <w:trPr>
          <w:trHeight w:val="300"/>
        </w:trPr>
        <w:tc>
          <w:tcPr>
            <w:tcW w:w="3559" w:type="dxa"/>
            <w:noWrap/>
            <w:hideMark/>
          </w:tcPr>
          <w:p w14:paraId="0710264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Mrs Francine Stadler BSC, RRT, FCSRT, CRE</w:t>
            </w:r>
          </w:p>
        </w:tc>
        <w:tc>
          <w:tcPr>
            <w:tcW w:w="6696" w:type="dxa"/>
          </w:tcPr>
          <w:p w14:paraId="11981D0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Hotel-Dieu Grace Healthcare, Ontario, Canada</w:t>
            </w:r>
          </w:p>
        </w:tc>
      </w:tr>
      <w:tr w:rsidR="00EE5CC4" w:rsidRPr="00FC318B" w14:paraId="0D834896" w14:textId="77777777" w:rsidTr="00AC0F77">
        <w:trPr>
          <w:trHeight w:val="517"/>
        </w:trPr>
        <w:tc>
          <w:tcPr>
            <w:tcW w:w="3559" w:type="dxa"/>
            <w:noWrap/>
            <w:hideMark/>
          </w:tcPr>
          <w:p w14:paraId="12F4DCA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Job BM van </w:t>
            </w:r>
            <w:proofErr w:type="spellStart"/>
            <w:r w:rsidRPr="00FC318B">
              <w:rPr>
                <w:rFonts w:ascii="Arial" w:eastAsia="Times New Roman" w:hAnsi="Arial" w:cs="Arial"/>
                <w:sz w:val="20"/>
                <w:szCs w:val="20"/>
                <w:lang w:eastAsia="en-GB"/>
              </w:rPr>
              <w:t>Woensel</w:t>
            </w:r>
            <w:proofErr w:type="spellEnd"/>
            <w:r w:rsidRPr="00FC318B">
              <w:rPr>
                <w:rFonts w:ascii="Arial" w:eastAsia="Times New Roman" w:hAnsi="Arial" w:cs="Arial"/>
                <w:sz w:val="20"/>
                <w:szCs w:val="20"/>
                <w:lang w:eastAsia="en-GB"/>
              </w:rPr>
              <w:t xml:space="preserve">, MD PhD </w:t>
            </w:r>
          </w:p>
        </w:tc>
        <w:tc>
          <w:tcPr>
            <w:tcW w:w="6696" w:type="dxa"/>
          </w:tcPr>
          <w:p w14:paraId="56C2E2C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ICU Emma Children's </w:t>
            </w:r>
            <w:proofErr w:type="gramStart"/>
            <w:r w:rsidRPr="00FC318B">
              <w:rPr>
                <w:rFonts w:ascii="Arial" w:eastAsia="Times New Roman" w:hAnsi="Arial" w:cs="Arial"/>
                <w:sz w:val="20"/>
                <w:szCs w:val="20"/>
                <w:lang w:eastAsia="en-GB"/>
              </w:rPr>
              <w:t>Hospital,  Academic</w:t>
            </w:r>
            <w:proofErr w:type="gramEnd"/>
            <w:r w:rsidRPr="00FC318B">
              <w:rPr>
                <w:rFonts w:ascii="Arial" w:eastAsia="Times New Roman" w:hAnsi="Arial" w:cs="Arial"/>
                <w:sz w:val="20"/>
                <w:szCs w:val="20"/>
                <w:lang w:eastAsia="en-GB"/>
              </w:rPr>
              <w:t xml:space="preserve"> Medical </w:t>
            </w:r>
            <w:proofErr w:type="spellStart"/>
            <w:r w:rsidRPr="00FC318B">
              <w:rPr>
                <w:rFonts w:ascii="Arial" w:eastAsia="Times New Roman" w:hAnsi="Arial" w:cs="Arial"/>
                <w:sz w:val="20"/>
                <w:szCs w:val="20"/>
                <w:lang w:eastAsia="en-GB"/>
              </w:rPr>
              <w:t>Center</w:t>
            </w:r>
            <w:proofErr w:type="spellEnd"/>
            <w:r w:rsidRPr="00FC318B">
              <w:rPr>
                <w:rFonts w:ascii="Arial" w:eastAsia="Times New Roman" w:hAnsi="Arial" w:cs="Arial"/>
                <w:sz w:val="20"/>
                <w:szCs w:val="20"/>
                <w:lang w:eastAsia="en-GB"/>
              </w:rPr>
              <w:t>, Amsterdam, Holland</w:t>
            </w:r>
          </w:p>
        </w:tc>
      </w:tr>
      <w:tr w:rsidR="00EE5CC4" w:rsidRPr="00FC318B" w14:paraId="18891B49" w14:textId="77777777" w:rsidTr="00AC0F77">
        <w:trPr>
          <w:trHeight w:val="600"/>
        </w:trPr>
        <w:tc>
          <w:tcPr>
            <w:tcW w:w="3559" w:type="dxa"/>
            <w:noWrap/>
            <w:hideMark/>
          </w:tcPr>
          <w:p w14:paraId="008456DF"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Assoc</w:t>
            </w:r>
            <w:proofErr w:type="spellEnd"/>
            <w:r w:rsidRPr="00FC318B">
              <w:rPr>
                <w:rFonts w:ascii="Arial" w:eastAsia="Times New Roman" w:hAnsi="Arial" w:cs="Arial"/>
                <w:sz w:val="20"/>
                <w:szCs w:val="20"/>
                <w:lang w:eastAsia="en-GB"/>
              </w:rPr>
              <w:t xml:space="preserve"> Prof Warwick Butt FRACP FCICM</w:t>
            </w:r>
          </w:p>
        </w:tc>
        <w:tc>
          <w:tcPr>
            <w:tcW w:w="6696" w:type="dxa"/>
          </w:tcPr>
          <w:p w14:paraId="70055B3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Dept of Paediatrics University of Melbourne, ICU Royal Children's Hospital, Melbourne, Australia</w:t>
            </w:r>
          </w:p>
        </w:tc>
      </w:tr>
      <w:tr w:rsidR="00EE5CC4" w:rsidRPr="00FC318B" w14:paraId="16FEEB88" w14:textId="77777777" w:rsidTr="00AC0F77">
        <w:trPr>
          <w:trHeight w:val="476"/>
        </w:trPr>
        <w:tc>
          <w:tcPr>
            <w:tcW w:w="3559" w:type="dxa"/>
            <w:noWrap/>
            <w:hideMark/>
          </w:tcPr>
          <w:p w14:paraId="5EE8777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Anil Dhar FRCPC</w:t>
            </w:r>
          </w:p>
        </w:tc>
        <w:tc>
          <w:tcPr>
            <w:tcW w:w="6696" w:type="dxa"/>
          </w:tcPr>
          <w:p w14:paraId="173CEA8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Windsor Regional Hospital, Schulich School of Medicine, London, Ontario, Canada</w:t>
            </w:r>
          </w:p>
        </w:tc>
      </w:tr>
      <w:tr w:rsidR="00EE5CC4" w:rsidRPr="00FC318B" w14:paraId="4F4B5D77" w14:textId="77777777" w:rsidTr="00AC0F77">
        <w:trPr>
          <w:trHeight w:val="375"/>
        </w:trPr>
        <w:tc>
          <w:tcPr>
            <w:tcW w:w="3559" w:type="dxa"/>
            <w:noWrap/>
            <w:hideMark/>
          </w:tcPr>
          <w:p w14:paraId="4C9E7EB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Dr Thomas Staudinger </w:t>
            </w:r>
          </w:p>
        </w:tc>
        <w:tc>
          <w:tcPr>
            <w:tcW w:w="6696" w:type="dxa"/>
          </w:tcPr>
          <w:p w14:paraId="7771440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Medical University of Vienna, Vienna General Hospital, Vienna, Austria.</w:t>
            </w:r>
          </w:p>
        </w:tc>
      </w:tr>
      <w:tr w:rsidR="00EE5CC4" w:rsidRPr="00FC318B" w14:paraId="2D3BEE73" w14:textId="77777777" w:rsidTr="00AC0F77">
        <w:trPr>
          <w:trHeight w:val="215"/>
        </w:trPr>
        <w:tc>
          <w:tcPr>
            <w:tcW w:w="3559" w:type="dxa"/>
            <w:noWrap/>
            <w:hideMark/>
          </w:tcPr>
          <w:p w14:paraId="194D7C9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Martin Hughes</w:t>
            </w:r>
          </w:p>
        </w:tc>
        <w:tc>
          <w:tcPr>
            <w:tcW w:w="6696" w:type="dxa"/>
          </w:tcPr>
          <w:p w14:paraId="4CB0947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Royal Infirmary, Glasgow, UK</w:t>
            </w:r>
          </w:p>
        </w:tc>
      </w:tr>
      <w:tr w:rsidR="00EE5CC4" w:rsidRPr="00FC318B" w14:paraId="54750421" w14:textId="77777777" w:rsidTr="00AC0F77">
        <w:trPr>
          <w:trHeight w:val="300"/>
        </w:trPr>
        <w:tc>
          <w:tcPr>
            <w:tcW w:w="3559" w:type="dxa"/>
            <w:noWrap/>
            <w:hideMark/>
          </w:tcPr>
          <w:p w14:paraId="6F37701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Mark Bellamy</w:t>
            </w:r>
          </w:p>
        </w:tc>
        <w:tc>
          <w:tcPr>
            <w:tcW w:w="6696" w:type="dxa"/>
          </w:tcPr>
          <w:p w14:paraId="3CD50D8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Leeds Teaching Hospitals, UK</w:t>
            </w:r>
          </w:p>
        </w:tc>
      </w:tr>
      <w:tr w:rsidR="00EE5CC4" w:rsidRPr="00FC318B" w14:paraId="5A66A3D1" w14:textId="77777777" w:rsidTr="00AC0F77">
        <w:trPr>
          <w:trHeight w:val="300"/>
        </w:trPr>
        <w:tc>
          <w:tcPr>
            <w:tcW w:w="3559" w:type="dxa"/>
            <w:noWrap/>
            <w:hideMark/>
          </w:tcPr>
          <w:p w14:paraId="282C4B2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Mrs Patricia </w:t>
            </w:r>
            <w:proofErr w:type="spellStart"/>
            <w:r w:rsidRPr="00FC318B">
              <w:rPr>
                <w:rFonts w:ascii="Arial" w:eastAsia="Times New Roman" w:hAnsi="Arial" w:cs="Arial"/>
                <w:sz w:val="20"/>
                <w:szCs w:val="20"/>
                <w:lang w:eastAsia="en-GB"/>
              </w:rPr>
              <w:t>Privitera</w:t>
            </w:r>
            <w:proofErr w:type="spellEnd"/>
            <w:r w:rsidRPr="00FC318B">
              <w:rPr>
                <w:rFonts w:ascii="Arial" w:eastAsia="Times New Roman" w:hAnsi="Arial" w:cs="Arial"/>
                <w:sz w:val="20"/>
                <w:szCs w:val="20"/>
                <w:lang w:eastAsia="en-GB"/>
              </w:rPr>
              <w:t xml:space="preserve"> O'Brien</w:t>
            </w:r>
          </w:p>
        </w:tc>
        <w:tc>
          <w:tcPr>
            <w:tcW w:w="6696" w:type="dxa"/>
          </w:tcPr>
          <w:p w14:paraId="464B862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Mater Dei Hospital, Malta</w:t>
            </w:r>
          </w:p>
        </w:tc>
      </w:tr>
      <w:tr w:rsidR="00EE5CC4" w:rsidRPr="00FC318B" w14:paraId="779C3324" w14:textId="77777777" w:rsidTr="00AC0F77">
        <w:trPr>
          <w:trHeight w:val="300"/>
        </w:trPr>
        <w:tc>
          <w:tcPr>
            <w:tcW w:w="3559" w:type="dxa"/>
            <w:noWrap/>
            <w:hideMark/>
          </w:tcPr>
          <w:p w14:paraId="2EA7695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Eva </w:t>
            </w:r>
            <w:proofErr w:type="spellStart"/>
            <w:r w:rsidRPr="00FC318B">
              <w:rPr>
                <w:rFonts w:ascii="Arial" w:eastAsia="Times New Roman" w:hAnsi="Arial" w:cs="Arial"/>
                <w:sz w:val="20"/>
                <w:szCs w:val="20"/>
                <w:lang w:eastAsia="en-GB"/>
              </w:rPr>
              <w:t>Ȃkerman</w:t>
            </w:r>
            <w:proofErr w:type="spellEnd"/>
            <w:r w:rsidRPr="00FC318B">
              <w:rPr>
                <w:rFonts w:ascii="Arial" w:eastAsia="Times New Roman" w:hAnsi="Arial" w:cs="Arial"/>
                <w:sz w:val="20"/>
                <w:szCs w:val="20"/>
                <w:lang w:eastAsia="en-GB"/>
              </w:rPr>
              <w:t xml:space="preserve"> CCN PhD</w:t>
            </w:r>
          </w:p>
        </w:tc>
        <w:tc>
          <w:tcPr>
            <w:tcW w:w="6696" w:type="dxa"/>
          </w:tcPr>
          <w:p w14:paraId="6781BF7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Neurobiology Care Sciences and Society, Karolinska </w:t>
            </w:r>
            <w:proofErr w:type="spellStart"/>
            <w:r w:rsidRPr="00FC318B">
              <w:rPr>
                <w:rFonts w:ascii="Arial" w:eastAsia="Times New Roman" w:hAnsi="Arial" w:cs="Arial"/>
                <w:sz w:val="20"/>
                <w:szCs w:val="20"/>
                <w:lang w:eastAsia="en-GB"/>
              </w:rPr>
              <w:t>Institut</w:t>
            </w:r>
            <w:proofErr w:type="spellEnd"/>
            <w:r w:rsidRPr="00FC318B">
              <w:rPr>
                <w:rFonts w:ascii="Arial" w:eastAsia="Times New Roman" w:hAnsi="Arial" w:cs="Arial"/>
                <w:sz w:val="20"/>
                <w:szCs w:val="20"/>
                <w:lang w:eastAsia="en-GB"/>
              </w:rPr>
              <w:t xml:space="preserve"> Stockholm, Sweden</w:t>
            </w:r>
          </w:p>
        </w:tc>
      </w:tr>
      <w:tr w:rsidR="00EE5CC4" w:rsidRPr="00FC318B" w14:paraId="4339543A" w14:textId="77777777" w:rsidTr="00AC0F77">
        <w:trPr>
          <w:trHeight w:val="300"/>
        </w:trPr>
        <w:tc>
          <w:tcPr>
            <w:tcW w:w="3559" w:type="dxa"/>
            <w:noWrap/>
            <w:hideMark/>
          </w:tcPr>
          <w:p w14:paraId="3E62DB46"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Louanna</w:t>
            </w:r>
            <w:proofErr w:type="spellEnd"/>
            <w:r w:rsidRPr="00FC318B">
              <w:rPr>
                <w:rFonts w:ascii="Arial" w:eastAsia="Times New Roman" w:hAnsi="Arial" w:cs="Arial"/>
                <w:sz w:val="20"/>
                <w:szCs w:val="20"/>
                <w:lang w:eastAsia="en-GB"/>
              </w:rPr>
              <w:t xml:space="preserve"> Bethune</w:t>
            </w:r>
          </w:p>
        </w:tc>
        <w:tc>
          <w:tcPr>
            <w:tcW w:w="6696" w:type="dxa"/>
          </w:tcPr>
          <w:p w14:paraId="7182D52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Nova Scotia Health Authority, Canada</w:t>
            </w:r>
          </w:p>
        </w:tc>
      </w:tr>
      <w:tr w:rsidR="00EE5CC4" w:rsidRPr="00FC318B" w14:paraId="4F4513AE" w14:textId="77777777" w:rsidTr="00AC0F77">
        <w:trPr>
          <w:trHeight w:val="510"/>
        </w:trPr>
        <w:tc>
          <w:tcPr>
            <w:tcW w:w="3559" w:type="dxa"/>
            <w:noWrap/>
            <w:hideMark/>
          </w:tcPr>
          <w:p w14:paraId="0960FB22"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Asja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Jaklič</w:t>
            </w:r>
            <w:proofErr w:type="spellEnd"/>
          </w:p>
        </w:tc>
        <w:tc>
          <w:tcPr>
            <w:tcW w:w="6696" w:type="dxa"/>
          </w:tcPr>
          <w:p w14:paraId="688EF47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Nurses and Midwives Association of Slovenia, Slovenian Critical Care Nurses Association</w:t>
            </w:r>
          </w:p>
        </w:tc>
      </w:tr>
      <w:tr w:rsidR="00EE5CC4" w:rsidRPr="00FC318B" w14:paraId="7512DF69" w14:textId="77777777" w:rsidTr="00AC0F77">
        <w:trPr>
          <w:trHeight w:val="300"/>
        </w:trPr>
        <w:tc>
          <w:tcPr>
            <w:tcW w:w="3559" w:type="dxa"/>
            <w:noWrap/>
            <w:hideMark/>
          </w:tcPr>
          <w:p w14:paraId="2810D89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Mrs Angela Ledsham</w:t>
            </w:r>
          </w:p>
        </w:tc>
        <w:tc>
          <w:tcPr>
            <w:tcW w:w="6696" w:type="dxa"/>
          </w:tcPr>
          <w:p w14:paraId="2953208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ICU Southampton Children's Hospital, UK</w:t>
            </w:r>
          </w:p>
        </w:tc>
      </w:tr>
      <w:tr w:rsidR="00EE5CC4" w:rsidRPr="00FC318B" w14:paraId="7EE0A246" w14:textId="77777777" w:rsidTr="00AC0F77">
        <w:trPr>
          <w:trHeight w:val="300"/>
        </w:trPr>
        <w:tc>
          <w:tcPr>
            <w:tcW w:w="3559" w:type="dxa"/>
            <w:noWrap/>
            <w:hideMark/>
          </w:tcPr>
          <w:p w14:paraId="7011A43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Claire </w:t>
            </w:r>
            <w:proofErr w:type="spellStart"/>
            <w:r w:rsidRPr="00FC318B">
              <w:rPr>
                <w:rFonts w:ascii="Arial" w:eastAsia="Times New Roman" w:hAnsi="Arial" w:cs="Arial"/>
                <w:sz w:val="20"/>
                <w:szCs w:val="20"/>
                <w:lang w:eastAsia="en-GB"/>
              </w:rPr>
              <w:t>Westrope</w:t>
            </w:r>
            <w:proofErr w:type="spellEnd"/>
          </w:p>
        </w:tc>
        <w:tc>
          <w:tcPr>
            <w:tcW w:w="6696" w:type="dxa"/>
          </w:tcPr>
          <w:p w14:paraId="6FD5F9E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ICU, University Hospitals Leicester NHS Trust, UK</w:t>
            </w:r>
          </w:p>
        </w:tc>
      </w:tr>
      <w:tr w:rsidR="00EE5CC4" w:rsidRPr="00FC318B" w14:paraId="65694B99" w14:textId="77777777" w:rsidTr="00AC0F77">
        <w:trPr>
          <w:trHeight w:val="547"/>
        </w:trPr>
        <w:tc>
          <w:tcPr>
            <w:tcW w:w="3559" w:type="dxa"/>
            <w:noWrap/>
            <w:hideMark/>
          </w:tcPr>
          <w:p w14:paraId="0ABE60C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John Pappachan </w:t>
            </w:r>
          </w:p>
        </w:tc>
        <w:tc>
          <w:tcPr>
            <w:tcW w:w="6696" w:type="dxa"/>
          </w:tcPr>
          <w:p w14:paraId="449363D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Intensive Care Medicine, Southampton Children's Hospital, UK</w:t>
            </w:r>
          </w:p>
        </w:tc>
      </w:tr>
      <w:tr w:rsidR="00EE5CC4" w:rsidRPr="00FC318B" w14:paraId="5166C7EF" w14:textId="77777777" w:rsidTr="00AC0F77">
        <w:trPr>
          <w:trHeight w:val="300"/>
        </w:trPr>
        <w:tc>
          <w:tcPr>
            <w:tcW w:w="3559" w:type="dxa"/>
            <w:noWrap/>
            <w:hideMark/>
          </w:tcPr>
          <w:p w14:paraId="1386246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Lyvonne Tume, </w:t>
            </w:r>
            <w:proofErr w:type="spellStart"/>
            <w:r w:rsidRPr="00FC318B">
              <w:rPr>
                <w:rFonts w:ascii="Arial" w:eastAsia="Times New Roman" w:hAnsi="Arial" w:cs="Arial"/>
                <w:sz w:val="20"/>
                <w:szCs w:val="20"/>
                <w:lang w:eastAsia="en-GB"/>
              </w:rPr>
              <w:t>Asst</w:t>
            </w:r>
            <w:proofErr w:type="spellEnd"/>
            <w:r w:rsidRPr="00FC318B">
              <w:rPr>
                <w:rFonts w:ascii="Arial" w:eastAsia="Times New Roman" w:hAnsi="Arial" w:cs="Arial"/>
                <w:sz w:val="20"/>
                <w:szCs w:val="20"/>
                <w:lang w:eastAsia="en-GB"/>
              </w:rPr>
              <w:t xml:space="preserve"> Prof</w:t>
            </w:r>
          </w:p>
        </w:tc>
        <w:tc>
          <w:tcPr>
            <w:tcW w:w="6696" w:type="dxa"/>
          </w:tcPr>
          <w:p w14:paraId="1C2EFB2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Intensive Care Society, Nursing, UK</w:t>
            </w:r>
          </w:p>
        </w:tc>
      </w:tr>
      <w:tr w:rsidR="00EE5CC4" w:rsidRPr="00FC318B" w14:paraId="4657C1A4" w14:textId="77777777" w:rsidTr="00AC0F77">
        <w:trPr>
          <w:trHeight w:val="413"/>
        </w:trPr>
        <w:tc>
          <w:tcPr>
            <w:tcW w:w="3559" w:type="dxa"/>
            <w:noWrap/>
            <w:hideMark/>
          </w:tcPr>
          <w:p w14:paraId="6F110CD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David Inwald</w:t>
            </w:r>
          </w:p>
        </w:tc>
        <w:tc>
          <w:tcPr>
            <w:tcW w:w="6696" w:type="dxa"/>
          </w:tcPr>
          <w:p w14:paraId="7C25847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Intensive Care Unit, Imperial College Healthcare NHS Trust, UK</w:t>
            </w:r>
          </w:p>
        </w:tc>
      </w:tr>
      <w:tr w:rsidR="00EE5CC4" w:rsidRPr="00FC318B" w14:paraId="7F603D25" w14:textId="77777777" w:rsidTr="00AC0F77">
        <w:trPr>
          <w:trHeight w:val="600"/>
        </w:trPr>
        <w:tc>
          <w:tcPr>
            <w:tcW w:w="3559" w:type="dxa"/>
            <w:noWrap/>
            <w:hideMark/>
          </w:tcPr>
          <w:p w14:paraId="2FAC868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Lena </w:t>
            </w:r>
            <w:proofErr w:type="spellStart"/>
            <w:r w:rsidRPr="00FC318B">
              <w:rPr>
                <w:rFonts w:ascii="Arial" w:eastAsia="Times New Roman" w:hAnsi="Arial" w:cs="Arial"/>
                <w:sz w:val="20"/>
                <w:szCs w:val="20"/>
                <w:lang w:eastAsia="en-GB"/>
              </w:rPr>
              <w:t>Thia</w:t>
            </w:r>
            <w:proofErr w:type="spellEnd"/>
          </w:p>
        </w:tc>
        <w:tc>
          <w:tcPr>
            <w:tcW w:w="6696" w:type="dxa"/>
          </w:tcPr>
          <w:p w14:paraId="08B1834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Paediatric Respiratory Medicine, Children's Hospital for Wales, </w:t>
            </w:r>
          </w:p>
          <w:p w14:paraId="1D05B79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Cardiff, UK</w:t>
            </w:r>
          </w:p>
        </w:tc>
      </w:tr>
      <w:tr w:rsidR="00EE5CC4" w:rsidRPr="00FC318B" w14:paraId="31865489" w14:textId="77777777" w:rsidTr="00AC0F77">
        <w:trPr>
          <w:trHeight w:val="300"/>
        </w:trPr>
        <w:tc>
          <w:tcPr>
            <w:tcW w:w="3559" w:type="dxa"/>
            <w:noWrap/>
            <w:hideMark/>
          </w:tcPr>
          <w:p w14:paraId="2A169DD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Alain </w:t>
            </w:r>
            <w:proofErr w:type="spellStart"/>
            <w:r w:rsidRPr="00FC318B">
              <w:rPr>
                <w:rFonts w:ascii="Arial" w:eastAsia="Times New Roman" w:hAnsi="Arial" w:cs="Arial"/>
                <w:sz w:val="20"/>
                <w:szCs w:val="20"/>
                <w:lang w:eastAsia="en-GB"/>
              </w:rPr>
              <w:t>Vuylsteke</w:t>
            </w:r>
            <w:proofErr w:type="spellEnd"/>
          </w:p>
        </w:tc>
        <w:tc>
          <w:tcPr>
            <w:tcW w:w="6696" w:type="dxa"/>
          </w:tcPr>
          <w:p w14:paraId="40B3170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Papworth Hospital NHS Foundation Trust, UK</w:t>
            </w:r>
          </w:p>
        </w:tc>
      </w:tr>
      <w:tr w:rsidR="00EE5CC4" w:rsidRPr="00FC318B" w14:paraId="3B61C192" w14:textId="77777777" w:rsidTr="00AC0F77">
        <w:trPr>
          <w:trHeight w:val="440"/>
        </w:trPr>
        <w:tc>
          <w:tcPr>
            <w:tcW w:w="3559" w:type="dxa"/>
            <w:noWrap/>
            <w:hideMark/>
          </w:tcPr>
          <w:p w14:paraId="0965D71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Leo Bakker CCRN, </w:t>
            </w:r>
            <w:proofErr w:type="spellStart"/>
            <w:r w:rsidRPr="00FC318B">
              <w:rPr>
                <w:rFonts w:ascii="Arial" w:eastAsia="Times New Roman" w:hAnsi="Arial" w:cs="Arial"/>
                <w:sz w:val="20"/>
                <w:szCs w:val="20"/>
                <w:lang w:eastAsia="en-GB"/>
              </w:rPr>
              <w:t>MsC</w:t>
            </w:r>
            <w:proofErr w:type="spellEnd"/>
          </w:p>
        </w:tc>
        <w:tc>
          <w:tcPr>
            <w:tcW w:w="6696" w:type="dxa"/>
          </w:tcPr>
          <w:p w14:paraId="22F8BC6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Pediatric Intensive Care Unit, </w:t>
            </w:r>
            <w:proofErr w:type="spellStart"/>
            <w:r w:rsidRPr="00FC318B">
              <w:rPr>
                <w:rFonts w:ascii="Arial" w:eastAsia="Times New Roman" w:hAnsi="Arial" w:cs="Arial"/>
                <w:sz w:val="20"/>
                <w:szCs w:val="20"/>
                <w:lang w:eastAsia="en-GB"/>
              </w:rPr>
              <w:t>Radboudunc</w:t>
            </w:r>
            <w:proofErr w:type="spellEnd"/>
            <w:r w:rsidRPr="00FC318B">
              <w:rPr>
                <w:rFonts w:ascii="Arial" w:eastAsia="Times New Roman" w:hAnsi="Arial" w:cs="Arial"/>
                <w:sz w:val="20"/>
                <w:szCs w:val="20"/>
                <w:lang w:eastAsia="en-GB"/>
              </w:rPr>
              <w:t xml:space="preserve"> Amalia Children's Hospital, The Netherlands</w:t>
            </w:r>
          </w:p>
        </w:tc>
      </w:tr>
      <w:tr w:rsidR="00EE5CC4" w:rsidRPr="00FC318B" w14:paraId="33D96294" w14:textId="77777777" w:rsidTr="00AC0F77">
        <w:trPr>
          <w:trHeight w:val="300"/>
        </w:trPr>
        <w:tc>
          <w:tcPr>
            <w:tcW w:w="3559" w:type="dxa"/>
            <w:noWrap/>
            <w:hideMark/>
          </w:tcPr>
          <w:p w14:paraId="304BD05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Hanna </w:t>
            </w:r>
            <w:proofErr w:type="spellStart"/>
            <w:r w:rsidRPr="00FC318B">
              <w:rPr>
                <w:rFonts w:ascii="Arial" w:eastAsia="Times New Roman" w:hAnsi="Arial" w:cs="Arial"/>
                <w:sz w:val="20"/>
                <w:szCs w:val="20"/>
                <w:lang w:eastAsia="en-GB"/>
              </w:rPr>
              <w:t>Krukowska</w:t>
            </w:r>
            <w:proofErr w:type="spellEnd"/>
          </w:p>
        </w:tc>
        <w:tc>
          <w:tcPr>
            <w:tcW w:w="6696" w:type="dxa"/>
          </w:tcPr>
          <w:p w14:paraId="6783517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Polish Critical Care Nurses Association</w:t>
            </w:r>
          </w:p>
        </w:tc>
      </w:tr>
      <w:tr w:rsidR="00EE5CC4" w:rsidRPr="00FC318B" w14:paraId="11B1A6C2" w14:textId="77777777" w:rsidTr="00AC0F77">
        <w:trPr>
          <w:trHeight w:val="300"/>
        </w:trPr>
        <w:tc>
          <w:tcPr>
            <w:tcW w:w="3559" w:type="dxa"/>
            <w:noWrap/>
            <w:hideMark/>
          </w:tcPr>
          <w:p w14:paraId="35A7968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79461C1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Polish Critical Care Nurses Association</w:t>
            </w:r>
          </w:p>
        </w:tc>
      </w:tr>
      <w:tr w:rsidR="00EE5CC4" w:rsidRPr="00FC318B" w14:paraId="69BC213C" w14:textId="77777777" w:rsidTr="00AC0F77">
        <w:trPr>
          <w:trHeight w:val="300"/>
        </w:trPr>
        <w:tc>
          <w:tcPr>
            <w:tcW w:w="3559" w:type="dxa"/>
            <w:noWrap/>
            <w:hideMark/>
          </w:tcPr>
          <w:p w14:paraId="67571DB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141AF88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Polish Critical Care Nurses Association</w:t>
            </w:r>
          </w:p>
        </w:tc>
      </w:tr>
      <w:tr w:rsidR="00EE5CC4" w:rsidRPr="00FC318B" w14:paraId="436697CF" w14:textId="77777777" w:rsidTr="00AC0F77">
        <w:trPr>
          <w:trHeight w:val="675"/>
        </w:trPr>
        <w:tc>
          <w:tcPr>
            <w:tcW w:w="3559" w:type="dxa"/>
            <w:noWrap/>
            <w:hideMark/>
          </w:tcPr>
          <w:p w14:paraId="7153F9B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Dejan Dobersek</w:t>
            </w:r>
          </w:p>
        </w:tc>
        <w:tc>
          <w:tcPr>
            <w:tcW w:w="6696" w:type="dxa"/>
          </w:tcPr>
          <w:p w14:paraId="3DA022D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Professional group of nurses and health technicians in </w:t>
            </w:r>
            <w:proofErr w:type="spellStart"/>
            <w:r w:rsidRPr="00FC318B">
              <w:rPr>
                <w:rFonts w:ascii="Arial" w:eastAsia="Times New Roman" w:hAnsi="Arial" w:cs="Arial"/>
                <w:sz w:val="20"/>
                <w:szCs w:val="20"/>
                <w:lang w:eastAsia="en-GB"/>
              </w:rPr>
              <w:t>Anesthesiology</w:t>
            </w:r>
            <w:proofErr w:type="spellEnd"/>
            <w:r w:rsidRPr="00FC318B">
              <w:rPr>
                <w:rFonts w:ascii="Arial" w:eastAsia="Times New Roman" w:hAnsi="Arial" w:cs="Arial"/>
                <w:sz w:val="20"/>
                <w:szCs w:val="20"/>
                <w:lang w:eastAsia="en-GB"/>
              </w:rPr>
              <w:t xml:space="preserve">, Intensive Therapy and </w:t>
            </w:r>
            <w:proofErr w:type="spellStart"/>
            <w:r w:rsidRPr="00FC318B">
              <w:rPr>
                <w:rFonts w:ascii="Arial" w:eastAsia="Times New Roman" w:hAnsi="Arial" w:cs="Arial"/>
                <w:sz w:val="20"/>
                <w:szCs w:val="20"/>
                <w:lang w:eastAsia="en-GB"/>
              </w:rPr>
              <w:t>Transfusiology</w:t>
            </w:r>
            <w:proofErr w:type="spellEnd"/>
            <w:r w:rsidRPr="00FC318B">
              <w:rPr>
                <w:rFonts w:ascii="Arial" w:eastAsia="Times New Roman" w:hAnsi="Arial" w:cs="Arial"/>
                <w:sz w:val="20"/>
                <w:szCs w:val="20"/>
                <w:lang w:eastAsia="en-GB"/>
              </w:rPr>
              <w:t xml:space="preserve"> of Slovenia</w:t>
            </w:r>
          </w:p>
        </w:tc>
      </w:tr>
      <w:tr w:rsidR="00EE5CC4" w:rsidRPr="00FC318B" w14:paraId="42F132CC" w14:textId="77777777" w:rsidTr="00AC0F77">
        <w:trPr>
          <w:trHeight w:val="500"/>
        </w:trPr>
        <w:tc>
          <w:tcPr>
            <w:tcW w:w="3559" w:type="dxa"/>
            <w:noWrap/>
            <w:hideMark/>
          </w:tcPr>
          <w:p w14:paraId="51DAAF0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Michele </w:t>
            </w:r>
            <w:proofErr w:type="spellStart"/>
            <w:r w:rsidRPr="00FC318B">
              <w:rPr>
                <w:rFonts w:ascii="Arial" w:eastAsia="Times New Roman" w:hAnsi="Arial" w:cs="Arial"/>
                <w:sz w:val="20"/>
                <w:szCs w:val="20"/>
                <w:lang w:eastAsia="en-GB"/>
              </w:rPr>
              <w:t>Vitacca</w:t>
            </w:r>
            <w:proofErr w:type="spellEnd"/>
            <w:r w:rsidRPr="00FC318B">
              <w:rPr>
                <w:rFonts w:ascii="Arial" w:eastAsia="Times New Roman" w:hAnsi="Arial" w:cs="Arial"/>
                <w:sz w:val="20"/>
                <w:szCs w:val="20"/>
                <w:lang w:eastAsia="en-GB"/>
              </w:rPr>
              <w:t xml:space="preserve"> MD</w:t>
            </w:r>
          </w:p>
        </w:tc>
        <w:tc>
          <w:tcPr>
            <w:tcW w:w="6696" w:type="dxa"/>
          </w:tcPr>
          <w:p w14:paraId="4D79565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Respiratory Division </w:t>
            </w:r>
            <w:proofErr w:type="spellStart"/>
            <w:r w:rsidRPr="00FC318B">
              <w:rPr>
                <w:rFonts w:ascii="Arial" w:eastAsia="Times New Roman" w:hAnsi="Arial" w:cs="Arial"/>
                <w:sz w:val="20"/>
                <w:szCs w:val="20"/>
                <w:lang w:eastAsia="en-GB"/>
              </w:rPr>
              <w:t>Istituti</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Clinici</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Scientifici</w:t>
            </w:r>
            <w:proofErr w:type="spellEnd"/>
            <w:r w:rsidRPr="00FC318B">
              <w:rPr>
                <w:rFonts w:ascii="Arial" w:eastAsia="Times New Roman" w:hAnsi="Arial" w:cs="Arial"/>
                <w:sz w:val="20"/>
                <w:szCs w:val="20"/>
                <w:lang w:eastAsia="en-GB"/>
              </w:rPr>
              <w:t xml:space="preserve"> </w:t>
            </w:r>
            <w:proofErr w:type="gramStart"/>
            <w:r w:rsidRPr="00FC318B">
              <w:rPr>
                <w:rFonts w:ascii="Arial" w:eastAsia="Times New Roman" w:hAnsi="Arial" w:cs="Arial"/>
                <w:sz w:val="20"/>
                <w:szCs w:val="20"/>
                <w:lang w:eastAsia="en-GB"/>
              </w:rPr>
              <w:t xml:space="preserve">Maugeri  </w:t>
            </w:r>
            <w:proofErr w:type="spellStart"/>
            <w:r w:rsidRPr="00FC318B">
              <w:rPr>
                <w:rFonts w:ascii="Arial" w:eastAsia="Times New Roman" w:hAnsi="Arial" w:cs="Arial"/>
                <w:sz w:val="20"/>
                <w:szCs w:val="20"/>
                <w:lang w:eastAsia="en-GB"/>
              </w:rPr>
              <w:t>Istituto</w:t>
            </w:r>
            <w:proofErr w:type="spellEnd"/>
            <w:proofErr w:type="gramEnd"/>
            <w:r w:rsidRPr="00FC318B">
              <w:rPr>
                <w:rFonts w:ascii="Arial" w:eastAsia="Times New Roman" w:hAnsi="Arial" w:cs="Arial"/>
                <w:sz w:val="20"/>
                <w:szCs w:val="20"/>
                <w:lang w:eastAsia="en-GB"/>
              </w:rPr>
              <w:t xml:space="preserve"> di </w:t>
            </w:r>
            <w:proofErr w:type="spellStart"/>
            <w:r w:rsidRPr="00FC318B">
              <w:rPr>
                <w:rFonts w:ascii="Arial" w:eastAsia="Times New Roman" w:hAnsi="Arial" w:cs="Arial"/>
                <w:sz w:val="20"/>
                <w:szCs w:val="20"/>
                <w:lang w:eastAsia="en-GB"/>
              </w:rPr>
              <w:t>Ricovero</w:t>
            </w:r>
            <w:proofErr w:type="spellEnd"/>
            <w:r w:rsidRPr="00FC318B">
              <w:rPr>
                <w:rFonts w:ascii="Arial" w:eastAsia="Times New Roman" w:hAnsi="Arial" w:cs="Arial"/>
                <w:sz w:val="20"/>
                <w:szCs w:val="20"/>
                <w:lang w:eastAsia="en-GB"/>
              </w:rPr>
              <w:t xml:space="preserve"> e </w:t>
            </w:r>
            <w:proofErr w:type="spellStart"/>
            <w:r w:rsidRPr="00FC318B">
              <w:rPr>
                <w:rFonts w:ascii="Arial" w:eastAsia="Times New Roman" w:hAnsi="Arial" w:cs="Arial"/>
                <w:sz w:val="20"/>
                <w:szCs w:val="20"/>
                <w:lang w:eastAsia="en-GB"/>
              </w:rPr>
              <w:t>Cura</w:t>
            </w:r>
            <w:proofErr w:type="spellEnd"/>
            <w:r w:rsidRPr="00FC318B">
              <w:rPr>
                <w:rFonts w:ascii="Arial" w:eastAsia="Times New Roman" w:hAnsi="Arial" w:cs="Arial"/>
                <w:sz w:val="20"/>
                <w:szCs w:val="20"/>
                <w:lang w:eastAsia="en-GB"/>
              </w:rPr>
              <w:t xml:space="preserve"> a </w:t>
            </w:r>
            <w:proofErr w:type="spellStart"/>
            <w:r w:rsidRPr="00FC318B">
              <w:rPr>
                <w:rFonts w:ascii="Arial" w:eastAsia="Times New Roman" w:hAnsi="Arial" w:cs="Arial"/>
                <w:sz w:val="20"/>
                <w:szCs w:val="20"/>
                <w:lang w:eastAsia="en-GB"/>
              </w:rPr>
              <w:t>Carattere</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Scientifico</w:t>
            </w:r>
            <w:proofErr w:type="spellEnd"/>
            <w:r w:rsidRPr="00FC318B">
              <w:rPr>
                <w:rFonts w:ascii="Arial" w:eastAsia="Times New Roman" w:hAnsi="Arial" w:cs="Arial"/>
                <w:sz w:val="20"/>
                <w:szCs w:val="20"/>
                <w:lang w:eastAsia="en-GB"/>
              </w:rPr>
              <w:t xml:space="preserve"> (IRCCS), </w:t>
            </w:r>
            <w:proofErr w:type="spellStart"/>
            <w:r w:rsidRPr="00FC318B">
              <w:rPr>
                <w:rFonts w:ascii="Arial" w:eastAsia="Times New Roman" w:hAnsi="Arial" w:cs="Arial"/>
                <w:sz w:val="20"/>
                <w:szCs w:val="20"/>
                <w:lang w:eastAsia="en-GB"/>
              </w:rPr>
              <w:t>Lumezzane</w:t>
            </w:r>
            <w:proofErr w:type="spellEnd"/>
            <w:r w:rsidRPr="00FC318B">
              <w:rPr>
                <w:rFonts w:ascii="Arial" w:eastAsia="Times New Roman" w:hAnsi="Arial" w:cs="Arial"/>
                <w:sz w:val="20"/>
                <w:szCs w:val="20"/>
                <w:lang w:eastAsia="en-GB"/>
              </w:rPr>
              <w:t xml:space="preserve">, Italy  </w:t>
            </w:r>
          </w:p>
        </w:tc>
      </w:tr>
      <w:tr w:rsidR="00EE5CC4" w:rsidRPr="00FC318B" w14:paraId="2F8D1D04" w14:textId="77777777" w:rsidTr="00AC0F77">
        <w:trPr>
          <w:trHeight w:val="300"/>
        </w:trPr>
        <w:tc>
          <w:tcPr>
            <w:tcW w:w="3559" w:type="dxa"/>
            <w:noWrap/>
            <w:hideMark/>
          </w:tcPr>
          <w:p w14:paraId="3A369FF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Ian </w:t>
            </w:r>
            <w:proofErr w:type="spellStart"/>
            <w:r w:rsidRPr="00FC318B">
              <w:rPr>
                <w:rFonts w:ascii="Arial" w:eastAsia="Times New Roman" w:hAnsi="Arial" w:cs="Arial"/>
                <w:sz w:val="20"/>
                <w:szCs w:val="20"/>
                <w:lang w:eastAsia="en-GB"/>
              </w:rPr>
              <w:t>Rechner</w:t>
            </w:r>
            <w:proofErr w:type="spellEnd"/>
          </w:p>
        </w:tc>
        <w:tc>
          <w:tcPr>
            <w:tcW w:w="6696" w:type="dxa"/>
          </w:tcPr>
          <w:p w14:paraId="5CA48B9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Royal Berkshire NHS Foundation Hospital, UK</w:t>
            </w:r>
          </w:p>
        </w:tc>
      </w:tr>
      <w:tr w:rsidR="00EE5CC4" w:rsidRPr="00FC318B" w14:paraId="5BB4406E" w14:textId="77777777" w:rsidTr="00AC0F77">
        <w:trPr>
          <w:trHeight w:val="300"/>
        </w:trPr>
        <w:tc>
          <w:tcPr>
            <w:tcW w:w="3559" w:type="dxa"/>
            <w:noWrap/>
            <w:hideMark/>
          </w:tcPr>
          <w:p w14:paraId="539EFC8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154A3A88"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Ruhrlandklinik</w:t>
            </w:r>
            <w:proofErr w:type="spellEnd"/>
            <w:r w:rsidRPr="00FC318B">
              <w:rPr>
                <w:rFonts w:ascii="Arial" w:eastAsia="Times New Roman" w:hAnsi="Arial" w:cs="Arial"/>
                <w:sz w:val="20"/>
                <w:szCs w:val="20"/>
                <w:lang w:eastAsia="en-GB"/>
              </w:rPr>
              <w:t xml:space="preserve"> in Essen, Germany</w:t>
            </w:r>
          </w:p>
        </w:tc>
      </w:tr>
      <w:tr w:rsidR="00EE5CC4" w:rsidRPr="00FC318B" w14:paraId="67FF6328" w14:textId="77777777" w:rsidTr="00AC0F77">
        <w:trPr>
          <w:trHeight w:val="300"/>
        </w:trPr>
        <w:tc>
          <w:tcPr>
            <w:tcW w:w="3559" w:type="dxa"/>
            <w:noWrap/>
            <w:hideMark/>
          </w:tcPr>
          <w:p w14:paraId="2D18B1A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Philippe Jouvet MD PhD</w:t>
            </w:r>
          </w:p>
        </w:tc>
        <w:tc>
          <w:tcPr>
            <w:tcW w:w="6696" w:type="dxa"/>
          </w:tcPr>
          <w:p w14:paraId="2764FB0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Sainte-Justine Hospital, University of Montreal, Canada</w:t>
            </w:r>
          </w:p>
        </w:tc>
      </w:tr>
      <w:tr w:rsidR="00EE5CC4" w:rsidRPr="00FC318B" w14:paraId="3E1068FC" w14:textId="77777777" w:rsidTr="00AC0F77">
        <w:trPr>
          <w:trHeight w:val="600"/>
        </w:trPr>
        <w:tc>
          <w:tcPr>
            <w:tcW w:w="3559" w:type="dxa"/>
            <w:noWrap/>
            <w:hideMark/>
          </w:tcPr>
          <w:p w14:paraId="4B8BDC0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Natascha </w:t>
            </w:r>
            <w:proofErr w:type="spellStart"/>
            <w:r w:rsidRPr="00FC318B">
              <w:rPr>
                <w:rFonts w:ascii="Arial" w:eastAsia="Times New Roman" w:hAnsi="Arial" w:cs="Arial"/>
                <w:sz w:val="20"/>
                <w:szCs w:val="20"/>
                <w:lang w:eastAsia="en-GB"/>
              </w:rPr>
              <w:t>Plani</w:t>
            </w:r>
            <w:proofErr w:type="spellEnd"/>
          </w:p>
        </w:tc>
        <w:tc>
          <w:tcPr>
            <w:tcW w:w="6696" w:type="dxa"/>
          </w:tcPr>
          <w:p w14:paraId="4F850B54"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Sklaar</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Laidler</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Plani</w:t>
            </w:r>
            <w:proofErr w:type="spellEnd"/>
            <w:r w:rsidRPr="00FC318B">
              <w:rPr>
                <w:rFonts w:ascii="Arial" w:eastAsia="Times New Roman" w:hAnsi="Arial" w:cs="Arial"/>
                <w:sz w:val="20"/>
                <w:szCs w:val="20"/>
                <w:lang w:eastAsia="en-GB"/>
              </w:rPr>
              <w:t xml:space="preserve"> and Associates Physiotherapists, Gauteng, South Africa</w:t>
            </w:r>
          </w:p>
        </w:tc>
      </w:tr>
      <w:tr w:rsidR="00EE5CC4" w:rsidRPr="00FC318B" w14:paraId="5728DF24" w14:textId="77777777" w:rsidTr="00AC0F77">
        <w:trPr>
          <w:trHeight w:val="300"/>
        </w:trPr>
        <w:tc>
          <w:tcPr>
            <w:tcW w:w="3559" w:type="dxa"/>
            <w:noWrap/>
            <w:hideMark/>
          </w:tcPr>
          <w:p w14:paraId="169872BA"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lastRenderedPageBreak/>
              <w:t>Bojana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Korošec</w:t>
            </w:r>
            <w:proofErr w:type="spellEnd"/>
            <w:r w:rsidRPr="00FC318B">
              <w:rPr>
                <w:rFonts w:ascii="Arial" w:eastAsia="Times New Roman" w:hAnsi="Arial" w:cs="Arial"/>
                <w:sz w:val="20"/>
                <w:szCs w:val="20"/>
                <w:lang w:eastAsia="en-GB"/>
              </w:rPr>
              <w:t xml:space="preserve"> B. Ed. RN</w:t>
            </w:r>
          </w:p>
        </w:tc>
        <w:tc>
          <w:tcPr>
            <w:tcW w:w="6696" w:type="dxa"/>
          </w:tcPr>
          <w:p w14:paraId="7176019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Slovenian Critical Care Nurses Association</w:t>
            </w:r>
          </w:p>
        </w:tc>
      </w:tr>
      <w:tr w:rsidR="00EE5CC4" w:rsidRPr="00FC318B" w14:paraId="049174E6" w14:textId="77777777" w:rsidTr="00AC0F77">
        <w:trPr>
          <w:trHeight w:val="250"/>
        </w:trPr>
        <w:tc>
          <w:tcPr>
            <w:tcW w:w="3559" w:type="dxa"/>
            <w:noWrap/>
            <w:hideMark/>
          </w:tcPr>
          <w:p w14:paraId="560552B3"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Aurélia</w:t>
            </w:r>
            <w:proofErr w:type="spellEnd"/>
            <w:r w:rsidRPr="00FC318B">
              <w:rPr>
                <w:rFonts w:ascii="Arial" w:eastAsia="Times New Roman" w:hAnsi="Arial" w:cs="Arial"/>
                <w:sz w:val="20"/>
                <w:szCs w:val="20"/>
                <w:lang w:eastAsia="en-GB"/>
              </w:rPr>
              <w:t xml:space="preserve"> PAPIN</w:t>
            </w:r>
          </w:p>
        </w:tc>
        <w:tc>
          <w:tcPr>
            <w:tcW w:w="6696" w:type="dxa"/>
          </w:tcPr>
          <w:p w14:paraId="2542891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Société </w:t>
            </w:r>
            <w:proofErr w:type="spellStart"/>
            <w:r w:rsidRPr="00FC318B">
              <w:rPr>
                <w:rFonts w:ascii="Arial" w:eastAsia="Times New Roman" w:hAnsi="Arial" w:cs="Arial"/>
                <w:sz w:val="20"/>
                <w:szCs w:val="20"/>
                <w:lang w:eastAsia="en-GB"/>
              </w:rPr>
              <w:t>Française</w:t>
            </w:r>
            <w:proofErr w:type="spellEnd"/>
            <w:r w:rsidRPr="00FC318B">
              <w:rPr>
                <w:rFonts w:ascii="Arial" w:eastAsia="Times New Roman" w:hAnsi="Arial" w:cs="Arial"/>
                <w:sz w:val="20"/>
                <w:szCs w:val="20"/>
                <w:lang w:eastAsia="en-GB"/>
              </w:rPr>
              <w:t xml:space="preserve"> des </w:t>
            </w:r>
            <w:proofErr w:type="spellStart"/>
            <w:r w:rsidRPr="00FC318B">
              <w:rPr>
                <w:rFonts w:ascii="Arial" w:eastAsia="Times New Roman" w:hAnsi="Arial" w:cs="Arial"/>
                <w:sz w:val="20"/>
                <w:szCs w:val="20"/>
                <w:lang w:eastAsia="en-GB"/>
              </w:rPr>
              <w:t>Infirmiers</w:t>
            </w:r>
            <w:proofErr w:type="spellEnd"/>
            <w:r w:rsidRPr="00FC318B">
              <w:rPr>
                <w:rFonts w:ascii="Arial" w:eastAsia="Times New Roman" w:hAnsi="Arial" w:cs="Arial"/>
                <w:sz w:val="20"/>
                <w:szCs w:val="20"/>
                <w:lang w:eastAsia="en-GB"/>
              </w:rPr>
              <w:t xml:space="preserve"> de </w:t>
            </w:r>
            <w:proofErr w:type="spellStart"/>
            <w:r w:rsidRPr="00FC318B">
              <w:rPr>
                <w:rFonts w:ascii="Arial" w:eastAsia="Times New Roman" w:hAnsi="Arial" w:cs="Arial"/>
                <w:sz w:val="20"/>
                <w:szCs w:val="20"/>
                <w:lang w:eastAsia="en-GB"/>
              </w:rPr>
              <w:t>Soins</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Intensifs</w:t>
            </w:r>
            <w:proofErr w:type="spellEnd"/>
            <w:r w:rsidRPr="00FC318B">
              <w:rPr>
                <w:rFonts w:ascii="Arial" w:eastAsia="Times New Roman" w:hAnsi="Arial" w:cs="Arial"/>
                <w:sz w:val="20"/>
                <w:szCs w:val="20"/>
                <w:lang w:eastAsia="en-GB"/>
              </w:rPr>
              <w:t xml:space="preserve"> (SFISI)</w:t>
            </w:r>
          </w:p>
        </w:tc>
      </w:tr>
      <w:tr w:rsidR="00EE5CC4" w:rsidRPr="00FC318B" w14:paraId="2ED71A9B" w14:textId="77777777" w:rsidTr="00AC0F77">
        <w:trPr>
          <w:trHeight w:val="300"/>
        </w:trPr>
        <w:tc>
          <w:tcPr>
            <w:tcW w:w="3559" w:type="dxa"/>
            <w:noWrap/>
            <w:hideMark/>
          </w:tcPr>
          <w:p w14:paraId="5B3E4A9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Mrs Lidia Marti </w:t>
            </w:r>
            <w:proofErr w:type="spellStart"/>
            <w:r w:rsidRPr="00FC318B">
              <w:rPr>
                <w:rFonts w:ascii="Arial" w:eastAsia="Times New Roman" w:hAnsi="Arial" w:cs="Arial"/>
                <w:sz w:val="20"/>
                <w:szCs w:val="20"/>
                <w:lang w:eastAsia="en-GB"/>
              </w:rPr>
              <w:t>Hereu</w:t>
            </w:r>
            <w:proofErr w:type="spellEnd"/>
          </w:p>
        </w:tc>
        <w:tc>
          <w:tcPr>
            <w:tcW w:w="6696" w:type="dxa"/>
          </w:tcPr>
          <w:p w14:paraId="7FC11F3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Spanish Society of Intensive Nursing and Coronary Units</w:t>
            </w:r>
          </w:p>
        </w:tc>
      </w:tr>
      <w:tr w:rsidR="00EE5CC4" w:rsidRPr="00FC318B" w14:paraId="048067B7" w14:textId="77777777" w:rsidTr="00AC0F77">
        <w:trPr>
          <w:trHeight w:val="300"/>
        </w:trPr>
        <w:tc>
          <w:tcPr>
            <w:tcW w:w="3559" w:type="dxa"/>
            <w:noWrap/>
            <w:hideMark/>
          </w:tcPr>
          <w:p w14:paraId="0D248AF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Karen E A Burns, MD, FRCPC, MSc</w:t>
            </w:r>
          </w:p>
        </w:tc>
        <w:tc>
          <w:tcPr>
            <w:tcW w:w="6696" w:type="dxa"/>
          </w:tcPr>
          <w:p w14:paraId="4DF3293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St Michael's Hospital, Toronto, Canada</w:t>
            </w:r>
          </w:p>
        </w:tc>
      </w:tr>
      <w:tr w:rsidR="00EE5CC4" w:rsidRPr="00FC318B" w14:paraId="4814C832" w14:textId="77777777" w:rsidTr="00AC0F77">
        <w:trPr>
          <w:trHeight w:val="300"/>
        </w:trPr>
        <w:tc>
          <w:tcPr>
            <w:tcW w:w="3559" w:type="dxa"/>
            <w:noWrap/>
            <w:hideMark/>
          </w:tcPr>
          <w:p w14:paraId="4D17975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Eva Barkestad</w:t>
            </w:r>
          </w:p>
        </w:tc>
        <w:tc>
          <w:tcPr>
            <w:tcW w:w="6696" w:type="dxa"/>
          </w:tcPr>
          <w:p w14:paraId="1D14F55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Swedish Critical Care Nurses Association</w:t>
            </w:r>
          </w:p>
        </w:tc>
      </w:tr>
      <w:tr w:rsidR="00EE5CC4" w:rsidRPr="00FC318B" w14:paraId="57A2A562" w14:textId="77777777" w:rsidTr="00AC0F77">
        <w:trPr>
          <w:trHeight w:val="300"/>
        </w:trPr>
        <w:tc>
          <w:tcPr>
            <w:tcW w:w="3559" w:type="dxa"/>
            <w:noWrap/>
            <w:hideMark/>
          </w:tcPr>
          <w:p w14:paraId="60510BD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w:t>
            </w:r>
            <w:proofErr w:type="spellStart"/>
            <w:r w:rsidRPr="00FC318B">
              <w:rPr>
                <w:rFonts w:ascii="Arial" w:eastAsia="Times New Roman" w:hAnsi="Arial" w:cs="Arial"/>
                <w:sz w:val="20"/>
                <w:szCs w:val="20"/>
                <w:lang w:eastAsia="en-GB"/>
              </w:rPr>
              <w:t>Jigeeshi</w:t>
            </w:r>
            <w:proofErr w:type="spellEnd"/>
            <w:r w:rsidRPr="00FC318B">
              <w:rPr>
                <w:rFonts w:ascii="Arial" w:eastAsia="Times New Roman" w:hAnsi="Arial" w:cs="Arial"/>
                <w:sz w:val="20"/>
                <w:szCs w:val="20"/>
                <w:lang w:eastAsia="en-GB"/>
              </w:rPr>
              <w:t xml:space="preserve"> V </w:t>
            </w:r>
            <w:proofErr w:type="spellStart"/>
            <w:r w:rsidRPr="00FC318B">
              <w:rPr>
                <w:rFonts w:ascii="Arial" w:eastAsia="Times New Roman" w:hAnsi="Arial" w:cs="Arial"/>
                <w:sz w:val="20"/>
                <w:szCs w:val="20"/>
                <w:lang w:eastAsia="en-GB"/>
              </w:rPr>
              <w:t>Divatia</w:t>
            </w:r>
            <w:proofErr w:type="spellEnd"/>
          </w:p>
        </w:tc>
        <w:tc>
          <w:tcPr>
            <w:tcW w:w="6696" w:type="dxa"/>
          </w:tcPr>
          <w:p w14:paraId="2040239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Tata Memorial Hospital, Mumbai, India</w:t>
            </w:r>
          </w:p>
        </w:tc>
      </w:tr>
      <w:tr w:rsidR="00EE5CC4" w:rsidRPr="00FC318B" w14:paraId="7524FD25" w14:textId="77777777" w:rsidTr="00AC0F77">
        <w:trPr>
          <w:trHeight w:val="300"/>
        </w:trPr>
        <w:tc>
          <w:tcPr>
            <w:tcW w:w="3559" w:type="dxa"/>
            <w:noWrap/>
            <w:hideMark/>
          </w:tcPr>
          <w:p w14:paraId="15AF83A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Guglielmo </w:t>
            </w:r>
            <w:proofErr w:type="spellStart"/>
            <w:r w:rsidRPr="00FC318B">
              <w:rPr>
                <w:rFonts w:ascii="Arial" w:eastAsia="Times New Roman" w:hAnsi="Arial" w:cs="Arial"/>
                <w:sz w:val="20"/>
                <w:szCs w:val="20"/>
                <w:lang w:eastAsia="en-GB"/>
              </w:rPr>
              <w:t>Imbriaco</w:t>
            </w:r>
            <w:proofErr w:type="spellEnd"/>
          </w:p>
        </w:tc>
        <w:tc>
          <w:tcPr>
            <w:tcW w:w="6696" w:type="dxa"/>
          </w:tcPr>
          <w:p w14:paraId="095AA2D2"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Terepia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Intensiva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Ospedale</w:t>
            </w:r>
            <w:proofErr w:type="spellEnd"/>
            <w:r w:rsidRPr="00FC318B">
              <w:rPr>
                <w:rFonts w:ascii="Arial" w:eastAsia="Times New Roman" w:hAnsi="Arial" w:cs="Arial"/>
                <w:sz w:val="20"/>
                <w:szCs w:val="20"/>
                <w:lang w:eastAsia="en-GB"/>
              </w:rPr>
              <w:t xml:space="preserve"> Maggiore, </w:t>
            </w:r>
            <w:proofErr w:type="spellStart"/>
            <w:r w:rsidRPr="00FC318B">
              <w:rPr>
                <w:rFonts w:ascii="Arial" w:eastAsia="Times New Roman" w:hAnsi="Arial" w:cs="Arial"/>
                <w:sz w:val="20"/>
                <w:szCs w:val="20"/>
                <w:lang w:eastAsia="en-GB"/>
              </w:rPr>
              <w:t>Azienda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Unitá</w:t>
            </w:r>
            <w:proofErr w:type="spellEnd"/>
            <w:r w:rsidRPr="00FC318B">
              <w:rPr>
                <w:rFonts w:ascii="Arial" w:eastAsia="Times New Roman" w:hAnsi="Arial" w:cs="Arial"/>
                <w:sz w:val="20"/>
                <w:szCs w:val="20"/>
                <w:lang w:eastAsia="en-GB"/>
              </w:rPr>
              <w:t xml:space="preserve"> Sanitaria Locale di Bologna, Italy</w:t>
            </w:r>
          </w:p>
        </w:tc>
      </w:tr>
      <w:tr w:rsidR="00EE5CC4" w:rsidRPr="00FC318B" w14:paraId="01AE50FC" w14:textId="77777777" w:rsidTr="00AC0F77">
        <w:trPr>
          <w:trHeight w:val="300"/>
        </w:trPr>
        <w:tc>
          <w:tcPr>
            <w:tcW w:w="3559" w:type="dxa"/>
            <w:noWrap/>
            <w:hideMark/>
          </w:tcPr>
          <w:p w14:paraId="271070C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3CC2366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The Clinical Research, Investigation and Systems Modelling of Acute Illness </w:t>
            </w:r>
            <w:proofErr w:type="spellStart"/>
            <w:r w:rsidRPr="00FC318B">
              <w:rPr>
                <w:rFonts w:ascii="Arial" w:eastAsia="Times New Roman" w:hAnsi="Arial" w:cs="Arial"/>
                <w:sz w:val="20"/>
                <w:szCs w:val="20"/>
                <w:lang w:eastAsia="en-GB"/>
              </w:rPr>
              <w:t>Center</w:t>
            </w:r>
            <w:proofErr w:type="spellEnd"/>
            <w:r w:rsidRPr="00FC318B">
              <w:rPr>
                <w:rFonts w:ascii="Arial" w:eastAsia="Times New Roman" w:hAnsi="Arial" w:cs="Arial"/>
                <w:sz w:val="20"/>
                <w:szCs w:val="20"/>
                <w:lang w:eastAsia="en-GB"/>
              </w:rPr>
              <w:t xml:space="preserve"> (CRISMA)</w:t>
            </w:r>
          </w:p>
        </w:tc>
      </w:tr>
      <w:tr w:rsidR="00EE5CC4" w:rsidRPr="00FC318B" w14:paraId="1C427500" w14:textId="77777777" w:rsidTr="00AC0F77">
        <w:trPr>
          <w:trHeight w:val="300"/>
        </w:trPr>
        <w:tc>
          <w:tcPr>
            <w:tcW w:w="3559" w:type="dxa"/>
            <w:noWrap/>
            <w:hideMark/>
          </w:tcPr>
          <w:p w14:paraId="17658A2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Jose Emmanuel M Palo MD FCCM</w:t>
            </w:r>
          </w:p>
        </w:tc>
        <w:tc>
          <w:tcPr>
            <w:tcW w:w="6696" w:type="dxa"/>
          </w:tcPr>
          <w:p w14:paraId="2D727D6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The Medical City, Philippines</w:t>
            </w:r>
          </w:p>
        </w:tc>
      </w:tr>
      <w:tr w:rsidR="00EE5CC4" w:rsidRPr="00FC318B" w14:paraId="36E185E1" w14:textId="77777777" w:rsidTr="00AC0F77">
        <w:trPr>
          <w:trHeight w:val="300"/>
        </w:trPr>
        <w:tc>
          <w:tcPr>
            <w:tcW w:w="3559" w:type="dxa"/>
            <w:noWrap/>
            <w:hideMark/>
          </w:tcPr>
          <w:p w14:paraId="3C8F2F8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Catarina Tingsvik MSc Reg CCN</w:t>
            </w:r>
          </w:p>
        </w:tc>
        <w:tc>
          <w:tcPr>
            <w:tcW w:w="6696" w:type="dxa"/>
          </w:tcPr>
          <w:p w14:paraId="5C1F468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The Research School of Health and Welfare, Jönköping University, Sweden</w:t>
            </w:r>
          </w:p>
        </w:tc>
      </w:tr>
      <w:tr w:rsidR="00EE5CC4" w:rsidRPr="00FC318B" w14:paraId="1307E221" w14:textId="77777777" w:rsidTr="00AC0F77">
        <w:trPr>
          <w:trHeight w:val="287"/>
        </w:trPr>
        <w:tc>
          <w:tcPr>
            <w:tcW w:w="3559" w:type="dxa"/>
            <w:noWrap/>
            <w:hideMark/>
          </w:tcPr>
          <w:p w14:paraId="04D9E49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Mrs Sally Kalsi de la Cal</w:t>
            </w:r>
          </w:p>
        </w:tc>
        <w:tc>
          <w:tcPr>
            <w:tcW w:w="6696" w:type="dxa"/>
          </w:tcPr>
          <w:p w14:paraId="3623B5F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The Royal London Hospital, </w:t>
            </w:r>
            <w:proofErr w:type="spellStart"/>
            <w:r w:rsidRPr="00FC318B">
              <w:rPr>
                <w:rFonts w:ascii="Arial" w:eastAsia="Times New Roman" w:hAnsi="Arial" w:cs="Arial"/>
                <w:sz w:val="20"/>
                <w:szCs w:val="20"/>
                <w:lang w:eastAsia="en-GB"/>
              </w:rPr>
              <w:t>Barts</w:t>
            </w:r>
            <w:proofErr w:type="spellEnd"/>
            <w:r w:rsidRPr="00FC318B">
              <w:rPr>
                <w:rFonts w:ascii="Arial" w:eastAsia="Times New Roman" w:hAnsi="Arial" w:cs="Arial"/>
                <w:sz w:val="20"/>
                <w:szCs w:val="20"/>
                <w:lang w:eastAsia="en-GB"/>
              </w:rPr>
              <w:t xml:space="preserve"> Health, UK</w:t>
            </w:r>
          </w:p>
        </w:tc>
      </w:tr>
      <w:tr w:rsidR="00EE5CC4" w:rsidRPr="00FC318B" w14:paraId="14D8767F" w14:textId="77777777" w:rsidTr="00AC0F77">
        <w:trPr>
          <w:trHeight w:val="300"/>
        </w:trPr>
        <w:tc>
          <w:tcPr>
            <w:tcW w:w="3559" w:type="dxa"/>
            <w:noWrap/>
            <w:hideMark/>
          </w:tcPr>
          <w:p w14:paraId="307ABDF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6FD68C7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Turkish National Association CCN</w:t>
            </w:r>
          </w:p>
        </w:tc>
      </w:tr>
      <w:tr w:rsidR="00EE5CC4" w:rsidRPr="00FC318B" w14:paraId="03C5C9F0" w14:textId="77777777" w:rsidTr="00AC0F77">
        <w:trPr>
          <w:trHeight w:val="300"/>
        </w:trPr>
        <w:tc>
          <w:tcPr>
            <w:tcW w:w="3559" w:type="dxa"/>
            <w:noWrap/>
            <w:hideMark/>
          </w:tcPr>
          <w:p w14:paraId="4F46ACF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Andrija </w:t>
            </w:r>
            <w:proofErr w:type="spellStart"/>
            <w:r w:rsidRPr="00FC318B">
              <w:rPr>
                <w:rFonts w:ascii="Arial" w:eastAsia="Times New Roman" w:hAnsi="Arial" w:cs="Arial"/>
                <w:sz w:val="20"/>
                <w:szCs w:val="20"/>
                <w:lang w:eastAsia="en-GB"/>
              </w:rPr>
              <w:t>Poljak</w:t>
            </w:r>
            <w:proofErr w:type="spellEnd"/>
            <w:r w:rsidRPr="00FC318B">
              <w:rPr>
                <w:rFonts w:ascii="Arial" w:eastAsia="Times New Roman" w:hAnsi="Arial" w:cs="Arial"/>
                <w:sz w:val="20"/>
                <w:szCs w:val="20"/>
                <w:lang w:eastAsia="en-GB"/>
              </w:rPr>
              <w:t xml:space="preserve"> </w:t>
            </w:r>
            <w:proofErr w:type="spellStart"/>
            <w:proofErr w:type="gramStart"/>
            <w:r w:rsidRPr="00FC318B">
              <w:rPr>
                <w:rFonts w:ascii="Arial" w:eastAsia="Times New Roman" w:hAnsi="Arial" w:cs="Arial"/>
                <w:sz w:val="20"/>
                <w:szCs w:val="20"/>
                <w:lang w:eastAsia="en-GB"/>
              </w:rPr>
              <w:t>bacc.of</w:t>
            </w:r>
            <w:proofErr w:type="spellEnd"/>
            <w:proofErr w:type="gramEnd"/>
            <w:r w:rsidRPr="00FC318B">
              <w:rPr>
                <w:rFonts w:ascii="Arial" w:eastAsia="Times New Roman" w:hAnsi="Arial" w:cs="Arial"/>
                <w:sz w:val="20"/>
                <w:szCs w:val="20"/>
                <w:lang w:eastAsia="en-GB"/>
              </w:rPr>
              <w:t xml:space="preserve"> physiotherapy </w:t>
            </w:r>
          </w:p>
        </w:tc>
        <w:tc>
          <w:tcPr>
            <w:tcW w:w="6696" w:type="dxa"/>
          </w:tcPr>
          <w:p w14:paraId="65658C5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hospital "</w:t>
            </w:r>
            <w:proofErr w:type="spellStart"/>
            <w:r w:rsidRPr="00FC318B">
              <w:rPr>
                <w:rFonts w:ascii="Arial" w:eastAsia="Times New Roman" w:hAnsi="Arial" w:cs="Arial"/>
                <w:sz w:val="20"/>
                <w:szCs w:val="20"/>
                <w:lang w:eastAsia="en-GB"/>
              </w:rPr>
              <w:t>Sveti</w:t>
            </w:r>
            <w:proofErr w:type="spellEnd"/>
            <w:r w:rsidRPr="00FC318B">
              <w:rPr>
                <w:rFonts w:ascii="Arial" w:eastAsia="Times New Roman" w:hAnsi="Arial" w:cs="Arial"/>
                <w:sz w:val="20"/>
                <w:szCs w:val="20"/>
                <w:lang w:eastAsia="en-GB"/>
              </w:rPr>
              <w:t xml:space="preserve"> Duh", Croatia</w:t>
            </w:r>
          </w:p>
        </w:tc>
      </w:tr>
      <w:tr w:rsidR="00EE5CC4" w:rsidRPr="00FC318B" w14:paraId="574CE537" w14:textId="77777777" w:rsidTr="00AC0F77">
        <w:trPr>
          <w:trHeight w:val="300"/>
        </w:trPr>
        <w:tc>
          <w:tcPr>
            <w:tcW w:w="3559" w:type="dxa"/>
            <w:noWrap/>
            <w:hideMark/>
          </w:tcPr>
          <w:p w14:paraId="55E0B7F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Eumorfia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Kondili</w:t>
            </w:r>
            <w:proofErr w:type="spellEnd"/>
            <w:r w:rsidRPr="00FC318B">
              <w:rPr>
                <w:rFonts w:ascii="Arial" w:eastAsia="Times New Roman" w:hAnsi="Arial" w:cs="Arial"/>
                <w:sz w:val="20"/>
                <w:szCs w:val="20"/>
                <w:lang w:eastAsia="en-GB"/>
              </w:rPr>
              <w:t xml:space="preserve"> MD PhD</w:t>
            </w:r>
          </w:p>
        </w:tc>
        <w:tc>
          <w:tcPr>
            <w:tcW w:w="6696" w:type="dxa"/>
          </w:tcPr>
          <w:p w14:paraId="28FEF01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Hospital of Heraklion, University of Crete</w:t>
            </w:r>
          </w:p>
        </w:tc>
      </w:tr>
      <w:tr w:rsidR="00EE5CC4" w:rsidRPr="00FC318B" w14:paraId="53427000" w14:textId="77777777" w:rsidTr="00AC0F77">
        <w:trPr>
          <w:trHeight w:val="300"/>
        </w:trPr>
        <w:tc>
          <w:tcPr>
            <w:tcW w:w="3559" w:type="dxa"/>
            <w:noWrap/>
            <w:hideMark/>
          </w:tcPr>
          <w:p w14:paraId="3C02406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Andrew </w:t>
            </w:r>
            <w:proofErr w:type="spellStart"/>
            <w:r w:rsidRPr="00FC318B">
              <w:rPr>
                <w:rFonts w:ascii="Arial" w:eastAsia="Times New Roman" w:hAnsi="Arial" w:cs="Arial"/>
                <w:sz w:val="20"/>
                <w:szCs w:val="20"/>
                <w:lang w:eastAsia="en-GB"/>
              </w:rPr>
              <w:t>Lumb</w:t>
            </w:r>
            <w:proofErr w:type="spellEnd"/>
          </w:p>
        </w:tc>
        <w:tc>
          <w:tcPr>
            <w:tcW w:w="6696" w:type="dxa"/>
          </w:tcPr>
          <w:p w14:paraId="3D6E807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of Leeds, UK</w:t>
            </w:r>
          </w:p>
        </w:tc>
      </w:tr>
      <w:tr w:rsidR="00EE5CC4" w:rsidRPr="00FC318B" w14:paraId="3CF251E6" w14:textId="77777777" w:rsidTr="00AC0F77">
        <w:trPr>
          <w:trHeight w:val="314"/>
        </w:trPr>
        <w:tc>
          <w:tcPr>
            <w:tcW w:w="3559" w:type="dxa"/>
            <w:noWrap/>
            <w:hideMark/>
          </w:tcPr>
          <w:p w14:paraId="36CFA0F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Rebecca Cusack</w:t>
            </w:r>
          </w:p>
        </w:tc>
        <w:tc>
          <w:tcPr>
            <w:tcW w:w="6696" w:type="dxa"/>
          </w:tcPr>
          <w:p w14:paraId="566006D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University of Southampton, UK</w:t>
            </w:r>
          </w:p>
        </w:tc>
      </w:tr>
      <w:tr w:rsidR="00EE5CC4" w:rsidRPr="00FC318B" w14:paraId="2F493724" w14:textId="77777777" w:rsidTr="00AC0F77">
        <w:trPr>
          <w:trHeight w:val="300"/>
        </w:trPr>
        <w:tc>
          <w:tcPr>
            <w:tcW w:w="3559" w:type="dxa"/>
            <w:noWrap/>
            <w:hideMark/>
          </w:tcPr>
          <w:p w14:paraId="373CB37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Ronel Roos PhD</w:t>
            </w:r>
          </w:p>
        </w:tc>
        <w:tc>
          <w:tcPr>
            <w:tcW w:w="6696" w:type="dxa"/>
          </w:tcPr>
          <w:p w14:paraId="2EBD4D3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Faculty of Health Sciences, School of Therapeutic Sciences, University of the Witwatersrand, South Africa</w:t>
            </w:r>
          </w:p>
        </w:tc>
      </w:tr>
      <w:tr w:rsidR="00EE5CC4" w:rsidRPr="00FC318B" w14:paraId="5FBE3C2B" w14:textId="77777777" w:rsidTr="00AC0F77">
        <w:trPr>
          <w:trHeight w:val="300"/>
        </w:trPr>
        <w:tc>
          <w:tcPr>
            <w:tcW w:w="3559" w:type="dxa"/>
            <w:noWrap/>
            <w:hideMark/>
          </w:tcPr>
          <w:p w14:paraId="26D51DF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Aleksandra Gutysz-Wojnicka PhD</w:t>
            </w:r>
          </w:p>
        </w:tc>
        <w:tc>
          <w:tcPr>
            <w:tcW w:w="6696" w:type="dxa"/>
          </w:tcPr>
          <w:p w14:paraId="58EB8E4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Faculty of Medical Sciences, University of </w:t>
            </w:r>
            <w:proofErr w:type="spellStart"/>
            <w:r w:rsidRPr="00FC318B">
              <w:rPr>
                <w:rFonts w:ascii="Arial" w:eastAsia="Times New Roman" w:hAnsi="Arial" w:cs="Arial"/>
                <w:sz w:val="20"/>
                <w:szCs w:val="20"/>
                <w:lang w:eastAsia="en-GB"/>
              </w:rPr>
              <w:t>Warmia</w:t>
            </w:r>
            <w:proofErr w:type="spellEnd"/>
            <w:r w:rsidRPr="00FC318B">
              <w:rPr>
                <w:rFonts w:ascii="Arial" w:eastAsia="Times New Roman" w:hAnsi="Arial" w:cs="Arial"/>
                <w:sz w:val="20"/>
                <w:szCs w:val="20"/>
                <w:lang w:eastAsia="en-GB"/>
              </w:rPr>
              <w:t xml:space="preserve"> and </w:t>
            </w:r>
            <w:proofErr w:type="spellStart"/>
            <w:r w:rsidRPr="00FC318B">
              <w:rPr>
                <w:rFonts w:ascii="Arial" w:eastAsia="Times New Roman" w:hAnsi="Arial" w:cs="Arial"/>
                <w:sz w:val="20"/>
                <w:szCs w:val="20"/>
                <w:lang w:eastAsia="en-GB"/>
              </w:rPr>
              <w:t>Mazury</w:t>
            </w:r>
            <w:proofErr w:type="spellEnd"/>
            <w:r w:rsidRPr="00FC318B">
              <w:rPr>
                <w:rFonts w:ascii="Arial" w:eastAsia="Times New Roman" w:hAnsi="Arial" w:cs="Arial"/>
                <w:sz w:val="20"/>
                <w:szCs w:val="20"/>
                <w:lang w:eastAsia="en-GB"/>
              </w:rPr>
              <w:t xml:space="preserve"> in Olsztyn, Poland </w:t>
            </w:r>
          </w:p>
        </w:tc>
      </w:tr>
      <w:tr w:rsidR="00EE5CC4" w:rsidRPr="00FC318B" w14:paraId="7305AB75" w14:textId="77777777" w:rsidTr="00AC0F77">
        <w:trPr>
          <w:trHeight w:val="288"/>
        </w:trPr>
        <w:tc>
          <w:tcPr>
            <w:tcW w:w="3559" w:type="dxa"/>
            <w:noWrap/>
            <w:hideMark/>
          </w:tcPr>
          <w:p w14:paraId="2017198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Ingrid </w:t>
            </w:r>
            <w:proofErr w:type="spellStart"/>
            <w:r w:rsidRPr="00FC318B">
              <w:rPr>
                <w:rFonts w:ascii="Arial" w:eastAsia="Times New Roman" w:hAnsi="Arial" w:cs="Arial"/>
                <w:sz w:val="20"/>
                <w:szCs w:val="20"/>
                <w:lang w:eastAsia="en-GB"/>
              </w:rPr>
              <w:t>Hakanson</w:t>
            </w:r>
            <w:proofErr w:type="spellEnd"/>
          </w:p>
        </w:tc>
        <w:tc>
          <w:tcPr>
            <w:tcW w:w="6696" w:type="dxa"/>
          </w:tcPr>
          <w:p w14:paraId="313C57E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Vancouver Coastal Health, Canada</w:t>
            </w:r>
          </w:p>
        </w:tc>
      </w:tr>
      <w:tr w:rsidR="00EE5CC4" w:rsidRPr="00FC318B" w14:paraId="5B5AA6A0" w14:textId="77777777" w:rsidTr="00AC0F77">
        <w:trPr>
          <w:trHeight w:val="197"/>
        </w:trPr>
        <w:tc>
          <w:tcPr>
            <w:tcW w:w="3559" w:type="dxa"/>
            <w:noWrap/>
            <w:hideMark/>
          </w:tcPr>
          <w:p w14:paraId="3B8FA69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10F67E5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World Federation of Physical Therapy; South Africa</w:t>
            </w:r>
          </w:p>
        </w:tc>
      </w:tr>
      <w:tr w:rsidR="00EE5CC4" w:rsidRPr="00FC318B" w14:paraId="348B37FA" w14:textId="77777777" w:rsidTr="00AC0F77">
        <w:trPr>
          <w:trHeight w:val="300"/>
        </w:trPr>
        <w:tc>
          <w:tcPr>
            <w:tcW w:w="3559" w:type="dxa"/>
            <w:noWrap/>
            <w:hideMark/>
          </w:tcPr>
          <w:p w14:paraId="3FB7371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tcPr>
          <w:p w14:paraId="72C96DE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World Federation of Physical Therapy; Switzerland</w:t>
            </w:r>
          </w:p>
        </w:tc>
      </w:tr>
    </w:tbl>
    <w:p w14:paraId="5BEF36AE" w14:textId="77777777" w:rsidR="00EE5CC4" w:rsidRPr="00FC318B" w:rsidRDefault="00EE5CC4" w:rsidP="00AC0F77">
      <w:pPr>
        <w:tabs>
          <w:tab w:val="left" w:pos="2592"/>
        </w:tabs>
        <w:spacing w:line="240" w:lineRule="auto"/>
        <w:rPr>
          <w:rFonts w:ascii="Arial" w:hAnsi="Arial" w:cs="Arial"/>
          <w:b/>
          <w:sz w:val="20"/>
          <w:szCs w:val="20"/>
        </w:rPr>
      </w:pPr>
      <w:r w:rsidRPr="00FC318B">
        <w:rPr>
          <w:rFonts w:ascii="Arial" w:hAnsi="Arial" w:cs="Arial"/>
          <w:b/>
          <w:sz w:val="20"/>
          <w:szCs w:val="20"/>
        </w:rPr>
        <w:tab/>
      </w:r>
    </w:p>
    <w:p w14:paraId="03118848" w14:textId="77777777" w:rsidR="00EE5CC4" w:rsidRPr="00FC318B" w:rsidRDefault="00EE5CC4" w:rsidP="00AC0F77">
      <w:pPr>
        <w:rPr>
          <w:rFonts w:ascii="Arial" w:hAnsi="Arial" w:cs="Arial"/>
          <w:u w:val="single"/>
        </w:rPr>
      </w:pPr>
      <w:r w:rsidRPr="00FC318B">
        <w:rPr>
          <w:rFonts w:ascii="Arial" w:hAnsi="Arial" w:cs="Arial"/>
          <w:u w:val="single"/>
        </w:rPr>
        <w:t>COVenT I Webinar Participants</w:t>
      </w:r>
    </w:p>
    <w:p w14:paraId="52A5E82E"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Representative</w:t>
      </w:r>
      <w:r w:rsidRPr="00FC318B">
        <w:rPr>
          <w:rFonts w:ascii="Arial" w:hAnsi="Arial" w:cs="Arial"/>
          <w:b/>
          <w:sz w:val="20"/>
          <w:szCs w:val="20"/>
        </w:rPr>
        <w:tab/>
      </w:r>
      <w:r w:rsidRPr="00FC318B">
        <w:rPr>
          <w:rFonts w:ascii="Arial" w:hAnsi="Arial" w:cs="Arial"/>
          <w:b/>
          <w:sz w:val="20"/>
          <w:szCs w:val="20"/>
        </w:rPr>
        <w:tab/>
      </w:r>
      <w:r w:rsidRPr="00FC318B">
        <w:rPr>
          <w:rFonts w:ascii="Arial" w:hAnsi="Arial" w:cs="Arial"/>
          <w:b/>
          <w:sz w:val="20"/>
          <w:szCs w:val="20"/>
        </w:rPr>
        <w:tab/>
      </w:r>
      <w:r w:rsidRPr="00FC318B">
        <w:rPr>
          <w:rFonts w:ascii="Arial" w:hAnsi="Arial" w:cs="Arial"/>
          <w:b/>
          <w:sz w:val="20"/>
          <w:szCs w:val="20"/>
        </w:rPr>
        <w:tab/>
        <w:t>Affiliation</w:t>
      </w:r>
    </w:p>
    <w:p w14:paraId="41C90521"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Patient Representatives (n=6)</w:t>
      </w:r>
    </w:p>
    <w:tbl>
      <w:tblPr>
        <w:tblW w:w="10348" w:type="dxa"/>
        <w:tblLook w:val="04A0" w:firstRow="1" w:lastRow="0" w:firstColumn="1" w:lastColumn="0" w:noHBand="0" w:noVBand="1"/>
      </w:tblPr>
      <w:tblGrid>
        <w:gridCol w:w="3652"/>
        <w:gridCol w:w="6696"/>
      </w:tblGrid>
      <w:tr w:rsidR="00EE5CC4" w:rsidRPr="00FC318B" w14:paraId="2E368CF0" w14:textId="77777777" w:rsidTr="00AC0F77">
        <w:trPr>
          <w:trHeight w:val="353"/>
        </w:trPr>
        <w:tc>
          <w:tcPr>
            <w:tcW w:w="3652" w:type="dxa"/>
            <w:tcBorders>
              <w:top w:val="nil"/>
              <w:left w:val="nil"/>
              <w:bottom w:val="nil"/>
              <w:right w:val="nil"/>
            </w:tcBorders>
            <w:shd w:val="clear" w:color="auto" w:fill="auto"/>
            <w:noWrap/>
            <w:hideMark/>
          </w:tcPr>
          <w:p w14:paraId="57D69A5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Ian Prothero</w:t>
            </w:r>
          </w:p>
        </w:tc>
        <w:tc>
          <w:tcPr>
            <w:tcW w:w="6696" w:type="dxa"/>
          </w:tcPr>
          <w:p w14:paraId="5EEC66F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61203582" w14:textId="77777777" w:rsidTr="00AC0F77">
        <w:trPr>
          <w:trHeight w:val="268"/>
        </w:trPr>
        <w:tc>
          <w:tcPr>
            <w:tcW w:w="3652" w:type="dxa"/>
            <w:tcBorders>
              <w:top w:val="nil"/>
              <w:left w:val="nil"/>
              <w:bottom w:val="nil"/>
              <w:right w:val="nil"/>
            </w:tcBorders>
            <w:shd w:val="clear" w:color="auto" w:fill="auto"/>
            <w:noWrap/>
            <w:hideMark/>
          </w:tcPr>
          <w:p w14:paraId="7DC9950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Mrs Jane </w:t>
            </w:r>
            <w:proofErr w:type="spellStart"/>
            <w:r w:rsidRPr="00FC318B">
              <w:rPr>
                <w:rFonts w:ascii="Arial" w:eastAsia="Times New Roman" w:hAnsi="Arial" w:cs="Arial"/>
                <w:sz w:val="20"/>
                <w:szCs w:val="20"/>
                <w:lang w:eastAsia="en-GB"/>
              </w:rPr>
              <w:t>Gilneur</w:t>
            </w:r>
            <w:proofErr w:type="spellEnd"/>
          </w:p>
        </w:tc>
        <w:tc>
          <w:tcPr>
            <w:tcW w:w="6696" w:type="dxa"/>
          </w:tcPr>
          <w:p w14:paraId="3967E09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54A946D4" w14:textId="77777777" w:rsidTr="00AC0F77">
        <w:trPr>
          <w:trHeight w:val="287"/>
        </w:trPr>
        <w:tc>
          <w:tcPr>
            <w:tcW w:w="3652" w:type="dxa"/>
            <w:tcBorders>
              <w:top w:val="nil"/>
              <w:left w:val="nil"/>
              <w:bottom w:val="nil"/>
              <w:right w:val="nil"/>
            </w:tcBorders>
            <w:shd w:val="clear" w:color="auto" w:fill="auto"/>
            <w:noWrap/>
            <w:hideMark/>
          </w:tcPr>
          <w:p w14:paraId="2BB1939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Susan Truesdale</w:t>
            </w:r>
          </w:p>
        </w:tc>
        <w:tc>
          <w:tcPr>
            <w:tcW w:w="6696" w:type="dxa"/>
          </w:tcPr>
          <w:p w14:paraId="5678001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3657BEFB" w14:textId="77777777" w:rsidTr="00AC0F77">
        <w:trPr>
          <w:trHeight w:val="300"/>
        </w:trPr>
        <w:tc>
          <w:tcPr>
            <w:tcW w:w="3652" w:type="dxa"/>
            <w:tcBorders>
              <w:top w:val="nil"/>
              <w:left w:val="nil"/>
              <w:bottom w:val="nil"/>
              <w:right w:val="nil"/>
            </w:tcBorders>
            <w:shd w:val="clear" w:color="auto" w:fill="auto"/>
            <w:noWrap/>
            <w:hideMark/>
          </w:tcPr>
          <w:p w14:paraId="7D0F1B3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Lydia Emerson</w:t>
            </w:r>
          </w:p>
        </w:tc>
        <w:tc>
          <w:tcPr>
            <w:tcW w:w="6696" w:type="dxa"/>
          </w:tcPr>
          <w:p w14:paraId="4794E66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Independent</w:t>
            </w:r>
          </w:p>
        </w:tc>
      </w:tr>
      <w:tr w:rsidR="00EE5CC4" w:rsidRPr="00FC318B" w14:paraId="5CE07E31" w14:textId="77777777" w:rsidTr="00AC0F77">
        <w:trPr>
          <w:trHeight w:val="300"/>
        </w:trPr>
        <w:tc>
          <w:tcPr>
            <w:tcW w:w="3652" w:type="dxa"/>
            <w:tcBorders>
              <w:top w:val="nil"/>
              <w:left w:val="nil"/>
              <w:bottom w:val="nil"/>
              <w:right w:val="nil"/>
            </w:tcBorders>
            <w:shd w:val="clear" w:color="auto" w:fill="auto"/>
            <w:noWrap/>
            <w:hideMark/>
          </w:tcPr>
          <w:p w14:paraId="5F467A8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Mr Mike Ross</w:t>
            </w:r>
          </w:p>
        </w:tc>
        <w:tc>
          <w:tcPr>
            <w:tcW w:w="6696" w:type="dxa"/>
          </w:tcPr>
          <w:p w14:paraId="2DD8451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ICU Steps UK</w:t>
            </w:r>
          </w:p>
        </w:tc>
      </w:tr>
      <w:tr w:rsidR="00EE5CC4" w:rsidRPr="00FC318B" w14:paraId="00537BA7" w14:textId="77777777" w:rsidTr="00AC0F77">
        <w:trPr>
          <w:trHeight w:val="300"/>
        </w:trPr>
        <w:tc>
          <w:tcPr>
            <w:tcW w:w="3652" w:type="dxa"/>
            <w:tcBorders>
              <w:top w:val="nil"/>
              <w:left w:val="nil"/>
              <w:bottom w:val="nil"/>
              <w:right w:val="nil"/>
            </w:tcBorders>
            <w:shd w:val="clear" w:color="auto" w:fill="auto"/>
            <w:noWrap/>
            <w:hideMark/>
          </w:tcPr>
          <w:p w14:paraId="2B56060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Sylvie </w:t>
            </w:r>
            <w:proofErr w:type="spellStart"/>
            <w:r w:rsidRPr="00FC318B">
              <w:rPr>
                <w:rFonts w:ascii="Arial" w:eastAsia="Times New Roman" w:hAnsi="Arial" w:cs="Arial"/>
                <w:sz w:val="20"/>
                <w:szCs w:val="20"/>
                <w:lang w:eastAsia="en-GB"/>
              </w:rPr>
              <w:t>Debigaré</w:t>
            </w:r>
            <w:proofErr w:type="spellEnd"/>
            <w:r w:rsidRPr="00FC318B">
              <w:rPr>
                <w:rFonts w:ascii="Arial" w:eastAsia="Times New Roman" w:hAnsi="Arial" w:cs="Arial"/>
                <w:sz w:val="20"/>
                <w:szCs w:val="20"/>
                <w:lang w:eastAsia="en-GB"/>
              </w:rPr>
              <w:t>, M.A. Psychologist</w:t>
            </w:r>
          </w:p>
        </w:tc>
        <w:tc>
          <w:tcPr>
            <w:tcW w:w="6696" w:type="dxa"/>
          </w:tcPr>
          <w:p w14:paraId="1E32076C"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Independent</w:t>
            </w:r>
          </w:p>
        </w:tc>
      </w:tr>
    </w:tbl>
    <w:p w14:paraId="1DBB58BD" w14:textId="77777777" w:rsidR="00EE5CC4" w:rsidRPr="00FC318B" w:rsidRDefault="00EE5CC4" w:rsidP="00AC0F77">
      <w:pPr>
        <w:spacing w:line="240" w:lineRule="auto"/>
        <w:rPr>
          <w:rFonts w:ascii="Arial" w:hAnsi="Arial" w:cs="Arial"/>
          <w:sz w:val="20"/>
          <w:szCs w:val="20"/>
        </w:rPr>
      </w:pPr>
    </w:p>
    <w:p w14:paraId="3747FE70"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Industry Representatives (n=1)</w:t>
      </w:r>
    </w:p>
    <w:tbl>
      <w:tblPr>
        <w:tblW w:w="10348" w:type="dxa"/>
        <w:tblLook w:val="04A0" w:firstRow="1" w:lastRow="0" w:firstColumn="1" w:lastColumn="0" w:noHBand="0" w:noVBand="1"/>
      </w:tblPr>
      <w:tblGrid>
        <w:gridCol w:w="3652"/>
        <w:gridCol w:w="6696"/>
      </w:tblGrid>
      <w:tr w:rsidR="00EE5CC4" w:rsidRPr="00FC318B" w14:paraId="05FA361B" w14:textId="77777777" w:rsidTr="00AC0F77">
        <w:trPr>
          <w:trHeight w:val="300"/>
        </w:trPr>
        <w:tc>
          <w:tcPr>
            <w:tcW w:w="3652" w:type="dxa"/>
            <w:tcBorders>
              <w:top w:val="nil"/>
              <w:left w:val="nil"/>
              <w:bottom w:val="nil"/>
              <w:right w:val="nil"/>
            </w:tcBorders>
            <w:shd w:val="clear" w:color="auto" w:fill="auto"/>
            <w:noWrap/>
            <w:vAlign w:val="bottom"/>
            <w:hideMark/>
          </w:tcPr>
          <w:p w14:paraId="5FF8E44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Ms </w:t>
            </w:r>
            <w:proofErr w:type="spellStart"/>
            <w:r w:rsidRPr="00FC318B">
              <w:rPr>
                <w:rFonts w:ascii="Arial" w:eastAsia="Times New Roman" w:hAnsi="Arial" w:cs="Arial"/>
                <w:sz w:val="20"/>
                <w:szCs w:val="20"/>
                <w:lang w:eastAsia="en-GB"/>
              </w:rPr>
              <w:t>Sharona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Ghazy</w:t>
            </w:r>
            <w:proofErr w:type="spellEnd"/>
          </w:p>
        </w:tc>
        <w:tc>
          <w:tcPr>
            <w:tcW w:w="6696" w:type="dxa"/>
            <w:vAlign w:val="bottom"/>
          </w:tcPr>
          <w:p w14:paraId="6A597C1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Philips Healthcare</w:t>
            </w:r>
          </w:p>
        </w:tc>
      </w:tr>
    </w:tbl>
    <w:p w14:paraId="6AFA62AD" w14:textId="77777777" w:rsidR="00EE5CC4" w:rsidRPr="00FC318B" w:rsidRDefault="00EE5CC4" w:rsidP="00AC0F77">
      <w:pPr>
        <w:pStyle w:val="NoSpacing"/>
        <w:rPr>
          <w:rFonts w:ascii="Arial" w:hAnsi="Arial" w:cs="Arial"/>
          <w:sz w:val="20"/>
          <w:szCs w:val="20"/>
        </w:rPr>
      </w:pPr>
    </w:p>
    <w:p w14:paraId="22A881E2"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Researchers (n=10)</w:t>
      </w:r>
    </w:p>
    <w:tbl>
      <w:tblPr>
        <w:tblW w:w="10348" w:type="dxa"/>
        <w:tblLook w:val="04A0" w:firstRow="1" w:lastRow="0" w:firstColumn="1" w:lastColumn="0" w:noHBand="0" w:noVBand="1"/>
      </w:tblPr>
      <w:tblGrid>
        <w:gridCol w:w="3652"/>
        <w:gridCol w:w="6696"/>
      </w:tblGrid>
      <w:tr w:rsidR="00EE5CC4" w:rsidRPr="00FC318B" w14:paraId="11AC3CA6" w14:textId="77777777" w:rsidTr="00AC0F77">
        <w:trPr>
          <w:trHeight w:val="300"/>
        </w:trPr>
        <w:tc>
          <w:tcPr>
            <w:tcW w:w="3652" w:type="dxa"/>
            <w:tcBorders>
              <w:top w:val="nil"/>
              <w:left w:val="nil"/>
              <w:bottom w:val="nil"/>
              <w:right w:val="nil"/>
            </w:tcBorders>
            <w:shd w:val="clear" w:color="auto" w:fill="auto"/>
            <w:noWrap/>
            <w:hideMark/>
          </w:tcPr>
          <w:p w14:paraId="358B787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Kathy Rowan</w:t>
            </w:r>
          </w:p>
        </w:tc>
        <w:tc>
          <w:tcPr>
            <w:tcW w:w="6696" w:type="dxa"/>
          </w:tcPr>
          <w:p w14:paraId="4299645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National Audit and Research Centre, UK</w:t>
            </w:r>
          </w:p>
        </w:tc>
      </w:tr>
      <w:tr w:rsidR="00EE5CC4" w:rsidRPr="00FC318B" w14:paraId="65F883AB" w14:textId="77777777" w:rsidTr="00AC0F77">
        <w:trPr>
          <w:trHeight w:val="300"/>
        </w:trPr>
        <w:tc>
          <w:tcPr>
            <w:tcW w:w="3652" w:type="dxa"/>
            <w:tcBorders>
              <w:top w:val="nil"/>
              <w:left w:val="nil"/>
              <w:bottom w:val="nil"/>
              <w:right w:val="nil"/>
            </w:tcBorders>
            <w:shd w:val="clear" w:color="auto" w:fill="auto"/>
            <w:noWrap/>
            <w:hideMark/>
          </w:tcPr>
          <w:p w14:paraId="179F5F4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Anthony Gordon</w:t>
            </w:r>
          </w:p>
        </w:tc>
        <w:tc>
          <w:tcPr>
            <w:tcW w:w="6696" w:type="dxa"/>
          </w:tcPr>
          <w:p w14:paraId="58162E3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Foundation, UK</w:t>
            </w:r>
          </w:p>
        </w:tc>
      </w:tr>
      <w:tr w:rsidR="00EE5CC4" w:rsidRPr="00FC318B" w14:paraId="2D62ACD1" w14:textId="77777777" w:rsidTr="00AC0F77">
        <w:trPr>
          <w:trHeight w:val="300"/>
        </w:trPr>
        <w:tc>
          <w:tcPr>
            <w:tcW w:w="3652" w:type="dxa"/>
            <w:tcBorders>
              <w:top w:val="nil"/>
              <w:left w:val="nil"/>
              <w:bottom w:val="nil"/>
              <w:right w:val="nil"/>
            </w:tcBorders>
            <w:shd w:val="clear" w:color="auto" w:fill="auto"/>
            <w:noWrap/>
            <w:hideMark/>
          </w:tcPr>
          <w:p w14:paraId="09E0291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David Harrison</w:t>
            </w:r>
          </w:p>
        </w:tc>
        <w:tc>
          <w:tcPr>
            <w:tcW w:w="6696" w:type="dxa"/>
          </w:tcPr>
          <w:p w14:paraId="7795156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Intensive Care National Audit and Research Centre, UK</w:t>
            </w:r>
          </w:p>
        </w:tc>
      </w:tr>
      <w:tr w:rsidR="00EE5CC4" w:rsidRPr="00FC318B" w14:paraId="0A5AE284" w14:textId="77777777" w:rsidTr="00AC0F77">
        <w:trPr>
          <w:trHeight w:val="600"/>
        </w:trPr>
        <w:tc>
          <w:tcPr>
            <w:tcW w:w="3652" w:type="dxa"/>
            <w:tcBorders>
              <w:top w:val="nil"/>
              <w:left w:val="nil"/>
              <w:bottom w:val="nil"/>
              <w:right w:val="nil"/>
            </w:tcBorders>
            <w:shd w:val="clear" w:color="auto" w:fill="auto"/>
            <w:noWrap/>
            <w:hideMark/>
          </w:tcPr>
          <w:p w14:paraId="3D8CA1C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Mark van den Boogaard</w:t>
            </w:r>
          </w:p>
        </w:tc>
        <w:tc>
          <w:tcPr>
            <w:tcW w:w="6696" w:type="dxa"/>
          </w:tcPr>
          <w:p w14:paraId="5726E63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Department of Intensive Care Medicine, Radboud UMC Nijmegen, the Netherlands.</w:t>
            </w:r>
          </w:p>
        </w:tc>
      </w:tr>
      <w:tr w:rsidR="00EE5CC4" w:rsidRPr="00FC318B" w14:paraId="4F0A4CF1" w14:textId="77777777" w:rsidTr="00AC0F77">
        <w:trPr>
          <w:trHeight w:val="300"/>
        </w:trPr>
        <w:tc>
          <w:tcPr>
            <w:tcW w:w="3652" w:type="dxa"/>
            <w:tcBorders>
              <w:top w:val="nil"/>
              <w:left w:val="nil"/>
              <w:bottom w:val="nil"/>
              <w:right w:val="nil"/>
            </w:tcBorders>
            <w:shd w:val="clear" w:color="auto" w:fill="auto"/>
            <w:noWrap/>
            <w:hideMark/>
          </w:tcPr>
          <w:p w14:paraId="5BB09235"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w:t>
            </w:r>
            <w:proofErr w:type="spellStart"/>
            <w:r w:rsidRPr="00FC318B">
              <w:rPr>
                <w:rFonts w:ascii="Arial" w:eastAsia="Times New Roman" w:hAnsi="Arial" w:cs="Arial"/>
                <w:sz w:val="20"/>
                <w:szCs w:val="20"/>
                <w:lang w:eastAsia="en-GB"/>
              </w:rPr>
              <w:t>Despoina</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Koulenti</w:t>
            </w:r>
            <w:proofErr w:type="spellEnd"/>
          </w:p>
        </w:tc>
        <w:tc>
          <w:tcPr>
            <w:tcW w:w="6696" w:type="dxa"/>
          </w:tcPr>
          <w:p w14:paraId="1FE5D43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Head of the Working Group on Pneumonia of ESICM</w:t>
            </w:r>
          </w:p>
        </w:tc>
      </w:tr>
      <w:tr w:rsidR="00EE5CC4" w:rsidRPr="00FC318B" w14:paraId="4329D6DD" w14:textId="77777777" w:rsidTr="00AC0F77">
        <w:trPr>
          <w:trHeight w:val="300"/>
        </w:trPr>
        <w:tc>
          <w:tcPr>
            <w:tcW w:w="3652" w:type="dxa"/>
            <w:tcBorders>
              <w:top w:val="nil"/>
              <w:left w:val="nil"/>
              <w:bottom w:val="nil"/>
              <w:right w:val="nil"/>
            </w:tcBorders>
            <w:shd w:val="clear" w:color="auto" w:fill="auto"/>
            <w:noWrap/>
            <w:hideMark/>
          </w:tcPr>
          <w:p w14:paraId="59369E0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lastRenderedPageBreak/>
              <w:t>Dr Neal J Thomas MD MSc</w:t>
            </w:r>
          </w:p>
        </w:tc>
        <w:tc>
          <w:tcPr>
            <w:tcW w:w="6696" w:type="dxa"/>
          </w:tcPr>
          <w:p w14:paraId="1F5962A3"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Pediatric Acute Lung Injury and Sepsis Investigators</w:t>
            </w:r>
          </w:p>
        </w:tc>
      </w:tr>
      <w:tr w:rsidR="00EE5CC4" w:rsidRPr="00FC318B" w14:paraId="43D0F54C" w14:textId="77777777" w:rsidTr="00AC0F77">
        <w:trPr>
          <w:trHeight w:val="300"/>
        </w:trPr>
        <w:tc>
          <w:tcPr>
            <w:tcW w:w="3652" w:type="dxa"/>
            <w:tcBorders>
              <w:top w:val="nil"/>
              <w:left w:val="nil"/>
              <w:bottom w:val="nil"/>
              <w:right w:val="nil"/>
            </w:tcBorders>
            <w:shd w:val="clear" w:color="auto" w:fill="auto"/>
            <w:noWrap/>
            <w:hideMark/>
          </w:tcPr>
          <w:p w14:paraId="3724B959"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Assoc</w:t>
            </w:r>
            <w:proofErr w:type="spellEnd"/>
            <w:r w:rsidRPr="00FC318B">
              <w:rPr>
                <w:rFonts w:ascii="Arial" w:eastAsia="Times New Roman" w:hAnsi="Arial" w:cs="Arial"/>
                <w:sz w:val="20"/>
                <w:szCs w:val="20"/>
                <w:lang w:eastAsia="en-GB"/>
              </w:rPr>
              <w:t xml:space="preserve"> Prof Carol Hodgson PhD FACP </w:t>
            </w:r>
            <w:proofErr w:type="spellStart"/>
            <w:r w:rsidRPr="00FC318B">
              <w:rPr>
                <w:rFonts w:ascii="Arial" w:eastAsia="Times New Roman" w:hAnsi="Arial" w:cs="Arial"/>
                <w:sz w:val="20"/>
                <w:szCs w:val="20"/>
                <w:lang w:eastAsia="en-GB"/>
              </w:rPr>
              <w:t>BAppSc</w:t>
            </w:r>
            <w:proofErr w:type="spellEnd"/>
            <w:r w:rsidRPr="00FC318B">
              <w:rPr>
                <w:rFonts w:ascii="Arial" w:eastAsia="Times New Roman" w:hAnsi="Arial" w:cs="Arial"/>
                <w:sz w:val="20"/>
                <w:szCs w:val="20"/>
                <w:lang w:eastAsia="en-GB"/>
              </w:rPr>
              <w:t>(PT)</w:t>
            </w:r>
          </w:p>
        </w:tc>
        <w:tc>
          <w:tcPr>
            <w:tcW w:w="6696" w:type="dxa"/>
          </w:tcPr>
          <w:p w14:paraId="16E755B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Deputy Director, ANZICS, Department of Epidemiology and Preventive Medicine, Monash University, Melbourne, Australia</w:t>
            </w:r>
          </w:p>
        </w:tc>
      </w:tr>
      <w:tr w:rsidR="00EE5CC4" w:rsidRPr="00FC318B" w14:paraId="73054D9B" w14:textId="77777777" w:rsidTr="00AC0F77">
        <w:trPr>
          <w:trHeight w:val="870"/>
        </w:trPr>
        <w:tc>
          <w:tcPr>
            <w:tcW w:w="3652" w:type="dxa"/>
            <w:tcBorders>
              <w:top w:val="nil"/>
              <w:left w:val="nil"/>
              <w:bottom w:val="nil"/>
              <w:right w:val="nil"/>
            </w:tcBorders>
            <w:shd w:val="clear" w:color="auto" w:fill="auto"/>
            <w:noWrap/>
            <w:hideMark/>
          </w:tcPr>
          <w:p w14:paraId="425F42F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Paolo </w:t>
            </w:r>
            <w:proofErr w:type="spellStart"/>
            <w:r w:rsidRPr="00FC318B">
              <w:rPr>
                <w:rFonts w:ascii="Arial" w:eastAsia="Times New Roman" w:hAnsi="Arial" w:cs="Arial"/>
                <w:sz w:val="20"/>
                <w:szCs w:val="20"/>
                <w:lang w:eastAsia="en-GB"/>
              </w:rPr>
              <w:t>Navalesi</w:t>
            </w:r>
            <w:proofErr w:type="spellEnd"/>
          </w:p>
        </w:tc>
        <w:tc>
          <w:tcPr>
            <w:tcW w:w="6696" w:type="dxa"/>
          </w:tcPr>
          <w:p w14:paraId="5B980BB0"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Anesthesia and Intensive Care, Department of Medical and Surgical Sciences, Magna Graecia </w:t>
            </w:r>
            <w:proofErr w:type="spellStart"/>
            <w:proofErr w:type="gramStart"/>
            <w:r w:rsidRPr="00FC318B">
              <w:rPr>
                <w:rFonts w:ascii="Arial" w:eastAsia="Times New Roman" w:hAnsi="Arial" w:cs="Arial"/>
                <w:sz w:val="20"/>
                <w:szCs w:val="20"/>
                <w:lang w:eastAsia="en-GB"/>
              </w:rPr>
              <w:t>University,Catanzaro</w:t>
            </w:r>
            <w:proofErr w:type="spellEnd"/>
            <w:proofErr w:type="gramEnd"/>
            <w:r w:rsidRPr="00FC318B">
              <w:rPr>
                <w:rFonts w:ascii="Arial" w:eastAsia="Times New Roman" w:hAnsi="Arial" w:cs="Arial"/>
                <w:sz w:val="20"/>
                <w:szCs w:val="20"/>
                <w:lang w:eastAsia="en-GB"/>
              </w:rPr>
              <w:t>, Italy</w:t>
            </w:r>
          </w:p>
        </w:tc>
      </w:tr>
      <w:tr w:rsidR="00EE5CC4" w:rsidRPr="00FC318B" w14:paraId="5E86E7DB" w14:textId="77777777" w:rsidTr="00AC0F77">
        <w:trPr>
          <w:trHeight w:val="300"/>
        </w:trPr>
        <w:tc>
          <w:tcPr>
            <w:tcW w:w="3652" w:type="dxa"/>
            <w:tcBorders>
              <w:top w:val="nil"/>
              <w:left w:val="nil"/>
              <w:bottom w:val="nil"/>
              <w:right w:val="nil"/>
            </w:tcBorders>
            <w:shd w:val="clear" w:color="auto" w:fill="auto"/>
            <w:noWrap/>
            <w:hideMark/>
          </w:tcPr>
          <w:p w14:paraId="2D7F180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Prof Dr </w:t>
            </w:r>
            <w:proofErr w:type="spellStart"/>
            <w:r w:rsidRPr="00FC318B">
              <w:rPr>
                <w:rFonts w:ascii="Arial" w:eastAsia="Times New Roman" w:hAnsi="Arial" w:cs="Arial"/>
                <w:sz w:val="20"/>
                <w:szCs w:val="20"/>
                <w:lang w:eastAsia="en-GB"/>
              </w:rPr>
              <w:t>Ary</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Serpa</w:t>
            </w:r>
            <w:proofErr w:type="spellEnd"/>
            <w:r w:rsidRPr="00FC318B">
              <w:rPr>
                <w:rFonts w:ascii="Arial" w:eastAsia="Times New Roman" w:hAnsi="Arial" w:cs="Arial"/>
                <w:sz w:val="20"/>
                <w:szCs w:val="20"/>
                <w:lang w:eastAsia="en-GB"/>
              </w:rPr>
              <w:t xml:space="preserve"> Neto</w:t>
            </w:r>
          </w:p>
        </w:tc>
        <w:tc>
          <w:tcPr>
            <w:tcW w:w="6696" w:type="dxa"/>
          </w:tcPr>
          <w:p w14:paraId="7FC909B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The </w:t>
            </w:r>
            <w:proofErr w:type="spellStart"/>
            <w:r w:rsidRPr="00FC318B">
              <w:rPr>
                <w:rFonts w:ascii="Arial" w:eastAsia="Times New Roman" w:hAnsi="Arial" w:cs="Arial"/>
                <w:sz w:val="20"/>
                <w:szCs w:val="20"/>
                <w:lang w:eastAsia="en-GB"/>
              </w:rPr>
              <w:t>PROtective</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VEntilation</w:t>
            </w:r>
            <w:proofErr w:type="spellEnd"/>
            <w:r w:rsidRPr="00FC318B">
              <w:rPr>
                <w:rFonts w:ascii="Arial" w:eastAsia="Times New Roman" w:hAnsi="Arial" w:cs="Arial"/>
                <w:sz w:val="20"/>
                <w:szCs w:val="20"/>
                <w:lang w:eastAsia="en-GB"/>
              </w:rPr>
              <w:t xml:space="preserve"> (PROVE) Network</w:t>
            </w:r>
          </w:p>
        </w:tc>
      </w:tr>
      <w:tr w:rsidR="00EE5CC4" w:rsidRPr="00FC318B" w14:paraId="3DEFC28D" w14:textId="77777777" w:rsidTr="00AC0F77">
        <w:trPr>
          <w:trHeight w:val="600"/>
        </w:trPr>
        <w:tc>
          <w:tcPr>
            <w:tcW w:w="3652" w:type="dxa"/>
            <w:tcBorders>
              <w:top w:val="nil"/>
              <w:left w:val="nil"/>
              <w:bottom w:val="nil"/>
              <w:right w:val="nil"/>
            </w:tcBorders>
            <w:shd w:val="clear" w:color="auto" w:fill="auto"/>
            <w:noWrap/>
            <w:hideMark/>
          </w:tcPr>
          <w:p w14:paraId="78799AE4"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Vineet Bhandari</w:t>
            </w:r>
          </w:p>
        </w:tc>
        <w:tc>
          <w:tcPr>
            <w:tcW w:w="6696" w:type="dxa"/>
          </w:tcPr>
          <w:p w14:paraId="6C3810F7"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Drexel University/ St. Christopher's Hospital for Children, </w:t>
            </w:r>
            <w:proofErr w:type="spellStart"/>
            <w:r w:rsidRPr="00FC318B">
              <w:rPr>
                <w:rFonts w:ascii="Arial" w:eastAsia="Times New Roman" w:hAnsi="Arial" w:cs="Arial"/>
                <w:sz w:val="20"/>
                <w:szCs w:val="20"/>
                <w:lang w:eastAsia="en-GB"/>
              </w:rPr>
              <w:t>Philadelpia</w:t>
            </w:r>
            <w:proofErr w:type="spellEnd"/>
            <w:r w:rsidRPr="00FC318B">
              <w:rPr>
                <w:rFonts w:ascii="Arial" w:eastAsia="Times New Roman" w:hAnsi="Arial" w:cs="Arial"/>
                <w:sz w:val="20"/>
                <w:szCs w:val="20"/>
                <w:lang w:eastAsia="en-GB"/>
              </w:rPr>
              <w:t>, USA</w:t>
            </w:r>
          </w:p>
        </w:tc>
      </w:tr>
    </w:tbl>
    <w:p w14:paraId="32076793" w14:textId="77777777" w:rsidR="00EE5CC4" w:rsidRPr="00FC318B" w:rsidRDefault="00EE5CC4" w:rsidP="00AC0F77">
      <w:pPr>
        <w:pStyle w:val="NoSpacing"/>
        <w:rPr>
          <w:rFonts w:ascii="Arial" w:hAnsi="Arial" w:cs="Arial"/>
          <w:sz w:val="20"/>
          <w:szCs w:val="20"/>
        </w:rPr>
      </w:pPr>
    </w:p>
    <w:p w14:paraId="611D4FC3"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Clinicians (n=10)</w:t>
      </w:r>
    </w:p>
    <w:tbl>
      <w:tblPr>
        <w:tblW w:w="10348" w:type="dxa"/>
        <w:tblLook w:val="04A0" w:firstRow="1" w:lastRow="0" w:firstColumn="1" w:lastColumn="0" w:noHBand="0" w:noVBand="1"/>
      </w:tblPr>
      <w:tblGrid>
        <w:gridCol w:w="3652"/>
        <w:gridCol w:w="6696"/>
      </w:tblGrid>
      <w:tr w:rsidR="00EE5CC4" w:rsidRPr="00FC318B" w14:paraId="796CE257" w14:textId="77777777" w:rsidTr="00AC0F77">
        <w:trPr>
          <w:trHeight w:val="300"/>
        </w:trPr>
        <w:tc>
          <w:tcPr>
            <w:tcW w:w="3652" w:type="dxa"/>
            <w:tcBorders>
              <w:top w:val="nil"/>
              <w:left w:val="nil"/>
              <w:bottom w:val="nil"/>
              <w:right w:val="nil"/>
            </w:tcBorders>
            <w:shd w:val="clear" w:color="auto" w:fill="auto"/>
            <w:noWrap/>
            <w:vAlign w:val="bottom"/>
            <w:hideMark/>
          </w:tcPr>
          <w:p w14:paraId="3C89D21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Karen E A Burns, MD, FRCPC, MSc</w:t>
            </w:r>
          </w:p>
        </w:tc>
        <w:tc>
          <w:tcPr>
            <w:tcW w:w="6696" w:type="dxa"/>
            <w:vAlign w:val="bottom"/>
          </w:tcPr>
          <w:p w14:paraId="0E4EA06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St Michael's Hospital, Toronto, Canada</w:t>
            </w:r>
          </w:p>
        </w:tc>
      </w:tr>
      <w:tr w:rsidR="00EE5CC4" w:rsidRPr="00FC318B" w14:paraId="12ACE14E" w14:textId="77777777" w:rsidTr="00AC0F77">
        <w:trPr>
          <w:trHeight w:val="300"/>
        </w:trPr>
        <w:tc>
          <w:tcPr>
            <w:tcW w:w="3652" w:type="dxa"/>
            <w:tcBorders>
              <w:top w:val="nil"/>
              <w:left w:val="nil"/>
              <w:bottom w:val="nil"/>
              <w:right w:val="nil"/>
            </w:tcBorders>
            <w:shd w:val="clear" w:color="auto" w:fill="auto"/>
            <w:noWrap/>
            <w:vAlign w:val="bottom"/>
            <w:hideMark/>
          </w:tcPr>
          <w:p w14:paraId="613409A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Adrienne Randolph MD</w:t>
            </w:r>
          </w:p>
        </w:tc>
        <w:tc>
          <w:tcPr>
            <w:tcW w:w="6696" w:type="dxa"/>
            <w:vAlign w:val="bottom"/>
          </w:tcPr>
          <w:p w14:paraId="24635B28"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Boston Children's Hospital, Harvard Medical School</w:t>
            </w:r>
          </w:p>
        </w:tc>
      </w:tr>
      <w:tr w:rsidR="00EE5CC4" w:rsidRPr="00FC318B" w14:paraId="64779808" w14:textId="77777777" w:rsidTr="00AC0F77">
        <w:trPr>
          <w:trHeight w:val="365"/>
        </w:trPr>
        <w:tc>
          <w:tcPr>
            <w:tcW w:w="3652" w:type="dxa"/>
            <w:tcBorders>
              <w:top w:val="nil"/>
              <w:left w:val="nil"/>
              <w:bottom w:val="nil"/>
              <w:right w:val="nil"/>
            </w:tcBorders>
            <w:shd w:val="clear" w:color="auto" w:fill="auto"/>
            <w:noWrap/>
            <w:vAlign w:val="bottom"/>
            <w:hideMark/>
          </w:tcPr>
          <w:p w14:paraId="0D4C23AA"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David Inwald</w:t>
            </w:r>
          </w:p>
        </w:tc>
        <w:tc>
          <w:tcPr>
            <w:tcW w:w="6696" w:type="dxa"/>
            <w:vAlign w:val="bottom"/>
          </w:tcPr>
          <w:p w14:paraId="3D00D85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Intensive Care Unit, Imperial College Healthcare NHS Trust</w:t>
            </w:r>
          </w:p>
        </w:tc>
      </w:tr>
      <w:tr w:rsidR="00EE5CC4" w:rsidRPr="00FC318B" w14:paraId="717D0402" w14:textId="77777777" w:rsidTr="00AC0F77">
        <w:trPr>
          <w:trHeight w:val="131"/>
        </w:trPr>
        <w:tc>
          <w:tcPr>
            <w:tcW w:w="3652" w:type="dxa"/>
            <w:tcBorders>
              <w:top w:val="nil"/>
              <w:left w:val="nil"/>
              <w:bottom w:val="nil"/>
              <w:right w:val="nil"/>
            </w:tcBorders>
            <w:shd w:val="clear" w:color="auto" w:fill="auto"/>
            <w:noWrap/>
            <w:vAlign w:val="bottom"/>
            <w:hideMark/>
          </w:tcPr>
          <w:p w14:paraId="5B10475E"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Philippe Jouvet MD PhD</w:t>
            </w:r>
          </w:p>
        </w:tc>
        <w:tc>
          <w:tcPr>
            <w:tcW w:w="6696" w:type="dxa"/>
            <w:vAlign w:val="bottom"/>
          </w:tcPr>
          <w:p w14:paraId="1A8EC08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Sainte-Justine Hospital, University of Montreal, Canada</w:t>
            </w:r>
          </w:p>
        </w:tc>
      </w:tr>
      <w:tr w:rsidR="00EE5CC4" w:rsidRPr="00FC318B" w14:paraId="3CB7E36D" w14:textId="77777777" w:rsidTr="00AC0F77">
        <w:trPr>
          <w:trHeight w:val="291"/>
        </w:trPr>
        <w:tc>
          <w:tcPr>
            <w:tcW w:w="3652" w:type="dxa"/>
            <w:tcBorders>
              <w:top w:val="nil"/>
              <w:left w:val="nil"/>
              <w:bottom w:val="nil"/>
              <w:right w:val="nil"/>
            </w:tcBorders>
            <w:shd w:val="clear" w:color="auto" w:fill="auto"/>
            <w:noWrap/>
            <w:vAlign w:val="bottom"/>
            <w:hideMark/>
          </w:tcPr>
          <w:p w14:paraId="640FC26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Dr Lyvonne Tume</w:t>
            </w:r>
          </w:p>
        </w:tc>
        <w:tc>
          <w:tcPr>
            <w:tcW w:w="6696" w:type="dxa"/>
            <w:vAlign w:val="bottom"/>
          </w:tcPr>
          <w:p w14:paraId="4BA2B99F"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Paediatric Intensive Care Society Nursing</w:t>
            </w:r>
          </w:p>
        </w:tc>
      </w:tr>
      <w:tr w:rsidR="00EE5CC4" w:rsidRPr="00FC318B" w14:paraId="50026AD6" w14:textId="77777777" w:rsidTr="00AC0F77">
        <w:trPr>
          <w:trHeight w:val="251"/>
        </w:trPr>
        <w:tc>
          <w:tcPr>
            <w:tcW w:w="3652" w:type="dxa"/>
            <w:tcBorders>
              <w:top w:val="nil"/>
              <w:left w:val="nil"/>
              <w:bottom w:val="nil"/>
              <w:right w:val="nil"/>
            </w:tcBorders>
            <w:shd w:val="clear" w:color="auto" w:fill="auto"/>
            <w:noWrap/>
            <w:vAlign w:val="bottom"/>
            <w:hideMark/>
          </w:tcPr>
          <w:p w14:paraId="759C9E3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Anita Duyndam MSc</w:t>
            </w:r>
          </w:p>
        </w:tc>
        <w:tc>
          <w:tcPr>
            <w:tcW w:w="6696" w:type="dxa"/>
            <w:vAlign w:val="bottom"/>
          </w:tcPr>
          <w:p w14:paraId="146DB697" w14:textId="77777777" w:rsidR="00EE5CC4" w:rsidRPr="00FC318B" w:rsidRDefault="00EE5CC4" w:rsidP="00AC0F77">
            <w:pPr>
              <w:spacing w:after="0" w:line="240" w:lineRule="auto"/>
              <w:rPr>
                <w:rFonts w:ascii="Arial" w:eastAsia="Times New Roman" w:hAnsi="Arial" w:cs="Arial"/>
                <w:sz w:val="20"/>
                <w:szCs w:val="20"/>
                <w:lang w:eastAsia="en-GB"/>
              </w:rPr>
            </w:pPr>
            <w:proofErr w:type="spellStart"/>
            <w:r w:rsidRPr="00FC318B">
              <w:rPr>
                <w:rFonts w:ascii="Arial" w:eastAsia="Times New Roman" w:hAnsi="Arial" w:cs="Arial"/>
                <w:sz w:val="20"/>
                <w:szCs w:val="20"/>
                <w:lang w:eastAsia="en-GB"/>
              </w:rPr>
              <w:t>Afdeling</w:t>
            </w:r>
            <w:proofErr w:type="spellEnd"/>
            <w:r w:rsidRPr="00FC318B">
              <w:rPr>
                <w:rFonts w:ascii="Arial" w:eastAsia="Times New Roman" w:hAnsi="Arial" w:cs="Arial"/>
                <w:sz w:val="20"/>
                <w:szCs w:val="20"/>
                <w:lang w:eastAsia="en-GB"/>
              </w:rPr>
              <w:t xml:space="preserve"> IC-</w:t>
            </w:r>
            <w:proofErr w:type="spellStart"/>
            <w:r w:rsidRPr="00FC318B">
              <w:rPr>
                <w:rFonts w:ascii="Arial" w:eastAsia="Times New Roman" w:hAnsi="Arial" w:cs="Arial"/>
                <w:sz w:val="20"/>
                <w:szCs w:val="20"/>
                <w:lang w:eastAsia="en-GB"/>
              </w:rPr>
              <w:t>kinderen</w:t>
            </w:r>
            <w:proofErr w:type="spellEnd"/>
            <w:r w:rsidRPr="00FC318B">
              <w:rPr>
                <w:rFonts w:ascii="Arial" w:eastAsia="Times New Roman" w:hAnsi="Arial" w:cs="Arial"/>
                <w:sz w:val="20"/>
                <w:szCs w:val="20"/>
                <w:lang w:eastAsia="en-GB"/>
              </w:rPr>
              <w:t xml:space="preserve">, Erasmus MC, Sophia </w:t>
            </w:r>
            <w:proofErr w:type="spellStart"/>
            <w:r w:rsidRPr="00FC318B">
              <w:rPr>
                <w:rFonts w:ascii="Arial" w:eastAsia="Times New Roman" w:hAnsi="Arial" w:cs="Arial"/>
                <w:sz w:val="20"/>
                <w:szCs w:val="20"/>
                <w:lang w:eastAsia="en-GB"/>
              </w:rPr>
              <w:t>Kinderziekenhuis</w:t>
            </w:r>
            <w:proofErr w:type="spellEnd"/>
          </w:p>
        </w:tc>
      </w:tr>
      <w:tr w:rsidR="00EE5CC4" w:rsidRPr="00FC318B" w14:paraId="3DCB8AFC" w14:textId="77777777" w:rsidTr="00AC0F77">
        <w:trPr>
          <w:trHeight w:val="489"/>
        </w:trPr>
        <w:tc>
          <w:tcPr>
            <w:tcW w:w="3652" w:type="dxa"/>
            <w:tcBorders>
              <w:top w:val="nil"/>
              <w:left w:val="nil"/>
              <w:bottom w:val="nil"/>
              <w:right w:val="nil"/>
            </w:tcBorders>
            <w:shd w:val="clear" w:color="auto" w:fill="auto"/>
            <w:noWrap/>
            <w:vAlign w:val="bottom"/>
            <w:hideMark/>
          </w:tcPr>
          <w:p w14:paraId="07C9857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Dr Martin </w:t>
            </w:r>
            <w:proofErr w:type="spellStart"/>
            <w:r w:rsidRPr="00FC318B">
              <w:rPr>
                <w:rFonts w:ascii="Arial" w:eastAsia="Times New Roman" w:hAnsi="Arial" w:cs="Arial"/>
                <w:sz w:val="20"/>
                <w:szCs w:val="20"/>
                <w:lang w:eastAsia="en-GB"/>
              </w:rPr>
              <w:t>Spångfors</w:t>
            </w:r>
            <w:proofErr w:type="spellEnd"/>
          </w:p>
        </w:tc>
        <w:tc>
          <w:tcPr>
            <w:tcW w:w="6696" w:type="dxa"/>
            <w:vAlign w:val="bottom"/>
          </w:tcPr>
          <w:p w14:paraId="5912B58B"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 xml:space="preserve">Dept Clinical Sciences, Anaesthesiology and Intensive Care Medicine, Lund University with </w:t>
            </w:r>
            <w:proofErr w:type="spellStart"/>
            <w:r w:rsidRPr="00FC318B">
              <w:rPr>
                <w:rFonts w:ascii="Arial" w:eastAsia="Times New Roman" w:hAnsi="Arial" w:cs="Arial"/>
                <w:sz w:val="20"/>
                <w:szCs w:val="20"/>
                <w:lang w:eastAsia="en-GB"/>
              </w:rPr>
              <w:t>Kristinstad</w:t>
            </w:r>
            <w:proofErr w:type="spellEnd"/>
            <w:r w:rsidRPr="00FC318B">
              <w:rPr>
                <w:rFonts w:ascii="Arial" w:eastAsia="Times New Roman" w:hAnsi="Arial" w:cs="Arial"/>
                <w:sz w:val="20"/>
                <w:szCs w:val="20"/>
                <w:lang w:eastAsia="en-GB"/>
              </w:rPr>
              <w:t xml:space="preserve"> Hospital, Sweden </w:t>
            </w:r>
          </w:p>
        </w:tc>
      </w:tr>
      <w:tr w:rsidR="00EE5CC4" w:rsidRPr="00FC318B" w14:paraId="0703331B" w14:textId="77777777" w:rsidTr="00AC0F77">
        <w:trPr>
          <w:trHeight w:val="89"/>
        </w:trPr>
        <w:tc>
          <w:tcPr>
            <w:tcW w:w="3652" w:type="dxa"/>
            <w:tcBorders>
              <w:top w:val="nil"/>
              <w:left w:val="nil"/>
              <w:bottom w:val="nil"/>
              <w:right w:val="nil"/>
            </w:tcBorders>
            <w:shd w:val="clear" w:color="auto" w:fill="auto"/>
            <w:noWrap/>
            <w:vAlign w:val="bottom"/>
            <w:hideMark/>
          </w:tcPr>
          <w:p w14:paraId="449FB831"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Ms Carley King</w:t>
            </w:r>
          </w:p>
        </w:tc>
        <w:tc>
          <w:tcPr>
            <w:tcW w:w="6696" w:type="dxa"/>
            <w:vAlign w:val="bottom"/>
          </w:tcPr>
          <w:p w14:paraId="3E6A170D"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Chartered Society of Physiotherapy, London, UK</w:t>
            </w:r>
          </w:p>
        </w:tc>
      </w:tr>
      <w:tr w:rsidR="00EE5CC4" w:rsidRPr="00FC318B" w14:paraId="47BDC0A3" w14:textId="77777777" w:rsidTr="00AC0F77">
        <w:trPr>
          <w:trHeight w:val="300"/>
        </w:trPr>
        <w:tc>
          <w:tcPr>
            <w:tcW w:w="3652" w:type="dxa"/>
            <w:tcBorders>
              <w:top w:val="nil"/>
              <w:left w:val="nil"/>
              <w:bottom w:val="nil"/>
              <w:right w:val="nil"/>
            </w:tcBorders>
            <w:shd w:val="clear" w:color="auto" w:fill="auto"/>
            <w:noWrap/>
            <w:vAlign w:val="bottom"/>
            <w:hideMark/>
          </w:tcPr>
          <w:p w14:paraId="20CC3D12"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Prof Bernie Carter</w:t>
            </w:r>
          </w:p>
        </w:tc>
        <w:tc>
          <w:tcPr>
            <w:tcW w:w="6696" w:type="dxa"/>
            <w:vAlign w:val="bottom"/>
          </w:tcPr>
          <w:p w14:paraId="564FA01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Edge Hill University, UK</w:t>
            </w:r>
          </w:p>
        </w:tc>
      </w:tr>
      <w:tr w:rsidR="00EE5CC4" w:rsidRPr="00FC318B" w14:paraId="43927D18" w14:textId="77777777" w:rsidTr="00AC0F77">
        <w:trPr>
          <w:trHeight w:val="300"/>
        </w:trPr>
        <w:tc>
          <w:tcPr>
            <w:tcW w:w="3652" w:type="dxa"/>
            <w:tcBorders>
              <w:top w:val="nil"/>
              <w:left w:val="nil"/>
              <w:bottom w:val="nil"/>
              <w:right w:val="nil"/>
            </w:tcBorders>
            <w:shd w:val="clear" w:color="auto" w:fill="auto"/>
            <w:noWrap/>
            <w:vAlign w:val="bottom"/>
            <w:hideMark/>
          </w:tcPr>
          <w:p w14:paraId="55941A16"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Anon</w:t>
            </w:r>
          </w:p>
        </w:tc>
        <w:tc>
          <w:tcPr>
            <w:tcW w:w="6696" w:type="dxa"/>
            <w:vAlign w:val="bottom"/>
          </w:tcPr>
          <w:p w14:paraId="2DB994E9" w14:textId="77777777" w:rsidR="00EE5CC4" w:rsidRPr="00FC318B" w:rsidRDefault="00EE5CC4" w:rsidP="00AC0F77">
            <w:pPr>
              <w:spacing w:after="0" w:line="240" w:lineRule="auto"/>
              <w:rPr>
                <w:rFonts w:ascii="Arial" w:eastAsia="Times New Roman" w:hAnsi="Arial" w:cs="Arial"/>
                <w:sz w:val="20"/>
                <w:szCs w:val="20"/>
                <w:lang w:eastAsia="en-GB"/>
              </w:rPr>
            </w:pPr>
            <w:r w:rsidRPr="00FC318B">
              <w:rPr>
                <w:rFonts w:ascii="Arial" w:eastAsia="Times New Roman" w:hAnsi="Arial" w:cs="Arial"/>
                <w:sz w:val="20"/>
                <w:szCs w:val="20"/>
                <w:lang w:eastAsia="en-GB"/>
              </w:rPr>
              <w:t>Swedish CCN Association</w:t>
            </w:r>
          </w:p>
        </w:tc>
      </w:tr>
    </w:tbl>
    <w:p w14:paraId="65D5E260" w14:textId="77777777" w:rsidR="00EE5CC4" w:rsidRPr="00FC318B" w:rsidRDefault="00EE5CC4" w:rsidP="00AC0F77">
      <w:pPr>
        <w:pStyle w:val="NoSpacing"/>
        <w:rPr>
          <w:rFonts w:ascii="Arial" w:hAnsi="Arial" w:cs="Arial"/>
          <w:sz w:val="20"/>
          <w:szCs w:val="20"/>
        </w:rPr>
      </w:pPr>
    </w:p>
    <w:p w14:paraId="595A62DA" w14:textId="77777777" w:rsidR="00EE5CC4" w:rsidRPr="00FC318B" w:rsidRDefault="00EE5CC4" w:rsidP="00AC0F77">
      <w:pPr>
        <w:pStyle w:val="NoSpacing"/>
        <w:rPr>
          <w:rFonts w:ascii="Arial" w:hAnsi="Arial" w:cs="Arial"/>
          <w:b/>
          <w:sz w:val="20"/>
          <w:szCs w:val="20"/>
        </w:rPr>
      </w:pPr>
    </w:p>
    <w:p w14:paraId="7B8F2733"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Invited participants (n=4)</w:t>
      </w:r>
    </w:p>
    <w:p w14:paraId="3DDFBFD8" w14:textId="77777777" w:rsidR="00EE5CC4" w:rsidRPr="00FC318B" w:rsidRDefault="00EE5CC4" w:rsidP="00AC0F77">
      <w:pPr>
        <w:pStyle w:val="NoSpacing"/>
        <w:rPr>
          <w:rFonts w:ascii="Arial" w:hAnsi="Arial" w:cs="Arial"/>
          <w:sz w:val="20"/>
          <w:szCs w:val="20"/>
        </w:rPr>
      </w:pPr>
      <w:r w:rsidRPr="00FC318B">
        <w:rPr>
          <w:rFonts w:ascii="Arial" w:hAnsi="Arial" w:cs="Arial"/>
          <w:sz w:val="20"/>
          <w:szCs w:val="20"/>
        </w:rPr>
        <w:t>Anon</w:t>
      </w:r>
      <w:r w:rsidRPr="00FC318B">
        <w:rPr>
          <w:rFonts w:ascii="Arial" w:hAnsi="Arial" w:cs="Arial"/>
          <w:sz w:val="20"/>
          <w:szCs w:val="20"/>
        </w:rPr>
        <w:tab/>
      </w:r>
      <w:r w:rsidRPr="00FC318B">
        <w:rPr>
          <w:rFonts w:ascii="Arial" w:hAnsi="Arial" w:cs="Arial"/>
          <w:sz w:val="20"/>
          <w:szCs w:val="20"/>
        </w:rPr>
        <w:tab/>
      </w:r>
      <w:r w:rsidRPr="00FC318B">
        <w:rPr>
          <w:rFonts w:ascii="Arial" w:hAnsi="Arial" w:cs="Arial"/>
          <w:sz w:val="20"/>
          <w:szCs w:val="20"/>
        </w:rPr>
        <w:tab/>
      </w:r>
      <w:r w:rsidRPr="00FC318B">
        <w:rPr>
          <w:rFonts w:ascii="Arial" w:hAnsi="Arial" w:cs="Arial"/>
          <w:sz w:val="20"/>
          <w:szCs w:val="20"/>
        </w:rPr>
        <w:tab/>
      </w:r>
      <w:r w:rsidRPr="00FC318B">
        <w:rPr>
          <w:rFonts w:ascii="Arial" w:hAnsi="Arial" w:cs="Arial"/>
          <w:sz w:val="20"/>
          <w:szCs w:val="20"/>
        </w:rPr>
        <w:tab/>
        <w:t>Royal Victoria Hospital, Belfast, UK</w:t>
      </w:r>
    </w:p>
    <w:p w14:paraId="4BCFA619" w14:textId="77777777" w:rsidR="00EE5CC4" w:rsidRPr="00FC318B" w:rsidRDefault="00EE5CC4" w:rsidP="00AC0F77">
      <w:pPr>
        <w:pStyle w:val="NoSpacing"/>
        <w:rPr>
          <w:rFonts w:ascii="Arial" w:hAnsi="Arial" w:cs="Arial"/>
          <w:sz w:val="20"/>
          <w:szCs w:val="20"/>
        </w:rPr>
      </w:pPr>
      <w:r w:rsidRPr="00FC318B">
        <w:rPr>
          <w:rFonts w:ascii="Arial" w:hAnsi="Arial" w:cs="Arial"/>
          <w:sz w:val="20"/>
          <w:szCs w:val="20"/>
        </w:rPr>
        <w:t>Mrs Jane Cracknell</w:t>
      </w:r>
      <w:r w:rsidRPr="00FC318B">
        <w:rPr>
          <w:rFonts w:ascii="Arial" w:hAnsi="Arial" w:cs="Arial"/>
          <w:sz w:val="20"/>
          <w:szCs w:val="20"/>
        </w:rPr>
        <w:tab/>
      </w:r>
      <w:r w:rsidRPr="00FC318B">
        <w:rPr>
          <w:rFonts w:ascii="Arial" w:hAnsi="Arial" w:cs="Arial"/>
          <w:sz w:val="20"/>
          <w:szCs w:val="20"/>
        </w:rPr>
        <w:tab/>
      </w:r>
      <w:r w:rsidRPr="00FC318B">
        <w:rPr>
          <w:rFonts w:ascii="Arial" w:hAnsi="Arial" w:cs="Arial"/>
          <w:sz w:val="20"/>
          <w:szCs w:val="20"/>
        </w:rPr>
        <w:tab/>
        <w:t>Cochrane: Anaesthesia, Critical and Emergency Care Group</w:t>
      </w:r>
    </w:p>
    <w:p w14:paraId="7823E4BF" w14:textId="77777777" w:rsidR="00EE5CC4" w:rsidRPr="00FC318B" w:rsidRDefault="00EE5CC4" w:rsidP="00AC0F77">
      <w:pPr>
        <w:pStyle w:val="NoSpacing"/>
        <w:rPr>
          <w:rFonts w:ascii="Arial" w:hAnsi="Arial" w:cs="Arial"/>
          <w:sz w:val="20"/>
          <w:szCs w:val="20"/>
        </w:rPr>
      </w:pPr>
      <w:r w:rsidRPr="00FC318B">
        <w:rPr>
          <w:rFonts w:ascii="Arial" w:hAnsi="Arial" w:cs="Arial"/>
          <w:sz w:val="20"/>
          <w:szCs w:val="20"/>
        </w:rPr>
        <w:t xml:space="preserve">Dr Ashley </w:t>
      </w:r>
      <w:proofErr w:type="spellStart"/>
      <w:r w:rsidRPr="00FC318B">
        <w:rPr>
          <w:rFonts w:ascii="Arial" w:hAnsi="Arial" w:cs="Arial"/>
          <w:sz w:val="20"/>
          <w:szCs w:val="20"/>
        </w:rPr>
        <w:t>Agus</w:t>
      </w:r>
      <w:proofErr w:type="spellEnd"/>
      <w:r w:rsidRPr="00FC318B">
        <w:rPr>
          <w:rFonts w:ascii="Arial" w:hAnsi="Arial" w:cs="Arial"/>
          <w:sz w:val="20"/>
          <w:szCs w:val="20"/>
        </w:rPr>
        <w:t>, Health Economist</w:t>
      </w:r>
      <w:r w:rsidRPr="00FC318B">
        <w:rPr>
          <w:rFonts w:ascii="Arial" w:hAnsi="Arial" w:cs="Arial"/>
          <w:sz w:val="20"/>
          <w:szCs w:val="20"/>
        </w:rPr>
        <w:tab/>
        <w:t>Northern Ireland, Clinical Trials Unit, UK</w:t>
      </w:r>
    </w:p>
    <w:p w14:paraId="140B6129" w14:textId="77777777" w:rsidR="00EE5CC4" w:rsidRPr="00FC318B" w:rsidRDefault="00EE5CC4" w:rsidP="00AC0F77">
      <w:pPr>
        <w:pStyle w:val="NoSpacing"/>
        <w:rPr>
          <w:rFonts w:ascii="Arial" w:hAnsi="Arial" w:cs="Arial"/>
          <w:sz w:val="20"/>
          <w:szCs w:val="20"/>
        </w:rPr>
      </w:pPr>
      <w:r w:rsidRPr="00FC318B">
        <w:rPr>
          <w:rFonts w:ascii="Arial" w:hAnsi="Arial" w:cs="Arial"/>
          <w:sz w:val="20"/>
          <w:szCs w:val="20"/>
        </w:rPr>
        <w:t>Prof Derek C Angus, MD, MPH, FRCP</w:t>
      </w:r>
      <w:r w:rsidRPr="00FC318B">
        <w:rPr>
          <w:rFonts w:ascii="Arial" w:hAnsi="Arial" w:cs="Arial"/>
          <w:sz w:val="20"/>
          <w:szCs w:val="20"/>
        </w:rPr>
        <w:tab/>
        <w:t xml:space="preserve">Dept Critical Care Medicine, University of </w:t>
      </w:r>
      <w:proofErr w:type="spellStart"/>
      <w:r w:rsidRPr="00FC318B">
        <w:rPr>
          <w:rFonts w:ascii="Arial" w:hAnsi="Arial" w:cs="Arial"/>
          <w:sz w:val="20"/>
          <w:szCs w:val="20"/>
        </w:rPr>
        <w:t>Pittburgh</w:t>
      </w:r>
      <w:proofErr w:type="spellEnd"/>
      <w:r w:rsidRPr="00FC318B">
        <w:rPr>
          <w:rFonts w:ascii="Arial" w:hAnsi="Arial" w:cs="Arial"/>
          <w:sz w:val="20"/>
          <w:szCs w:val="20"/>
        </w:rPr>
        <w:t>, USA</w:t>
      </w:r>
    </w:p>
    <w:p w14:paraId="139B196B" w14:textId="77777777" w:rsidR="00EE5CC4" w:rsidRPr="00FC318B" w:rsidRDefault="00EE5CC4" w:rsidP="00AC0F77">
      <w:pPr>
        <w:pStyle w:val="NoSpacing"/>
        <w:rPr>
          <w:rFonts w:ascii="Arial" w:hAnsi="Arial" w:cs="Arial"/>
          <w:sz w:val="20"/>
          <w:szCs w:val="20"/>
        </w:rPr>
      </w:pPr>
    </w:p>
    <w:p w14:paraId="402AE833" w14:textId="77777777" w:rsidR="00EE5CC4" w:rsidRPr="00FC318B" w:rsidRDefault="00EE5CC4" w:rsidP="00AC0F77">
      <w:pPr>
        <w:pStyle w:val="NoSpacing"/>
        <w:jc w:val="center"/>
        <w:rPr>
          <w:rFonts w:ascii="Arial" w:hAnsi="Arial" w:cs="Arial"/>
          <w:b/>
          <w:sz w:val="20"/>
          <w:szCs w:val="20"/>
          <w:u w:val="single"/>
        </w:rPr>
      </w:pPr>
    </w:p>
    <w:p w14:paraId="491ACD8F" w14:textId="77777777" w:rsidR="00EE5CC4" w:rsidRPr="00FC318B" w:rsidRDefault="00EE5CC4" w:rsidP="00AC0F77">
      <w:pPr>
        <w:pStyle w:val="NoSpacing"/>
        <w:jc w:val="center"/>
        <w:rPr>
          <w:rFonts w:ascii="Arial" w:hAnsi="Arial" w:cs="Arial"/>
          <w:b/>
          <w:sz w:val="20"/>
          <w:szCs w:val="20"/>
          <w:u w:val="single"/>
        </w:rPr>
      </w:pPr>
    </w:p>
    <w:p w14:paraId="244CC968" w14:textId="77777777" w:rsidR="00EE5CC4" w:rsidRPr="00FC318B" w:rsidRDefault="00EE5CC4" w:rsidP="00AC0F77">
      <w:pPr>
        <w:spacing w:line="240" w:lineRule="auto"/>
        <w:rPr>
          <w:rFonts w:ascii="Arial" w:hAnsi="Arial" w:cs="Arial"/>
          <w:b/>
          <w:sz w:val="20"/>
          <w:szCs w:val="20"/>
        </w:rPr>
      </w:pPr>
      <w:r w:rsidRPr="00FC318B">
        <w:rPr>
          <w:rFonts w:ascii="Arial" w:hAnsi="Arial" w:cs="Arial"/>
          <w:b/>
          <w:sz w:val="20"/>
          <w:szCs w:val="20"/>
        </w:rPr>
        <w:br w:type="page"/>
      </w:r>
    </w:p>
    <w:p w14:paraId="30D7682F" w14:textId="77777777" w:rsidR="00EE5CC4" w:rsidRPr="00FC318B" w:rsidRDefault="00EE5CC4" w:rsidP="00AC0F77">
      <w:pPr>
        <w:rPr>
          <w:rFonts w:ascii="Arial" w:hAnsi="Arial" w:cs="Arial"/>
          <w:u w:val="single"/>
        </w:rPr>
      </w:pPr>
      <w:r w:rsidRPr="00FC318B">
        <w:rPr>
          <w:rFonts w:ascii="Arial" w:hAnsi="Arial" w:cs="Arial"/>
          <w:u w:val="single"/>
        </w:rPr>
        <w:t>COVenT II Webinar Participants</w:t>
      </w:r>
    </w:p>
    <w:p w14:paraId="52C49EE7" w14:textId="77777777" w:rsidR="00EE5CC4" w:rsidRPr="00FC318B" w:rsidRDefault="00EE5CC4" w:rsidP="00AC0F77">
      <w:pPr>
        <w:pStyle w:val="NoSpacing"/>
        <w:rPr>
          <w:rFonts w:ascii="Arial" w:hAnsi="Arial" w:cs="Arial"/>
          <w:b/>
          <w:sz w:val="20"/>
          <w:szCs w:val="20"/>
        </w:rPr>
      </w:pPr>
    </w:p>
    <w:p w14:paraId="5C10D6DD"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Representatives (n=22)</w:t>
      </w:r>
      <w:r w:rsidRPr="00FC318B">
        <w:rPr>
          <w:rFonts w:ascii="Arial" w:hAnsi="Arial" w:cs="Arial"/>
          <w:b/>
          <w:sz w:val="20"/>
          <w:szCs w:val="20"/>
        </w:rPr>
        <w:tab/>
      </w:r>
      <w:r w:rsidRPr="00FC318B">
        <w:rPr>
          <w:rFonts w:ascii="Arial" w:hAnsi="Arial" w:cs="Arial"/>
          <w:b/>
          <w:sz w:val="20"/>
          <w:szCs w:val="20"/>
        </w:rPr>
        <w:tab/>
      </w:r>
      <w:r w:rsidRPr="00FC318B">
        <w:rPr>
          <w:rFonts w:ascii="Arial" w:hAnsi="Arial" w:cs="Arial"/>
          <w:b/>
          <w:sz w:val="20"/>
          <w:szCs w:val="20"/>
        </w:rPr>
        <w:tab/>
        <w:t>Affiliations</w:t>
      </w:r>
    </w:p>
    <w:tbl>
      <w:tblPr>
        <w:tblW w:w="10206" w:type="dxa"/>
        <w:tblLook w:val="04A0" w:firstRow="1" w:lastRow="0" w:firstColumn="1" w:lastColumn="0" w:noHBand="0" w:noVBand="1"/>
      </w:tblPr>
      <w:tblGrid>
        <w:gridCol w:w="3652"/>
        <w:gridCol w:w="6554"/>
      </w:tblGrid>
      <w:tr w:rsidR="00EE5CC4" w:rsidRPr="00FC318B" w14:paraId="7F3A4DBB" w14:textId="77777777" w:rsidTr="008D1A0C">
        <w:tc>
          <w:tcPr>
            <w:tcW w:w="3652" w:type="dxa"/>
            <w:shd w:val="clear" w:color="auto" w:fill="auto"/>
          </w:tcPr>
          <w:p w14:paraId="0D0FB90D"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Dr Ashley </w:t>
            </w:r>
            <w:proofErr w:type="spellStart"/>
            <w:r w:rsidRPr="00FC318B">
              <w:rPr>
                <w:rFonts w:ascii="Arial" w:hAnsi="Arial" w:cs="Arial"/>
                <w:sz w:val="20"/>
                <w:szCs w:val="20"/>
              </w:rPr>
              <w:t>Agus</w:t>
            </w:r>
            <w:proofErr w:type="spellEnd"/>
            <w:r w:rsidRPr="00FC318B">
              <w:rPr>
                <w:rFonts w:ascii="Arial" w:hAnsi="Arial" w:cs="Arial"/>
                <w:sz w:val="20"/>
                <w:szCs w:val="20"/>
              </w:rPr>
              <w:t>, Health Economist</w:t>
            </w:r>
          </w:p>
        </w:tc>
        <w:tc>
          <w:tcPr>
            <w:tcW w:w="6554" w:type="dxa"/>
            <w:shd w:val="clear" w:color="auto" w:fill="auto"/>
          </w:tcPr>
          <w:p w14:paraId="2F3AD641" w14:textId="77777777" w:rsidR="00EE5CC4" w:rsidRPr="00FC318B" w:rsidRDefault="00EE5CC4" w:rsidP="00AC0F77">
            <w:pPr>
              <w:rPr>
                <w:rFonts w:ascii="Arial" w:hAnsi="Arial" w:cs="Arial"/>
                <w:sz w:val="20"/>
                <w:szCs w:val="20"/>
              </w:rPr>
            </w:pPr>
            <w:r w:rsidRPr="00FC318B">
              <w:rPr>
                <w:rFonts w:ascii="Arial" w:hAnsi="Arial" w:cs="Arial"/>
                <w:sz w:val="20"/>
                <w:szCs w:val="20"/>
              </w:rPr>
              <w:t>Northern Ireland Clinical Trials Unit, UK</w:t>
            </w:r>
          </w:p>
        </w:tc>
      </w:tr>
      <w:tr w:rsidR="00EE5CC4" w:rsidRPr="00FC318B" w14:paraId="6FFE21ED" w14:textId="77777777" w:rsidTr="008D1A0C">
        <w:tc>
          <w:tcPr>
            <w:tcW w:w="3652" w:type="dxa"/>
            <w:shd w:val="clear" w:color="auto" w:fill="auto"/>
          </w:tcPr>
          <w:p w14:paraId="7AC50221" w14:textId="77777777" w:rsidR="00EE5CC4" w:rsidRPr="00FC318B" w:rsidRDefault="00EE5CC4" w:rsidP="00AC0F77">
            <w:pPr>
              <w:rPr>
                <w:rFonts w:ascii="Arial" w:hAnsi="Arial" w:cs="Arial"/>
                <w:sz w:val="20"/>
                <w:szCs w:val="20"/>
              </w:rPr>
            </w:pPr>
            <w:r w:rsidRPr="00FC318B">
              <w:rPr>
                <w:rFonts w:ascii="Arial" w:hAnsi="Arial" w:cs="Arial"/>
                <w:sz w:val="20"/>
                <w:szCs w:val="20"/>
              </w:rPr>
              <w:t>Dr Mark van den Boogaard</w:t>
            </w:r>
          </w:p>
        </w:tc>
        <w:tc>
          <w:tcPr>
            <w:tcW w:w="6554" w:type="dxa"/>
            <w:shd w:val="clear" w:color="auto" w:fill="auto"/>
          </w:tcPr>
          <w:p w14:paraId="72EFAE49"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Department of Intensive Care Medicine, Radboud UMC Nijmegen, the Netherlands.</w:t>
            </w:r>
          </w:p>
        </w:tc>
      </w:tr>
      <w:tr w:rsidR="00EE5CC4" w:rsidRPr="00FC318B" w14:paraId="4614C1FF" w14:textId="77777777" w:rsidTr="008D1A0C">
        <w:tc>
          <w:tcPr>
            <w:tcW w:w="3652" w:type="dxa"/>
            <w:shd w:val="clear" w:color="auto" w:fill="auto"/>
          </w:tcPr>
          <w:p w14:paraId="0368613C" w14:textId="77777777" w:rsidR="00EE5CC4" w:rsidRPr="00FC318B" w:rsidRDefault="00EE5CC4" w:rsidP="00AC0F77">
            <w:pPr>
              <w:rPr>
                <w:rFonts w:ascii="Arial" w:hAnsi="Arial" w:cs="Arial"/>
                <w:sz w:val="20"/>
                <w:szCs w:val="20"/>
              </w:rPr>
            </w:pPr>
            <w:r w:rsidRPr="00FC318B">
              <w:rPr>
                <w:rFonts w:ascii="Arial" w:hAnsi="Arial" w:cs="Arial"/>
                <w:sz w:val="20"/>
                <w:szCs w:val="20"/>
              </w:rPr>
              <w:t>Prof Vineet Bhandari</w:t>
            </w:r>
          </w:p>
        </w:tc>
        <w:tc>
          <w:tcPr>
            <w:tcW w:w="6554" w:type="dxa"/>
            <w:shd w:val="clear" w:color="auto" w:fill="auto"/>
          </w:tcPr>
          <w:p w14:paraId="5666F012"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 xml:space="preserve">Drexel University/ St. Christopher's Hospital for Children, </w:t>
            </w:r>
            <w:proofErr w:type="spellStart"/>
            <w:r w:rsidRPr="00FC318B">
              <w:rPr>
                <w:rFonts w:ascii="Arial" w:eastAsia="Times New Roman" w:hAnsi="Arial" w:cs="Arial"/>
                <w:sz w:val="20"/>
                <w:szCs w:val="20"/>
                <w:lang w:eastAsia="en-GB"/>
              </w:rPr>
              <w:t>Philadelpia</w:t>
            </w:r>
            <w:proofErr w:type="spellEnd"/>
            <w:r w:rsidRPr="00FC318B">
              <w:rPr>
                <w:rFonts w:ascii="Arial" w:eastAsia="Times New Roman" w:hAnsi="Arial" w:cs="Arial"/>
                <w:sz w:val="20"/>
                <w:szCs w:val="20"/>
                <w:lang w:eastAsia="en-GB"/>
              </w:rPr>
              <w:t>, USA</w:t>
            </w:r>
          </w:p>
        </w:tc>
      </w:tr>
      <w:tr w:rsidR="00EE5CC4" w:rsidRPr="00FC318B" w14:paraId="2F0F30B4" w14:textId="77777777" w:rsidTr="008D1A0C">
        <w:tc>
          <w:tcPr>
            <w:tcW w:w="3652" w:type="dxa"/>
            <w:shd w:val="clear" w:color="auto" w:fill="auto"/>
          </w:tcPr>
          <w:p w14:paraId="25633D36"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Dr </w:t>
            </w:r>
            <w:proofErr w:type="spellStart"/>
            <w:r w:rsidRPr="00FC318B">
              <w:rPr>
                <w:rFonts w:ascii="Arial" w:hAnsi="Arial" w:cs="Arial"/>
                <w:sz w:val="20"/>
                <w:szCs w:val="20"/>
              </w:rPr>
              <w:t>Mallinath</w:t>
            </w:r>
            <w:proofErr w:type="spellEnd"/>
            <w:r w:rsidRPr="00FC318B">
              <w:rPr>
                <w:rFonts w:ascii="Arial" w:hAnsi="Arial" w:cs="Arial"/>
                <w:sz w:val="20"/>
                <w:szCs w:val="20"/>
              </w:rPr>
              <w:t xml:space="preserve"> Chakraborty </w:t>
            </w:r>
          </w:p>
        </w:tc>
        <w:tc>
          <w:tcPr>
            <w:tcW w:w="6554" w:type="dxa"/>
            <w:shd w:val="clear" w:color="auto" w:fill="auto"/>
          </w:tcPr>
          <w:p w14:paraId="6B3017D5" w14:textId="77777777" w:rsidR="00EE5CC4" w:rsidRPr="00FC318B" w:rsidRDefault="00EE5CC4" w:rsidP="00AC0F77">
            <w:pPr>
              <w:rPr>
                <w:rFonts w:ascii="Arial" w:hAnsi="Arial" w:cs="Arial"/>
                <w:sz w:val="20"/>
                <w:szCs w:val="20"/>
              </w:rPr>
            </w:pPr>
            <w:r w:rsidRPr="00FC318B">
              <w:rPr>
                <w:rFonts w:ascii="Arial" w:hAnsi="Arial" w:cs="Arial"/>
                <w:sz w:val="20"/>
                <w:szCs w:val="20"/>
              </w:rPr>
              <w:t>Neonatal Medicine, University Hospital of Wales, UK</w:t>
            </w:r>
            <w:r w:rsidRPr="00FC318B">
              <w:rPr>
                <w:rFonts w:ascii="Arial" w:hAnsi="Arial" w:cs="Arial"/>
                <w:sz w:val="20"/>
                <w:szCs w:val="20"/>
              </w:rPr>
              <w:tab/>
            </w:r>
          </w:p>
        </w:tc>
      </w:tr>
      <w:tr w:rsidR="00EE5CC4" w:rsidRPr="00FC318B" w14:paraId="04A7F359" w14:textId="77777777" w:rsidTr="008D1A0C">
        <w:tc>
          <w:tcPr>
            <w:tcW w:w="3652" w:type="dxa"/>
            <w:shd w:val="clear" w:color="auto" w:fill="auto"/>
          </w:tcPr>
          <w:p w14:paraId="74CC39A3" w14:textId="77777777" w:rsidR="00EE5CC4" w:rsidRPr="00FC318B" w:rsidRDefault="00EE5CC4" w:rsidP="00AC0F77">
            <w:pPr>
              <w:rPr>
                <w:rFonts w:ascii="Arial" w:hAnsi="Arial" w:cs="Arial"/>
                <w:sz w:val="20"/>
                <w:szCs w:val="20"/>
              </w:rPr>
            </w:pPr>
            <w:r w:rsidRPr="00FC318B">
              <w:rPr>
                <w:rFonts w:ascii="Arial" w:hAnsi="Arial" w:cs="Arial"/>
                <w:sz w:val="20"/>
                <w:szCs w:val="20"/>
              </w:rPr>
              <w:t>Dr David Cooper</w:t>
            </w:r>
          </w:p>
        </w:tc>
        <w:tc>
          <w:tcPr>
            <w:tcW w:w="6554" w:type="dxa"/>
            <w:shd w:val="clear" w:color="auto" w:fill="auto"/>
          </w:tcPr>
          <w:p w14:paraId="59CC10A8"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ANZICS Clinical Trials Group and Research Centre, Australia</w:t>
            </w:r>
          </w:p>
        </w:tc>
      </w:tr>
      <w:tr w:rsidR="00EE5CC4" w:rsidRPr="00FC318B" w14:paraId="0066B303" w14:textId="77777777" w:rsidTr="008D1A0C">
        <w:tc>
          <w:tcPr>
            <w:tcW w:w="3652" w:type="dxa"/>
            <w:shd w:val="clear" w:color="auto" w:fill="auto"/>
          </w:tcPr>
          <w:p w14:paraId="3A2F498A" w14:textId="77777777" w:rsidR="00EE5CC4" w:rsidRPr="00FC318B" w:rsidRDefault="00EE5CC4" w:rsidP="00AC0F77">
            <w:pPr>
              <w:rPr>
                <w:rFonts w:ascii="Arial" w:hAnsi="Arial" w:cs="Arial"/>
                <w:sz w:val="20"/>
                <w:szCs w:val="20"/>
              </w:rPr>
            </w:pPr>
            <w:r w:rsidRPr="00FC318B">
              <w:rPr>
                <w:rFonts w:ascii="Arial" w:hAnsi="Arial" w:cs="Arial"/>
                <w:sz w:val="20"/>
                <w:szCs w:val="20"/>
              </w:rPr>
              <w:t>Dr Tim Felton</w:t>
            </w:r>
          </w:p>
        </w:tc>
        <w:tc>
          <w:tcPr>
            <w:tcW w:w="6554" w:type="dxa"/>
            <w:shd w:val="clear" w:color="auto" w:fill="auto"/>
          </w:tcPr>
          <w:p w14:paraId="4325136A"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University Hospital of South Manchester, UK</w:t>
            </w:r>
          </w:p>
        </w:tc>
      </w:tr>
      <w:tr w:rsidR="00EE5CC4" w:rsidRPr="00FC318B" w14:paraId="07747D1B" w14:textId="77777777" w:rsidTr="008D1A0C">
        <w:tc>
          <w:tcPr>
            <w:tcW w:w="3652" w:type="dxa"/>
            <w:shd w:val="clear" w:color="auto" w:fill="auto"/>
          </w:tcPr>
          <w:p w14:paraId="7EEE23F9" w14:textId="77777777" w:rsidR="00EE5CC4" w:rsidRPr="00FC318B" w:rsidRDefault="00EE5CC4" w:rsidP="00AC0F77">
            <w:pPr>
              <w:rPr>
                <w:rFonts w:ascii="Arial" w:hAnsi="Arial" w:cs="Arial"/>
                <w:sz w:val="20"/>
                <w:szCs w:val="20"/>
              </w:rPr>
            </w:pPr>
            <w:r w:rsidRPr="00FC318B">
              <w:rPr>
                <w:rFonts w:ascii="Arial" w:hAnsi="Arial" w:cs="Arial"/>
                <w:sz w:val="20"/>
                <w:szCs w:val="20"/>
              </w:rPr>
              <w:t>Prof David Harrison</w:t>
            </w:r>
          </w:p>
        </w:tc>
        <w:tc>
          <w:tcPr>
            <w:tcW w:w="6554" w:type="dxa"/>
            <w:shd w:val="clear" w:color="auto" w:fill="auto"/>
          </w:tcPr>
          <w:p w14:paraId="10E6F5E8"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Intensive Care National Audit and Research Centre, UK</w:t>
            </w:r>
          </w:p>
        </w:tc>
      </w:tr>
      <w:tr w:rsidR="00EE5CC4" w:rsidRPr="00FC318B" w14:paraId="09E5612F" w14:textId="77777777" w:rsidTr="008D1A0C">
        <w:tc>
          <w:tcPr>
            <w:tcW w:w="3652" w:type="dxa"/>
            <w:shd w:val="clear" w:color="auto" w:fill="auto"/>
          </w:tcPr>
          <w:p w14:paraId="1AF034A6" w14:textId="77777777" w:rsidR="00EE5CC4" w:rsidRPr="00FC318B" w:rsidRDefault="00EE5CC4" w:rsidP="00AC0F77">
            <w:pPr>
              <w:rPr>
                <w:rFonts w:ascii="Arial" w:hAnsi="Arial" w:cs="Arial"/>
                <w:sz w:val="20"/>
                <w:szCs w:val="20"/>
              </w:rPr>
            </w:pPr>
            <w:r w:rsidRPr="00FC318B">
              <w:rPr>
                <w:rFonts w:ascii="Arial" w:hAnsi="Arial" w:cs="Arial"/>
                <w:sz w:val="20"/>
                <w:szCs w:val="20"/>
              </w:rPr>
              <w:t>Dr Harald Herkner, MD MSc</w:t>
            </w:r>
          </w:p>
          <w:p w14:paraId="0C2094DB"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Assoc. </w:t>
            </w:r>
            <w:proofErr w:type="spellStart"/>
            <w:r w:rsidRPr="00FC318B">
              <w:rPr>
                <w:rFonts w:ascii="Arial" w:hAnsi="Arial" w:cs="Arial"/>
                <w:sz w:val="20"/>
                <w:szCs w:val="20"/>
              </w:rPr>
              <w:t>Prof.</w:t>
            </w:r>
            <w:proofErr w:type="spellEnd"/>
            <w:r w:rsidRPr="00FC318B">
              <w:rPr>
                <w:rFonts w:ascii="Arial" w:hAnsi="Arial" w:cs="Arial"/>
                <w:sz w:val="20"/>
                <w:szCs w:val="20"/>
              </w:rPr>
              <w:t xml:space="preserve"> Emergency Medicine</w:t>
            </w:r>
          </w:p>
        </w:tc>
        <w:tc>
          <w:tcPr>
            <w:tcW w:w="6554" w:type="dxa"/>
            <w:shd w:val="clear" w:color="auto" w:fill="auto"/>
          </w:tcPr>
          <w:p w14:paraId="58FB5326"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Editor Cochrane ACE, Department of Emergency Medicine, </w:t>
            </w:r>
          </w:p>
          <w:p w14:paraId="3CB1BE7C" w14:textId="77777777" w:rsidR="00EE5CC4" w:rsidRPr="00FC318B" w:rsidRDefault="00EE5CC4" w:rsidP="00AC0F77">
            <w:pPr>
              <w:rPr>
                <w:rFonts w:ascii="Arial" w:hAnsi="Arial" w:cs="Arial"/>
                <w:sz w:val="20"/>
                <w:szCs w:val="20"/>
              </w:rPr>
            </w:pPr>
            <w:r w:rsidRPr="00FC318B">
              <w:rPr>
                <w:rFonts w:ascii="Arial" w:hAnsi="Arial" w:cs="Arial"/>
                <w:sz w:val="20"/>
                <w:szCs w:val="20"/>
              </w:rPr>
              <w:t>Medical University Vienna, Austria</w:t>
            </w:r>
          </w:p>
        </w:tc>
      </w:tr>
      <w:tr w:rsidR="00EE5CC4" w:rsidRPr="00FC318B" w14:paraId="62AC76B4" w14:textId="77777777" w:rsidTr="008D1A0C">
        <w:tc>
          <w:tcPr>
            <w:tcW w:w="3652" w:type="dxa"/>
            <w:shd w:val="clear" w:color="auto" w:fill="auto"/>
          </w:tcPr>
          <w:p w14:paraId="3FCDFC26" w14:textId="77777777" w:rsidR="00EE5CC4" w:rsidRPr="00FC318B" w:rsidRDefault="00EE5CC4" w:rsidP="00AC0F77">
            <w:pPr>
              <w:rPr>
                <w:rFonts w:ascii="Arial" w:hAnsi="Arial" w:cs="Arial"/>
                <w:sz w:val="20"/>
                <w:szCs w:val="20"/>
              </w:rPr>
            </w:pPr>
            <w:proofErr w:type="spellStart"/>
            <w:r w:rsidRPr="00FC318B">
              <w:rPr>
                <w:rFonts w:ascii="Arial" w:hAnsi="Arial" w:cs="Arial"/>
                <w:sz w:val="20"/>
                <w:szCs w:val="20"/>
              </w:rPr>
              <w:t>Assoc</w:t>
            </w:r>
            <w:proofErr w:type="spellEnd"/>
            <w:r w:rsidRPr="00FC318B">
              <w:rPr>
                <w:rFonts w:ascii="Arial" w:hAnsi="Arial" w:cs="Arial"/>
                <w:sz w:val="20"/>
                <w:szCs w:val="20"/>
              </w:rPr>
              <w:t xml:space="preserve"> Prof Carol Hodgson PhD FACP </w:t>
            </w:r>
            <w:proofErr w:type="spellStart"/>
            <w:r w:rsidRPr="00FC318B">
              <w:rPr>
                <w:rFonts w:ascii="Arial" w:hAnsi="Arial" w:cs="Arial"/>
                <w:sz w:val="20"/>
                <w:szCs w:val="20"/>
              </w:rPr>
              <w:t>BAppSc</w:t>
            </w:r>
            <w:proofErr w:type="spellEnd"/>
            <w:r w:rsidRPr="00FC318B">
              <w:rPr>
                <w:rFonts w:ascii="Arial" w:hAnsi="Arial" w:cs="Arial"/>
                <w:sz w:val="20"/>
                <w:szCs w:val="20"/>
              </w:rPr>
              <w:t>(PT)</w:t>
            </w:r>
          </w:p>
        </w:tc>
        <w:tc>
          <w:tcPr>
            <w:tcW w:w="6554" w:type="dxa"/>
            <w:shd w:val="clear" w:color="auto" w:fill="auto"/>
          </w:tcPr>
          <w:p w14:paraId="5C4F20DC" w14:textId="77777777" w:rsidR="00EE5CC4" w:rsidRPr="00FC318B" w:rsidRDefault="00EE5CC4" w:rsidP="00AC0F77">
            <w:pPr>
              <w:rPr>
                <w:rFonts w:ascii="Arial" w:hAnsi="Arial" w:cs="Arial"/>
                <w:sz w:val="20"/>
                <w:szCs w:val="20"/>
              </w:rPr>
            </w:pPr>
            <w:r w:rsidRPr="00FC318B">
              <w:rPr>
                <w:rFonts w:ascii="Arial" w:hAnsi="Arial" w:cs="Arial"/>
                <w:sz w:val="20"/>
                <w:szCs w:val="20"/>
              </w:rPr>
              <w:t>Deputy Director, ANZICS, Department of Epidemiology and Preventive Medicine, Monash University, Australia</w:t>
            </w:r>
          </w:p>
        </w:tc>
      </w:tr>
      <w:tr w:rsidR="00EE5CC4" w:rsidRPr="00FC318B" w14:paraId="3DD179CB" w14:textId="77777777" w:rsidTr="008D1A0C">
        <w:tc>
          <w:tcPr>
            <w:tcW w:w="3652" w:type="dxa"/>
            <w:shd w:val="clear" w:color="auto" w:fill="auto"/>
          </w:tcPr>
          <w:p w14:paraId="0D52CEFB"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Dr </w:t>
            </w:r>
            <w:proofErr w:type="spellStart"/>
            <w:r w:rsidRPr="00FC318B">
              <w:rPr>
                <w:rFonts w:ascii="Arial" w:hAnsi="Arial" w:cs="Arial"/>
                <w:sz w:val="20"/>
                <w:szCs w:val="20"/>
              </w:rPr>
              <w:t>Despoina</w:t>
            </w:r>
            <w:proofErr w:type="spellEnd"/>
            <w:r w:rsidRPr="00FC318B">
              <w:rPr>
                <w:rFonts w:ascii="Arial" w:hAnsi="Arial" w:cs="Arial"/>
                <w:sz w:val="20"/>
                <w:szCs w:val="20"/>
              </w:rPr>
              <w:t xml:space="preserve"> </w:t>
            </w:r>
            <w:proofErr w:type="spellStart"/>
            <w:r w:rsidRPr="00FC318B">
              <w:rPr>
                <w:rFonts w:ascii="Arial" w:hAnsi="Arial" w:cs="Arial"/>
                <w:sz w:val="20"/>
                <w:szCs w:val="20"/>
              </w:rPr>
              <w:t>Koulenti</w:t>
            </w:r>
            <w:proofErr w:type="spellEnd"/>
          </w:p>
        </w:tc>
        <w:tc>
          <w:tcPr>
            <w:tcW w:w="6554" w:type="dxa"/>
            <w:shd w:val="clear" w:color="auto" w:fill="auto"/>
          </w:tcPr>
          <w:p w14:paraId="3CDB22C3"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Head of the Working Group on Pneumonia of ESICM</w:t>
            </w:r>
          </w:p>
        </w:tc>
      </w:tr>
      <w:tr w:rsidR="00EE5CC4" w:rsidRPr="00FC318B" w14:paraId="24C11E7C" w14:textId="77777777" w:rsidTr="008D1A0C">
        <w:tc>
          <w:tcPr>
            <w:tcW w:w="3652" w:type="dxa"/>
            <w:shd w:val="clear" w:color="auto" w:fill="auto"/>
          </w:tcPr>
          <w:p w14:paraId="283A2A41"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Prof Alain </w:t>
            </w:r>
            <w:proofErr w:type="spellStart"/>
            <w:r w:rsidRPr="00FC318B">
              <w:rPr>
                <w:rFonts w:ascii="Arial" w:hAnsi="Arial" w:cs="Arial"/>
                <w:sz w:val="20"/>
                <w:szCs w:val="20"/>
              </w:rPr>
              <w:t>Mercat</w:t>
            </w:r>
            <w:proofErr w:type="spellEnd"/>
          </w:p>
        </w:tc>
        <w:tc>
          <w:tcPr>
            <w:tcW w:w="6554" w:type="dxa"/>
            <w:shd w:val="clear" w:color="auto" w:fill="auto"/>
          </w:tcPr>
          <w:p w14:paraId="5A73BA5B" w14:textId="77777777" w:rsidR="00EE5CC4" w:rsidRPr="00FC318B" w:rsidRDefault="00EE5CC4" w:rsidP="00AC0F77">
            <w:pPr>
              <w:rPr>
                <w:rFonts w:ascii="Arial" w:hAnsi="Arial" w:cs="Arial"/>
                <w:sz w:val="20"/>
                <w:szCs w:val="20"/>
              </w:rPr>
            </w:pPr>
            <w:proofErr w:type="spellStart"/>
            <w:r w:rsidRPr="00FC318B">
              <w:rPr>
                <w:rFonts w:ascii="Arial" w:eastAsia="Times New Roman" w:hAnsi="Arial" w:cs="Arial"/>
                <w:sz w:val="20"/>
                <w:szCs w:val="20"/>
                <w:lang w:eastAsia="en-GB"/>
              </w:rPr>
              <w:t>Réseau</w:t>
            </w:r>
            <w:proofErr w:type="spellEnd"/>
            <w:r w:rsidRPr="00FC318B">
              <w:rPr>
                <w:rFonts w:ascii="Arial" w:eastAsia="Times New Roman" w:hAnsi="Arial" w:cs="Arial"/>
                <w:sz w:val="20"/>
                <w:szCs w:val="20"/>
                <w:lang w:eastAsia="en-GB"/>
              </w:rPr>
              <w:t xml:space="preserve"> </w:t>
            </w:r>
            <w:proofErr w:type="spellStart"/>
            <w:r w:rsidRPr="00FC318B">
              <w:rPr>
                <w:rFonts w:ascii="Arial" w:eastAsia="Times New Roman" w:hAnsi="Arial" w:cs="Arial"/>
                <w:sz w:val="20"/>
                <w:szCs w:val="20"/>
                <w:lang w:eastAsia="en-GB"/>
              </w:rPr>
              <w:t>européen</w:t>
            </w:r>
            <w:proofErr w:type="spellEnd"/>
            <w:r w:rsidRPr="00FC318B">
              <w:rPr>
                <w:rFonts w:ascii="Arial" w:eastAsia="Times New Roman" w:hAnsi="Arial" w:cs="Arial"/>
                <w:sz w:val="20"/>
                <w:szCs w:val="20"/>
                <w:lang w:eastAsia="en-GB"/>
              </w:rPr>
              <w:t xml:space="preserve"> de Recherche </w:t>
            </w:r>
            <w:proofErr w:type="spellStart"/>
            <w:r w:rsidRPr="00FC318B">
              <w:rPr>
                <w:rFonts w:ascii="Arial" w:eastAsia="Times New Roman" w:hAnsi="Arial" w:cs="Arial"/>
                <w:sz w:val="20"/>
                <w:szCs w:val="20"/>
                <w:lang w:eastAsia="en-GB"/>
              </w:rPr>
              <w:t>en</w:t>
            </w:r>
            <w:proofErr w:type="spellEnd"/>
            <w:r w:rsidRPr="00FC318B">
              <w:rPr>
                <w:rFonts w:ascii="Arial" w:eastAsia="Times New Roman" w:hAnsi="Arial" w:cs="Arial"/>
                <w:sz w:val="20"/>
                <w:szCs w:val="20"/>
                <w:lang w:eastAsia="en-GB"/>
              </w:rPr>
              <w:t xml:space="preserve"> ventilation </w:t>
            </w:r>
            <w:proofErr w:type="spellStart"/>
            <w:r w:rsidRPr="00FC318B">
              <w:rPr>
                <w:rFonts w:ascii="Arial" w:eastAsia="Times New Roman" w:hAnsi="Arial" w:cs="Arial"/>
                <w:sz w:val="20"/>
                <w:szCs w:val="20"/>
                <w:lang w:eastAsia="en-GB"/>
              </w:rPr>
              <w:t>Artificielle</w:t>
            </w:r>
            <w:proofErr w:type="spellEnd"/>
            <w:r w:rsidRPr="00FC318B">
              <w:rPr>
                <w:rFonts w:ascii="Arial" w:eastAsia="Times New Roman" w:hAnsi="Arial" w:cs="Arial"/>
                <w:sz w:val="20"/>
                <w:szCs w:val="20"/>
                <w:lang w:eastAsia="en-GB"/>
              </w:rPr>
              <w:t xml:space="preserve"> (REVA Network)</w:t>
            </w:r>
          </w:p>
        </w:tc>
      </w:tr>
      <w:tr w:rsidR="00EE5CC4" w:rsidRPr="00FC318B" w14:paraId="1F296045" w14:textId="77777777" w:rsidTr="008D1A0C">
        <w:tc>
          <w:tcPr>
            <w:tcW w:w="3652" w:type="dxa"/>
            <w:shd w:val="clear" w:color="auto" w:fill="auto"/>
          </w:tcPr>
          <w:p w14:paraId="1FBB4454" w14:textId="77777777" w:rsidR="00EE5CC4" w:rsidRPr="00FC318B" w:rsidRDefault="00EE5CC4" w:rsidP="00AC0F77">
            <w:pPr>
              <w:rPr>
                <w:rFonts w:ascii="Arial" w:hAnsi="Arial" w:cs="Arial"/>
                <w:sz w:val="20"/>
                <w:szCs w:val="20"/>
              </w:rPr>
            </w:pPr>
            <w:r w:rsidRPr="00FC318B">
              <w:rPr>
                <w:rFonts w:ascii="Arial" w:hAnsi="Arial" w:cs="Arial"/>
                <w:sz w:val="20"/>
                <w:szCs w:val="20"/>
              </w:rPr>
              <w:t>Prof Kevin Morris</w:t>
            </w:r>
          </w:p>
        </w:tc>
        <w:tc>
          <w:tcPr>
            <w:tcW w:w="6554" w:type="dxa"/>
            <w:shd w:val="clear" w:color="auto" w:fill="auto"/>
          </w:tcPr>
          <w:p w14:paraId="6E3916B7"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Paediatric Intensive Care Society - Study Group</w:t>
            </w:r>
          </w:p>
        </w:tc>
      </w:tr>
      <w:tr w:rsidR="00EE5CC4" w:rsidRPr="00FC318B" w14:paraId="25227CD6" w14:textId="77777777" w:rsidTr="008D1A0C">
        <w:tc>
          <w:tcPr>
            <w:tcW w:w="3652" w:type="dxa"/>
            <w:shd w:val="clear" w:color="auto" w:fill="auto"/>
          </w:tcPr>
          <w:p w14:paraId="115EFF3A"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Prof Paolo </w:t>
            </w:r>
            <w:proofErr w:type="spellStart"/>
            <w:r w:rsidRPr="00FC318B">
              <w:rPr>
                <w:rFonts w:ascii="Arial" w:hAnsi="Arial" w:cs="Arial"/>
                <w:sz w:val="20"/>
                <w:szCs w:val="20"/>
              </w:rPr>
              <w:t>Navalesi</w:t>
            </w:r>
            <w:proofErr w:type="spellEnd"/>
          </w:p>
        </w:tc>
        <w:tc>
          <w:tcPr>
            <w:tcW w:w="6554" w:type="dxa"/>
            <w:shd w:val="clear" w:color="auto" w:fill="auto"/>
          </w:tcPr>
          <w:p w14:paraId="0472047A"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Anesthesia and Intensive Care, Department of Medical and Surgical Sciences, Magna Graecia University, Catanzaro, Italy</w:t>
            </w:r>
          </w:p>
        </w:tc>
      </w:tr>
      <w:tr w:rsidR="00EE5CC4" w:rsidRPr="00FC318B" w14:paraId="6A334DDD" w14:textId="77777777" w:rsidTr="008D1A0C">
        <w:trPr>
          <w:trHeight w:val="568"/>
        </w:trPr>
        <w:tc>
          <w:tcPr>
            <w:tcW w:w="3652" w:type="dxa"/>
            <w:shd w:val="clear" w:color="auto" w:fill="auto"/>
          </w:tcPr>
          <w:p w14:paraId="371BE048"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Prof Dale M Needham, FCPA, MD, PhD </w:t>
            </w:r>
          </w:p>
        </w:tc>
        <w:tc>
          <w:tcPr>
            <w:tcW w:w="6554" w:type="dxa"/>
            <w:shd w:val="clear" w:color="auto" w:fill="auto"/>
          </w:tcPr>
          <w:p w14:paraId="4377E905" w14:textId="77777777" w:rsidR="00EE5CC4" w:rsidRPr="00FC318B" w:rsidRDefault="00EE5CC4" w:rsidP="00AC0F77">
            <w:pPr>
              <w:rPr>
                <w:rFonts w:ascii="Arial" w:eastAsia="Times New Roman" w:hAnsi="Arial" w:cs="Arial"/>
                <w:sz w:val="20"/>
                <w:szCs w:val="20"/>
              </w:rPr>
            </w:pPr>
            <w:r w:rsidRPr="00FC318B">
              <w:rPr>
                <w:rFonts w:ascii="Arial" w:eastAsia="Times New Roman" w:hAnsi="Arial" w:cs="Arial"/>
                <w:sz w:val="20"/>
                <w:szCs w:val="20"/>
              </w:rPr>
              <w:t>Professor of Pulmonary &amp; Critical Care Medicine, Johns Hopkins University, USA</w:t>
            </w:r>
          </w:p>
        </w:tc>
      </w:tr>
      <w:tr w:rsidR="00EE5CC4" w:rsidRPr="00FC318B" w14:paraId="141C4E0C" w14:textId="77777777" w:rsidTr="008D1A0C">
        <w:tc>
          <w:tcPr>
            <w:tcW w:w="3652" w:type="dxa"/>
            <w:shd w:val="clear" w:color="auto" w:fill="auto"/>
          </w:tcPr>
          <w:p w14:paraId="4D3F0A73" w14:textId="77777777" w:rsidR="00EE5CC4" w:rsidRPr="00FC318B" w:rsidRDefault="00EE5CC4" w:rsidP="00AC0F77">
            <w:pPr>
              <w:rPr>
                <w:rFonts w:ascii="Arial" w:hAnsi="Arial" w:cs="Arial"/>
                <w:sz w:val="20"/>
                <w:szCs w:val="20"/>
              </w:rPr>
            </w:pPr>
            <w:r w:rsidRPr="00FC318B">
              <w:rPr>
                <w:rFonts w:ascii="Arial" w:hAnsi="Arial" w:cs="Arial"/>
                <w:sz w:val="20"/>
                <w:szCs w:val="20"/>
              </w:rPr>
              <w:t>Ms Lynette Newby</w:t>
            </w:r>
          </w:p>
        </w:tc>
        <w:tc>
          <w:tcPr>
            <w:tcW w:w="6554" w:type="dxa"/>
            <w:shd w:val="clear" w:color="auto" w:fill="auto"/>
          </w:tcPr>
          <w:p w14:paraId="0680BE97"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Department of Critical Care Medicine, Auckland City Hospital, New Zealand</w:t>
            </w:r>
          </w:p>
        </w:tc>
      </w:tr>
      <w:tr w:rsidR="00EE5CC4" w:rsidRPr="00FC318B" w14:paraId="34790602" w14:textId="77777777" w:rsidTr="008D1A0C">
        <w:tc>
          <w:tcPr>
            <w:tcW w:w="3652" w:type="dxa"/>
            <w:shd w:val="clear" w:color="auto" w:fill="auto"/>
          </w:tcPr>
          <w:p w14:paraId="1CEAD5C3"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Prof Nathan Leon Pace MD, </w:t>
            </w:r>
            <w:proofErr w:type="spellStart"/>
            <w:r w:rsidRPr="00FC318B">
              <w:rPr>
                <w:rFonts w:ascii="Arial" w:hAnsi="Arial" w:cs="Arial"/>
                <w:sz w:val="20"/>
                <w:szCs w:val="20"/>
              </w:rPr>
              <w:t>MStat</w:t>
            </w:r>
            <w:proofErr w:type="spellEnd"/>
          </w:p>
        </w:tc>
        <w:tc>
          <w:tcPr>
            <w:tcW w:w="6554" w:type="dxa"/>
            <w:shd w:val="clear" w:color="auto" w:fill="auto"/>
          </w:tcPr>
          <w:p w14:paraId="7817648A"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Department of </w:t>
            </w:r>
            <w:proofErr w:type="spellStart"/>
            <w:r w:rsidRPr="00FC318B">
              <w:rPr>
                <w:rFonts w:ascii="Arial" w:hAnsi="Arial" w:cs="Arial"/>
                <w:sz w:val="20"/>
                <w:szCs w:val="20"/>
              </w:rPr>
              <w:t>Anesthesiology</w:t>
            </w:r>
            <w:proofErr w:type="spellEnd"/>
            <w:r w:rsidRPr="00FC318B">
              <w:rPr>
                <w:rFonts w:ascii="Arial" w:hAnsi="Arial" w:cs="Arial"/>
                <w:sz w:val="20"/>
                <w:szCs w:val="20"/>
              </w:rPr>
              <w:t>, University of Utah, Salt Lake City, Utah, USA</w:t>
            </w:r>
          </w:p>
        </w:tc>
      </w:tr>
      <w:tr w:rsidR="00EE5CC4" w:rsidRPr="00FC318B" w14:paraId="7CDAD136" w14:textId="77777777" w:rsidTr="008D1A0C">
        <w:tc>
          <w:tcPr>
            <w:tcW w:w="3652" w:type="dxa"/>
            <w:shd w:val="clear" w:color="auto" w:fill="auto"/>
          </w:tcPr>
          <w:p w14:paraId="21E84894" w14:textId="77777777" w:rsidR="00EE5CC4" w:rsidRPr="00FC318B" w:rsidRDefault="00EE5CC4" w:rsidP="00AC0F77">
            <w:pPr>
              <w:rPr>
                <w:rFonts w:ascii="Arial" w:hAnsi="Arial" w:cs="Arial"/>
                <w:sz w:val="20"/>
                <w:szCs w:val="20"/>
              </w:rPr>
            </w:pPr>
            <w:r w:rsidRPr="00FC318B">
              <w:rPr>
                <w:rFonts w:ascii="Arial" w:hAnsi="Arial" w:cs="Arial"/>
                <w:sz w:val="20"/>
                <w:szCs w:val="20"/>
              </w:rPr>
              <w:t>Prof Michael C Reade</w:t>
            </w:r>
          </w:p>
        </w:tc>
        <w:tc>
          <w:tcPr>
            <w:tcW w:w="6554" w:type="dxa"/>
            <w:shd w:val="clear" w:color="auto" w:fill="auto"/>
          </w:tcPr>
          <w:p w14:paraId="6735250A" w14:textId="77777777" w:rsidR="00EE5CC4" w:rsidRPr="00FC318B" w:rsidRDefault="00EE5CC4" w:rsidP="00AC0F77">
            <w:pPr>
              <w:rPr>
                <w:rFonts w:ascii="Arial" w:hAnsi="Arial" w:cs="Arial"/>
                <w:sz w:val="20"/>
                <w:szCs w:val="20"/>
                <w:lang w:val="en-AU"/>
              </w:rPr>
            </w:pPr>
            <w:r w:rsidRPr="00FC318B">
              <w:rPr>
                <w:rFonts w:ascii="Arial" w:hAnsi="Arial" w:cs="Arial"/>
                <w:sz w:val="20"/>
                <w:szCs w:val="20"/>
                <w:lang w:val="en-AU"/>
              </w:rPr>
              <w:t xml:space="preserve">Defence Professor of Military Medicine and Surgery, Faculty of Medicine, University of Queensland, Joint Health Command, Australian Defence Force. </w:t>
            </w:r>
          </w:p>
        </w:tc>
      </w:tr>
      <w:tr w:rsidR="00EE5CC4" w:rsidRPr="00FC318B" w14:paraId="4E98E190" w14:textId="77777777" w:rsidTr="008D1A0C">
        <w:tc>
          <w:tcPr>
            <w:tcW w:w="3652" w:type="dxa"/>
            <w:shd w:val="clear" w:color="auto" w:fill="auto"/>
          </w:tcPr>
          <w:p w14:paraId="719909FD"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Dr Todd Rice MD, </w:t>
            </w:r>
            <w:proofErr w:type="gramStart"/>
            <w:r w:rsidRPr="00FC318B">
              <w:rPr>
                <w:rFonts w:ascii="Arial" w:hAnsi="Arial" w:cs="Arial"/>
                <w:sz w:val="20"/>
                <w:szCs w:val="20"/>
              </w:rPr>
              <w:t>MSc;  Associate</w:t>
            </w:r>
            <w:proofErr w:type="gramEnd"/>
            <w:r w:rsidRPr="00FC318B">
              <w:rPr>
                <w:rFonts w:ascii="Arial" w:hAnsi="Arial" w:cs="Arial"/>
                <w:sz w:val="20"/>
                <w:szCs w:val="20"/>
              </w:rPr>
              <w:t xml:space="preserve"> Professor of Medicine</w:t>
            </w:r>
          </w:p>
        </w:tc>
        <w:tc>
          <w:tcPr>
            <w:tcW w:w="6554" w:type="dxa"/>
            <w:shd w:val="clear" w:color="auto" w:fill="auto"/>
          </w:tcPr>
          <w:p w14:paraId="1721150A"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Vanderbilt University Medical </w:t>
            </w:r>
            <w:proofErr w:type="spellStart"/>
            <w:r w:rsidRPr="00FC318B">
              <w:rPr>
                <w:rFonts w:ascii="Arial" w:hAnsi="Arial" w:cs="Arial"/>
                <w:sz w:val="20"/>
                <w:szCs w:val="20"/>
              </w:rPr>
              <w:t>Center</w:t>
            </w:r>
            <w:proofErr w:type="spellEnd"/>
            <w:r w:rsidRPr="00FC318B">
              <w:rPr>
                <w:rFonts w:ascii="Arial" w:hAnsi="Arial" w:cs="Arial"/>
                <w:sz w:val="20"/>
                <w:szCs w:val="20"/>
              </w:rPr>
              <w:t>; Nashville, TN   USA.</w:t>
            </w:r>
          </w:p>
          <w:p w14:paraId="6B30EA49" w14:textId="77777777" w:rsidR="00EE5CC4" w:rsidRPr="00FC318B" w:rsidRDefault="00EE5CC4" w:rsidP="00AC0F77">
            <w:pPr>
              <w:rPr>
                <w:rFonts w:ascii="Arial" w:hAnsi="Arial" w:cs="Arial"/>
                <w:sz w:val="20"/>
                <w:szCs w:val="20"/>
              </w:rPr>
            </w:pPr>
          </w:p>
        </w:tc>
      </w:tr>
      <w:tr w:rsidR="00EE5CC4" w:rsidRPr="00FC318B" w14:paraId="008E9691" w14:textId="77777777" w:rsidTr="008D1A0C">
        <w:tc>
          <w:tcPr>
            <w:tcW w:w="3652" w:type="dxa"/>
            <w:shd w:val="clear" w:color="auto" w:fill="auto"/>
          </w:tcPr>
          <w:p w14:paraId="5A1232A5" w14:textId="77777777" w:rsidR="00EE5CC4" w:rsidRPr="00FC318B" w:rsidRDefault="00EE5CC4" w:rsidP="00AC0F77">
            <w:pPr>
              <w:rPr>
                <w:rFonts w:ascii="Arial" w:hAnsi="Arial" w:cs="Arial"/>
                <w:sz w:val="20"/>
                <w:szCs w:val="20"/>
              </w:rPr>
            </w:pPr>
            <w:r w:rsidRPr="00FC318B">
              <w:rPr>
                <w:rFonts w:ascii="Arial" w:hAnsi="Arial" w:cs="Arial"/>
                <w:sz w:val="20"/>
                <w:szCs w:val="20"/>
              </w:rPr>
              <w:t>Prof Kathy Rowan</w:t>
            </w:r>
          </w:p>
        </w:tc>
        <w:tc>
          <w:tcPr>
            <w:tcW w:w="6554" w:type="dxa"/>
            <w:shd w:val="clear" w:color="auto" w:fill="auto"/>
          </w:tcPr>
          <w:p w14:paraId="072DBBE9"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Intensive Care National Audit and Research Centre, UK</w:t>
            </w:r>
          </w:p>
        </w:tc>
      </w:tr>
      <w:tr w:rsidR="00EE5CC4" w:rsidRPr="00FC318B" w14:paraId="1B52BA5F" w14:textId="77777777" w:rsidTr="008D1A0C">
        <w:trPr>
          <w:trHeight w:val="534"/>
        </w:trPr>
        <w:tc>
          <w:tcPr>
            <w:tcW w:w="3652" w:type="dxa"/>
            <w:shd w:val="clear" w:color="auto" w:fill="auto"/>
          </w:tcPr>
          <w:p w14:paraId="7932DFA3" w14:textId="77777777" w:rsidR="00EE5CC4" w:rsidRPr="00FC318B" w:rsidRDefault="00EE5CC4" w:rsidP="00AC0F77">
            <w:pPr>
              <w:rPr>
                <w:rFonts w:ascii="Arial" w:eastAsia="Times New Roman" w:hAnsi="Arial" w:cs="Arial"/>
                <w:sz w:val="20"/>
                <w:szCs w:val="20"/>
                <w:lang w:eastAsia="en-GB"/>
              </w:rPr>
            </w:pPr>
            <w:r w:rsidRPr="00FC318B">
              <w:rPr>
                <w:rFonts w:ascii="Arial" w:eastAsia="Times New Roman" w:hAnsi="Arial" w:cs="Arial"/>
                <w:sz w:val="20"/>
                <w:szCs w:val="20"/>
                <w:lang w:eastAsia="en-GB"/>
              </w:rPr>
              <w:lastRenderedPageBreak/>
              <w:t>Prof Gordon D. Rubenfeld, MD MSc FRCPC</w:t>
            </w:r>
          </w:p>
        </w:tc>
        <w:tc>
          <w:tcPr>
            <w:tcW w:w="6554" w:type="dxa"/>
            <w:shd w:val="clear" w:color="auto" w:fill="auto"/>
          </w:tcPr>
          <w:p w14:paraId="2FBA5B71" w14:textId="77777777" w:rsidR="00EE5CC4" w:rsidRPr="00FC318B" w:rsidRDefault="00EE5CC4" w:rsidP="00AC0F77">
            <w:pPr>
              <w:rPr>
                <w:rFonts w:ascii="Arial" w:eastAsia="Times New Roman" w:hAnsi="Arial" w:cs="Arial"/>
                <w:sz w:val="20"/>
                <w:szCs w:val="20"/>
                <w:lang w:eastAsia="en-GB"/>
              </w:rPr>
            </w:pPr>
            <w:r w:rsidRPr="00FC318B">
              <w:rPr>
                <w:rFonts w:ascii="Arial" w:eastAsia="Times New Roman" w:hAnsi="Arial" w:cs="Arial"/>
                <w:sz w:val="20"/>
                <w:szCs w:val="20"/>
                <w:lang w:eastAsia="en-GB"/>
              </w:rPr>
              <w:t>Interdepartmental Division of Critical Care Medicine, University of Toronto, Canada</w:t>
            </w:r>
          </w:p>
        </w:tc>
      </w:tr>
      <w:tr w:rsidR="00EE5CC4" w:rsidRPr="00FC318B" w14:paraId="24EE232A" w14:textId="77777777" w:rsidTr="008D1A0C">
        <w:tc>
          <w:tcPr>
            <w:tcW w:w="3652" w:type="dxa"/>
            <w:shd w:val="clear" w:color="auto" w:fill="auto"/>
          </w:tcPr>
          <w:p w14:paraId="4FC48A74"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Rejina </w:t>
            </w:r>
            <w:proofErr w:type="spellStart"/>
            <w:proofErr w:type="gramStart"/>
            <w:r w:rsidRPr="00FC318B">
              <w:rPr>
                <w:rFonts w:ascii="Arial" w:hAnsi="Arial" w:cs="Arial"/>
                <w:sz w:val="20"/>
                <w:szCs w:val="20"/>
              </w:rPr>
              <w:t>M.Verghis</w:t>
            </w:r>
            <w:proofErr w:type="spellEnd"/>
            <w:proofErr w:type="gramEnd"/>
            <w:r w:rsidRPr="00FC318B">
              <w:rPr>
                <w:rFonts w:ascii="Arial" w:hAnsi="Arial" w:cs="Arial"/>
                <w:sz w:val="20"/>
                <w:szCs w:val="20"/>
              </w:rPr>
              <w:t>, MSc.</w:t>
            </w:r>
          </w:p>
        </w:tc>
        <w:tc>
          <w:tcPr>
            <w:tcW w:w="6554" w:type="dxa"/>
            <w:shd w:val="clear" w:color="auto" w:fill="auto"/>
          </w:tcPr>
          <w:p w14:paraId="420069F8" w14:textId="77777777" w:rsidR="00EE5CC4" w:rsidRPr="00FC318B" w:rsidRDefault="00EE5CC4" w:rsidP="00AC0F77">
            <w:pPr>
              <w:rPr>
                <w:rFonts w:ascii="Arial" w:hAnsi="Arial" w:cs="Arial"/>
                <w:sz w:val="20"/>
                <w:szCs w:val="20"/>
              </w:rPr>
            </w:pPr>
            <w:r w:rsidRPr="00FC318B">
              <w:rPr>
                <w:rFonts w:ascii="Arial" w:hAnsi="Arial" w:cs="Arial"/>
                <w:sz w:val="20"/>
                <w:szCs w:val="20"/>
              </w:rPr>
              <w:t>Biostatistician, Northern Ireland Clinical Trials Unit</w:t>
            </w:r>
          </w:p>
        </w:tc>
      </w:tr>
      <w:tr w:rsidR="00EE5CC4" w:rsidRPr="00FC318B" w14:paraId="11D7A0A9" w14:textId="77777777" w:rsidTr="008D1A0C">
        <w:tc>
          <w:tcPr>
            <w:tcW w:w="3652" w:type="dxa"/>
            <w:shd w:val="clear" w:color="auto" w:fill="auto"/>
          </w:tcPr>
          <w:p w14:paraId="5EC7D474" w14:textId="77777777" w:rsidR="00EE5CC4" w:rsidRPr="00FC318B" w:rsidRDefault="00EE5CC4" w:rsidP="00AC0F77">
            <w:pPr>
              <w:rPr>
                <w:rFonts w:ascii="Arial" w:hAnsi="Arial" w:cs="Arial"/>
                <w:sz w:val="20"/>
                <w:szCs w:val="20"/>
              </w:rPr>
            </w:pPr>
            <w:r w:rsidRPr="00FC318B">
              <w:rPr>
                <w:rFonts w:ascii="Arial" w:hAnsi="Arial" w:cs="Arial"/>
                <w:sz w:val="20"/>
                <w:szCs w:val="20"/>
              </w:rPr>
              <w:t>Prof Tim Walsh</w:t>
            </w:r>
          </w:p>
        </w:tc>
        <w:tc>
          <w:tcPr>
            <w:tcW w:w="6554" w:type="dxa"/>
            <w:shd w:val="clear" w:color="auto" w:fill="auto"/>
          </w:tcPr>
          <w:p w14:paraId="332E49F2" w14:textId="77777777" w:rsidR="00EE5CC4" w:rsidRPr="00FC318B" w:rsidRDefault="00EE5CC4" w:rsidP="00AC0F77">
            <w:pPr>
              <w:rPr>
                <w:rFonts w:ascii="Arial" w:hAnsi="Arial" w:cs="Arial"/>
                <w:sz w:val="20"/>
                <w:szCs w:val="20"/>
              </w:rPr>
            </w:pPr>
            <w:r w:rsidRPr="00FC318B">
              <w:rPr>
                <w:rFonts w:ascii="Arial" w:hAnsi="Arial" w:cs="Arial"/>
                <w:sz w:val="20"/>
                <w:szCs w:val="20"/>
              </w:rPr>
              <w:t>The University of Edinburgh and Scottish Critical Care Trials Group, UK</w:t>
            </w:r>
          </w:p>
        </w:tc>
      </w:tr>
    </w:tbl>
    <w:p w14:paraId="183B1B69" w14:textId="77777777" w:rsidR="00EE5CC4" w:rsidRPr="00FC318B" w:rsidRDefault="00EE5CC4" w:rsidP="00AC0F77">
      <w:pPr>
        <w:pStyle w:val="NoSpacing"/>
        <w:jc w:val="center"/>
        <w:rPr>
          <w:rFonts w:ascii="Arial" w:hAnsi="Arial" w:cs="Arial"/>
          <w:b/>
          <w:sz w:val="20"/>
          <w:szCs w:val="20"/>
        </w:rPr>
      </w:pPr>
    </w:p>
    <w:p w14:paraId="2E973E79" w14:textId="77777777" w:rsidR="00EE5CC4" w:rsidRPr="00FC318B" w:rsidRDefault="00EE5CC4" w:rsidP="00AC0F77">
      <w:pPr>
        <w:pStyle w:val="NoSpacing"/>
        <w:rPr>
          <w:rFonts w:ascii="Arial" w:hAnsi="Arial" w:cs="Arial"/>
          <w:b/>
          <w:sz w:val="20"/>
          <w:szCs w:val="20"/>
        </w:rPr>
      </w:pPr>
    </w:p>
    <w:p w14:paraId="7B446BB0" w14:textId="77777777" w:rsidR="00EE5CC4" w:rsidRPr="00FC318B" w:rsidRDefault="00EE5CC4" w:rsidP="00AC0F77">
      <w:pPr>
        <w:spacing w:line="240" w:lineRule="auto"/>
        <w:rPr>
          <w:rFonts w:ascii="Arial" w:hAnsi="Arial" w:cs="Arial"/>
          <w:b/>
          <w:sz w:val="20"/>
          <w:szCs w:val="20"/>
        </w:rPr>
      </w:pPr>
      <w:r w:rsidRPr="00FC318B">
        <w:rPr>
          <w:rFonts w:ascii="Arial" w:hAnsi="Arial" w:cs="Arial"/>
          <w:b/>
          <w:sz w:val="20"/>
          <w:szCs w:val="20"/>
        </w:rPr>
        <w:br w:type="page"/>
      </w:r>
    </w:p>
    <w:p w14:paraId="0AE446F0" w14:textId="77777777" w:rsidR="00EE5CC4" w:rsidRPr="00FC318B" w:rsidRDefault="00EE5CC4" w:rsidP="00AC0F77">
      <w:pPr>
        <w:rPr>
          <w:rFonts w:ascii="Arial" w:hAnsi="Arial" w:cs="Arial"/>
          <w:u w:val="single"/>
        </w:rPr>
      </w:pPr>
      <w:r w:rsidRPr="00FC318B">
        <w:rPr>
          <w:rFonts w:ascii="Arial" w:hAnsi="Arial" w:cs="Arial"/>
          <w:u w:val="single"/>
        </w:rPr>
        <w:t>InFACT Meeting Participants</w:t>
      </w:r>
    </w:p>
    <w:p w14:paraId="72820C5F" w14:textId="77777777" w:rsidR="00EE5CC4" w:rsidRPr="00FC318B" w:rsidRDefault="00EE5CC4" w:rsidP="00AC0F77">
      <w:pPr>
        <w:pStyle w:val="NoSpacing"/>
        <w:rPr>
          <w:rFonts w:ascii="Arial" w:hAnsi="Arial" w:cs="Arial"/>
          <w:b/>
          <w:sz w:val="20"/>
          <w:szCs w:val="20"/>
        </w:rPr>
      </w:pPr>
    </w:p>
    <w:p w14:paraId="022198A5" w14:textId="77777777" w:rsidR="00EE5CC4" w:rsidRPr="00FC318B" w:rsidRDefault="00EE5CC4" w:rsidP="00AC0F77">
      <w:pPr>
        <w:pStyle w:val="NoSpacing"/>
        <w:rPr>
          <w:rFonts w:ascii="Arial" w:hAnsi="Arial" w:cs="Arial"/>
          <w:b/>
          <w:sz w:val="20"/>
          <w:szCs w:val="20"/>
        </w:rPr>
      </w:pPr>
      <w:r w:rsidRPr="00FC318B">
        <w:rPr>
          <w:rFonts w:ascii="Arial" w:hAnsi="Arial" w:cs="Arial"/>
          <w:b/>
          <w:sz w:val="20"/>
          <w:szCs w:val="20"/>
        </w:rPr>
        <w:t>Representative</w:t>
      </w:r>
      <w:r w:rsidRPr="00FC318B">
        <w:rPr>
          <w:rFonts w:ascii="Arial" w:hAnsi="Arial" w:cs="Arial"/>
          <w:b/>
          <w:sz w:val="20"/>
          <w:szCs w:val="20"/>
        </w:rPr>
        <w:tab/>
        <w:t>s (n=13)</w:t>
      </w:r>
      <w:r w:rsidRPr="00FC318B">
        <w:rPr>
          <w:rFonts w:ascii="Arial" w:hAnsi="Arial" w:cs="Arial"/>
          <w:b/>
          <w:sz w:val="20"/>
          <w:szCs w:val="20"/>
        </w:rPr>
        <w:tab/>
      </w:r>
      <w:r w:rsidRPr="00FC318B">
        <w:rPr>
          <w:rFonts w:ascii="Arial" w:hAnsi="Arial" w:cs="Arial"/>
          <w:b/>
          <w:sz w:val="20"/>
          <w:szCs w:val="20"/>
        </w:rPr>
        <w:tab/>
        <w:t>Affiliations</w:t>
      </w:r>
    </w:p>
    <w:tbl>
      <w:tblPr>
        <w:tblW w:w="10206" w:type="dxa"/>
        <w:tblLook w:val="04A0" w:firstRow="1" w:lastRow="0" w:firstColumn="1" w:lastColumn="0" w:noHBand="0" w:noVBand="1"/>
      </w:tblPr>
      <w:tblGrid>
        <w:gridCol w:w="3652"/>
        <w:gridCol w:w="6554"/>
      </w:tblGrid>
      <w:tr w:rsidR="00EE5CC4" w:rsidRPr="00FC318B" w14:paraId="7FFDDE6E" w14:textId="77777777" w:rsidTr="008D1A0C">
        <w:tc>
          <w:tcPr>
            <w:tcW w:w="3652" w:type="dxa"/>
            <w:shd w:val="clear" w:color="auto" w:fill="auto"/>
          </w:tcPr>
          <w:p w14:paraId="5DE9966E" w14:textId="77777777" w:rsidR="00EE5CC4" w:rsidRPr="00FC318B" w:rsidRDefault="00EE5CC4" w:rsidP="00AC0F77">
            <w:pPr>
              <w:rPr>
                <w:rFonts w:ascii="Arial" w:hAnsi="Arial" w:cs="Arial"/>
                <w:sz w:val="20"/>
                <w:szCs w:val="20"/>
              </w:rPr>
            </w:pPr>
            <w:proofErr w:type="spellStart"/>
            <w:r w:rsidRPr="00FC318B">
              <w:rPr>
                <w:rFonts w:ascii="Arial" w:hAnsi="Arial" w:cs="Arial"/>
                <w:sz w:val="20"/>
                <w:szCs w:val="20"/>
              </w:rPr>
              <w:t>Assoc</w:t>
            </w:r>
            <w:proofErr w:type="spellEnd"/>
            <w:r w:rsidRPr="00FC318B">
              <w:rPr>
                <w:rFonts w:ascii="Arial" w:hAnsi="Arial" w:cs="Arial"/>
                <w:sz w:val="20"/>
                <w:szCs w:val="20"/>
              </w:rPr>
              <w:t xml:space="preserve"> Prof Karen Choong</w:t>
            </w:r>
          </w:p>
          <w:p w14:paraId="653CE569" w14:textId="77777777" w:rsidR="00EE5CC4" w:rsidRPr="00FC318B" w:rsidRDefault="00EE5CC4" w:rsidP="00AC0F77">
            <w:pPr>
              <w:rPr>
                <w:rFonts w:ascii="Arial" w:hAnsi="Arial" w:cs="Arial"/>
                <w:sz w:val="20"/>
                <w:szCs w:val="20"/>
              </w:rPr>
            </w:pPr>
          </w:p>
        </w:tc>
        <w:tc>
          <w:tcPr>
            <w:tcW w:w="6554" w:type="dxa"/>
            <w:shd w:val="clear" w:color="auto" w:fill="auto"/>
          </w:tcPr>
          <w:p w14:paraId="6C39C9C1"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Dept Paediatrics at McMaster University and Canadian Critical Care Trials Group </w:t>
            </w:r>
          </w:p>
        </w:tc>
      </w:tr>
      <w:tr w:rsidR="00EE5CC4" w:rsidRPr="00FC318B" w14:paraId="1B9790D9" w14:textId="77777777" w:rsidTr="008D1A0C">
        <w:tc>
          <w:tcPr>
            <w:tcW w:w="3652" w:type="dxa"/>
            <w:shd w:val="clear" w:color="auto" w:fill="auto"/>
          </w:tcPr>
          <w:p w14:paraId="494B22C3" w14:textId="77777777" w:rsidR="00EE5CC4" w:rsidRPr="00FC318B" w:rsidRDefault="00EE5CC4" w:rsidP="00AC0F77">
            <w:pPr>
              <w:rPr>
                <w:rFonts w:ascii="Arial" w:hAnsi="Arial" w:cs="Arial"/>
                <w:sz w:val="20"/>
                <w:szCs w:val="20"/>
              </w:rPr>
            </w:pPr>
            <w:r w:rsidRPr="00FC318B">
              <w:rPr>
                <w:rFonts w:ascii="Arial" w:hAnsi="Arial" w:cs="Arial"/>
                <w:sz w:val="20"/>
                <w:szCs w:val="20"/>
              </w:rPr>
              <w:t>Dr Mike Christian, MD, MSc, FRCPC</w:t>
            </w:r>
          </w:p>
        </w:tc>
        <w:tc>
          <w:tcPr>
            <w:tcW w:w="6554" w:type="dxa"/>
            <w:shd w:val="clear" w:color="auto" w:fill="auto"/>
          </w:tcPr>
          <w:p w14:paraId="628175F8" w14:textId="77777777" w:rsidR="00EE5CC4" w:rsidRPr="00FC318B" w:rsidRDefault="00EE5CC4" w:rsidP="00AC0F77">
            <w:pPr>
              <w:rPr>
                <w:rFonts w:ascii="Arial" w:hAnsi="Arial" w:cs="Arial"/>
                <w:sz w:val="20"/>
                <w:szCs w:val="20"/>
              </w:rPr>
            </w:pPr>
            <w:r w:rsidRPr="00FC318B">
              <w:rPr>
                <w:rFonts w:ascii="Arial" w:hAnsi="Arial" w:cs="Arial"/>
                <w:sz w:val="20"/>
                <w:szCs w:val="20"/>
              </w:rPr>
              <w:t>Clinical Lead, Essex &amp; Herts Air Ambulance, UK</w:t>
            </w:r>
          </w:p>
        </w:tc>
      </w:tr>
      <w:tr w:rsidR="00EE5CC4" w:rsidRPr="00FC318B" w14:paraId="38C9C27D" w14:textId="77777777" w:rsidTr="008D1A0C">
        <w:tc>
          <w:tcPr>
            <w:tcW w:w="3652" w:type="dxa"/>
            <w:shd w:val="clear" w:color="auto" w:fill="auto"/>
          </w:tcPr>
          <w:p w14:paraId="209CA1EF" w14:textId="77777777" w:rsidR="00EE5CC4" w:rsidRPr="00FC318B" w:rsidRDefault="00EE5CC4" w:rsidP="00AC0F77">
            <w:pPr>
              <w:rPr>
                <w:rFonts w:ascii="Arial" w:hAnsi="Arial" w:cs="Arial"/>
                <w:sz w:val="20"/>
                <w:szCs w:val="20"/>
              </w:rPr>
            </w:pPr>
            <w:r w:rsidRPr="00FC318B">
              <w:rPr>
                <w:rFonts w:ascii="Arial" w:hAnsi="Arial" w:cs="Arial"/>
                <w:sz w:val="20"/>
                <w:szCs w:val="20"/>
              </w:rPr>
              <w:t>Prof Paul Dark</w:t>
            </w:r>
          </w:p>
          <w:p w14:paraId="33FD2425" w14:textId="77777777" w:rsidR="00EE5CC4" w:rsidRPr="00FC318B" w:rsidRDefault="00EE5CC4" w:rsidP="00AC0F77">
            <w:pPr>
              <w:rPr>
                <w:rFonts w:ascii="Arial" w:hAnsi="Arial" w:cs="Arial"/>
                <w:sz w:val="20"/>
                <w:szCs w:val="20"/>
              </w:rPr>
            </w:pPr>
          </w:p>
        </w:tc>
        <w:tc>
          <w:tcPr>
            <w:tcW w:w="6554" w:type="dxa"/>
            <w:shd w:val="clear" w:color="auto" w:fill="auto"/>
          </w:tcPr>
          <w:p w14:paraId="11605C83" w14:textId="77777777" w:rsidR="00EE5CC4" w:rsidRPr="00FC318B" w:rsidRDefault="00EE5CC4" w:rsidP="00AC0F77">
            <w:pPr>
              <w:rPr>
                <w:rFonts w:ascii="Arial" w:hAnsi="Arial" w:cs="Arial"/>
                <w:sz w:val="20"/>
                <w:szCs w:val="20"/>
              </w:rPr>
            </w:pPr>
            <w:r w:rsidRPr="00FC318B">
              <w:rPr>
                <w:rFonts w:ascii="Arial" w:hAnsi="Arial" w:cs="Arial"/>
                <w:sz w:val="20"/>
                <w:szCs w:val="20"/>
              </w:rPr>
              <w:t>Chair of Critical Care Medicine, Manchester University NHS Foundation Trust and Northern NHS Care Alliance, University of Manchester, UK. NIHR National Specialty Lead for Critical Care, King's College London, UK</w:t>
            </w:r>
          </w:p>
        </w:tc>
      </w:tr>
      <w:tr w:rsidR="00EE5CC4" w:rsidRPr="00FC318B" w14:paraId="6A48C0A9" w14:textId="77777777" w:rsidTr="008D1A0C">
        <w:tc>
          <w:tcPr>
            <w:tcW w:w="3652" w:type="dxa"/>
            <w:shd w:val="clear" w:color="auto" w:fill="auto"/>
          </w:tcPr>
          <w:p w14:paraId="2F371864" w14:textId="77777777" w:rsidR="00EE5CC4" w:rsidRPr="00FC318B" w:rsidRDefault="00EE5CC4" w:rsidP="00AC0F77">
            <w:pPr>
              <w:pStyle w:val="NoSpacing"/>
              <w:rPr>
                <w:rFonts w:ascii="Arial" w:hAnsi="Arial" w:cs="Arial"/>
                <w:sz w:val="20"/>
                <w:szCs w:val="20"/>
              </w:rPr>
            </w:pPr>
            <w:proofErr w:type="spellStart"/>
            <w:r w:rsidRPr="00FC318B">
              <w:rPr>
                <w:rFonts w:ascii="Arial" w:hAnsi="Arial" w:cs="Arial"/>
                <w:sz w:val="20"/>
                <w:szCs w:val="20"/>
              </w:rPr>
              <w:t>Assoc</w:t>
            </w:r>
            <w:proofErr w:type="spellEnd"/>
            <w:r w:rsidRPr="00FC318B">
              <w:rPr>
                <w:rFonts w:ascii="Arial" w:hAnsi="Arial" w:cs="Arial"/>
                <w:sz w:val="20"/>
                <w:szCs w:val="20"/>
              </w:rPr>
              <w:t xml:space="preserve"> Prof Carol Hodgson</w:t>
            </w:r>
          </w:p>
          <w:p w14:paraId="6FAF8C24" w14:textId="77777777" w:rsidR="00EE5CC4" w:rsidRPr="00FC318B" w:rsidRDefault="00EE5CC4" w:rsidP="00AC0F77">
            <w:pPr>
              <w:pStyle w:val="NoSpacing"/>
              <w:rPr>
                <w:rFonts w:ascii="Arial" w:hAnsi="Arial" w:cs="Arial"/>
                <w:sz w:val="20"/>
                <w:szCs w:val="20"/>
              </w:rPr>
            </w:pPr>
            <w:r w:rsidRPr="00FC318B">
              <w:rPr>
                <w:rFonts w:ascii="Arial" w:hAnsi="Arial" w:cs="Arial"/>
                <w:sz w:val="20"/>
                <w:szCs w:val="20"/>
              </w:rPr>
              <w:t xml:space="preserve">PhD FACP </w:t>
            </w:r>
            <w:proofErr w:type="spellStart"/>
            <w:r w:rsidRPr="00FC318B">
              <w:rPr>
                <w:rFonts w:ascii="Arial" w:hAnsi="Arial" w:cs="Arial"/>
                <w:sz w:val="20"/>
                <w:szCs w:val="20"/>
              </w:rPr>
              <w:t>BAppSc</w:t>
            </w:r>
            <w:proofErr w:type="spellEnd"/>
            <w:r w:rsidRPr="00FC318B">
              <w:rPr>
                <w:rFonts w:ascii="Arial" w:hAnsi="Arial" w:cs="Arial"/>
                <w:sz w:val="20"/>
                <w:szCs w:val="20"/>
              </w:rPr>
              <w:t>(PT)</w:t>
            </w:r>
          </w:p>
        </w:tc>
        <w:tc>
          <w:tcPr>
            <w:tcW w:w="6554" w:type="dxa"/>
            <w:shd w:val="clear" w:color="auto" w:fill="auto"/>
          </w:tcPr>
          <w:p w14:paraId="3CA03CC9" w14:textId="77777777" w:rsidR="00EE5CC4" w:rsidRPr="00FC318B" w:rsidRDefault="00EE5CC4" w:rsidP="00AC0F77">
            <w:pPr>
              <w:rPr>
                <w:rFonts w:ascii="Arial" w:hAnsi="Arial" w:cs="Arial"/>
                <w:sz w:val="20"/>
                <w:szCs w:val="20"/>
              </w:rPr>
            </w:pPr>
            <w:r w:rsidRPr="00FC318B">
              <w:rPr>
                <w:rFonts w:ascii="Arial" w:hAnsi="Arial" w:cs="Arial"/>
                <w:sz w:val="20"/>
                <w:szCs w:val="20"/>
              </w:rPr>
              <w:t>Deputy Director, ANZICS, Department of Epidemiology and Preventive Medicine, Monash University, Melbourne, Australia</w:t>
            </w:r>
          </w:p>
        </w:tc>
      </w:tr>
      <w:tr w:rsidR="00EE5CC4" w:rsidRPr="00FC318B" w14:paraId="1C07688B" w14:textId="77777777" w:rsidTr="008D1A0C">
        <w:trPr>
          <w:trHeight w:val="266"/>
        </w:trPr>
        <w:tc>
          <w:tcPr>
            <w:tcW w:w="3652" w:type="dxa"/>
            <w:shd w:val="clear" w:color="auto" w:fill="auto"/>
          </w:tcPr>
          <w:p w14:paraId="041404D7" w14:textId="77777777" w:rsidR="00EE5CC4" w:rsidRPr="00FC318B" w:rsidRDefault="00EE5CC4" w:rsidP="00AC0F77">
            <w:pPr>
              <w:rPr>
                <w:rFonts w:ascii="Arial" w:hAnsi="Arial" w:cs="Arial"/>
                <w:sz w:val="20"/>
                <w:szCs w:val="20"/>
              </w:rPr>
            </w:pPr>
            <w:r w:rsidRPr="00FC318B">
              <w:rPr>
                <w:rFonts w:ascii="Arial" w:hAnsi="Arial" w:cs="Arial"/>
                <w:sz w:val="20"/>
                <w:szCs w:val="20"/>
              </w:rPr>
              <w:t>Prof Mona Hopkins</w:t>
            </w:r>
          </w:p>
        </w:tc>
        <w:tc>
          <w:tcPr>
            <w:tcW w:w="6554" w:type="dxa"/>
            <w:shd w:val="clear" w:color="auto" w:fill="auto"/>
          </w:tcPr>
          <w:p w14:paraId="0F0A5FBC" w14:textId="77777777" w:rsidR="00EE5CC4" w:rsidRPr="00FC318B" w:rsidRDefault="00EE5CC4" w:rsidP="00AC0F77">
            <w:pPr>
              <w:rPr>
                <w:rFonts w:ascii="Arial" w:hAnsi="Arial" w:cs="Arial"/>
                <w:sz w:val="20"/>
                <w:szCs w:val="20"/>
              </w:rPr>
            </w:pPr>
            <w:r w:rsidRPr="00FC318B">
              <w:rPr>
                <w:rFonts w:ascii="Arial" w:hAnsi="Arial" w:cs="Arial"/>
                <w:sz w:val="20"/>
                <w:szCs w:val="20"/>
              </w:rPr>
              <w:t>Brigham Young University, Utah, USA</w:t>
            </w:r>
          </w:p>
        </w:tc>
      </w:tr>
      <w:tr w:rsidR="00EE5CC4" w:rsidRPr="00FC318B" w14:paraId="453A63C2" w14:textId="77777777" w:rsidTr="008D1A0C">
        <w:tc>
          <w:tcPr>
            <w:tcW w:w="3652" w:type="dxa"/>
            <w:shd w:val="clear" w:color="auto" w:fill="auto"/>
          </w:tcPr>
          <w:p w14:paraId="63426DA4" w14:textId="77777777" w:rsidR="00EE5CC4" w:rsidRPr="00FC318B" w:rsidRDefault="00EE5CC4" w:rsidP="00AC0F77">
            <w:pPr>
              <w:rPr>
                <w:rFonts w:ascii="Arial" w:hAnsi="Arial" w:cs="Arial"/>
                <w:sz w:val="20"/>
                <w:szCs w:val="20"/>
              </w:rPr>
            </w:pPr>
            <w:r w:rsidRPr="00FC318B">
              <w:rPr>
                <w:rFonts w:ascii="Arial" w:eastAsia="Times New Roman" w:hAnsi="Arial" w:cs="Arial"/>
                <w:sz w:val="20"/>
                <w:szCs w:val="20"/>
                <w:lang w:eastAsia="en-GB"/>
              </w:rPr>
              <w:t>Prof Catherine L Hough MD, MSc</w:t>
            </w:r>
          </w:p>
          <w:p w14:paraId="067521EB" w14:textId="77777777" w:rsidR="00EE5CC4" w:rsidRPr="00FC318B" w:rsidRDefault="00EE5CC4" w:rsidP="00AC0F77">
            <w:pPr>
              <w:rPr>
                <w:rFonts w:ascii="Arial" w:hAnsi="Arial" w:cs="Arial"/>
                <w:sz w:val="20"/>
                <w:szCs w:val="20"/>
              </w:rPr>
            </w:pPr>
          </w:p>
        </w:tc>
        <w:tc>
          <w:tcPr>
            <w:tcW w:w="6554" w:type="dxa"/>
            <w:shd w:val="clear" w:color="auto" w:fill="auto"/>
          </w:tcPr>
          <w:p w14:paraId="56A2F914"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Harborview Medical </w:t>
            </w:r>
            <w:proofErr w:type="spellStart"/>
            <w:r w:rsidRPr="00FC318B">
              <w:rPr>
                <w:rFonts w:ascii="Arial" w:hAnsi="Arial" w:cs="Arial"/>
                <w:sz w:val="20"/>
                <w:szCs w:val="20"/>
              </w:rPr>
              <w:t>Center</w:t>
            </w:r>
            <w:proofErr w:type="spellEnd"/>
            <w:r w:rsidRPr="00FC318B">
              <w:rPr>
                <w:rFonts w:ascii="Arial" w:hAnsi="Arial" w:cs="Arial"/>
                <w:sz w:val="20"/>
                <w:szCs w:val="20"/>
              </w:rPr>
              <w:t>, University of Washington, Seattle, WA, USA</w:t>
            </w:r>
          </w:p>
        </w:tc>
      </w:tr>
      <w:tr w:rsidR="00EE5CC4" w:rsidRPr="00FC318B" w14:paraId="6ED3D11F" w14:textId="77777777" w:rsidTr="008D1A0C">
        <w:tc>
          <w:tcPr>
            <w:tcW w:w="3652" w:type="dxa"/>
            <w:shd w:val="clear" w:color="auto" w:fill="auto"/>
          </w:tcPr>
          <w:p w14:paraId="6C11EE1A" w14:textId="77777777" w:rsidR="00EE5CC4" w:rsidRPr="00FC318B" w:rsidRDefault="00EE5CC4" w:rsidP="00AC0F77">
            <w:pPr>
              <w:rPr>
                <w:rFonts w:ascii="Arial" w:hAnsi="Arial" w:cs="Arial"/>
                <w:sz w:val="20"/>
                <w:szCs w:val="20"/>
              </w:rPr>
            </w:pPr>
            <w:r w:rsidRPr="00FC318B">
              <w:rPr>
                <w:rFonts w:ascii="Arial" w:hAnsi="Arial" w:cs="Arial"/>
                <w:sz w:val="20"/>
                <w:szCs w:val="20"/>
              </w:rPr>
              <w:t>Dr Shay McGuinness</w:t>
            </w:r>
          </w:p>
          <w:p w14:paraId="06E8597B" w14:textId="77777777" w:rsidR="00EE5CC4" w:rsidRPr="00FC318B" w:rsidRDefault="00EE5CC4" w:rsidP="00AC0F77">
            <w:pPr>
              <w:rPr>
                <w:rFonts w:ascii="Arial" w:hAnsi="Arial" w:cs="Arial"/>
                <w:sz w:val="20"/>
                <w:szCs w:val="20"/>
              </w:rPr>
            </w:pPr>
          </w:p>
        </w:tc>
        <w:tc>
          <w:tcPr>
            <w:tcW w:w="6554" w:type="dxa"/>
            <w:shd w:val="clear" w:color="auto" w:fill="auto"/>
          </w:tcPr>
          <w:p w14:paraId="1ABD64E1" w14:textId="77777777" w:rsidR="00EE5CC4" w:rsidRPr="00FC318B" w:rsidRDefault="00EE5CC4" w:rsidP="00AC0F77">
            <w:pPr>
              <w:rPr>
                <w:rFonts w:ascii="Arial" w:hAnsi="Arial" w:cs="Arial"/>
                <w:sz w:val="20"/>
                <w:szCs w:val="20"/>
              </w:rPr>
            </w:pPr>
            <w:r w:rsidRPr="00FC318B">
              <w:rPr>
                <w:rFonts w:ascii="Arial" w:hAnsi="Arial" w:cs="Arial"/>
                <w:sz w:val="20"/>
                <w:szCs w:val="20"/>
              </w:rPr>
              <w:t>Australia and New Zealand Intensive Care Society Clinical Trials Group (ANZICS-CTG)</w:t>
            </w:r>
          </w:p>
        </w:tc>
      </w:tr>
      <w:tr w:rsidR="00EE5CC4" w:rsidRPr="00FC318B" w14:paraId="3049B002" w14:textId="77777777" w:rsidTr="008D1A0C">
        <w:tc>
          <w:tcPr>
            <w:tcW w:w="3652" w:type="dxa"/>
            <w:shd w:val="clear" w:color="auto" w:fill="auto"/>
          </w:tcPr>
          <w:p w14:paraId="4F0A73BE" w14:textId="77777777" w:rsidR="00EE5CC4" w:rsidRPr="00FC318B" w:rsidRDefault="00EE5CC4" w:rsidP="00AC0F77">
            <w:pPr>
              <w:rPr>
                <w:rFonts w:ascii="Arial" w:hAnsi="Arial" w:cs="Arial"/>
                <w:sz w:val="20"/>
                <w:szCs w:val="20"/>
              </w:rPr>
            </w:pPr>
            <w:r w:rsidRPr="00FC318B">
              <w:rPr>
                <w:rFonts w:ascii="Arial" w:hAnsi="Arial" w:cs="Arial"/>
                <w:sz w:val="20"/>
                <w:szCs w:val="20"/>
              </w:rPr>
              <w:t>Prof Dale M Needham, FCPA, MD, PhD</w:t>
            </w:r>
          </w:p>
        </w:tc>
        <w:tc>
          <w:tcPr>
            <w:tcW w:w="6554" w:type="dxa"/>
            <w:shd w:val="clear" w:color="auto" w:fill="auto"/>
          </w:tcPr>
          <w:p w14:paraId="5F072600" w14:textId="77777777" w:rsidR="00EE5CC4" w:rsidRPr="00FC318B" w:rsidRDefault="00EE5CC4" w:rsidP="00AC0F77">
            <w:pPr>
              <w:rPr>
                <w:rFonts w:ascii="Arial" w:eastAsia="Times New Roman" w:hAnsi="Arial" w:cs="Arial"/>
                <w:sz w:val="20"/>
                <w:szCs w:val="20"/>
              </w:rPr>
            </w:pPr>
            <w:r w:rsidRPr="00FC318B">
              <w:rPr>
                <w:rFonts w:ascii="Arial" w:eastAsia="Times New Roman" w:hAnsi="Arial" w:cs="Arial"/>
                <w:sz w:val="20"/>
                <w:szCs w:val="20"/>
              </w:rPr>
              <w:t>Professor of Pulmonary &amp; Critical Care Medicine, Johns Hopkins University, USA</w:t>
            </w:r>
          </w:p>
        </w:tc>
      </w:tr>
      <w:tr w:rsidR="00EE5CC4" w:rsidRPr="00FC318B" w14:paraId="2470A0E7" w14:textId="77777777" w:rsidTr="008D1A0C">
        <w:trPr>
          <w:trHeight w:val="548"/>
        </w:trPr>
        <w:tc>
          <w:tcPr>
            <w:tcW w:w="3652" w:type="dxa"/>
            <w:shd w:val="clear" w:color="auto" w:fill="auto"/>
          </w:tcPr>
          <w:p w14:paraId="15F206AF" w14:textId="77777777" w:rsidR="00EE5CC4" w:rsidRPr="00FC318B" w:rsidRDefault="00EE5CC4" w:rsidP="00AC0F77">
            <w:pPr>
              <w:rPr>
                <w:rFonts w:ascii="Arial" w:hAnsi="Arial" w:cs="Arial"/>
                <w:sz w:val="20"/>
                <w:szCs w:val="20"/>
              </w:rPr>
            </w:pPr>
            <w:r w:rsidRPr="00FC318B">
              <w:rPr>
                <w:rFonts w:ascii="Arial" w:hAnsi="Arial" w:cs="Arial"/>
                <w:sz w:val="20"/>
                <w:szCs w:val="20"/>
              </w:rPr>
              <w:t>Rachael Parke</w:t>
            </w:r>
          </w:p>
        </w:tc>
        <w:tc>
          <w:tcPr>
            <w:tcW w:w="6554" w:type="dxa"/>
            <w:shd w:val="clear" w:color="auto" w:fill="auto"/>
          </w:tcPr>
          <w:p w14:paraId="00F725C5" w14:textId="77777777" w:rsidR="00EE5CC4" w:rsidRPr="00FC318B" w:rsidRDefault="00EE5CC4" w:rsidP="00AC0F77">
            <w:pPr>
              <w:rPr>
                <w:rFonts w:ascii="Arial" w:hAnsi="Arial" w:cs="Arial"/>
                <w:sz w:val="20"/>
                <w:szCs w:val="20"/>
              </w:rPr>
            </w:pPr>
            <w:r w:rsidRPr="00FC318B">
              <w:rPr>
                <w:rFonts w:ascii="Arial" w:hAnsi="Arial" w:cs="Arial"/>
                <w:sz w:val="20"/>
                <w:szCs w:val="20"/>
              </w:rPr>
              <w:t>ANZICS-Clinical Trials Group, Nurse Senior Research Fellow, CVICU, Auckland City Hospital</w:t>
            </w:r>
          </w:p>
        </w:tc>
      </w:tr>
      <w:tr w:rsidR="00EE5CC4" w:rsidRPr="00FC318B" w14:paraId="7A2B69E0" w14:textId="77777777" w:rsidTr="008D1A0C">
        <w:tc>
          <w:tcPr>
            <w:tcW w:w="3652" w:type="dxa"/>
            <w:shd w:val="clear" w:color="auto" w:fill="auto"/>
          </w:tcPr>
          <w:p w14:paraId="0FD98973" w14:textId="77777777" w:rsidR="00EE5CC4" w:rsidRPr="00FC318B" w:rsidRDefault="00EE5CC4" w:rsidP="00AC0F77">
            <w:pPr>
              <w:rPr>
                <w:rFonts w:ascii="Arial" w:hAnsi="Arial" w:cs="Arial"/>
                <w:sz w:val="20"/>
                <w:szCs w:val="20"/>
              </w:rPr>
            </w:pPr>
            <w:r w:rsidRPr="00FC318B">
              <w:rPr>
                <w:rFonts w:ascii="Arial" w:hAnsi="Arial" w:cs="Arial"/>
                <w:sz w:val="20"/>
                <w:szCs w:val="20"/>
              </w:rPr>
              <w:t>Hallie C. Prescot MD, MSc</w:t>
            </w:r>
          </w:p>
          <w:p w14:paraId="277AC35A" w14:textId="77777777" w:rsidR="00EE5CC4" w:rsidRPr="00FC318B" w:rsidRDefault="00EE5CC4" w:rsidP="00AC0F77">
            <w:pPr>
              <w:rPr>
                <w:rFonts w:ascii="Arial" w:hAnsi="Arial" w:cs="Arial"/>
                <w:sz w:val="20"/>
                <w:szCs w:val="20"/>
              </w:rPr>
            </w:pPr>
          </w:p>
        </w:tc>
        <w:tc>
          <w:tcPr>
            <w:tcW w:w="6554" w:type="dxa"/>
            <w:shd w:val="clear" w:color="auto" w:fill="auto"/>
          </w:tcPr>
          <w:p w14:paraId="2BA5293A"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Department of Internal Medicine, University of Michigan, Veterans Affairs </w:t>
            </w:r>
            <w:proofErr w:type="spellStart"/>
            <w:r w:rsidRPr="00FC318B">
              <w:rPr>
                <w:rFonts w:ascii="Arial" w:hAnsi="Arial" w:cs="Arial"/>
                <w:sz w:val="20"/>
                <w:szCs w:val="20"/>
              </w:rPr>
              <w:t>Center</w:t>
            </w:r>
            <w:proofErr w:type="spellEnd"/>
            <w:r w:rsidRPr="00FC318B">
              <w:rPr>
                <w:rFonts w:ascii="Arial" w:hAnsi="Arial" w:cs="Arial"/>
                <w:sz w:val="20"/>
                <w:szCs w:val="20"/>
              </w:rPr>
              <w:t xml:space="preserve"> for Clinical Management Research, Ann </w:t>
            </w:r>
            <w:proofErr w:type="spellStart"/>
            <w:r w:rsidRPr="00FC318B">
              <w:rPr>
                <w:rFonts w:ascii="Arial" w:hAnsi="Arial" w:cs="Arial"/>
                <w:sz w:val="20"/>
                <w:szCs w:val="20"/>
              </w:rPr>
              <w:t>Arbor</w:t>
            </w:r>
            <w:proofErr w:type="spellEnd"/>
            <w:r w:rsidRPr="00FC318B">
              <w:rPr>
                <w:rFonts w:ascii="Arial" w:hAnsi="Arial" w:cs="Arial"/>
                <w:sz w:val="20"/>
                <w:szCs w:val="20"/>
              </w:rPr>
              <w:t>, MI, USA</w:t>
            </w:r>
          </w:p>
        </w:tc>
      </w:tr>
      <w:tr w:rsidR="00EE5CC4" w:rsidRPr="00FC318B" w14:paraId="4303C688" w14:textId="77777777" w:rsidTr="008D1A0C">
        <w:tc>
          <w:tcPr>
            <w:tcW w:w="3652" w:type="dxa"/>
            <w:shd w:val="clear" w:color="auto" w:fill="auto"/>
          </w:tcPr>
          <w:p w14:paraId="6E89A9B9" w14:textId="77777777" w:rsidR="00EE5CC4" w:rsidRPr="00FC318B" w:rsidRDefault="00EE5CC4" w:rsidP="00AC0F77">
            <w:pPr>
              <w:rPr>
                <w:rFonts w:ascii="Arial" w:hAnsi="Arial" w:cs="Arial"/>
                <w:sz w:val="20"/>
                <w:szCs w:val="20"/>
              </w:rPr>
            </w:pPr>
            <w:r w:rsidRPr="00FC318B">
              <w:rPr>
                <w:rFonts w:ascii="Arial" w:hAnsi="Arial" w:cs="Arial"/>
                <w:sz w:val="20"/>
                <w:szCs w:val="20"/>
              </w:rPr>
              <w:t>Prof Michael C Reade</w:t>
            </w:r>
          </w:p>
          <w:p w14:paraId="324123A8" w14:textId="77777777" w:rsidR="00EE5CC4" w:rsidRPr="00FC318B" w:rsidRDefault="00EE5CC4" w:rsidP="00AC0F77">
            <w:pPr>
              <w:rPr>
                <w:rFonts w:ascii="Arial" w:hAnsi="Arial" w:cs="Arial"/>
                <w:sz w:val="20"/>
                <w:szCs w:val="20"/>
              </w:rPr>
            </w:pPr>
          </w:p>
        </w:tc>
        <w:tc>
          <w:tcPr>
            <w:tcW w:w="6554" w:type="dxa"/>
            <w:shd w:val="clear" w:color="auto" w:fill="auto"/>
          </w:tcPr>
          <w:p w14:paraId="0801AAD8" w14:textId="77777777" w:rsidR="00EE5CC4" w:rsidRPr="00FC318B" w:rsidRDefault="00EE5CC4" w:rsidP="00AC0F77">
            <w:pPr>
              <w:rPr>
                <w:rFonts w:ascii="Arial" w:hAnsi="Arial" w:cs="Arial"/>
                <w:sz w:val="20"/>
                <w:szCs w:val="20"/>
              </w:rPr>
            </w:pPr>
            <w:r w:rsidRPr="00FC318B">
              <w:rPr>
                <w:rFonts w:ascii="Arial" w:hAnsi="Arial" w:cs="Arial"/>
                <w:sz w:val="20"/>
                <w:szCs w:val="20"/>
                <w:lang w:val="en-AU"/>
              </w:rPr>
              <w:t>Defence Professor of Military Medicine and Surgery, Faculty of Medicine, University of Queensland and Joint Health Command, Australian Defence</w:t>
            </w:r>
          </w:p>
        </w:tc>
      </w:tr>
      <w:tr w:rsidR="00EE5CC4" w:rsidRPr="00FC318B" w14:paraId="5CEF5B08" w14:textId="77777777" w:rsidTr="008D1A0C">
        <w:tc>
          <w:tcPr>
            <w:tcW w:w="3652" w:type="dxa"/>
            <w:shd w:val="clear" w:color="auto" w:fill="auto"/>
          </w:tcPr>
          <w:p w14:paraId="02E433BD" w14:textId="77777777" w:rsidR="00EE5CC4" w:rsidRPr="00FC318B" w:rsidRDefault="00EE5CC4" w:rsidP="00AC0F77">
            <w:pPr>
              <w:rPr>
                <w:rFonts w:ascii="Arial" w:hAnsi="Arial" w:cs="Arial"/>
                <w:sz w:val="20"/>
                <w:szCs w:val="20"/>
              </w:rPr>
            </w:pPr>
            <w:r w:rsidRPr="00FC318B">
              <w:rPr>
                <w:rFonts w:ascii="Arial" w:hAnsi="Arial" w:cs="Arial"/>
                <w:sz w:val="20"/>
                <w:szCs w:val="20"/>
              </w:rPr>
              <w:t>Dr David J. Wallace, MD MPH</w:t>
            </w:r>
          </w:p>
        </w:tc>
        <w:tc>
          <w:tcPr>
            <w:tcW w:w="6554" w:type="dxa"/>
            <w:shd w:val="clear" w:color="auto" w:fill="auto"/>
          </w:tcPr>
          <w:p w14:paraId="07A19575" w14:textId="77777777" w:rsidR="00EE5CC4" w:rsidRPr="00FC318B" w:rsidRDefault="00EE5CC4" w:rsidP="00AC0F77">
            <w:pPr>
              <w:rPr>
                <w:rFonts w:ascii="Arial" w:hAnsi="Arial" w:cs="Arial"/>
                <w:sz w:val="20"/>
                <w:szCs w:val="20"/>
              </w:rPr>
            </w:pPr>
            <w:r w:rsidRPr="00FC318B">
              <w:rPr>
                <w:rFonts w:ascii="Arial" w:hAnsi="Arial" w:cs="Arial"/>
                <w:sz w:val="20"/>
                <w:szCs w:val="20"/>
              </w:rPr>
              <w:t>University of Pittsburgh &amp; UPMC Health System</w:t>
            </w:r>
          </w:p>
        </w:tc>
      </w:tr>
      <w:tr w:rsidR="00EE5CC4" w:rsidRPr="00FC318B" w14:paraId="69461A79" w14:textId="77777777" w:rsidTr="008D1A0C">
        <w:tc>
          <w:tcPr>
            <w:tcW w:w="3652" w:type="dxa"/>
            <w:shd w:val="clear" w:color="auto" w:fill="auto"/>
          </w:tcPr>
          <w:p w14:paraId="65843536" w14:textId="77777777" w:rsidR="00EE5CC4" w:rsidRPr="00FC318B" w:rsidRDefault="00EE5CC4" w:rsidP="00AC0F77">
            <w:pPr>
              <w:rPr>
                <w:rFonts w:ascii="Arial" w:hAnsi="Arial" w:cs="Arial"/>
                <w:sz w:val="20"/>
                <w:szCs w:val="20"/>
              </w:rPr>
            </w:pPr>
            <w:r w:rsidRPr="00FC318B">
              <w:rPr>
                <w:rFonts w:ascii="Arial" w:hAnsi="Arial" w:cs="Arial"/>
                <w:sz w:val="20"/>
                <w:szCs w:val="20"/>
              </w:rPr>
              <w:t>Prof Steve Webb</w:t>
            </w:r>
          </w:p>
        </w:tc>
        <w:tc>
          <w:tcPr>
            <w:tcW w:w="6554" w:type="dxa"/>
            <w:shd w:val="clear" w:color="auto" w:fill="auto"/>
          </w:tcPr>
          <w:p w14:paraId="1BFA3814" w14:textId="77777777" w:rsidR="00EE5CC4" w:rsidRPr="00FC318B" w:rsidRDefault="00EE5CC4" w:rsidP="00AC0F77">
            <w:pPr>
              <w:rPr>
                <w:rFonts w:ascii="Arial" w:hAnsi="Arial" w:cs="Arial"/>
                <w:sz w:val="20"/>
                <w:szCs w:val="20"/>
              </w:rPr>
            </w:pPr>
            <w:r w:rsidRPr="00FC318B">
              <w:rPr>
                <w:rFonts w:ascii="Arial" w:hAnsi="Arial" w:cs="Arial"/>
                <w:sz w:val="20"/>
                <w:szCs w:val="20"/>
              </w:rPr>
              <w:t>Monash University, Melbourne, Australia, Vice-chair, INFACT</w:t>
            </w:r>
          </w:p>
        </w:tc>
      </w:tr>
    </w:tbl>
    <w:p w14:paraId="41729189" w14:textId="77777777" w:rsidR="00EE5CC4" w:rsidRPr="00FC318B" w:rsidRDefault="00EE5CC4" w:rsidP="00AC0F77">
      <w:pPr>
        <w:pStyle w:val="NoSpacing"/>
        <w:rPr>
          <w:rFonts w:ascii="Arial" w:hAnsi="Arial" w:cs="Arial"/>
          <w:sz w:val="20"/>
          <w:szCs w:val="20"/>
        </w:rPr>
      </w:pPr>
    </w:p>
    <w:p w14:paraId="63461F17" w14:textId="77777777" w:rsidR="00EE5CC4" w:rsidRPr="00FC318B" w:rsidRDefault="00EE5CC4" w:rsidP="00AC0F77">
      <w:pPr>
        <w:spacing w:line="240" w:lineRule="auto"/>
        <w:rPr>
          <w:rFonts w:ascii="Arial" w:hAnsi="Arial" w:cs="Arial"/>
          <w:sz w:val="20"/>
          <w:szCs w:val="20"/>
        </w:rPr>
      </w:pPr>
      <w:r w:rsidRPr="00FC318B">
        <w:rPr>
          <w:rFonts w:ascii="Arial" w:hAnsi="Arial" w:cs="Arial"/>
          <w:b/>
          <w:sz w:val="20"/>
          <w:szCs w:val="20"/>
        </w:rPr>
        <w:br w:type="page"/>
      </w:r>
    </w:p>
    <w:bookmarkEnd w:id="3"/>
    <w:p w14:paraId="1423ABE5" w14:textId="77777777" w:rsidR="00EE5CC4" w:rsidRPr="00FC318B" w:rsidRDefault="00D74D9F" w:rsidP="00AC0F77">
      <w:pPr>
        <w:pStyle w:val="Heading1"/>
        <w:spacing w:line="240" w:lineRule="auto"/>
        <w:rPr>
          <w:rFonts w:ascii="Arial" w:hAnsi="Arial" w:cs="Arial"/>
          <w:b/>
          <w:color w:val="auto"/>
          <w:sz w:val="20"/>
          <w:szCs w:val="20"/>
        </w:rPr>
      </w:pPr>
      <w:proofErr w:type="spellStart"/>
      <w:r w:rsidRPr="00FC318B">
        <w:rPr>
          <w:rFonts w:ascii="Arial" w:hAnsi="Arial" w:cs="Arial"/>
          <w:b/>
          <w:color w:val="auto"/>
          <w:sz w:val="20"/>
          <w:szCs w:val="20"/>
        </w:rPr>
        <w:t>e</w:t>
      </w:r>
      <w:r w:rsidR="00EE5CC4" w:rsidRPr="00FC318B">
        <w:rPr>
          <w:rFonts w:ascii="Arial" w:hAnsi="Arial" w:cs="Arial"/>
          <w:b/>
          <w:color w:val="auto"/>
          <w:sz w:val="20"/>
          <w:szCs w:val="20"/>
        </w:rPr>
        <w:t>Table</w:t>
      </w:r>
      <w:proofErr w:type="spellEnd"/>
      <w:r w:rsidRPr="00FC318B">
        <w:rPr>
          <w:rFonts w:ascii="Arial" w:hAnsi="Arial" w:cs="Arial"/>
          <w:b/>
          <w:color w:val="auto"/>
          <w:sz w:val="20"/>
          <w:szCs w:val="20"/>
        </w:rPr>
        <w:t xml:space="preserve"> 1</w:t>
      </w:r>
      <w:r w:rsidR="00EE5CC4" w:rsidRPr="00FC318B">
        <w:rPr>
          <w:rFonts w:ascii="Arial" w:hAnsi="Arial" w:cs="Arial"/>
          <w:b/>
          <w:color w:val="auto"/>
          <w:sz w:val="20"/>
          <w:szCs w:val="20"/>
        </w:rPr>
        <w:t>. Participant characteristics of the Delphi study</w:t>
      </w:r>
    </w:p>
    <w:p w14:paraId="3786314E" w14:textId="77777777" w:rsidR="00EE5CC4" w:rsidRPr="00FC318B" w:rsidRDefault="00EE5CC4" w:rsidP="00AC0F77">
      <w:pPr>
        <w:spacing w:line="240" w:lineRule="auto"/>
        <w:rPr>
          <w:rFonts w:ascii="Arial" w:hAnsi="Arial" w:cs="Arial"/>
          <w:sz w:val="20"/>
          <w:szCs w:val="20"/>
        </w:rPr>
      </w:pPr>
    </w:p>
    <w:tbl>
      <w:tblPr>
        <w:tblW w:w="0" w:type="auto"/>
        <w:tblLook w:val="04A0" w:firstRow="1" w:lastRow="0" w:firstColumn="1" w:lastColumn="0" w:noHBand="0" w:noVBand="1"/>
      </w:tblPr>
      <w:tblGrid>
        <w:gridCol w:w="3310"/>
        <w:gridCol w:w="2360"/>
        <w:gridCol w:w="321"/>
      </w:tblGrid>
      <w:tr w:rsidR="00EE5CC4" w:rsidRPr="00FC318B" w14:paraId="79DB8AD7" w14:textId="77777777" w:rsidTr="00AC0F77">
        <w:tc>
          <w:tcPr>
            <w:tcW w:w="5991" w:type="dxa"/>
            <w:gridSpan w:val="3"/>
            <w:tcBorders>
              <w:top w:val="single" w:sz="4" w:space="0" w:color="auto"/>
              <w:bottom w:val="single" w:sz="4" w:space="0" w:color="auto"/>
            </w:tcBorders>
            <w:shd w:val="clear" w:color="auto" w:fill="D0CECE"/>
          </w:tcPr>
          <w:p w14:paraId="321E5142" w14:textId="77777777" w:rsidR="00EE5CC4" w:rsidRPr="00FC318B" w:rsidRDefault="00EE5CC4" w:rsidP="00AC0F77">
            <w:pPr>
              <w:spacing w:after="0" w:line="259" w:lineRule="auto"/>
            </w:pPr>
            <w:r w:rsidRPr="00FC318B">
              <w:t xml:space="preserve">Panel Composition by Stakeholder Group. </w:t>
            </w:r>
          </w:p>
          <w:p w14:paraId="5020153C" w14:textId="77777777" w:rsidR="00EE5CC4" w:rsidRPr="00FC318B" w:rsidRDefault="00EE5CC4" w:rsidP="00AC0F77">
            <w:pPr>
              <w:spacing w:after="0" w:line="259" w:lineRule="auto"/>
            </w:pPr>
            <w:r w:rsidRPr="00FC318B">
              <w:t>No. (%) of 161 participants completing all three Delphi rounds</w:t>
            </w:r>
          </w:p>
        </w:tc>
      </w:tr>
      <w:tr w:rsidR="00EE5CC4" w:rsidRPr="00FC318B" w14:paraId="50E11933" w14:textId="77777777" w:rsidTr="00AC0F77">
        <w:tc>
          <w:tcPr>
            <w:tcW w:w="3310" w:type="dxa"/>
            <w:tcBorders>
              <w:top w:val="single" w:sz="4" w:space="0" w:color="auto"/>
            </w:tcBorders>
          </w:tcPr>
          <w:p w14:paraId="766A5775" w14:textId="77777777" w:rsidR="00EE5CC4" w:rsidRPr="00FC318B" w:rsidRDefault="00EE5CC4" w:rsidP="00AC0F77">
            <w:pPr>
              <w:spacing w:after="0" w:line="259" w:lineRule="auto"/>
            </w:pPr>
            <w:r w:rsidRPr="00FC318B">
              <w:t xml:space="preserve">Clinical trial group members </w:t>
            </w:r>
          </w:p>
        </w:tc>
        <w:tc>
          <w:tcPr>
            <w:tcW w:w="2360" w:type="dxa"/>
            <w:tcBorders>
              <w:top w:val="single" w:sz="4" w:space="0" w:color="auto"/>
            </w:tcBorders>
          </w:tcPr>
          <w:p w14:paraId="68AA1F5C" w14:textId="77777777" w:rsidR="00EE5CC4" w:rsidRPr="00FC318B" w:rsidRDefault="00EE5CC4" w:rsidP="00AC0F77">
            <w:pPr>
              <w:spacing w:after="0" w:line="259" w:lineRule="auto"/>
            </w:pPr>
            <w:r w:rsidRPr="00FC318B">
              <w:t>35 (22%)</w:t>
            </w:r>
          </w:p>
        </w:tc>
        <w:tc>
          <w:tcPr>
            <w:tcW w:w="321" w:type="dxa"/>
            <w:tcBorders>
              <w:top w:val="single" w:sz="4" w:space="0" w:color="auto"/>
            </w:tcBorders>
          </w:tcPr>
          <w:p w14:paraId="6181F000" w14:textId="77777777" w:rsidR="00EE5CC4" w:rsidRPr="00FC318B" w:rsidRDefault="00EE5CC4" w:rsidP="00AC0F77">
            <w:pPr>
              <w:spacing w:after="0" w:line="259" w:lineRule="auto"/>
            </w:pPr>
          </w:p>
        </w:tc>
      </w:tr>
      <w:tr w:rsidR="00EE5CC4" w:rsidRPr="00FC318B" w14:paraId="502F4EDE" w14:textId="77777777" w:rsidTr="00AC0F77">
        <w:tc>
          <w:tcPr>
            <w:tcW w:w="3310" w:type="dxa"/>
          </w:tcPr>
          <w:p w14:paraId="66909443" w14:textId="77777777" w:rsidR="00EE5CC4" w:rsidRPr="00FC318B" w:rsidRDefault="00EE5CC4" w:rsidP="00AC0F77">
            <w:pPr>
              <w:spacing w:after="0" w:line="259" w:lineRule="auto"/>
            </w:pPr>
            <w:r w:rsidRPr="00FC318B">
              <w:t xml:space="preserve">Physicians </w:t>
            </w:r>
          </w:p>
        </w:tc>
        <w:tc>
          <w:tcPr>
            <w:tcW w:w="2360" w:type="dxa"/>
          </w:tcPr>
          <w:p w14:paraId="5394CD44" w14:textId="77777777" w:rsidR="00EE5CC4" w:rsidRPr="00FC318B" w:rsidRDefault="00EE5CC4" w:rsidP="00AC0F77">
            <w:pPr>
              <w:spacing w:after="0" w:line="259" w:lineRule="auto"/>
            </w:pPr>
            <w:r w:rsidRPr="00FC318B">
              <w:t>33 (21%)</w:t>
            </w:r>
          </w:p>
        </w:tc>
        <w:tc>
          <w:tcPr>
            <w:tcW w:w="321" w:type="dxa"/>
          </w:tcPr>
          <w:p w14:paraId="0E939E5F" w14:textId="77777777" w:rsidR="00EE5CC4" w:rsidRPr="00FC318B" w:rsidRDefault="00EE5CC4" w:rsidP="00AC0F77">
            <w:pPr>
              <w:spacing w:after="0" w:line="259" w:lineRule="auto"/>
            </w:pPr>
          </w:p>
        </w:tc>
      </w:tr>
      <w:tr w:rsidR="00EE5CC4" w:rsidRPr="00FC318B" w14:paraId="23026132" w14:textId="77777777" w:rsidTr="00AC0F77">
        <w:tc>
          <w:tcPr>
            <w:tcW w:w="3310" w:type="dxa"/>
          </w:tcPr>
          <w:p w14:paraId="41F188DE" w14:textId="77777777" w:rsidR="00EE5CC4" w:rsidRPr="00FC318B" w:rsidRDefault="00EE5CC4" w:rsidP="00AC0F77">
            <w:pPr>
              <w:spacing w:after="0" w:line="259" w:lineRule="auto"/>
            </w:pPr>
            <w:r w:rsidRPr="00FC318B">
              <w:t xml:space="preserve">Nurses </w:t>
            </w:r>
          </w:p>
        </w:tc>
        <w:tc>
          <w:tcPr>
            <w:tcW w:w="2360" w:type="dxa"/>
          </w:tcPr>
          <w:p w14:paraId="6A1C8DE7" w14:textId="77777777" w:rsidR="00EE5CC4" w:rsidRPr="00FC318B" w:rsidRDefault="00EE5CC4" w:rsidP="00AC0F77">
            <w:pPr>
              <w:spacing w:after="0" w:line="259" w:lineRule="auto"/>
            </w:pPr>
            <w:r w:rsidRPr="00FC318B">
              <w:t>26 (16%)</w:t>
            </w:r>
          </w:p>
        </w:tc>
        <w:tc>
          <w:tcPr>
            <w:tcW w:w="321" w:type="dxa"/>
          </w:tcPr>
          <w:p w14:paraId="647CCE47" w14:textId="77777777" w:rsidR="00EE5CC4" w:rsidRPr="00FC318B" w:rsidRDefault="00EE5CC4" w:rsidP="00AC0F77">
            <w:pPr>
              <w:spacing w:after="0" w:line="259" w:lineRule="auto"/>
            </w:pPr>
          </w:p>
        </w:tc>
      </w:tr>
      <w:tr w:rsidR="00EE5CC4" w:rsidRPr="00FC318B" w14:paraId="49D909BE" w14:textId="77777777" w:rsidTr="00AC0F77">
        <w:tc>
          <w:tcPr>
            <w:tcW w:w="3310" w:type="dxa"/>
          </w:tcPr>
          <w:p w14:paraId="2D57881E" w14:textId="77777777" w:rsidR="00EE5CC4" w:rsidRPr="00FC318B" w:rsidRDefault="00EE5CC4" w:rsidP="00AC0F77">
            <w:pPr>
              <w:spacing w:after="0" w:line="259" w:lineRule="auto"/>
            </w:pPr>
            <w:r w:rsidRPr="00FC318B">
              <w:t xml:space="preserve">AHPs </w:t>
            </w:r>
          </w:p>
        </w:tc>
        <w:tc>
          <w:tcPr>
            <w:tcW w:w="2360" w:type="dxa"/>
          </w:tcPr>
          <w:p w14:paraId="120DAF48" w14:textId="77777777" w:rsidR="00EE5CC4" w:rsidRPr="00FC318B" w:rsidRDefault="00EE5CC4" w:rsidP="00AC0F77">
            <w:pPr>
              <w:spacing w:after="0" w:line="259" w:lineRule="auto"/>
            </w:pPr>
            <w:r w:rsidRPr="00FC318B">
              <w:t>21 (13%)</w:t>
            </w:r>
          </w:p>
        </w:tc>
        <w:tc>
          <w:tcPr>
            <w:tcW w:w="321" w:type="dxa"/>
          </w:tcPr>
          <w:p w14:paraId="320A2277" w14:textId="77777777" w:rsidR="00EE5CC4" w:rsidRPr="00FC318B" w:rsidRDefault="00EE5CC4" w:rsidP="00AC0F77">
            <w:pPr>
              <w:spacing w:after="0" w:line="259" w:lineRule="auto"/>
            </w:pPr>
          </w:p>
        </w:tc>
      </w:tr>
      <w:tr w:rsidR="00EE5CC4" w:rsidRPr="00FC318B" w14:paraId="541286B7" w14:textId="77777777" w:rsidTr="00AC0F77">
        <w:tc>
          <w:tcPr>
            <w:tcW w:w="3310" w:type="dxa"/>
          </w:tcPr>
          <w:p w14:paraId="2657A80D" w14:textId="77777777" w:rsidR="00EE5CC4" w:rsidRPr="00FC318B" w:rsidRDefault="00EE5CC4" w:rsidP="00AC0F77">
            <w:pPr>
              <w:spacing w:after="0" w:line="259" w:lineRule="auto"/>
              <w:rPr>
                <w:vertAlign w:val="superscript"/>
              </w:rPr>
            </w:pPr>
            <w:r w:rsidRPr="00FC318B">
              <w:t>PubMed trial investigators</w:t>
            </w:r>
            <w:r w:rsidRPr="00FC318B">
              <w:rPr>
                <w:vertAlign w:val="superscript"/>
              </w:rPr>
              <w:t>1</w:t>
            </w:r>
          </w:p>
        </w:tc>
        <w:tc>
          <w:tcPr>
            <w:tcW w:w="2360" w:type="dxa"/>
          </w:tcPr>
          <w:p w14:paraId="0BD6AF07" w14:textId="77777777" w:rsidR="00EE5CC4" w:rsidRPr="00FC318B" w:rsidRDefault="00EE5CC4" w:rsidP="00AC0F77">
            <w:pPr>
              <w:spacing w:after="0" w:line="259" w:lineRule="auto"/>
            </w:pPr>
            <w:r w:rsidRPr="00FC318B">
              <w:t>21 (13%)</w:t>
            </w:r>
          </w:p>
        </w:tc>
        <w:tc>
          <w:tcPr>
            <w:tcW w:w="321" w:type="dxa"/>
          </w:tcPr>
          <w:p w14:paraId="46054AC7" w14:textId="77777777" w:rsidR="00EE5CC4" w:rsidRPr="00FC318B" w:rsidRDefault="00EE5CC4" w:rsidP="00AC0F77">
            <w:pPr>
              <w:spacing w:after="0" w:line="259" w:lineRule="auto"/>
            </w:pPr>
          </w:p>
        </w:tc>
      </w:tr>
      <w:tr w:rsidR="00EE5CC4" w:rsidRPr="00FC318B" w14:paraId="2FB6BCED" w14:textId="77777777" w:rsidTr="00AC0F77">
        <w:tc>
          <w:tcPr>
            <w:tcW w:w="3310" w:type="dxa"/>
          </w:tcPr>
          <w:p w14:paraId="65C6ECD3" w14:textId="77777777" w:rsidR="00EE5CC4" w:rsidRPr="00FC318B" w:rsidRDefault="00EE5CC4" w:rsidP="00AC0F77">
            <w:pPr>
              <w:spacing w:after="0" w:line="259" w:lineRule="auto"/>
            </w:pPr>
            <w:r w:rsidRPr="00FC318B">
              <w:t>Patient/caregivers</w:t>
            </w:r>
          </w:p>
        </w:tc>
        <w:tc>
          <w:tcPr>
            <w:tcW w:w="2360" w:type="dxa"/>
          </w:tcPr>
          <w:p w14:paraId="1B784C65" w14:textId="77777777" w:rsidR="00EE5CC4" w:rsidRPr="00FC318B" w:rsidRDefault="00EE5CC4" w:rsidP="00AC0F77">
            <w:pPr>
              <w:spacing w:after="0" w:line="259" w:lineRule="auto"/>
            </w:pPr>
            <w:r w:rsidRPr="00FC318B">
              <w:t>15 (9%)</w:t>
            </w:r>
          </w:p>
        </w:tc>
        <w:tc>
          <w:tcPr>
            <w:tcW w:w="321" w:type="dxa"/>
          </w:tcPr>
          <w:p w14:paraId="71178E30" w14:textId="77777777" w:rsidR="00EE5CC4" w:rsidRPr="00FC318B" w:rsidRDefault="00EE5CC4" w:rsidP="00AC0F77">
            <w:pPr>
              <w:spacing w:after="0" w:line="259" w:lineRule="auto"/>
            </w:pPr>
          </w:p>
        </w:tc>
      </w:tr>
      <w:tr w:rsidR="00EE5CC4" w:rsidRPr="00FC318B" w14:paraId="1187F9D3" w14:textId="77777777" w:rsidTr="00AC0F77">
        <w:tc>
          <w:tcPr>
            <w:tcW w:w="3310" w:type="dxa"/>
          </w:tcPr>
          <w:p w14:paraId="107AA2BF" w14:textId="77777777" w:rsidR="00EE5CC4" w:rsidRPr="00FC318B" w:rsidRDefault="00EE5CC4" w:rsidP="00AC0F77">
            <w:pPr>
              <w:spacing w:after="0" w:line="259" w:lineRule="auto"/>
            </w:pPr>
            <w:r w:rsidRPr="00FC318B">
              <w:t xml:space="preserve">Industry </w:t>
            </w:r>
          </w:p>
        </w:tc>
        <w:tc>
          <w:tcPr>
            <w:tcW w:w="2360" w:type="dxa"/>
          </w:tcPr>
          <w:p w14:paraId="4BC23A46" w14:textId="77777777" w:rsidR="00EE5CC4" w:rsidRPr="00FC318B" w:rsidRDefault="00EE5CC4" w:rsidP="00AC0F77">
            <w:pPr>
              <w:spacing w:after="0" w:line="259" w:lineRule="auto"/>
            </w:pPr>
            <w:r w:rsidRPr="00FC318B">
              <w:t>10 (6%)</w:t>
            </w:r>
          </w:p>
        </w:tc>
        <w:tc>
          <w:tcPr>
            <w:tcW w:w="321" w:type="dxa"/>
          </w:tcPr>
          <w:p w14:paraId="754274CE" w14:textId="77777777" w:rsidR="00EE5CC4" w:rsidRPr="00FC318B" w:rsidRDefault="00EE5CC4" w:rsidP="00AC0F77">
            <w:pPr>
              <w:spacing w:after="0" w:line="259" w:lineRule="auto"/>
            </w:pPr>
          </w:p>
        </w:tc>
      </w:tr>
      <w:tr w:rsidR="00EE5CC4" w:rsidRPr="00FC318B" w14:paraId="7E7E712C" w14:textId="77777777" w:rsidTr="00AC0F77">
        <w:tc>
          <w:tcPr>
            <w:tcW w:w="5991" w:type="dxa"/>
            <w:gridSpan w:val="3"/>
            <w:tcBorders>
              <w:top w:val="single" w:sz="4" w:space="0" w:color="auto"/>
              <w:bottom w:val="single" w:sz="4" w:space="0" w:color="auto"/>
            </w:tcBorders>
            <w:shd w:val="clear" w:color="auto" w:fill="D0CECE"/>
          </w:tcPr>
          <w:p w14:paraId="2887D837" w14:textId="77777777" w:rsidR="00EE5CC4" w:rsidRPr="00FC318B" w:rsidRDefault="00EE5CC4" w:rsidP="00AC0F77">
            <w:pPr>
              <w:spacing w:after="0" w:line="259" w:lineRule="auto"/>
            </w:pPr>
            <w:r w:rsidRPr="00FC318B">
              <w:t xml:space="preserve">Panel Composition by Geography No. (%) </w:t>
            </w:r>
          </w:p>
        </w:tc>
      </w:tr>
      <w:tr w:rsidR="00EE5CC4" w:rsidRPr="00FC318B" w14:paraId="3C138B1D" w14:textId="77777777" w:rsidTr="00AC0F77">
        <w:tc>
          <w:tcPr>
            <w:tcW w:w="3310" w:type="dxa"/>
            <w:tcBorders>
              <w:top w:val="single" w:sz="4" w:space="0" w:color="auto"/>
            </w:tcBorders>
          </w:tcPr>
          <w:p w14:paraId="53C891DB" w14:textId="77777777" w:rsidR="00EE5CC4" w:rsidRPr="00FC318B" w:rsidRDefault="00EE5CC4" w:rsidP="00AC0F77">
            <w:pPr>
              <w:spacing w:after="0" w:line="259" w:lineRule="auto"/>
            </w:pPr>
            <w:r w:rsidRPr="00FC318B">
              <w:t xml:space="preserve">Europe </w:t>
            </w:r>
          </w:p>
        </w:tc>
        <w:tc>
          <w:tcPr>
            <w:tcW w:w="2360" w:type="dxa"/>
            <w:tcBorders>
              <w:top w:val="single" w:sz="4" w:space="0" w:color="auto"/>
            </w:tcBorders>
          </w:tcPr>
          <w:p w14:paraId="5090558D" w14:textId="77777777" w:rsidR="00EE5CC4" w:rsidRPr="00FC318B" w:rsidRDefault="00EE5CC4" w:rsidP="00AC0F77">
            <w:pPr>
              <w:spacing w:after="0" w:line="259" w:lineRule="auto"/>
            </w:pPr>
            <w:r w:rsidRPr="00FC318B">
              <w:t>108 (57%)</w:t>
            </w:r>
          </w:p>
        </w:tc>
        <w:tc>
          <w:tcPr>
            <w:tcW w:w="321" w:type="dxa"/>
            <w:tcBorders>
              <w:top w:val="single" w:sz="4" w:space="0" w:color="auto"/>
            </w:tcBorders>
          </w:tcPr>
          <w:p w14:paraId="4C2ED7A4" w14:textId="77777777" w:rsidR="00EE5CC4" w:rsidRPr="00FC318B" w:rsidRDefault="00EE5CC4" w:rsidP="00AC0F77">
            <w:pPr>
              <w:spacing w:after="0" w:line="259" w:lineRule="auto"/>
            </w:pPr>
          </w:p>
        </w:tc>
      </w:tr>
      <w:tr w:rsidR="00EE5CC4" w:rsidRPr="00FC318B" w14:paraId="41A80456" w14:textId="77777777" w:rsidTr="00AC0F77">
        <w:tc>
          <w:tcPr>
            <w:tcW w:w="3310" w:type="dxa"/>
          </w:tcPr>
          <w:p w14:paraId="54CCBDE3" w14:textId="77777777" w:rsidR="00EE5CC4" w:rsidRPr="00FC318B" w:rsidRDefault="00EE5CC4" w:rsidP="00AC0F77">
            <w:pPr>
              <w:spacing w:after="0" w:line="259" w:lineRule="auto"/>
            </w:pPr>
            <w:r w:rsidRPr="00FC318B">
              <w:t xml:space="preserve">North America </w:t>
            </w:r>
          </w:p>
        </w:tc>
        <w:tc>
          <w:tcPr>
            <w:tcW w:w="2360" w:type="dxa"/>
          </w:tcPr>
          <w:p w14:paraId="4D9D8BF3" w14:textId="77777777" w:rsidR="00EE5CC4" w:rsidRPr="00FC318B" w:rsidRDefault="00EE5CC4" w:rsidP="00AC0F77">
            <w:pPr>
              <w:spacing w:after="0" w:line="259" w:lineRule="auto"/>
            </w:pPr>
            <w:r w:rsidRPr="00FC318B">
              <w:t>35 (22%)</w:t>
            </w:r>
          </w:p>
        </w:tc>
        <w:tc>
          <w:tcPr>
            <w:tcW w:w="321" w:type="dxa"/>
          </w:tcPr>
          <w:p w14:paraId="300EC4FE" w14:textId="77777777" w:rsidR="00EE5CC4" w:rsidRPr="00FC318B" w:rsidRDefault="00EE5CC4" w:rsidP="00AC0F77">
            <w:pPr>
              <w:spacing w:after="0" w:line="259" w:lineRule="auto"/>
            </w:pPr>
          </w:p>
        </w:tc>
      </w:tr>
      <w:tr w:rsidR="00EE5CC4" w:rsidRPr="00FC318B" w14:paraId="00B12871" w14:textId="77777777" w:rsidTr="00AC0F77">
        <w:tc>
          <w:tcPr>
            <w:tcW w:w="3310" w:type="dxa"/>
          </w:tcPr>
          <w:p w14:paraId="65BB3CB1" w14:textId="77777777" w:rsidR="00EE5CC4" w:rsidRPr="00FC318B" w:rsidRDefault="00EE5CC4" w:rsidP="00AC0F77">
            <w:pPr>
              <w:spacing w:after="0" w:line="259" w:lineRule="auto"/>
            </w:pPr>
            <w:r w:rsidRPr="00FC318B">
              <w:t xml:space="preserve">Australia </w:t>
            </w:r>
          </w:p>
        </w:tc>
        <w:tc>
          <w:tcPr>
            <w:tcW w:w="2360" w:type="dxa"/>
          </w:tcPr>
          <w:p w14:paraId="5B145041" w14:textId="77777777" w:rsidR="00EE5CC4" w:rsidRPr="00FC318B" w:rsidRDefault="00EE5CC4" w:rsidP="00AC0F77">
            <w:pPr>
              <w:spacing w:after="0" w:line="259" w:lineRule="auto"/>
            </w:pPr>
            <w:r w:rsidRPr="00FC318B">
              <w:t>11 (7%)</w:t>
            </w:r>
          </w:p>
        </w:tc>
        <w:tc>
          <w:tcPr>
            <w:tcW w:w="321" w:type="dxa"/>
          </w:tcPr>
          <w:p w14:paraId="3557B46A" w14:textId="77777777" w:rsidR="00EE5CC4" w:rsidRPr="00FC318B" w:rsidRDefault="00EE5CC4" w:rsidP="00AC0F77">
            <w:pPr>
              <w:spacing w:after="0" w:line="259" w:lineRule="auto"/>
            </w:pPr>
          </w:p>
        </w:tc>
      </w:tr>
      <w:tr w:rsidR="00EE5CC4" w:rsidRPr="00FC318B" w14:paraId="52279E5B" w14:textId="77777777" w:rsidTr="00AC0F77">
        <w:tc>
          <w:tcPr>
            <w:tcW w:w="3310" w:type="dxa"/>
          </w:tcPr>
          <w:p w14:paraId="27693A0A" w14:textId="77777777" w:rsidR="00EE5CC4" w:rsidRPr="00FC318B" w:rsidRDefault="00EE5CC4" w:rsidP="00AC0F77">
            <w:pPr>
              <w:spacing w:after="0" w:line="259" w:lineRule="auto"/>
            </w:pPr>
            <w:r w:rsidRPr="00FC318B">
              <w:t xml:space="preserve">Asia </w:t>
            </w:r>
          </w:p>
        </w:tc>
        <w:tc>
          <w:tcPr>
            <w:tcW w:w="2360" w:type="dxa"/>
          </w:tcPr>
          <w:p w14:paraId="0AE453F3" w14:textId="77777777" w:rsidR="00EE5CC4" w:rsidRPr="00FC318B" w:rsidRDefault="00EE5CC4" w:rsidP="00AC0F77">
            <w:pPr>
              <w:spacing w:after="0" w:line="259" w:lineRule="auto"/>
            </w:pPr>
            <w:r w:rsidRPr="00FC318B">
              <w:t>3 (2%)</w:t>
            </w:r>
          </w:p>
        </w:tc>
        <w:tc>
          <w:tcPr>
            <w:tcW w:w="321" w:type="dxa"/>
          </w:tcPr>
          <w:p w14:paraId="747546BC" w14:textId="77777777" w:rsidR="00EE5CC4" w:rsidRPr="00FC318B" w:rsidRDefault="00EE5CC4" w:rsidP="00AC0F77">
            <w:pPr>
              <w:spacing w:after="0" w:line="259" w:lineRule="auto"/>
            </w:pPr>
          </w:p>
        </w:tc>
      </w:tr>
      <w:tr w:rsidR="00EE5CC4" w:rsidRPr="00FC318B" w14:paraId="4C20BD01" w14:textId="77777777" w:rsidTr="00AC0F77">
        <w:tc>
          <w:tcPr>
            <w:tcW w:w="3310" w:type="dxa"/>
          </w:tcPr>
          <w:p w14:paraId="54F2FB9F" w14:textId="77777777" w:rsidR="00EE5CC4" w:rsidRPr="00FC318B" w:rsidRDefault="00EE5CC4" w:rsidP="00AC0F77">
            <w:pPr>
              <w:spacing w:after="0" w:line="259" w:lineRule="auto"/>
            </w:pPr>
            <w:r w:rsidRPr="00FC318B">
              <w:t xml:space="preserve">Africa </w:t>
            </w:r>
          </w:p>
        </w:tc>
        <w:tc>
          <w:tcPr>
            <w:tcW w:w="2360" w:type="dxa"/>
          </w:tcPr>
          <w:p w14:paraId="08ABF88D" w14:textId="77777777" w:rsidR="00EE5CC4" w:rsidRPr="00FC318B" w:rsidRDefault="00EE5CC4" w:rsidP="00AC0F77">
            <w:pPr>
              <w:spacing w:after="0" w:line="259" w:lineRule="auto"/>
            </w:pPr>
            <w:r w:rsidRPr="00FC318B">
              <w:t>3 (2%)</w:t>
            </w:r>
          </w:p>
        </w:tc>
        <w:tc>
          <w:tcPr>
            <w:tcW w:w="321" w:type="dxa"/>
          </w:tcPr>
          <w:p w14:paraId="486B0161" w14:textId="77777777" w:rsidR="00EE5CC4" w:rsidRPr="00FC318B" w:rsidRDefault="00EE5CC4" w:rsidP="00AC0F77">
            <w:pPr>
              <w:spacing w:after="0" w:line="259" w:lineRule="auto"/>
            </w:pPr>
          </w:p>
        </w:tc>
      </w:tr>
      <w:tr w:rsidR="00EE5CC4" w:rsidRPr="00FC318B" w14:paraId="5116ACE5" w14:textId="77777777" w:rsidTr="00AC0F77">
        <w:tc>
          <w:tcPr>
            <w:tcW w:w="3310" w:type="dxa"/>
            <w:tcBorders>
              <w:bottom w:val="single" w:sz="4" w:space="0" w:color="auto"/>
            </w:tcBorders>
          </w:tcPr>
          <w:p w14:paraId="1EFFB63E" w14:textId="77777777" w:rsidR="00EE5CC4" w:rsidRPr="00FC318B" w:rsidRDefault="00EE5CC4" w:rsidP="00AC0F77">
            <w:pPr>
              <w:spacing w:after="0" w:line="259" w:lineRule="auto"/>
            </w:pPr>
            <w:r w:rsidRPr="00FC318B">
              <w:t xml:space="preserve">South America </w:t>
            </w:r>
          </w:p>
        </w:tc>
        <w:tc>
          <w:tcPr>
            <w:tcW w:w="2360" w:type="dxa"/>
            <w:tcBorders>
              <w:bottom w:val="single" w:sz="4" w:space="0" w:color="auto"/>
            </w:tcBorders>
          </w:tcPr>
          <w:p w14:paraId="52FF2B0F" w14:textId="77777777" w:rsidR="00EE5CC4" w:rsidRPr="00FC318B" w:rsidRDefault="00EE5CC4" w:rsidP="00AC0F77">
            <w:pPr>
              <w:spacing w:after="0" w:line="259" w:lineRule="auto"/>
            </w:pPr>
            <w:r w:rsidRPr="00FC318B">
              <w:t>1 (1%)</w:t>
            </w:r>
          </w:p>
        </w:tc>
        <w:tc>
          <w:tcPr>
            <w:tcW w:w="321" w:type="dxa"/>
            <w:tcBorders>
              <w:bottom w:val="single" w:sz="4" w:space="0" w:color="auto"/>
            </w:tcBorders>
          </w:tcPr>
          <w:p w14:paraId="2223C3AE" w14:textId="77777777" w:rsidR="00EE5CC4" w:rsidRPr="00FC318B" w:rsidRDefault="00EE5CC4" w:rsidP="00AC0F77">
            <w:pPr>
              <w:spacing w:after="0" w:line="259" w:lineRule="auto"/>
            </w:pPr>
          </w:p>
        </w:tc>
      </w:tr>
    </w:tbl>
    <w:p w14:paraId="6DF3C05B" w14:textId="77777777" w:rsidR="00EE5CC4" w:rsidRPr="00FC318B" w:rsidRDefault="00EE5CC4" w:rsidP="00AC0F77">
      <w:pPr>
        <w:spacing w:line="240" w:lineRule="auto"/>
        <w:rPr>
          <w:rFonts w:ascii="Arial" w:hAnsi="Arial" w:cs="Arial"/>
          <w:sz w:val="20"/>
          <w:szCs w:val="20"/>
        </w:rPr>
      </w:pPr>
    </w:p>
    <w:p w14:paraId="3B2743DE" w14:textId="77777777" w:rsidR="00EE5CC4" w:rsidRPr="00FC318B" w:rsidRDefault="00EE5CC4" w:rsidP="00AC0F77">
      <w:pPr>
        <w:spacing w:line="240" w:lineRule="auto"/>
        <w:rPr>
          <w:rFonts w:ascii="Arial" w:hAnsi="Arial" w:cs="Arial"/>
          <w:sz w:val="20"/>
          <w:szCs w:val="20"/>
        </w:rPr>
      </w:pPr>
      <w:r w:rsidRPr="00FC318B">
        <w:rPr>
          <w:rFonts w:ascii="Arial" w:hAnsi="Arial" w:cs="Arial"/>
          <w:sz w:val="20"/>
          <w:szCs w:val="20"/>
        </w:rPr>
        <w:t>1 PubMed trial investigators were primary and senior authors of reports of clinical trials evaluating interventions aiming to reduce duration of mechanical ventilation and were identified from a systematic search of publications in PubMed from 2005 to 2015.</w:t>
      </w:r>
    </w:p>
    <w:p w14:paraId="6C636932" w14:textId="77777777" w:rsidR="00EE5CC4" w:rsidRPr="00FC318B" w:rsidRDefault="00EE5CC4" w:rsidP="00AC0F77">
      <w:pPr>
        <w:spacing w:line="240" w:lineRule="auto"/>
        <w:rPr>
          <w:rFonts w:ascii="Arial" w:eastAsia="Times New Roman" w:hAnsi="Arial" w:cs="Arial"/>
          <w:sz w:val="20"/>
          <w:szCs w:val="20"/>
        </w:rPr>
      </w:pPr>
    </w:p>
    <w:p w14:paraId="3CC7A34B" w14:textId="77777777" w:rsidR="00EE5CC4" w:rsidRPr="00FC318B" w:rsidRDefault="00D74D9F" w:rsidP="00AC0F77">
      <w:pPr>
        <w:pStyle w:val="Heading1"/>
        <w:spacing w:line="240" w:lineRule="auto"/>
        <w:rPr>
          <w:rFonts w:ascii="Arial" w:hAnsi="Arial" w:cs="Arial"/>
          <w:b/>
          <w:color w:val="auto"/>
          <w:sz w:val="20"/>
          <w:szCs w:val="20"/>
        </w:rPr>
      </w:pPr>
      <w:proofErr w:type="spellStart"/>
      <w:r w:rsidRPr="00FC318B">
        <w:rPr>
          <w:rFonts w:ascii="Arial" w:hAnsi="Arial" w:cs="Arial"/>
          <w:b/>
          <w:color w:val="auto"/>
          <w:sz w:val="20"/>
          <w:szCs w:val="20"/>
        </w:rPr>
        <w:t>e</w:t>
      </w:r>
      <w:r w:rsidR="00EE5CC4" w:rsidRPr="00FC318B">
        <w:rPr>
          <w:rFonts w:ascii="Arial" w:hAnsi="Arial" w:cs="Arial"/>
          <w:b/>
          <w:color w:val="auto"/>
          <w:sz w:val="20"/>
          <w:szCs w:val="20"/>
        </w:rPr>
        <w:t>Table</w:t>
      </w:r>
      <w:proofErr w:type="spellEnd"/>
      <w:r w:rsidR="00EE5CC4" w:rsidRPr="00FC318B">
        <w:rPr>
          <w:rFonts w:ascii="Arial" w:hAnsi="Arial" w:cs="Arial"/>
          <w:b/>
          <w:color w:val="auto"/>
          <w:sz w:val="20"/>
          <w:szCs w:val="20"/>
        </w:rPr>
        <w:t xml:space="preserve"> 2. The 19 Delphi prioritized outcomes arranged by COMET taxonomy</w:t>
      </w:r>
    </w:p>
    <w:p w14:paraId="51D03F19" w14:textId="77777777" w:rsidR="00EE5CC4" w:rsidRPr="00FC318B" w:rsidRDefault="00EE5CC4" w:rsidP="00AC0F77">
      <w:pPr>
        <w:pStyle w:val="Heading1"/>
        <w:spacing w:line="240" w:lineRule="auto"/>
        <w:rPr>
          <w:rFonts w:ascii="Arial" w:hAnsi="Arial" w:cs="Arial"/>
          <w:color w:val="auto"/>
          <w:sz w:val="20"/>
          <w:szCs w:val="20"/>
        </w:rPr>
      </w:pPr>
    </w:p>
    <w:tbl>
      <w:tblPr>
        <w:tblW w:w="0" w:type="auto"/>
        <w:tblLook w:val="04A0" w:firstRow="1" w:lastRow="0" w:firstColumn="1" w:lastColumn="0" w:noHBand="0" w:noVBand="1"/>
      </w:tblPr>
      <w:tblGrid>
        <w:gridCol w:w="2273"/>
        <w:gridCol w:w="1364"/>
        <w:gridCol w:w="1346"/>
        <w:gridCol w:w="1412"/>
        <w:gridCol w:w="1552"/>
        <w:gridCol w:w="1295"/>
      </w:tblGrid>
      <w:tr w:rsidR="00EE5CC4" w:rsidRPr="00FC318B" w14:paraId="656F6003" w14:textId="77777777" w:rsidTr="008D1A0C">
        <w:tc>
          <w:tcPr>
            <w:tcW w:w="0" w:type="auto"/>
            <w:gridSpan w:val="6"/>
            <w:tcBorders>
              <w:top w:val="single" w:sz="4" w:space="0" w:color="auto"/>
              <w:bottom w:val="single" w:sz="4" w:space="0" w:color="auto"/>
            </w:tcBorders>
            <w:shd w:val="clear" w:color="auto" w:fill="auto"/>
          </w:tcPr>
          <w:p w14:paraId="3D118D88" w14:textId="77777777" w:rsidR="00EE5CC4" w:rsidRPr="00FC318B" w:rsidRDefault="00EE5CC4" w:rsidP="00AC0F77">
            <w:pPr>
              <w:rPr>
                <w:rFonts w:ascii="Arial" w:hAnsi="Arial" w:cs="Arial"/>
                <w:b/>
                <w:sz w:val="20"/>
                <w:szCs w:val="20"/>
              </w:rPr>
            </w:pPr>
            <w:r w:rsidRPr="00FC318B">
              <w:rPr>
                <w:rFonts w:ascii="Arial" w:hAnsi="Arial" w:cs="Arial"/>
                <w:b/>
                <w:sz w:val="20"/>
                <w:szCs w:val="20"/>
              </w:rPr>
              <w:t>Category</w:t>
            </w:r>
          </w:p>
        </w:tc>
      </w:tr>
      <w:tr w:rsidR="008D1A0C" w:rsidRPr="00FC318B" w14:paraId="6B2BC4E8" w14:textId="77777777" w:rsidTr="008D1A0C">
        <w:tc>
          <w:tcPr>
            <w:tcW w:w="0" w:type="auto"/>
            <w:shd w:val="clear" w:color="auto" w:fill="auto"/>
          </w:tcPr>
          <w:p w14:paraId="7CC34979" w14:textId="77777777" w:rsidR="00EE5CC4" w:rsidRPr="00FC318B" w:rsidRDefault="00EE5CC4" w:rsidP="00AC0F77">
            <w:pPr>
              <w:rPr>
                <w:rFonts w:ascii="Arial" w:hAnsi="Arial" w:cs="Arial"/>
                <w:b/>
                <w:sz w:val="20"/>
                <w:szCs w:val="20"/>
              </w:rPr>
            </w:pPr>
            <w:r w:rsidRPr="00FC318B">
              <w:rPr>
                <w:rFonts w:ascii="Arial" w:hAnsi="Arial" w:cs="Arial"/>
                <w:b/>
                <w:sz w:val="20"/>
                <w:szCs w:val="20"/>
              </w:rPr>
              <w:t>Death</w:t>
            </w:r>
          </w:p>
        </w:tc>
        <w:tc>
          <w:tcPr>
            <w:tcW w:w="0" w:type="auto"/>
            <w:shd w:val="clear" w:color="auto" w:fill="auto"/>
          </w:tcPr>
          <w:p w14:paraId="6AE6A6DB" w14:textId="77777777" w:rsidR="00EE5CC4" w:rsidRPr="00FC318B" w:rsidRDefault="00EE5CC4" w:rsidP="00AC0F77">
            <w:pPr>
              <w:rPr>
                <w:rFonts w:ascii="Arial" w:hAnsi="Arial" w:cs="Arial"/>
                <w:sz w:val="20"/>
                <w:szCs w:val="20"/>
              </w:rPr>
            </w:pPr>
            <w:r w:rsidRPr="00FC318B">
              <w:rPr>
                <w:rFonts w:ascii="Arial" w:hAnsi="Arial" w:cs="Arial"/>
                <w:sz w:val="20"/>
                <w:szCs w:val="20"/>
              </w:rPr>
              <w:t>Mortality</w:t>
            </w:r>
          </w:p>
        </w:tc>
        <w:tc>
          <w:tcPr>
            <w:tcW w:w="0" w:type="auto"/>
            <w:shd w:val="clear" w:color="auto" w:fill="auto"/>
          </w:tcPr>
          <w:p w14:paraId="2D9C2229" w14:textId="77777777" w:rsidR="00EE5CC4" w:rsidRPr="00FC318B" w:rsidRDefault="00EE5CC4" w:rsidP="00AC0F77">
            <w:pPr>
              <w:rPr>
                <w:rFonts w:ascii="Arial" w:hAnsi="Arial" w:cs="Arial"/>
                <w:sz w:val="20"/>
                <w:szCs w:val="20"/>
              </w:rPr>
            </w:pPr>
            <w:r w:rsidRPr="00FC318B">
              <w:rPr>
                <w:rFonts w:ascii="Arial" w:hAnsi="Arial" w:cs="Arial"/>
                <w:sz w:val="20"/>
                <w:szCs w:val="20"/>
              </w:rPr>
              <w:t>Survival</w:t>
            </w:r>
          </w:p>
        </w:tc>
        <w:tc>
          <w:tcPr>
            <w:tcW w:w="0" w:type="auto"/>
            <w:tcBorders>
              <w:top w:val="single" w:sz="4" w:space="0" w:color="auto"/>
            </w:tcBorders>
            <w:shd w:val="clear" w:color="auto" w:fill="auto"/>
          </w:tcPr>
          <w:p w14:paraId="59D74972" w14:textId="77777777" w:rsidR="00EE5CC4" w:rsidRPr="00FC318B" w:rsidRDefault="00EE5CC4" w:rsidP="00AC0F77">
            <w:pPr>
              <w:rPr>
                <w:rFonts w:ascii="Arial" w:hAnsi="Arial" w:cs="Arial"/>
                <w:sz w:val="20"/>
                <w:szCs w:val="20"/>
              </w:rPr>
            </w:pPr>
            <w:r w:rsidRPr="00FC318B">
              <w:rPr>
                <w:rFonts w:ascii="Arial" w:hAnsi="Arial" w:cs="Arial"/>
                <w:sz w:val="20"/>
                <w:szCs w:val="20"/>
              </w:rPr>
              <w:t>VFD</w:t>
            </w:r>
          </w:p>
          <w:p w14:paraId="3329905A" w14:textId="77777777" w:rsidR="00EE5CC4" w:rsidRPr="00FC318B" w:rsidRDefault="00EE5CC4" w:rsidP="00AC0F77">
            <w:pPr>
              <w:rPr>
                <w:rFonts w:ascii="Arial" w:hAnsi="Arial" w:cs="Arial"/>
                <w:sz w:val="20"/>
                <w:szCs w:val="20"/>
              </w:rPr>
            </w:pPr>
          </w:p>
        </w:tc>
        <w:tc>
          <w:tcPr>
            <w:tcW w:w="0" w:type="auto"/>
            <w:tcBorders>
              <w:top w:val="single" w:sz="4" w:space="0" w:color="auto"/>
            </w:tcBorders>
            <w:shd w:val="clear" w:color="auto" w:fill="auto"/>
          </w:tcPr>
          <w:p w14:paraId="5C93A2C9" w14:textId="77777777" w:rsidR="00EE5CC4" w:rsidRPr="00FC318B" w:rsidRDefault="00EE5CC4" w:rsidP="00AC0F77">
            <w:pPr>
              <w:rPr>
                <w:rFonts w:ascii="Arial" w:hAnsi="Arial" w:cs="Arial"/>
                <w:sz w:val="20"/>
                <w:szCs w:val="20"/>
              </w:rPr>
            </w:pPr>
          </w:p>
        </w:tc>
        <w:tc>
          <w:tcPr>
            <w:tcW w:w="0" w:type="auto"/>
            <w:tcBorders>
              <w:top w:val="single" w:sz="4" w:space="0" w:color="auto"/>
            </w:tcBorders>
            <w:shd w:val="clear" w:color="auto" w:fill="auto"/>
          </w:tcPr>
          <w:p w14:paraId="26D8EDE9" w14:textId="77777777" w:rsidR="00EE5CC4" w:rsidRPr="00FC318B" w:rsidRDefault="00EE5CC4" w:rsidP="00AC0F77">
            <w:pPr>
              <w:rPr>
                <w:rFonts w:ascii="Arial" w:hAnsi="Arial" w:cs="Arial"/>
                <w:sz w:val="20"/>
                <w:szCs w:val="20"/>
              </w:rPr>
            </w:pPr>
          </w:p>
        </w:tc>
      </w:tr>
      <w:tr w:rsidR="008D1A0C" w:rsidRPr="00FC318B" w14:paraId="2C99939D" w14:textId="77777777" w:rsidTr="008D1A0C">
        <w:tc>
          <w:tcPr>
            <w:tcW w:w="0" w:type="auto"/>
            <w:shd w:val="clear" w:color="auto" w:fill="auto"/>
          </w:tcPr>
          <w:p w14:paraId="092DDA24" w14:textId="77777777" w:rsidR="00EE5CC4" w:rsidRPr="00FC318B" w:rsidRDefault="00EE5CC4" w:rsidP="00AC0F77">
            <w:pPr>
              <w:rPr>
                <w:rFonts w:ascii="Arial" w:hAnsi="Arial" w:cs="Arial"/>
                <w:b/>
                <w:sz w:val="20"/>
                <w:szCs w:val="20"/>
              </w:rPr>
            </w:pPr>
            <w:r w:rsidRPr="00FC318B">
              <w:rPr>
                <w:rFonts w:ascii="Arial" w:hAnsi="Arial" w:cs="Arial"/>
                <w:b/>
                <w:sz w:val="20"/>
                <w:szCs w:val="20"/>
              </w:rPr>
              <w:t>Physiological/Clinical</w:t>
            </w:r>
          </w:p>
        </w:tc>
        <w:tc>
          <w:tcPr>
            <w:tcW w:w="0" w:type="auto"/>
            <w:shd w:val="clear" w:color="auto" w:fill="auto"/>
          </w:tcPr>
          <w:p w14:paraId="3F16533F" w14:textId="77777777" w:rsidR="00EE5CC4" w:rsidRPr="00FC318B" w:rsidRDefault="00EE5CC4" w:rsidP="00AC0F77">
            <w:pPr>
              <w:rPr>
                <w:rFonts w:ascii="Arial" w:hAnsi="Arial" w:cs="Arial"/>
                <w:sz w:val="20"/>
                <w:szCs w:val="20"/>
              </w:rPr>
            </w:pPr>
            <w:r w:rsidRPr="00FC318B">
              <w:rPr>
                <w:rFonts w:ascii="Arial" w:hAnsi="Arial" w:cs="Arial"/>
                <w:sz w:val="20"/>
                <w:szCs w:val="20"/>
              </w:rPr>
              <w:t>Global organ dysfunction</w:t>
            </w:r>
          </w:p>
        </w:tc>
        <w:tc>
          <w:tcPr>
            <w:tcW w:w="0" w:type="auto"/>
            <w:shd w:val="clear" w:color="auto" w:fill="auto"/>
          </w:tcPr>
          <w:p w14:paraId="56846C41" w14:textId="77777777" w:rsidR="00EE5CC4" w:rsidRPr="00FC318B" w:rsidRDefault="00EE5CC4" w:rsidP="00AC0F77">
            <w:pPr>
              <w:rPr>
                <w:rFonts w:ascii="Arial" w:hAnsi="Arial" w:cs="Arial"/>
                <w:sz w:val="20"/>
                <w:szCs w:val="20"/>
              </w:rPr>
            </w:pPr>
            <w:r w:rsidRPr="00FC318B">
              <w:rPr>
                <w:rFonts w:ascii="Arial" w:hAnsi="Arial" w:cs="Arial"/>
                <w:sz w:val="20"/>
                <w:szCs w:val="20"/>
              </w:rPr>
              <w:t>Reintubation</w:t>
            </w:r>
          </w:p>
        </w:tc>
        <w:tc>
          <w:tcPr>
            <w:tcW w:w="0" w:type="auto"/>
            <w:shd w:val="clear" w:color="auto" w:fill="auto"/>
          </w:tcPr>
          <w:p w14:paraId="3139E7AF" w14:textId="77777777" w:rsidR="00EE5CC4" w:rsidRPr="00FC318B" w:rsidRDefault="00EE5CC4" w:rsidP="00AC0F77">
            <w:pPr>
              <w:rPr>
                <w:rFonts w:ascii="Arial" w:hAnsi="Arial" w:cs="Arial"/>
                <w:sz w:val="20"/>
                <w:szCs w:val="20"/>
              </w:rPr>
            </w:pPr>
            <w:r w:rsidRPr="00FC318B">
              <w:rPr>
                <w:rFonts w:ascii="Arial" w:hAnsi="Arial" w:cs="Arial"/>
                <w:sz w:val="20"/>
                <w:szCs w:val="20"/>
              </w:rPr>
              <w:t>Duration of weaning</w:t>
            </w:r>
          </w:p>
        </w:tc>
        <w:tc>
          <w:tcPr>
            <w:tcW w:w="0" w:type="auto"/>
            <w:shd w:val="clear" w:color="auto" w:fill="auto"/>
          </w:tcPr>
          <w:p w14:paraId="1579F7E6" w14:textId="77777777" w:rsidR="00EE5CC4" w:rsidRPr="00FC318B" w:rsidRDefault="00EE5CC4" w:rsidP="00AC0F77">
            <w:pPr>
              <w:rPr>
                <w:rFonts w:ascii="Arial" w:hAnsi="Arial" w:cs="Arial"/>
                <w:sz w:val="20"/>
                <w:szCs w:val="20"/>
              </w:rPr>
            </w:pPr>
            <w:r w:rsidRPr="00FC318B">
              <w:rPr>
                <w:rFonts w:ascii="Arial" w:hAnsi="Arial" w:cs="Arial"/>
                <w:sz w:val="20"/>
                <w:szCs w:val="20"/>
              </w:rPr>
              <w:t>Duration of IMV</w:t>
            </w:r>
          </w:p>
        </w:tc>
        <w:tc>
          <w:tcPr>
            <w:tcW w:w="0" w:type="auto"/>
            <w:shd w:val="clear" w:color="auto" w:fill="auto"/>
          </w:tcPr>
          <w:p w14:paraId="0327E56F" w14:textId="77777777" w:rsidR="00EE5CC4" w:rsidRPr="00FC318B" w:rsidRDefault="00EE5CC4" w:rsidP="00AC0F77">
            <w:pPr>
              <w:rPr>
                <w:rFonts w:ascii="Arial" w:hAnsi="Arial" w:cs="Arial"/>
                <w:sz w:val="20"/>
                <w:szCs w:val="20"/>
              </w:rPr>
            </w:pPr>
            <w:r w:rsidRPr="00FC318B">
              <w:rPr>
                <w:rFonts w:ascii="Arial" w:hAnsi="Arial" w:cs="Arial"/>
                <w:sz w:val="20"/>
                <w:szCs w:val="20"/>
              </w:rPr>
              <w:t>Successful extubation</w:t>
            </w:r>
          </w:p>
        </w:tc>
      </w:tr>
      <w:tr w:rsidR="008D1A0C" w:rsidRPr="00FC318B" w14:paraId="7E58F4B7" w14:textId="77777777" w:rsidTr="008D1A0C">
        <w:tc>
          <w:tcPr>
            <w:tcW w:w="0" w:type="auto"/>
            <w:shd w:val="clear" w:color="auto" w:fill="auto"/>
          </w:tcPr>
          <w:p w14:paraId="1AC0C209" w14:textId="77777777" w:rsidR="00EE5CC4" w:rsidRPr="00FC318B" w:rsidRDefault="00EE5CC4" w:rsidP="00AC0F77">
            <w:pPr>
              <w:rPr>
                <w:rFonts w:ascii="Arial" w:hAnsi="Arial" w:cs="Arial"/>
                <w:b/>
                <w:sz w:val="20"/>
                <w:szCs w:val="20"/>
              </w:rPr>
            </w:pPr>
            <w:r w:rsidRPr="00FC318B">
              <w:rPr>
                <w:rFonts w:ascii="Arial" w:hAnsi="Arial" w:cs="Arial"/>
                <w:b/>
                <w:sz w:val="20"/>
                <w:szCs w:val="20"/>
              </w:rPr>
              <w:t>Life Impact</w:t>
            </w:r>
          </w:p>
        </w:tc>
        <w:tc>
          <w:tcPr>
            <w:tcW w:w="0" w:type="auto"/>
            <w:shd w:val="clear" w:color="auto" w:fill="auto"/>
          </w:tcPr>
          <w:p w14:paraId="6FE08F22" w14:textId="77777777" w:rsidR="00EE5CC4" w:rsidRPr="00FC318B" w:rsidRDefault="00EE5CC4" w:rsidP="00AC0F77">
            <w:pPr>
              <w:rPr>
                <w:rFonts w:ascii="Arial" w:hAnsi="Arial" w:cs="Arial"/>
                <w:sz w:val="20"/>
                <w:szCs w:val="20"/>
              </w:rPr>
            </w:pPr>
            <w:r w:rsidRPr="00FC318B">
              <w:rPr>
                <w:rFonts w:ascii="Arial" w:hAnsi="Arial" w:cs="Arial"/>
                <w:sz w:val="20"/>
                <w:szCs w:val="20"/>
              </w:rPr>
              <w:t>Changes in ADL</w:t>
            </w:r>
          </w:p>
          <w:p w14:paraId="14E01094" w14:textId="77777777" w:rsidR="00EE5CC4" w:rsidRPr="00FC318B" w:rsidRDefault="00EE5CC4" w:rsidP="00AC0F77">
            <w:pPr>
              <w:rPr>
                <w:rFonts w:ascii="Arial" w:hAnsi="Arial" w:cs="Arial"/>
                <w:sz w:val="20"/>
                <w:szCs w:val="20"/>
              </w:rPr>
            </w:pPr>
          </w:p>
        </w:tc>
        <w:tc>
          <w:tcPr>
            <w:tcW w:w="0" w:type="auto"/>
            <w:shd w:val="clear" w:color="auto" w:fill="auto"/>
          </w:tcPr>
          <w:p w14:paraId="72E8AFBD" w14:textId="77777777" w:rsidR="00EE5CC4" w:rsidRPr="00FC318B" w:rsidRDefault="00EE5CC4" w:rsidP="00AC0F77">
            <w:pPr>
              <w:rPr>
                <w:rFonts w:ascii="Arial" w:hAnsi="Arial" w:cs="Arial"/>
                <w:sz w:val="20"/>
                <w:szCs w:val="20"/>
              </w:rPr>
            </w:pPr>
            <w:r w:rsidRPr="00FC318B">
              <w:rPr>
                <w:rFonts w:ascii="Arial" w:hAnsi="Arial" w:cs="Arial"/>
                <w:sz w:val="20"/>
                <w:szCs w:val="20"/>
              </w:rPr>
              <w:t>HRQOL</w:t>
            </w:r>
          </w:p>
        </w:tc>
        <w:tc>
          <w:tcPr>
            <w:tcW w:w="0" w:type="auto"/>
            <w:shd w:val="clear" w:color="auto" w:fill="auto"/>
          </w:tcPr>
          <w:p w14:paraId="63AAEBC8" w14:textId="77777777" w:rsidR="00EE5CC4" w:rsidRPr="00FC318B" w:rsidRDefault="00EE5CC4" w:rsidP="00AC0F77">
            <w:pPr>
              <w:rPr>
                <w:rFonts w:ascii="Arial" w:hAnsi="Arial" w:cs="Arial"/>
                <w:sz w:val="20"/>
                <w:szCs w:val="20"/>
              </w:rPr>
            </w:pPr>
          </w:p>
        </w:tc>
        <w:tc>
          <w:tcPr>
            <w:tcW w:w="0" w:type="auto"/>
            <w:shd w:val="clear" w:color="auto" w:fill="auto"/>
          </w:tcPr>
          <w:p w14:paraId="2F2436E4" w14:textId="77777777" w:rsidR="00EE5CC4" w:rsidRPr="00FC318B" w:rsidRDefault="00EE5CC4" w:rsidP="00AC0F77">
            <w:pPr>
              <w:rPr>
                <w:rFonts w:ascii="Arial" w:hAnsi="Arial" w:cs="Arial"/>
                <w:sz w:val="20"/>
                <w:szCs w:val="20"/>
              </w:rPr>
            </w:pPr>
          </w:p>
        </w:tc>
        <w:tc>
          <w:tcPr>
            <w:tcW w:w="0" w:type="auto"/>
            <w:shd w:val="clear" w:color="auto" w:fill="auto"/>
          </w:tcPr>
          <w:p w14:paraId="1B5A9D80" w14:textId="77777777" w:rsidR="00EE5CC4" w:rsidRPr="00FC318B" w:rsidRDefault="00EE5CC4" w:rsidP="00AC0F77">
            <w:pPr>
              <w:rPr>
                <w:rFonts w:ascii="Arial" w:hAnsi="Arial" w:cs="Arial"/>
                <w:sz w:val="20"/>
                <w:szCs w:val="20"/>
              </w:rPr>
            </w:pPr>
          </w:p>
        </w:tc>
      </w:tr>
      <w:tr w:rsidR="008D1A0C" w:rsidRPr="00FC318B" w14:paraId="4CB469EB" w14:textId="77777777" w:rsidTr="008D1A0C">
        <w:tc>
          <w:tcPr>
            <w:tcW w:w="0" w:type="auto"/>
            <w:shd w:val="clear" w:color="auto" w:fill="auto"/>
          </w:tcPr>
          <w:p w14:paraId="35B0F9AE" w14:textId="77777777" w:rsidR="00EE5CC4" w:rsidRPr="00FC318B" w:rsidRDefault="00EE5CC4" w:rsidP="00AC0F77">
            <w:pPr>
              <w:rPr>
                <w:rFonts w:ascii="Arial" w:hAnsi="Arial" w:cs="Arial"/>
                <w:b/>
                <w:sz w:val="20"/>
                <w:szCs w:val="20"/>
              </w:rPr>
            </w:pPr>
            <w:r w:rsidRPr="00FC318B">
              <w:rPr>
                <w:rFonts w:ascii="Arial" w:hAnsi="Arial" w:cs="Arial"/>
                <w:b/>
                <w:sz w:val="20"/>
                <w:szCs w:val="20"/>
              </w:rPr>
              <w:t>Resource Use</w:t>
            </w:r>
          </w:p>
        </w:tc>
        <w:tc>
          <w:tcPr>
            <w:tcW w:w="0" w:type="auto"/>
            <w:shd w:val="clear" w:color="auto" w:fill="auto"/>
          </w:tcPr>
          <w:p w14:paraId="616762F3" w14:textId="77777777" w:rsidR="00EE5CC4" w:rsidRPr="00FC318B" w:rsidRDefault="00EE5CC4" w:rsidP="00AC0F77">
            <w:pPr>
              <w:rPr>
                <w:rFonts w:ascii="Arial" w:hAnsi="Arial" w:cs="Arial"/>
                <w:sz w:val="20"/>
                <w:szCs w:val="20"/>
              </w:rPr>
            </w:pPr>
            <w:r w:rsidRPr="00FC318B">
              <w:rPr>
                <w:rFonts w:ascii="Arial" w:hAnsi="Arial" w:cs="Arial"/>
                <w:sz w:val="20"/>
                <w:szCs w:val="20"/>
              </w:rPr>
              <w:t>ICU LOS</w:t>
            </w:r>
          </w:p>
        </w:tc>
        <w:tc>
          <w:tcPr>
            <w:tcW w:w="0" w:type="auto"/>
            <w:shd w:val="clear" w:color="auto" w:fill="auto"/>
          </w:tcPr>
          <w:p w14:paraId="564BDCD7" w14:textId="77777777" w:rsidR="00EE5CC4" w:rsidRPr="00FC318B" w:rsidRDefault="00EE5CC4" w:rsidP="00AC0F77">
            <w:pPr>
              <w:rPr>
                <w:rFonts w:ascii="Arial" w:hAnsi="Arial" w:cs="Arial"/>
                <w:sz w:val="20"/>
                <w:szCs w:val="20"/>
              </w:rPr>
            </w:pPr>
            <w:r w:rsidRPr="00FC318B">
              <w:rPr>
                <w:rFonts w:ascii="Arial" w:hAnsi="Arial" w:cs="Arial"/>
                <w:sz w:val="20"/>
                <w:szCs w:val="20"/>
              </w:rPr>
              <w:t>Hospital LOS</w:t>
            </w:r>
          </w:p>
        </w:tc>
        <w:tc>
          <w:tcPr>
            <w:tcW w:w="0" w:type="auto"/>
            <w:shd w:val="clear" w:color="auto" w:fill="auto"/>
          </w:tcPr>
          <w:p w14:paraId="376418C5"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ICU readmission </w:t>
            </w:r>
          </w:p>
        </w:tc>
        <w:tc>
          <w:tcPr>
            <w:tcW w:w="0" w:type="auto"/>
            <w:shd w:val="clear" w:color="auto" w:fill="auto"/>
          </w:tcPr>
          <w:p w14:paraId="1617104A" w14:textId="77777777" w:rsidR="00EE5CC4" w:rsidRPr="00FC318B" w:rsidRDefault="00EE5CC4" w:rsidP="00AC0F77">
            <w:pPr>
              <w:rPr>
                <w:rFonts w:ascii="Arial" w:hAnsi="Arial" w:cs="Arial"/>
                <w:sz w:val="20"/>
                <w:szCs w:val="20"/>
              </w:rPr>
            </w:pPr>
            <w:r w:rsidRPr="00FC318B">
              <w:rPr>
                <w:rFonts w:ascii="Arial" w:hAnsi="Arial" w:cs="Arial"/>
                <w:sz w:val="20"/>
                <w:szCs w:val="20"/>
              </w:rPr>
              <w:t>Need for rescue therapies</w:t>
            </w:r>
          </w:p>
        </w:tc>
        <w:tc>
          <w:tcPr>
            <w:tcW w:w="0" w:type="auto"/>
            <w:shd w:val="clear" w:color="auto" w:fill="auto"/>
          </w:tcPr>
          <w:p w14:paraId="0DD8AEBE" w14:textId="77777777" w:rsidR="00EE5CC4" w:rsidRPr="00FC318B" w:rsidRDefault="00EE5CC4" w:rsidP="00AC0F77">
            <w:pPr>
              <w:rPr>
                <w:rFonts w:ascii="Arial" w:hAnsi="Arial" w:cs="Arial"/>
                <w:sz w:val="20"/>
                <w:szCs w:val="20"/>
              </w:rPr>
            </w:pPr>
          </w:p>
        </w:tc>
      </w:tr>
      <w:tr w:rsidR="008D1A0C" w:rsidRPr="00FC318B" w14:paraId="774BFECC" w14:textId="77777777" w:rsidTr="008D1A0C">
        <w:tc>
          <w:tcPr>
            <w:tcW w:w="0" w:type="auto"/>
            <w:tcBorders>
              <w:bottom w:val="single" w:sz="4" w:space="0" w:color="auto"/>
            </w:tcBorders>
            <w:shd w:val="clear" w:color="auto" w:fill="auto"/>
          </w:tcPr>
          <w:p w14:paraId="40502D5E" w14:textId="77777777" w:rsidR="00EE5CC4" w:rsidRPr="00FC318B" w:rsidRDefault="00EE5CC4" w:rsidP="00AC0F77">
            <w:pPr>
              <w:rPr>
                <w:rFonts w:ascii="Arial" w:hAnsi="Arial" w:cs="Arial"/>
                <w:b/>
                <w:sz w:val="20"/>
                <w:szCs w:val="20"/>
              </w:rPr>
            </w:pPr>
            <w:r w:rsidRPr="00FC318B">
              <w:rPr>
                <w:rFonts w:ascii="Arial" w:hAnsi="Arial" w:cs="Arial"/>
                <w:b/>
                <w:sz w:val="20"/>
                <w:szCs w:val="20"/>
              </w:rPr>
              <w:t>Adverse Events</w:t>
            </w:r>
          </w:p>
        </w:tc>
        <w:tc>
          <w:tcPr>
            <w:tcW w:w="0" w:type="auto"/>
            <w:tcBorders>
              <w:bottom w:val="single" w:sz="4" w:space="0" w:color="auto"/>
            </w:tcBorders>
            <w:shd w:val="clear" w:color="auto" w:fill="auto"/>
          </w:tcPr>
          <w:p w14:paraId="5EE9568C" w14:textId="77777777" w:rsidR="00EE5CC4" w:rsidRPr="00FC318B" w:rsidRDefault="00EE5CC4" w:rsidP="00AC0F77">
            <w:pPr>
              <w:rPr>
                <w:rFonts w:ascii="Arial" w:hAnsi="Arial" w:cs="Arial"/>
                <w:sz w:val="20"/>
                <w:szCs w:val="20"/>
              </w:rPr>
            </w:pPr>
            <w:r w:rsidRPr="00FC318B">
              <w:rPr>
                <w:rFonts w:ascii="Arial" w:hAnsi="Arial" w:cs="Arial"/>
                <w:sz w:val="20"/>
                <w:szCs w:val="20"/>
              </w:rPr>
              <w:t>ARDS</w:t>
            </w:r>
          </w:p>
        </w:tc>
        <w:tc>
          <w:tcPr>
            <w:tcW w:w="0" w:type="auto"/>
            <w:tcBorders>
              <w:bottom w:val="single" w:sz="4" w:space="0" w:color="auto"/>
            </w:tcBorders>
            <w:shd w:val="clear" w:color="auto" w:fill="auto"/>
          </w:tcPr>
          <w:p w14:paraId="38AA2C2D" w14:textId="77777777" w:rsidR="00EE5CC4" w:rsidRPr="00FC318B" w:rsidRDefault="00EE5CC4" w:rsidP="00AC0F77">
            <w:pPr>
              <w:rPr>
                <w:rFonts w:ascii="Arial" w:hAnsi="Arial" w:cs="Arial"/>
                <w:sz w:val="20"/>
                <w:szCs w:val="20"/>
              </w:rPr>
            </w:pPr>
            <w:r w:rsidRPr="00FC318B">
              <w:rPr>
                <w:rFonts w:ascii="Arial" w:hAnsi="Arial" w:cs="Arial"/>
                <w:sz w:val="20"/>
                <w:szCs w:val="20"/>
              </w:rPr>
              <w:t>VAP</w:t>
            </w:r>
          </w:p>
        </w:tc>
        <w:tc>
          <w:tcPr>
            <w:tcW w:w="0" w:type="auto"/>
            <w:tcBorders>
              <w:bottom w:val="single" w:sz="4" w:space="0" w:color="auto"/>
            </w:tcBorders>
            <w:shd w:val="clear" w:color="auto" w:fill="auto"/>
          </w:tcPr>
          <w:p w14:paraId="736D82BA" w14:textId="77777777" w:rsidR="00EE5CC4" w:rsidRPr="00FC318B" w:rsidRDefault="00EE5CC4" w:rsidP="00AC0F77">
            <w:pPr>
              <w:rPr>
                <w:rFonts w:ascii="Arial" w:hAnsi="Arial" w:cs="Arial"/>
                <w:sz w:val="20"/>
                <w:szCs w:val="20"/>
              </w:rPr>
            </w:pPr>
            <w:r w:rsidRPr="00FC318B">
              <w:rPr>
                <w:rFonts w:ascii="Arial" w:hAnsi="Arial" w:cs="Arial"/>
                <w:sz w:val="20"/>
                <w:szCs w:val="20"/>
              </w:rPr>
              <w:t>ICU acquired weakness</w:t>
            </w:r>
          </w:p>
          <w:p w14:paraId="4B3D053E" w14:textId="77777777" w:rsidR="00EE5CC4" w:rsidRPr="00FC318B" w:rsidRDefault="00EE5CC4" w:rsidP="00AC0F77">
            <w:pPr>
              <w:rPr>
                <w:rFonts w:ascii="Arial" w:hAnsi="Arial" w:cs="Arial"/>
                <w:sz w:val="20"/>
                <w:szCs w:val="20"/>
              </w:rPr>
            </w:pPr>
          </w:p>
        </w:tc>
        <w:tc>
          <w:tcPr>
            <w:tcW w:w="0" w:type="auto"/>
            <w:tcBorders>
              <w:bottom w:val="single" w:sz="4" w:space="0" w:color="auto"/>
            </w:tcBorders>
            <w:shd w:val="clear" w:color="auto" w:fill="auto"/>
          </w:tcPr>
          <w:p w14:paraId="7EFEF61C" w14:textId="77777777" w:rsidR="00EE5CC4" w:rsidRPr="00FC318B" w:rsidRDefault="00EE5CC4" w:rsidP="00AC0F77">
            <w:pPr>
              <w:rPr>
                <w:rFonts w:ascii="Arial" w:hAnsi="Arial" w:cs="Arial"/>
                <w:sz w:val="20"/>
                <w:szCs w:val="20"/>
              </w:rPr>
            </w:pPr>
            <w:r w:rsidRPr="00FC318B">
              <w:rPr>
                <w:rFonts w:ascii="Arial" w:hAnsi="Arial" w:cs="Arial"/>
                <w:sz w:val="20"/>
                <w:szCs w:val="20"/>
              </w:rPr>
              <w:t>Pulmonary complications</w:t>
            </w:r>
          </w:p>
        </w:tc>
        <w:tc>
          <w:tcPr>
            <w:tcW w:w="0" w:type="auto"/>
            <w:tcBorders>
              <w:bottom w:val="single" w:sz="4" w:space="0" w:color="auto"/>
            </w:tcBorders>
            <w:shd w:val="clear" w:color="auto" w:fill="auto"/>
          </w:tcPr>
          <w:p w14:paraId="1634812B"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Delirium </w:t>
            </w:r>
          </w:p>
        </w:tc>
      </w:tr>
    </w:tbl>
    <w:p w14:paraId="397AD072" w14:textId="77777777" w:rsidR="00EE5CC4" w:rsidRPr="00FC318B" w:rsidRDefault="00EE5CC4" w:rsidP="00AC0F77">
      <w:pPr>
        <w:spacing w:after="160" w:line="240" w:lineRule="auto"/>
        <w:rPr>
          <w:rFonts w:ascii="Arial" w:hAnsi="Arial" w:cs="Arial"/>
          <w:sz w:val="20"/>
          <w:szCs w:val="20"/>
        </w:rPr>
      </w:pPr>
    </w:p>
    <w:p w14:paraId="379B7477" w14:textId="77777777" w:rsidR="00EE5CC4" w:rsidRPr="00FC318B" w:rsidRDefault="00EE5CC4" w:rsidP="00AC0F77">
      <w:pPr>
        <w:spacing w:after="160" w:line="240" w:lineRule="auto"/>
        <w:rPr>
          <w:rFonts w:ascii="Arial" w:hAnsi="Arial" w:cs="Arial"/>
          <w:sz w:val="20"/>
          <w:szCs w:val="20"/>
        </w:rPr>
      </w:pPr>
      <w:r w:rsidRPr="00FC318B">
        <w:rPr>
          <w:rFonts w:ascii="Arial" w:hAnsi="Arial" w:cs="Arial"/>
          <w:sz w:val="20"/>
          <w:szCs w:val="20"/>
        </w:rPr>
        <w:t xml:space="preserve">Abbreviations: ADL, activities of daily living; ARDS, acute respiratory distress syndrome; HRQOL, health related quality of life; ICU, intensive care unit; LOS, length of stay; IMV, invasive mechanical ventilation; VAP, ventilator associated pneumonia; VFD, ventilator free days.  </w:t>
      </w:r>
    </w:p>
    <w:p w14:paraId="61CFC4E8" w14:textId="77777777" w:rsidR="00EE5CC4" w:rsidRPr="00FC318B" w:rsidRDefault="00EE5CC4" w:rsidP="00AC0F77">
      <w:pPr>
        <w:spacing w:after="160" w:line="240" w:lineRule="auto"/>
        <w:rPr>
          <w:rFonts w:ascii="Arial" w:hAnsi="Arial" w:cs="Arial"/>
          <w:sz w:val="20"/>
          <w:szCs w:val="20"/>
        </w:rPr>
      </w:pPr>
      <w:r w:rsidRPr="00FC318B">
        <w:rPr>
          <w:rFonts w:ascii="Arial" w:hAnsi="Arial" w:cs="Arial"/>
          <w:sz w:val="20"/>
          <w:szCs w:val="20"/>
        </w:rPr>
        <w:br w:type="page"/>
      </w:r>
    </w:p>
    <w:p w14:paraId="7AC1E3A6" w14:textId="77777777" w:rsidR="00EE5CC4" w:rsidRPr="00FC318B" w:rsidRDefault="00D74D9F" w:rsidP="00AC0F77">
      <w:pPr>
        <w:pStyle w:val="Heading1"/>
        <w:rPr>
          <w:rFonts w:ascii="Arial" w:hAnsi="Arial" w:cs="Arial"/>
          <w:b/>
          <w:color w:val="auto"/>
          <w:sz w:val="20"/>
          <w:szCs w:val="20"/>
        </w:rPr>
      </w:pPr>
      <w:bookmarkStart w:id="4" w:name="_Toc471381577"/>
      <w:proofErr w:type="spellStart"/>
      <w:r w:rsidRPr="00FC318B">
        <w:rPr>
          <w:rFonts w:ascii="Arial" w:hAnsi="Arial" w:cs="Arial"/>
          <w:b/>
          <w:color w:val="auto"/>
          <w:sz w:val="20"/>
          <w:szCs w:val="20"/>
        </w:rPr>
        <w:t>e</w:t>
      </w:r>
      <w:r w:rsidR="00EE5CC4" w:rsidRPr="00FC318B">
        <w:rPr>
          <w:rFonts w:ascii="Arial" w:hAnsi="Arial" w:cs="Arial"/>
          <w:b/>
          <w:color w:val="auto"/>
          <w:sz w:val="20"/>
          <w:szCs w:val="20"/>
        </w:rPr>
        <w:t>Table</w:t>
      </w:r>
      <w:proofErr w:type="spellEnd"/>
      <w:r w:rsidR="00EE5CC4" w:rsidRPr="00FC318B">
        <w:rPr>
          <w:rFonts w:ascii="Arial" w:hAnsi="Arial" w:cs="Arial"/>
          <w:b/>
          <w:color w:val="auto"/>
          <w:sz w:val="20"/>
          <w:szCs w:val="20"/>
        </w:rPr>
        <w:t xml:space="preserve"> 3. Webinar 1, voting results on outcomes to be included in the core outcome set</w:t>
      </w:r>
      <w:bookmarkEnd w:id="4"/>
    </w:p>
    <w:tbl>
      <w:tblPr>
        <w:tblW w:w="0" w:type="auto"/>
        <w:tblLook w:val="04A0" w:firstRow="1" w:lastRow="0" w:firstColumn="1" w:lastColumn="0" w:noHBand="0" w:noVBand="1"/>
      </w:tblPr>
      <w:tblGrid>
        <w:gridCol w:w="1286"/>
        <w:gridCol w:w="520"/>
        <w:gridCol w:w="520"/>
        <w:gridCol w:w="685"/>
        <w:gridCol w:w="906"/>
        <w:gridCol w:w="520"/>
        <w:gridCol w:w="520"/>
        <w:gridCol w:w="685"/>
        <w:gridCol w:w="906"/>
        <w:gridCol w:w="601"/>
        <w:gridCol w:w="502"/>
        <w:gridCol w:w="685"/>
        <w:gridCol w:w="906"/>
      </w:tblGrid>
      <w:tr w:rsidR="008D1A0C" w:rsidRPr="00FC318B" w14:paraId="24EEB193" w14:textId="77777777" w:rsidTr="008D1A0C">
        <w:tc>
          <w:tcPr>
            <w:tcW w:w="0" w:type="auto"/>
            <w:tcBorders>
              <w:top w:val="single" w:sz="4" w:space="0" w:color="auto"/>
              <w:bottom w:val="single" w:sz="4" w:space="0" w:color="auto"/>
            </w:tcBorders>
            <w:shd w:val="clear" w:color="auto" w:fill="auto"/>
          </w:tcPr>
          <w:p w14:paraId="7B4762AB" w14:textId="77777777" w:rsidR="00EE5CC4" w:rsidRPr="00FC318B" w:rsidRDefault="00EE5CC4" w:rsidP="00AC0F77">
            <w:pPr>
              <w:rPr>
                <w:sz w:val="16"/>
                <w:szCs w:val="16"/>
              </w:rPr>
            </w:pPr>
          </w:p>
        </w:tc>
        <w:tc>
          <w:tcPr>
            <w:tcW w:w="0" w:type="auto"/>
            <w:gridSpan w:val="4"/>
            <w:tcBorders>
              <w:top w:val="single" w:sz="4" w:space="0" w:color="auto"/>
              <w:bottom w:val="single" w:sz="4" w:space="0" w:color="auto"/>
            </w:tcBorders>
            <w:shd w:val="clear" w:color="auto" w:fill="auto"/>
          </w:tcPr>
          <w:p w14:paraId="7CA134A0" w14:textId="77777777" w:rsidR="00EE5CC4" w:rsidRPr="00FC318B" w:rsidRDefault="00EE5CC4" w:rsidP="00AC0F77">
            <w:pPr>
              <w:rPr>
                <w:sz w:val="16"/>
                <w:szCs w:val="16"/>
              </w:rPr>
            </w:pPr>
            <w:proofErr w:type="spellStart"/>
            <w:r w:rsidRPr="00FC318B">
              <w:rPr>
                <w:sz w:val="16"/>
                <w:szCs w:val="16"/>
              </w:rPr>
              <w:t>I</w:t>
            </w:r>
            <w:r w:rsidRPr="00FC318B">
              <w:rPr>
                <w:sz w:val="16"/>
                <w:szCs w:val="16"/>
                <w:vertAlign w:val="superscript"/>
              </w:rPr>
              <w:t>st</w:t>
            </w:r>
            <w:proofErr w:type="spellEnd"/>
            <w:r w:rsidRPr="00FC318B">
              <w:rPr>
                <w:sz w:val="16"/>
                <w:szCs w:val="16"/>
              </w:rPr>
              <w:t xml:space="preserve"> Vote No. (%)</w:t>
            </w:r>
          </w:p>
        </w:tc>
        <w:tc>
          <w:tcPr>
            <w:tcW w:w="0" w:type="auto"/>
            <w:gridSpan w:val="4"/>
            <w:tcBorders>
              <w:top w:val="single" w:sz="4" w:space="0" w:color="auto"/>
              <w:bottom w:val="single" w:sz="4" w:space="0" w:color="auto"/>
            </w:tcBorders>
            <w:shd w:val="clear" w:color="auto" w:fill="auto"/>
          </w:tcPr>
          <w:p w14:paraId="4F6CDDBA" w14:textId="77777777" w:rsidR="00EE5CC4" w:rsidRPr="00FC318B" w:rsidRDefault="00EE5CC4" w:rsidP="00AC0F77">
            <w:pPr>
              <w:rPr>
                <w:sz w:val="16"/>
                <w:szCs w:val="16"/>
              </w:rPr>
            </w:pPr>
            <w:r w:rsidRPr="00FC318B">
              <w:rPr>
                <w:sz w:val="16"/>
                <w:szCs w:val="16"/>
              </w:rPr>
              <w:t>Revote No. (%)</w:t>
            </w:r>
          </w:p>
        </w:tc>
        <w:tc>
          <w:tcPr>
            <w:tcW w:w="0" w:type="auto"/>
            <w:gridSpan w:val="4"/>
            <w:tcBorders>
              <w:top w:val="single" w:sz="4" w:space="0" w:color="auto"/>
              <w:bottom w:val="single" w:sz="4" w:space="0" w:color="auto"/>
            </w:tcBorders>
            <w:shd w:val="clear" w:color="auto" w:fill="auto"/>
          </w:tcPr>
          <w:p w14:paraId="1E830F4D" w14:textId="77777777" w:rsidR="00EE5CC4" w:rsidRPr="00FC318B" w:rsidRDefault="00EE5CC4" w:rsidP="00AC0F77">
            <w:pPr>
              <w:rPr>
                <w:sz w:val="16"/>
                <w:szCs w:val="16"/>
              </w:rPr>
            </w:pPr>
            <w:r w:rsidRPr="00FC318B">
              <w:rPr>
                <w:sz w:val="16"/>
                <w:szCs w:val="16"/>
              </w:rPr>
              <w:t>2</w:t>
            </w:r>
            <w:r w:rsidRPr="00FC318B">
              <w:rPr>
                <w:sz w:val="16"/>
                <w:szCs w:val="16"/>
                <w:vertAlign w:val="superscript"/>
              </w:rPr>
              <w:t>nd</w:t>
            </w:r>
            <w:r w:rsidRPr="00FC318B">
              <w:rPr>
                <w:sz w:val="16"/>
                <w:szCs w:val="16"/>
              </w:rPr>
              <w:t xml:space="preserve"> Vote on overlapping outcomes</w:t>
            </w:r>
          </w:p>
        </w:tc>
      </w:tr>
      <w:tr w:rsidR="008D1A0C" w:rsidRPr="00FC318B" w14:paraId="752126A1" w14:textId="77777777" w:rsidTr="008D1A0C">
        <w:tc>
          <w:tcPr>
            <w:tcW w:w="0" w:type="auto"/>
            <w:tcBorders>
              <w:top w:val="single" w:sz="4" w:space="0" w:color="auto"/>
              <w:bottom w:val="single" w:sz="4" w:space="0" w:color="auto"/>
            </w:tcBorders>
            <w:shd w:val="clear" w:color="auto" w:fill="auto"/>
          </w:tcPr>
          <w:p w14:paraId="741F1B82" w14:textId="77777777" w:rsidR="00EE5CC4" w:rsidRPr="00FC318B" w:rsidRDefault="00EE5CC4" w:rsidP="00AC0F77">
            <w:pPr>
              <w:rPr>
                <w:sz w:val="16"/>
                <w:szCs w:val="16"/>
              </w:rPr>
            </w:pPr>
            <w:r w:rsidRPr="00FC318B">
              <w:rPr>
                <w:sz w:val="16"/>
                <w:szCs w:val="16"/>
              </w:rPr>
              <w:t>Outcome</w:t>
            </w:r>
          </w:p>
        </w:tc>
        <w:tc>
          <w:tcPr>
            <w:tcW w:w="0" w:type="auto"/>
            <w:tcBorders>
              <w:top w:val="single" w:sz="4" w:space="0" w:color="auto"/>
              <w:bottom w:val="single" w:sz="4" w:space="0" w:color="auto"/>
            </w:tcBorders>
            <w:shd w:val="clear" w:color="auto" w:fill="auto"/>
          </w:tcPr>
          <w:p w14:paraId="686F3286" w14:textId="77777777" w:rsidR="00EE5CC4" w:rsidRPr="00FC318B" w:rsidRDefault="00EE5CC4" w:rsidP="00AC0F77">
            <w:pPr>
              <w:rPr>
                <w:sz w:val="16"/>
                <w:szCs w:val="16"/>
              </w:rPr>
            </w:pPr>
            <w:r w:rsidRPr="00FC318B">
              <w:rPr>
                <w:sz w:val="16"/>
                <w:szCs w:val="16"/>
              </w:rPr>
              <w:t>In</w:t>
            </w:r>
          </w:p>
        </w:tc>
        <w:tc>
          <w:tcPr>
            <w:tcW w:w="0" w:type="auto"/>
            <w:tcBorders>
              <w:top w:val="single" w:sz="4" w:space="0" w:color="auto"/>
              <w:bottom w:val="single" w:sz="4" w:space="0" w:color="auto"/>
            </w:tcBorders>
            <w:shd w:val="clear" w:color="auto" w:fill="auto"/>
          </w:tcPr>
          <w:p w14:paraId="0CF238E4" w14:textId="77777777" w:rsidR="00EE5CC4" w:rsidRPr="00FC318B" w:rsidRDefault="00EE5CC4" w:rsidP="00AC0F77">
            <w:pPr>
              <w:rPr>
                <w:sz w:val="16"/>
                <w:szCs w:val="16"/>
              </w:rPr>
            </w:pPr>
            <w:r w:rsidRPr="00FC318B">
              <w:rPr>
                <w:sz w:val="16"/>
                <w:szCs w:val="16"/>
              </w:rPr>
              <w:t>Out</w:t>
            </w:r>
          </w:p>
        </w:tc>
        <w:tc>
          <w:tcPr>
            <w:tcW w:w="0" w:type="auto"/>
            <w:tcBorders>
              <w:top w:val="single" w:sz="4" w:space="0" w:color="auto"/>
              <w:bottom w:val="single" w:sz="4" w:space="0" w:color="auto"/>
            </w:tcBorders>
            <w:shd w:val="clear" w:color="auto" w:fill="auto"/>
          </w:tcPr>
          <w:p w14:paraId="437D401F" w14:textId="77777777" w:rsidR="00EE5CC4" w:rsidRPr="00FC318B" w:rsidRDefault="00EE5CC4" w:rsidP="00AC0F77">
            <w:pPr>
              <w:rPr>
                <w:sz w:val="16"/>
                <w:szCs w:val="16"/>
              </w:rPr>
            </w:pPr>
            <w:r w:rsidRPr="00FC318B">
              <w:rPr>
                <w:sz w:val="16"/>
                <w:szCs w:val="16"/>
              </w:rPr>
              <w:t>Unsure</w:t>
            </w:r>
          </w:p>
        </w:tc>
        <w:tc>
          <w:tcPr>
            <w:tcW w:w="0" w:type="auto"/>
            <w:tcBorders>
              <w:top w:val="single" w:sz="4" w:space="0" w:color="auto"/>
              <w:bottom w:val="single" w:sz="4" w:space="0" w:color="auto"/>
            </w:tcBorders>
            <w:shd w:val="clear" w:color="auto" w:fill="auto"/>
          </w:tcPr>
          <w:p w14:paraId="3711AF11" w14:textId="77777777" w:rsidR="00EE5CC4" w:rsidRPr="00FC318B" w:rsidRDefault="00EE5CC4" w:rsidP="00AC0F77">
            <w:pPr>
              <w:rPr>
                <w:sz w:val="16"/>
                <w:szCs w:val="16"/>
              </w:rPr>
            </w:pPr>
            <w:r w:rsidRPr="00FC318B">
              <w:rPr>
                <w:sz w:val="16"/>
                <w:szCs w:val="16"/>
              </w:rPr>
              <w:t>Consensus</w:t>
            </w:r>
          </w:p>
        </w:tc>
        <w:tc>
          <w:tcPr>
            <w:tcW w:w="0" w:type="auto"/>
            <w:tcBorders>
              <w:top w:val="single" w:sz="4" w:space="0" w:color="auto"/>
              <w:bottom w:val="single" w:sz="4" w:space="0" w:color="auto"/>
            </w:tcBorders>
            <w:shd w:val="clear" w:color="auto" w:fill="auto"/>
          </w:tcPr>
          <w:p w14:paraId="3C75F5CB" w14:textId="77777777" w:rsidR="00EE5CC4" w:rsidRPr="00FC318B" w:rsidRDefault="00EE5CC4" w:rsidP="00AC0F77">
            <w:pPr>
              <w:rPr>
                <w:sz w:val="16"/>
                <w:szCs w:val="16"/>
              </w:rPr>
            </w:pPr>
            <w:r w:rsidRPr="00FC318B">
              <w:rPr>
                <w:sz w:val="16"/>
                <w:szCs w:val="16"/>
              </w:rPr>
              <w:t>In</w:t>
            </w:r>
          </w:p>
        </w:tc>
        <w:tc>
          <w:tcPr>
            <w:tcW w:w="0" w:type="auto"/>
            <w:tcBorders>
              <w:top w:val="single" w:sz="4" w:space="0" w:color="auto"/>
              <w:bottom w:val="single" w:sz="4" w:space="0" w:color="auto"/>
            </w:tcBorders>
            <w:shd w:val="clear" w:color="auto" w:fill="auto"/>
          </w:tcPr>
          <w:p w14:paraId="146345B0" w14:textId="77777777" w:rsidR="00EE5CC4" w:rsidRPr="00FC318B" w:rsidRDefault="00EE5CC4" w:rsidP="00AC0F77">
            <w:pPr>
              <w:rPr>
                <w:sz w:val="16"/>
                <w:szCs w:val="16"/>
              </w:rPr>
            </w:pPr>
            <w:r w:rsidRPr="00FC318B">
              <w:rPr>
                <w:sz w:val="16"/>
                <w:szCs w:val="16"/>
              </w:rPr>
              <w:t>Out</w:t>
            </w:r>
          </w:p>
        </w:tc>
        <w:tc>
          <w:tcPr>
            <w:tcW w:w="0" w:type="auto"/>
            <w:tcBorders>
              <w:top w:val="single" w:sz="4" w:space="0" w:color="auto"/>
              <w:bottom w:val="single" w:sz="4" w:space="0" w:color="auto"/>
            </w:tcBorders>
            <w:shd w:val="clear" w:color="auto" w:fill="auto"/>
          </w:tcPr>
          <w:p w14:paraId="3F753BB7" w14:textId="77777777" w:rsidR="00EE5CC4" w:rsidRPr="00FC318B" w:rsidRDefault="00EE5CC4" w:rsidP="00AC0F77">
            <w:pPr>
              <w:rPr>
                <w:sz w:val="16"/>
                <w:szCs w:val="16"/>
              </w:rPr>
            </w:pPr>
            <w:r w:rsidRPr="00FC318B">
              <w:rPr>
                <w:sz w:val="16"/>
                <w:szCs w:val="16"/>
              </w:rPr>
              <w:t>Unsure</w:t>
            </w:r>
          </w:p>
        </w:tc>
        <w:tc>
          <w:tcPr>
            <w:tcW w:w="0" w:type="auto"/>
            <w:tcBorders>
              <w:top w:val="single" w:sz="4" w:space="0" w:color="auto"/>
              <w:bottom w:val="single" w:sz="4" w:space="0" w:color="auto"/>
            </w:tcBorders>
            <w:shd w:val="clear" w:color="auto" w:fill="auto"/>
          </w:tcPr>
          <w:p w14:paraId="0F80BFF6" w14:textId="77777777" w:rsidR="00EE5CC4" w:rsidRPr="00FC318B" w:rsidRDefault="00EE5CC4" w:rsidP="00AC0F77">
            <w:pPr>
              <w:rPr>
                <w:sz w:val="16"/>
                <w:szCs w:val="16"/>
              </w:rPr>
            </w:pPr>
            <w:r w:rsidRPr="00FC318B">
              <w:rPr>
                <w:sz w:val="16"/>
                <w:szCs w:val="16"/>
              </w:rPr>
              <w:t>Consensus</w:t>
            </w:r>
          </w:p>
        </w:tc>
        <w:tc>
          <w:tcPr>
            <w:tcW w:w="0" w:type="auto"/>
            <w:tcBorders>
              <w:top w:val="single" w:sz="4" w:space="0" w:color="auto"/>
              <w:bottom w:val="single" w:sz="4" w:space="0" w:color="auto"/>
            </w:tcBorders>
            <w:shd w:val="clear" w:color="auto" w:fill="auto"/>
          </w:tcPr>
          <w:p w14:paraId="59510A18" w14:textId="77777777" w:rsidR="00EE5CC4" w:rsidRPr="00FC318B" w:rsidRDefault="00EE5CC4" w:rsidP="00AC0F77">
            <w:pPr>
              <w:rPr>
                <w:sz w:val="16"/>
                <w:szCs w:val="16"/>
              </w:rPr>
            </w:pPr>
            <w:r w:rsidRPr="00FC318B">
              <w:rPr>
                <w:sz w:val="16"/>
                <w:szCs w:val="16"/>
              </w:rPr>
              <w:t>In</w:t>
            </w:r>
          </w:p>
        </w:tc>
        <w:tc>
          <w:tcPr>
            <w:tcW w:w="0" w:type="auto"/>
            <w:tcBorders>
              <w:top w:val="single" w:sz="4" w:space="0" w:color="auto"/>
              <w:bottom w:val="single" w:sz="4" w:space="0" w:color="auto"/>
            </w:tcBorders>
            <w:shd w:val="clear" w:color="auto" w:fill="auto"/>
          </w:tcPr>
          <w:p w14:paraId="14FD30BC" w14:textId="77777777" w:rsidR="00EE5CC4" w:rsidRPr="00FC318B" w:rsidRDefault="00EE5CC4" w:rsidP="00AC0F77">
            <w:pPr>
              <w:rPr>
                <w:sz w:val="16"/>
                <w:szCs w:val="16"/>
              </w:rPr>
            </w:pPr>
            <w:r w:rsidRPr="00FC318B">
              <w:rPr>
                <w:sz w:val="16"/>
                <w:szCs w:val="16"/>
              </w:rPr>
              <w:t>Out</w:t>
            </w:r>
          </w:p>
        </w:tc>
        <w:tc>
          <w:tcPr>
            <w:tcW w:w="0" w:type="auto"/>
            <w:tcBorders>
              <w:top w:val="single" w:sz="4" w:space="0" w:color="auto"/>
              <w:bottom w:val="single" w:sz="4" w:space="0" w:color="auto"/>
            </w:tcBorders>
            <w:shd w:val="clear" w:color="auto" w:fill="auto"/>
          </w:tcPr>
          <w:p w14:paraId="504352FE" w14:textId="77777777" w:rsidR="00EE5CC4" w:rsidRPr="00FC318B" w:rsidRDefault="00EE5CC4" w:rsidP="00AC0F77">
            <w:pPr>
              <w:rPr>
                <w:sz w:val="16"/>
                <w:szCs w:val="16"/>
              </w:rPr>
            </w:pPr>
            <w:r w:rsidRPr="00FC318B">
              <w:rPr>
                <w:sz w:val="16"/>
                <w:szCs w:val="16"/>
              </w:rPr>
              <w:t>Unsure</w:t>
            </w:r>
          </w:p>
        </w:tc>
        <w:tc>
          <w:tcPr>
            <w:tcW w:w="0" w:type="auto"/>
            <w:tcBorders>
              <w:top w:val="single" w:sz="4" w:space="0" w:color="auto"/>
              <w:bottom w:val="single" w:sz="4" w:space="0" w:color="auto"/>
            </w:tcBorders>
            <w:shd w:val="clear" w:color="auto" w:fill="auto"/>
          </w:tcPr>
          <w:p w14:paraId="41D3CB0A" w14:textId="77777777" w:rsidR="00EE5CC4" w:rsidRPr="00FC318B" w:rsidRDefault="00EE5CC4" w:rsidP="00AC0F77">
            <w:pPr>
              <w:rPr>
                <w:sz w:val="16"/>
                <w:szCs w:val="16"/>
              </w:rPr>
            </w:pPr>
            <w:r w:rsidRPr="00FC318B">
              <w:rPr>
                <w:sz w:val="16"/>
                <w:szCs w:val="16"/>
              </w:rPr>
              <w:t>Consensus</w:t>
            </w:r>
          </w:p>
        </w:tc>
      </w:tr>
      <w:tr w:rsidR="008D1A0C" w:rsidRPr="00FC318B" w14:paraId="65F7D817" w14:textId="77777777" w:rsidTr="008D1A0C">
        <w:tc>
          <w:tcPr>
            <w:tcW w:w="0" w:type="auto"/>
            <w:tcBorders>
              <w:top w:val="single" w:sz="4" w:space="0" w:color="auto"/>
            </w:tcBorders>
            <w:shd w:val="clear" w:color="auto" w:fill="E7E6E6"/>
          </w:tcPr>
          <w:p w14:paraId="13D3F330" w14:textId="77777777" w:rsidR="00EE5CC4" w:rsidRPr="00FC318B" w:rsidRDefault="00EE5CC4" w:rsidP="00AC0F77">
            <w:pPr>
              <w:rPr>
                <w:sz w:val="16"/>
                <w:szCs w:val="16"/>
              </w:rPr>
            </w:pPr>
            <w:r w:rsidRPr="00FC318B">
              <w:rPr>
                <w:sz w:val="16"/>
                <w:szCs w:val="16"/>
              </w:rPr>
              <w:t>Mortality</w:t>
            </w:r>
          </w:p>
        </w:tc>
        <w:tc>
          <w:tcPr>
            <w:tcW w:w="0" w:type="auto"/>
            <w:tcBorders>
              <w:top w:val="single" w:sz="4" w:space="0" w:color="auto"/>
            </w:tcBorders>
            <w:shd w:val="clear" w:color="auto" w:fill="E7E6E6"/>
          </w:tcPr>
          <w:p w14:paraId="4525464A" w14:textId="77777777" w:rsidR="00EE5CC4" w:rsidRPr="00FC318B" w:rsidRDefault="00EE5CC4" w:rsidP="00AC0F77">
            <w:pPr>
              <w:rPr>
                <w:sz w:val="16"/>
                <w:szCs w:val="16"/>
              </w:rPr>
            </w:pPr>
            <w:r w:rsidRPr="00FC318B">
              <w:rPr>
                <w:sz w:val="16"/>
                <w:szCs w:val="16"/>
              </w:rPr>
              <w:t>16 (94)</w:t>
            </w:r>
          </w:p>
        </w:tc>
        <w:tc>
          <w:tcPr>
            <w:tcW w:w="0" w:type="auto"/>
            <w:tcBorders>
              <w:top w:val="single" w:sz="4" w:space="0" w:color="auto"/>
            </w:tcBorders>
            <w:shd w:val="clear" w:color="auto" w:fill="E7E6E6"/>
          </w:tcPr>
          <w:p w14:paraId="42065428" w14:textId="77777777" w:rsidR="00EE5CC4" w:rsidRPr="00FC318B" w:rsidRDefault="00EE5CC4" w:rsidP="00AC0F77">
            <w:pPr>
              <w:rPr>
                <w:sz w:val="16"/>
                <w:szCs w:val="16"/>
              </w:rPr>
            </w:pPr>
            <w:r w:rsidRPr="00FC318B">
              <w:rPr>
                <w:sz w:val="16"/>
                <w:szCs w:val="16"/>
              </w:rPr>
              <w:t>1 (6)</w:t>
            </w:r>
          </w:p>
        </w:tc>
        <w:tc>
          <w:tcPr>
            <w:tcW w:w="0" w:type="auto"/>
            <w:tcBorders>
              <w:top w:val="single" w:sz="4" w:space="0" w:color="auto"/>
            </w:tcBorders>
            <w:shd w:val="clear" w:color="auto" w:fill="E7E6E6"/>
          </w:tcPr>
          <w:p w14:paraId="07D7631E" w14:textId="77777777" w:rsidR="00EE5CC4" w:rsidRPr="00FC318B" w:rsidRDefault="00EE5CC4" w:rsidP="00AC0F77">
            <w:pPr>
              <w:rPr>
                <w:sz w:val="16"/>
                <w:szCs w:val="16"/>
              </w:rPr>
            </w:pPr>
            <w:r w:rsidRPr="00FC318B">
              <w:rPr>
                <w:sz w:val="16"/>
                <w:szCs w:val="16"/>
              </w:rPr>
              <w:t>0</w:t>
            </w:r>
          </w:p>
        </w:tc>
        <w:tc>
          <w:tcPr>
            <w:tcW w:w="0" w:type="auto"/>
            <w:tcBorders>
              <w:top w:val="single" w:sz="4" w:space="0" w:color="auto"/>
            </w:tcBorders>
            <w:shd w:val="clear" w:color="auto" w:fill="E7E6E6"/>
          </w:tcPr>
          <w:p w14:paraId="6D022E8B" w14:textId="77777777" w:rsidR="00EE5CC4" w:rsidRPr="00FC318B" w:rsidRDefault="00EE5CC4" w:rsidP="00AC0F77">
            <w:pPr>
              <w:rPr>
                <w:sz w:val="16"/>
                <w:szCs w:val="16"/>
              </w:rPr>
            </w:pPr>
            <w:r w:rsidRPr="00FC318B">
              <w:rPr>
                <w:sz w:val="16"/>
                <w:szCs w:val="16"/>
              </w:rPr>
              <w:t>Revote</w:t>
            </w:r>
          </w:p>
        </w:tc>
        <w:tc>
          <w:tcPr>
            <w:tcW w:w="0" w:type="auto"/>
            <w:tcBorders>
              <w:top w:val="single" w:sz="4" w:space="0" w:color="auto"/>
            </w:tcBorders>
            <w:shd w:val="clear" w:color="auto" w:fill="E7E6E6"/>
          </w:tcPr>
          <w:p w14:paraId="07C070A1" w14:textId="77777777" w:rsidR="00EE5CC4" w:rsidRPr="00FC318B" w:rsidRDefault="00EE5CC4" w:rsidP="00AC0F77">
            <w:pPr>
              <w:rPr>
                <w:sz w:val="16"/>
                <w:szCs w:val="16"/>
              </w:rPr>
            </w:pPr>
            <w:r w:rsidRPr="00FC318B">
              <w:rPr>
                <w:sz w:val="16"/>
                <w:szCs w:val="16"/>
              </w:rPr>
              <w:t>16 (94)</w:t>
            </w:r>
          </w:p>
        </w:tc>
        <w:tc>
          <w:tcPr>
            <w:tcW w:w="0" w:type="auto"/>
            <w:tcBorders>
              <w:top w:val="single" w:sz="4" w:space="0" w:color="auto"/>
            </w:tcBorders>
            <w:shd w:val="clear" w:color="auto" w:fill="E7E6E6"/>
          </w:tcPr>
          <w:p w14:paraId="7CAD73C7" w14:textId="77777777" w:rsidR="00EE5CC4" w:rsidRPr="00FC318B" w:rsidRDefault="00EE5CC4" w:rsidP="00AC0F77">
            <w:pPr>
              <w:rPr>
                <w:sz w:val="16"/>
                <w:szCs w:val="16"/>
              </w:rPr>
            </w:pPr>
            <w:r w:rsidRPr="00FC318B">
              <w:rPr>
                <w:sz w:val="16"/>
                <w:szCs w:val="16"/>
              </w:rPr>
              <w:t>0</w:t>
            </w:r>
          </w:p>
        </w:tc>
        <w:tc>
          <w:tcPr>
            <w:tcW w:w="0" w:type="auto"/>
            <w:tcBorders>
              <w:top w:val="single" w:sz="4" w:space="0" w:color="auto"/>
            </w:tcBorders>
            <w:shd w:val="clear" w:color="auto" w:fill="E7E6E6"/>
          </w:tcPr>
          <w:p w14:paraId="253F8857" w14:textId="77777777" w:rsidR="00EE5CC4" w:rsidRPr="00FC318B" w:rsidRDefault="00EE5CC4" w:rsidP="00AC0F77">
            <w:pPr>
              <w:rPr>
                <w:sz w:val="16"/>
                <w:szCs w:val="16"/>
              </w:rPr>
            </w:pPr>
            <w:r w:rsidRPr="00FC318B">
              <w:rPr>
                <w:sz w:val="16"/>
                <w:szCs w:val="16"/>
              </w:rPr>
              <w:t>1 (6)</w:t>
            </w:r>
          </w:p>
        </w:tc>
        <w:tc>
          <w:tcPr>
            <w:tcW w:w="0" w:type="auto"/>
            <w:tcBorders>
              <w:top w:val="single" w:sz="4" w:space="0" w:color="auto"/>
            </w:tcBorders>
            <w:shd w:val="clear" w:color="auto" w:fill="E7E6E6"/>
          </w:tcPr>
          <w:p w14:paraId="115E2C94" w14:textId="77777777" w:rsidR="00EE5CC4" w:rsidRPr="00FC318B" w:rsidRDefault="00EE5CC4" w:rsidP="00AC0F77">
            <w:pPr>
              <w:rPr>
                <w:sz w:val="16"/>
                <w:szCs w:val="16"/>
              </w:rPr>
            </w:pPr>
            <w:r w:rsidRPr="00FC318B">
              <w:rPr>
                <w:sz w:val="16"/>
                <w:szCs w:val="16"/>
              </w:rPr>
              <w:t>IN</w:t>
            </w:r>
          </w:p>
        </w:tc>
        <w:tc>
          <w:tcPr>
            <w:tcW w:w="0" w:type="auto"/>
            <w:tcBorders>
              <w:top w:val="single" w:sz="4" w:space="0" w:color="auto"/>
            </w:tcBorders>
            <w:shd w:val="clear" w:color="auto" w:fill="E7E6E6"/>
          </w:tcPr>
          <w:p w14:paraId="64E0DB5E" w14:textId="77777777" w:rsidR="00EE5CC4" w:rsidRPr="00FC318B" w:rsidRDefault="00EE5CC4" w:rsidP="00AC0F77">
            <w:pPr>
              <w:rPr>
                <w:sz w:val="16"/>
                <w:szCs w:val="16"/>
              </w:rPr>
            </w:pPr>
            <w:r w:rsidRPr="00FC318B">
              <w:rPr>
                <w:sz w:val="16"/>
                <w:szCs w:val="16"/>
              </w:rPr>
              <w:t>12 (100)</w:t>
            </w:r>
          </w:p>
        </w:tc>
        <w:tc>
          <w:tcPr>
            <w:tcW w:w="0" w:type="auto"/>
            <w:tcBorders>
              <w:top w:val="single" w:sz="4" w:space="0" w:color="auto"/>
            </w:tcBorders>
            <w:shd w:val="clear" w:color="auto" w:fill="E7E6E6"/>
          </w:tcPr>
          <w:p w14:paraId="214C886E" w14:textId="77777777" w:rsidR="00EE5CC4" w:rsidRPr="00FC318B" w:rsidRDefault="00EE5CC4" w:rsidP="00AC0F77">
            <w:pPr>
              <w:rPr>
                <w:sz w:val="16"/>
                <w:szCs w:val="16"/>
              </w:rPr>
            </w:pPr>
            <w:r w:rsidRPr="00FC318B">
              <w:rPr>
                <w:sz w:val="16"/>
                <w:szCs w:val="16"/>
              </w:rPr>
              <w:t>0</w:t>
            </w:r>
          </w:p>
        </w:tc>
        <w:tc>
          <w:tcPr>
            <w:tcW w:w="0" w:type="auto"/>
            <w:tcBorders>
              <w:top w:val="single" w:sz="4" w:space="0" w:color="auto"/>
            </w:tcBorders>
            <w:shd w:val="clear" w:color="auto" w:fill="E7E6E6"/>
          </w:tcPr>
          <w:p w14:paraId="101AB14A" w14:textId="77777777" w:rsidR="00EE5CC4" w:rsidRPr="00FC318B" w:rsidRDefault="00EE5CC4" w:rsidP="00AC0F77">
            <w:pPr>
              <w:rPr>
                <w:sz w:val="16"/>
                <w:szCs w:val="16"/>
              </w:rPr>
            </w:pPr>
            <w:r w:rsidRPr="00FC318B">
              <w:rPr>
                <w:sz w:val="16"/>
                <w:szCs w:val="16"/>
              </w:rPr>
              <w:t>0</w:t>
            </w:r>
          </w:p>
        </w:tc>
        <w:tc>
          <w:tcPr>
            <w:tcW w:w="0" w:type="auto"/>
            <w:tcBorders>
              <w:top w:val="single" w:sz="4" w:space="0" w:color="auto"/>
            </w:tcBorders>
            <w:shd w:val="clear" w:color="auto" w:fill="E7E6E6"/>
          </w:tcPr>
          <w:p w14:paraId="6B1028BD" w14:textId="77777777" w:rsidR="00EE5CC4" w:rsidRPr="00FC318B" w:rsidRDefault="00EE5CC4" w:rsidP="00AC0F77">
            <w:pPr>
              <w:rPr>
                <w:sz w:val="16"/>
                <w:szCs w:val="16"/>
              </w:rPr>
            </w:pPr>
            <w:r w:rsidRPr="00FC318B">
              <w:rPr>
                <w:sz w:val="16"/>
                <w:szCs w:val="16"/>
              </w:rPr>
              <w:t>IN</w:t>
            </w:r>
          </w:p>
        </w:tc>
      </w:tr>
      <w:tr w:rsidR="008D1A0C" w:rsidRPr="00FC318B" w14:paraId="7722A7C6" w14:textId="77777777" w:rsidTr="008D1A0C">
        <w:tc>
          <w:tcPr>
            <w:tcW w:w="0" w:type="auto"/>
            <w:shd w:val="clear" w:color="auto" w:fill="auto"/>
          </w:tcPr>
          <w:p w14:paraId="7029C6E4" w14:textId="77777777" w:rsidR="00EE5CC4" w:rsidRPr="00FC318B" w:rsidRDefault="00EE5CC4" w:rsidP="00AC0F77">
            <w:pPr>
              <w:rPr>
                <w:sz w:val="16"/>
                <w:szCs w:val="16"/>
              </w:rPr>
            </w:pPr>
            <w:r w:rsidRPr="00FC318B">
              <w:rPr>
                <w:sz w:val="16"/>
                <w:szCs w:val="16"/>
              </w:rPr>
              <w:t>Survival</w:t>
            </w:r>
          </w:p>
        </w:tc>
        <w:tc>
          <w:tcPr>
            <w:tcW w:w="0" w:type="auto"/>
            <w:shd w:val="clear" w:color="auto" w:fill="auto"/>
          </w:tcPr>
          <w:p w14:paraId="0DBFFF2F" w14:textId="77777777" w:rsidR="00EE5CC4" w:rsidRPr="00FC318B" w:rsidRDefault="00EE5CC4" w:rsidP="00AC0F77">
            <w:pPr>
              <w:rPr>
                <w:sz w:val="16"/>
                <w:szCs w:val="16"/>
              </w:rPr>
            </w:pPr>
            <w:r w:rsidRPr="00FC318B">
              <w:rPr>
                <w:sz w:val="16"/>
                <w:szCs w:val="16"/>
              </w:rPr>
              <w:t>14 (82)</w:t>
            </w:r>
          </w:p>
        </w:tc>
        <w:tc>
          <w:tcPr>
            <w:tcW w:w="0" w:type="auto"/>
            <w:shd w:val="clear" w:color="auto" w:fill="auto"/>
          </w:tcPr>
          <w:p w14:paraId="19AD6659"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2C3C279F" w14:textId="77777777" w:rsidR="00EE5CC4" w:rsidRPr="00FC318B" w:rsidRDefault="00EE5CC4" w:rsidP="00AC0F77">
            <w:pPr>
              <w:rPr>
                <w:sz w:val="16"/>
                <w:szCs w:val="16"/>
              </w:rPr>
            </w:pPr>
            <w:r w:rsidRPr="00FC318B">
              <w:rPr>
                <w:sz w:val="16"/>
                <w:szCs w:val="16"/>
              </w:rPr>
              <w:t>2 (12)</w:t>
            </w:r>
          </w:p>
        </w:tc>
        <w:tc>
          <w:tcPr>
            <w:tcW w:w="0" w:type="auto"/>
            <w:shd w:val="clear" w:color="auto" w:fill="auto"/>
          </w:tcPr>
          <w:p w14:paraId="1AC8B696"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21115855" w14:textId="77777777" w:rsidR="00EE5CC4" w:rsidRPr="00FC318B" w:rsidRDefault="00EE5CC4" w:rsidP="00AC0F77">
            <w:pPr>
              <w:rPr>
                <w:sz w:val="16"/>
                <w:szCs w:val="16"/>
              </w:rPr>
            </w:pPr>
            <w:r w:rsidRPr="00FC318B">
              <w:rPr>
                <w:sz w:val="16"/>
                <w:szCs w:val="16"/>
              </w:rPr>
              <w:t>16 (89)</w:t>
            </w:r>
          </w:p>
        </w:tc>
        <w:tc>
          <w:tcPr>
            <w:tcW w:w="0" w:type="auto"/>
            <w:shd w:val="clear" w:color="auto" w:fill="auto"/>
          </w:tcPr>
          <w:p w14:paraId="3176856E"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2AE98A8E"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5C7528E6" w14:textId="77777777" w:rsidR="00EE5CC4" w:rsidRPr="00FC318B" w:rsidRDefault="00EE5CC4" w:rsidP="00AC0F77">
            <w:pPr>
              <w:rPr>
                <w:sz w:val="16"/>
                <w:szCs w:val="16"/>
              </w:rPr>
            </w:pPr>
            <w:r w:rsidRPr="00FC318B">
              <w:rPr>
                <w:sz w:val="16"/>
                <w:szCs w:val="16"/>
              </w:rPr>
              <w:t>IN</w:t>
            </w:r>
          </w:p>
        </w:tc>
        <w:tc>
          <w:tcPr>
            <w:tcW w:w="0" w:type="auto"/>
            <w:shd w:val="clear" w:color="auto" w:fill="auto"/>
          </w:tcPr>
          <w:p w14:paraId="15AEEC0E" w14:textId="77777777" w:rsidR="00EE5CC4" w:rsidRPr="00FC318B" w:rsidRDefault="00EE5CC4" w:rsidP="00AC0F77">
            <w:pPr>
              <w:rPr>
                <w:sz w:val="16"/>
                <w:szCs w:val="16"/>
              </w:rPr>
            </w:pPr>
            <w:r w:rsidRPr="00FC318B">
              <w:rPr>
                <w:sz w:val="16"/>
                <w:szCs w:val="16"/>
              </w:rPr>
              <w:t>2 (17)</w:t>
            </w:r>
          </w:p>
        </w:tc>
        <w:tc>
          <w:tcPr>
            <w:tcW w:w="0" w:type="auto"/>
            <w:shd w:val="clear" w:color="auto" w:fill="auto"/>
          </w:tcPr>
          <w:p w14:paraId="72A28929" w14:textId="77777777" w:rsidR="00EE5CC4" w:rsidRPr="00FC318B" w:rsidRDefault="00EE5CC4" w:rsidP="00AC0F77">
            <w:pPr>
              <w:rPr>
                <w:sz w:val="16"/>
                <w:szCs w:val="16"/>
              </w:rPr>
            </w:pPr>
            <w:r w:rsidRPr="00FC318B">
              <w:rPr>
                <w:sz w:val="16"/>
                <w:szCs w:val="16"/>
              </w:rPr>
              <w:t>9 (75)</w:t>
            </w:r>
          </w:p>
        </w:tc>
        <w:tc>
          <w:tcPr>
            <w:tcW w:w="0" w:type="auto"/>
            <w:shd w:val="clear" w:color="auto" w:fill="auto"/>
          </w:tcPr>
          <w:p w14:paraId="6074CCF3" w14:textId="77777777" w:rsidR="00EE5CC4" w:rsidRPr="00FC318B" w:rsidRDefault="00EE5CC4" w:rsidP="00AC0F77">
            <w:pPr>
              <w:rPr>
                <w:sz w:val="16"/>
                <w:szCs w:val="16"/>
              </w:rPr>
            </w:pPr>
            <w:r w:rsidRPr="00FC318B">
              <w:rPr>
                <w:sz w:val="16"/>
                <w:szCs w:val="16"/>
              </w:rPr>
              <w:t>1 (8)</w:t>
            </w:r>
          </w:p>
        </w:tc>
        <w:tc>
          <w:tcPr>
            <w:tcW w:w="0" w:type="auto"/>
            <w:shd w:val="clear" w:color="auto" w:fill="auto"/>
          </w:tcPr>
          <w:p w14:paraId="7BE76535" w14:textId="77777777" w:rsidR="00EE5CC4" w:rsidRPr="00FC318B" w:rsidRDefault="00EE5CC4" w:rsidP="00AC0F77">
            <w:pPr>
              <w:rPr>
                <w:sz w:val="16"/>
                <w:szCs w:val="16"/>
              </w:rPr>
            </w:pPr>
            <w:r w:rsidRPr="00FC318B">
              <w:rPr>
                <w:sz w:val="16"/>
                <w:szCs w:val="16"/>
              </w:rPr>
              <w:t>OUT</w:t>
            </w:r>
          </w:p>
        </w:tc>
      </w:tr>
      <w:tr w:rsidR="008D1A0C" w:rsidRPr="00FC318B" w14:paraId="37A93F95" w14:textId="77777777" w:rsidTr="008D1A0C">
        <w:tc>
          <w:tcPr>
            <w:tcW w:w="0" w:type="auto"/>
            <w:shd w:val="clear" w:color="auto" w:fill="auto"/>
          </w:tcPr>
          <w:p w14:paraId="078B4B26" w14:textId="77777777" w:rsidR="00EE5CC4" w:rsidRPr="00FC318B" w:rsidRDefault="00EE5CC4" w:rsidP="00AC0F77">
            <w:pPr>
              <w:rPr>
                <w:sz w:val="16"/>
                <w:szCs w:val="16"/>
              </w:rPr>
            </w:pPr>
            <w:r w:rsidRPr="00FC318B">
              <w:rPr>
                <w:sz w:val="16"/>
                <w:szCs w:val="16"/>
              </w:rPr>
              <w:t>VFD</w:t>
            </w:r>
          </w:p>
        </w:tc>
        <w:tc>
          <w:tcPr>
            <w:tcW w:w="0" w:type="auto"/>
            <w:shd w:val="clear" w:color="auto" w:fill="auto"/>
          </w:tcPr>
          <w:p w14:paraId="05CE99CB" w14:textId="77777777" w:rsidR="00EE5CC4" w:rsidRPr="00FC318B" w:rsidRDefault="00EE5CC4" w:rsidP="00AC0F77">
            <w:pPr>
              <w:rPr>
                <w:sz w:val="16"/>
                <w:szCs w:val="16"/>
              </w:rPr>
            </w:pPr>
            <w:r w:rsidRPr="00FC318B">
              <w:rPr>
                <w:sz w:val="16"/>
                <w:szCs w:val="16"/>
              </w:rPr>
              <w:t>12 (67)</w:t>
            </w:r>
          </w:p>
        </w:tc>
        <w:tc>
          <w:tcPr>
            <w:tcW w:w="0" w:type="auto"/>
            <w:shd w:val="clear" w:color="auto" w:fill="auto"/>
          </w:tcPr>
          <w:p w14:paraId="61EEC1EF" w14:textId="77777777" w:rsidR="00EE5CC4" w:rsidRPr="00FC318B" w:rsidRDefault="00EE5CC4" w:rsidP="00AC0F77">
            <w:pPr>
              <w:rPr>
                <w:sz w:val="16"/>
                <w:szCs w:val="16"/>
              </w:rPr>
            </w:pPr>
            <w:r w:rsidRPr="00FC318B">
              <w:rPr>
                <w:sz w:val="16"/>
                <w:szCs w:val="16"/>
              </w:rPr>
              <w:t>3 (17)</w:t>
            </w:r>
          </w:p>
        </w:tc>
        <w:tc>
          <w:tcPr>
            <w:tcW w:w="0" w:type="auto"/>
            <w:shd w:val="clear" w:color="auto" w:fill="auto"/>
          </w:tcPr>
          <w:p w14:paraId="1F92C8B7" w14:textId="77777777" w:rsidR="00EE5CC4" w:rsidRPr="00FC318B" w:rsidRDefault="00EE5CC4" w:rsidP="00AC0F77">
            <w:pPr>
              <w:rPr>
                <w:sz w:val="16"/>
                <w:szCs w:val="16"/>
              </w:rPr>
            </w:pPr>
            <w:r w:rsidRPr="00FC318B">
              <w:rPr>
                <w:sz w:val="16"/>
                <w:szCs w:val="16"/>
              </w:rPr>
              <w:t>3 (17)</w:t>
            </w:r>
          </w:p>
        </w:tc>
        <w:tc>
          <w:tcPr>
            <w:tcW w:w="0" w:type="auto"/>
            <w:shd w:val="clear" w:color="auto" w:fill="auto"/>
          </w:tcPr>
          <w:p w14:paraId="5D2AD49E"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4F2B9DD2" w14:textId="77777777" w:rsidR="00EE5CC4" w:rsidRPr="00FC318B" w:rsidRDefault="00EE5CC4" w:rsidP="00AC0F77">
            <w:pPr>
              <w:rPr>
                <w:sz w:val="16"/>
                <w:szCs w:val="16"/>
              </w:rPr>
            </w:pPr>
            <w:r w:rsidRPr="00FC318B">
              <w:rPr>
                <w:sz w:val="16"/>
                <w:szCs w:val="16"/>
              </w:rPr>
              <w:t>8 (50)</w:t>
            </w:r>
          </w:p>
        </w:tc>
        <w:tc>
          <w:tcPr>
            <w:tcW w:w="0" w:type="auto"/>
            <w:shd w:val="clear" w:color="auto" w:fill="auto"/>
          </w:tcPr>
          <w:p w14:paraId="575254C2" w14:textId="77777777" w:rsidR="00EE5CC4" w:rsidRPr="00FC318B" w:rsidRDefault="00EE5CC4" w:rsidP="00AC0F77">
            <w:pPr>
              <w:rPr>
                <w:sz w:val="16"/>
                <w:szCs w:val="16"/>
              </w:rPr>
            </w:pPr>
            <w:r w:rsidRPr="00FC318B">
              <w:rPr>
                <w:sz w:val="16"/>
                <w:szCs w:val="16"/>
              </w:rPr>
              <w:t>6 (38)</w:t>
            </w:r>
          </w:p>
        </w:tc>
        <w:tc>
          <w:tcPr>
            <w:tcW w:w="0" w:type="auto"/>
            <w:shd w:val="clear" w:color="auto" w:fill="auto"/>
          </w:tcPr>
          <w:p w14:paraId="0C8A7DA8" w14:textId="77777777" w:rsidR="00EE5CC4" w:rsidRPr="00FC318B" w:rsidRDefault="00EE5CC4" w:rsidP="00AC0F77">
            <w:pPr>
              <w:rPr>
                <w:sz w:val="16"/>
                <w:szCs w:val="16"/>
              </w:rPr>
            </w:pPr>
            <w:r w:rsidRPr="00FC318B">
              <w:rPr>
                <w:sz w:val="16"/>
                <w:szCs w:val="16"/>
              </w:rPr>
              <w:t>2 (13)</w:t>
            </w:r>
          </w:p>
        </w:tc>
        <w:tc>
          <w:tcPr>
            <w:tcW w:w="0" w:type="auto"/>
            <w:shd w:val="clear" w:color="auto" w:fill="auto"/>
          </w:tcPr>
          <w:p w14:paraId="38034E14" w14:textId="77777777" w:rsidR="00EE5CC4" w:rsidRPr="00FC318B" w:rsidRDefault="00EE5CC4" w:rsidP="00AC0F77">
            <w:pPr>
              <w:rPr>
                <w:sz w:val="16"/>
                <w:szCs w:val="16"/>
              </w:rPr>
            </w:pPr>
            <w:r w:rsidRPr="00FC318B">
              <w:rPr>
                <w:sz w:val="16"/>
                <w:szCs w:val="16"/>
              </w:rPr>
              <w:t>IN</w:t>
            </w:r>
          </w:p>
        </w:tc>
        <w:tc>
          <w:tcPr>
            <w:tcW w:w="0" w:type="auto"/>
            <w:shd w:val="clear" w:color="auto" w:fill="auto"/>
          </w:tcPr>
          <w:p w14:paraId="71D72A02" w14:textId="77777777" w:rsidR="00EE5CC4" w:rsidRPr="00FC318B" w:rsidRDefault="00EE5CC4" w:rsidP="00AC0F77">
            <w:pPr>
              <w:rPr>
                <w:sz w:val="16"/>
                <w:szCs w:val="16"/>
              </w:rPr>
            </w:pPr>
            <w:r w:rsidRPr="00FC318B">
              <w:rPr>
                <w:sz w:val="16"/>
                <w:szCs w:val="16"/>
              </w:rPr>
              <w:t>2 (15)</w:t>
            </w:r>
          </w:p>
        </w:tc>
        <w:tc>
          <w:tcPr>
            <w:tcW w:w="0" w:type="auto"/>
            <w:shd w:val="clear" w:color="auto" w:fill="auto"/>
          </w:tcPr>
          <w:p w14:paraId="66737946" w14:textId="77777777" w:rsidR="00EE5CC4" w:rsidRPr="00FC318B" w:rsidRDefault="00EE5CC4" w:rsidP="00AC0F77">
            <w:pPr>
              <w:rPr>
                <w:sz w:val="16"/>
                <w:szCs w:val="16"/>
              </w:rPr>
            </w:pPr>
            <w:r w:rsidRPr="00FC318B">
              <w:rPr>
                <w:sz w:val="16"/>
                <w:szCs w:val="16"/>
              </w:rPr>
              <w:t>9 (69)</w:t>
            </w:r>
          </w:p>
        </w:tc>
        <w:tc>
          <w:tcPr>
            <w:tcW w:w="0" w:type="auto"/>
            <w:shd w:val="clear" w:color="auto" w:fill="auto"/>
          </w:tcPr>
          <w:p w14:paraId="770057A8" w14:textId="77777777" w:rsidR="00EE5CC4" w:rsidRPr="00FC318B" w:rsidRDefault="00EE5CC4" w:rsidP="00AC0F77">
            <w:pPr>
              <w:rPr>
                <w:sz w:val="16"/>
                <w:szCs w:val="16"/>
              </w:rPr>
            </w:pPr>
            <w:r w:rsidRPr="00FC318B">
              <w:rPr>
                <w:sz w:val="16"/>
                <w:szCs w:val="16"/>
              </w:rPr>
              <w:t>2 (15)</w:t>
            </w:r>
          </w:p>
        </w:tc>
        <w:tc>
          <w:tcPr>
            <w:tcW w:w="0" w:type="auto"/>
            <w:shd w:val="clear" w:color="auto" w:fill="auto"/>
          </w:tcPr>
          <w:p w14:paraId="632FB114" w14:textId="77777777" w:rsidR="00EE5CC4" w:rsidRPr="00FC318B" w:rsidRDefault="00EE5CC4" w:rsidP="00AC0F77">
            <w:pPr>
              <w:rPr>
                <w:sz w:val="16"/>
                <w:szCs w:val="16"/>
              </w:rPr>
            </w:pPr>
            <w:r w:rsidRPr="00FC318B">
              <w:rPr>
                <w:sz w:val="16"/>
                <w:szCs w:val="16"/>
              </w:rPr>
              <w:t>OUT</w:t>
            </w:r>
          </w:p>
        </w:tc>
      </w:tr>
      <w:tr w:rsidR="008D1A0C" w:rsidRPr="00FC318B" w14:paraId="33FBC5F8" w14:textId="77777777" w:rsidTr="008D1A0C">
        <w:tc>
          <w:tcPr>
            <w:tcW w:w="0" w:type="auto"/>
            <w:shd w:val="clear" w:color="auto" w:fill="auto"/>
          </w:tcPr>
          <w:p w14:paraId="72F8FF82" w14:textId="77777777" w:rsidR="00EE5CC4" w:rsidRPr="00FC318B" w:rsidRDefault="00EE5CC4" w:rsidP="00AC0F77">
            <w:pPr>
              <w:rPr>
                <w:sz w:val="16"/>
                <w:szCs w:val="16"/>
              </w:rPr>
            </w:pPr>
            <w:r w:rsidRPr="00FC318B">
              <w:rPr>
                <w:sz w:val="16"/>
                <w:szCs w:val="16"/>
              </w:rPr>
              <w:t>ADL</w:t>
            </w:r>
          </w:p>
        </w:tc>
        <w:tc>
          <w:tcPr>
            <w:tcW w:w="0" w:type="auto"/>
            <w:shd w:val="clear" w:color="auto" w:fill="auto"/>
          </w:tcPr>
          <w:p w14:paraId="556F09E6" w14:textId="77777777" w:rsidR="00EE5CC4" w:rsidRPr="00FC318B" w:rsidRDefault="00EE5CC4" w:rsidP="00AC0F77">
            <w:pPr>
              <w:rPr>
                <w:sz w:val="16"/>
                <w:szCs w:val="16"/>
              </w:rPr>
            </w:pPr>
            <w:r w:rsidRPr="00FC318B">
              <w:rPr>
                <w:sz w:val="16"/>
                <w:szCs w:val="16"/>
              </w:rPr>
              <w:t>6 (38)</w:t>
            </w:r>
          </w:p>
        </w:tc>
        <w:tc>
          <w:tcPr>
            <w:tcW w:w="0" w:type="auto"/>
            <w:shd w:val="clear" w:color="auto" w:fill="auto"/>
          </w:tcPr>
          <w:p w14:paraId="1FDB9725" w14:textId="77777777" w:rsidR="00EE5CC4" w:rsidRPr="00FC318B" w:rsidRDefault="00EE5CC4" w:rsidP="00AC0F77">
            <w:pPr>
              <w:rPr>
                <w:sz w:val="16"/>
                <w:szCs w:val="16"/>
              </w:rPr>
            </w:pPr>
            <w:r w:rsidRPr="00FC318B">
              <w:rPr>
                <w:sz w:val="16"/>
                <w:szCs w:val="16"/>
              </w:rPr>
              <w:t>7 (44)</w:t>
            </w:r>
          </w:p>
        </w:tc>
        <w:tc>
          <w:tcPr>
            <w:tcW w:w="0" w:type="auto"/>
            <w:shd w:val="clear" w:color="auto" w:fill="auto"/>
          </w:tcPr>
          <w:p w14:paraId="46423112" w14:textId="77777777" w:rsidR="00EE5CC4" w:rsidRPr="00FC318B" w:rsidRDefault="00EE5CC4" w:rsidP="00AC0F77">
            <w:pPr>
              <w:rPr>
                <w:sz w:val="16"/>
                <w:szCs w:val="16"/>
              </w:rPr>
            </w:pPr>
            <w:r w:rsidRPr="00FC318B">
              <w:rPr>
                <w:sz w:val="16"/>
                <w:szCs w:val="16"/>
              </w:rPr>
              <w:t>3 (19)</w:t>
            </w:r>
          </w:p>
        </w:tc>
        <w:tc>
          <w:tcPr>
            <w:tcW w:w="0" w:type="auto"/>
            <w:shd w:val="clear" w:color="auto" w:fill="auto"/>
          </w:tcPr>
          <w:p w14:paraId="74615614"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55303599" w14:textId="77777777" w:rsidR="00EE5CC4" w:rsidRPr="00FC318B" w:rsidRDefault="00EE5CC4" w:rsidP="00AC0F77">
            <w:pPr>
              <w:rPr>
                <w:sz w:val="16"/>
                <w:szCs w:val="16"/>
              </w:rPr>
            </w:pPr>
            <w:r w:rsidRPr="00FC318B">
              <w:rPr>
                <w:sz w:val="16"/>
                <w:szCs w:val="16"/>
              </w:rPr>
              <w:t>5 (29)</w:t>
            </w:r>
          </w:p>
        </w:tc>
        <w:tc>
          <w:tcPr>
            <w:tcW w:w="0" w:type="auto"/>
            <w:shd w:val="clear" w:color="auto" w:fill="auto"/>
          </w:tcPr>
          <w:p w14:paraId="358523FF" w14:textId="77777777" w:rsidR="00EE5CC4" w:rsidRPr="00FC318B" w:rsidRDefault="00EE5CC4" w:rsidP="00AC0F77">
            <w:pPr>
              <w:rPr>
                <w:sz w:val="16"/>
                <w:szCs w:val="16"/>
              </w:rPr>
            </w:pPr>
            <w:r w:rsidRPr="00FC318B">
              <w:rPr>
                <w:sz w:val="16"/>
                <w:szCs w:val="16"/>
              </w:rPr>
              <w:t>11 (65)</w:t>
            </w:r>
          </w:p>
        </w:tc>
        <w:tc>
          <w:tcPr>
            <w:tcW w:w="0" w:type="auto"/>
            <w:shd w:val="clear" w:color="auto" w:fill="auto"/>
          </w:tcPr>
          <w:p w14:paraId="4FC2B950"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7C4C1D6E"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0F121055"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43093AA9"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541C3E8F"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5A98D3A2" w14:textId="77777777" w:rsidR="00EE5CC4" w:rsidRPr="00FC318B" w:rsidRDefault="00EE5CC4" w:rsidP="00AC0F77">
            <w:pPr>
              <w:rPr>
                <w:sz w:val="16"/>
                <w:szCs w:val="16"/>
              </w:rPr>
            </w:pPr>
            <w:r w:rsidRPr="00FC318B">
              <w:rPr>
                <w:sz w:val="16"/>
                <w:szCs w:val="16"/>
              </w:rPr>
              <w:t>OUT</w:t>
            </w:r>
          </w:p>
        </w:tc>
      </w:tr>
      <w:tr w:rsidR="008D1A0C" w:rsidRPr="00FC318B" w14:paraId="43DD13D0" w14:textId="77777777" w:rsidTr="008D1A0C">
        <w:tc>
          <w:tcPr>
            <w:tcW w:w="0" w:type="auto"/>
            <w:shd w:val="clear" w:color="auto" w:fill="E7E6E6"/>
          </w:tcPr>
          <w:p w14:paraId="5CE685F2" w14:textId="77777777" w:rsidR="00EE5CC4" w:rsidRPr="00FC318B" w:rsidRDefault="00EE5CC4" w:rsidP="00AC0F77">
            <w:pPr>
              <w:rPr>
                <w:sz w:val="16"/>
                <w:szCs w:val="16"/>
              </w:rPr>
            </w:pPr>
            <w:r w:rsidRPr="00FC318B">
              <w:rPr>
                <w:sz w:val="16"/>
                <w:szCs w:val="16"/>
              </w:rPr>
              <w:t>HRQOL</w:t>
            </w:r>
          </w:p>
        </w:tc>
        <w:tc>
          <w:tcPr>
            <w:tcW w:w="0" w:type="auto"/>
            <w:shd w:val="clear" w:color="auto" w:fill="E7E6E6"/>
          </w:tcPr>
          <w:p w14:paraId="12AD805D" w14:textId="77777777" w:rsidR="00EE5CC4" w:rsidRPr="00FC318B" w:rsidRDefault="00EE5CC4" w:rsidP="00AC0F77">
            <w:pPr>
              <w:rPr>
                <w:sz w:val="16"/>
                <w:szCs w:val="16"/>
              </w:rPr>
            </w:pPr>
            <w:r w:rsidRPr="00FC318B">
              <w:rPr>
                <w:sz w:val="16"/>
                <w:szCs w:val="16"/>
              </w:rPr>
              <w:t>14 (88)</w:t>
            </w:r>
          </w:p>
        </w:tc>
        <w:tc>
          <w:tcPr>
            <w:tcW w:w="0" w:type="auto"/>
            <w:shd w:val="clear" w:color="auto" w:fill="E7E6E6"/>
          </w:tcPr>
          <w:p w14:paraId="25223565" w14:textId="77777777" w:rsidR="00EE5CC4" w:rsidRPr="00FC318B" w:rsidRDefault="00EE5CC4" w:rsidP="00AC0F77">
            <w:pPr>
              <w:rPr>
                <w:sz w:val="16"/>
                <w:szCs w:val="16"/>
              </w:rPr>
            </w:pPr>
            <w:r w:rsidRPr="00FC318B">
              <w:rPr>
                <w:sz w:val="16"/>
                <w:szCs w:val="16"/>
              </w:rPr>
              <w:t>0</w:t>
            </w:r>
          </w:p>
        </w:tc>
        <w:tc>
          <w:tcPr>
            <w:tcW w:w="0" w:type="auto"/>
            <w:shd w:val="clear" w:color="auto" w:fill="E7E6E6"/>
          </w:tcPr>
          <w:p w14:paraId="2C6733B7" w14:textId="77777777" w:rsidR="00EE5CC4" w:rsidRPr="00FC318B" w:rsidRDefault="00EE5CC4" w:rsidP="00AC0F77">
            <w:pPr>
              <w:rPr>
                <w:sz w:val="16"/>
                <w:szCs w:val="16"/>
              </w:rPr>
            </w:pPr>
            <w:r w:rsidRPr="00FC318B">
              <w:rPr>
                <w:sz w:val="16"/>
                <w:szCs w:val="16"/>
              </w:rPr>
              <w:t>1 (13)</w:t>
            </w:r>
          </w:p>
        </w:tc>
        <w:tc>
          <w:tcPr>
            <w:tcW w:w="0" w:type="auto"/>
            <w:shd w:val="clear" w:color="auto" w:fill="E7E6E6"/>
          </w:tcPr>
          <w:p w14:paraId="0E37CD06" w14:textId="77777777" w:rsidR="00EE5CC4" w:rsidRPr="00FC318B" w:rsidRDefault="00EE5CC4" w:rsidP="00AC0F77">
            <w:pPr>
              <w:rPr>
                <w:sz w:val="16"/>
                <w:szCs w:val="16"/>
              </w:rPr>
            </w:pPr>
            <w:r w:rsidRPr="00FC318B">
              <w:rPr>
                <w:sz w:val="16"/>
                <w:szCs w:val="16"/>
              </w:rPr>
              <w:t>IN</w:t>
            </w:r>
          </w:p>
        </w:tc>
        <w:tc>
          <w:tcPr>
            <w:tcW w:w="0" w:type="auto"/>
            <w:shd w:val="clear" w:color="auto" w:fill="E7E6E6"/>
          </w:tcPr>
          <w:p w14:paraId="0DC114FB"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434EA4B2"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3B110D64"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183B8F2B" w14:textId="77777777" w:rsidR="00EE5CC4" w:rsidRPr="00FC318B" w:rsidRDefault="00EE5CC4" w:rsidP="00AC0F77">
            <w:pPr>
              <w:rPr>
                <w:sz w:val="16"/>
                <w:szCs w:val="16"/>
              </w:rPr>
            </w:pPr>
            <w:r w:rsidRPr="00FC318B">
              <w:rPr>
                <w:sz w:val="16"/>
                <w:szCs w:val="16"/>
              </w:rPr>
              <w:t>IN</w:t>
            </w:r>
          </w:p>
        </w:tc>
        <w:tc>
          <w:tcPr>
            <w:tcW w:w="0" w:type="auto"/>
            <w:shd w:val="clear" w:color="auto" w:fill="E7E6E6"/>
          </w:tcPr>
          <w:p w14:paraId="3FF0364B"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7D5FB4A2"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5BA19F70"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626E7DCD" w14:textId="77777777" w:rsidR="00EE5CC4" w:rsidRPr="00FC318B" w:rsidRDefault="00EE5CC4" w:rsidP="00AC0F77">
            <w:pPr>
              <w:rPr>
                <w:sz w:val="16"/>
                <w:szCs w:val="16"/>
              </w:rPr>
            </w:pPr>
            <w:r w:rsidRPr="00FC318B">
              <w:rPr>
                <w:sz w:val="16"/>
                <w:szCs w:val="16"/>
              </w:rPr>
              <w:t>IN</w:t>
            </w:r>
          </w:p>
        </w:tc>
      </w:tr>
      <w:tr w:rsidR="008D1A0C" w:rsidRPr="00FC318B" w14:paraId="74481527" w14:textId="77777777" w:rsidTr="008D1A0C">
        <w:tc>
          <w:tcPr>
            <w:tcW w:w="0" w:type="auto"/>
            <w:shd w:val="clear" w:color="auto" w:fill="auto"/>
          </w:tcPr>
          <w:p w14:paraId="134DF373" w14:textId="77777777" w:rsidR="00EE5CC4" w:rsidRPr="00FC318B" w:rsidRDefault="00EE5CC4" w:rsidP="00AC0F77">
            <w:pPr>
              <w:rPr>
                <w:sz w:val="16"/>
                <w:szCs w:val="16"/>
              </w:rPr>
            </w:pPr>
            <w:r w:rsidRPr="00FC318B">
              <w:rPr>
                <w:sz w:val="16"/>
                <w:szCs w:val="16"/>
              </w:rPr>
              <w:t>ICULOS</w:t>
            </w:r>
          </w:p>
        </w:tc>
        <w:tc>
          <w:tcPr>
            <w:tcW w:w="0" w:type="auto"/>
            <w:shd w:val="clear" w:color="auto" w:fill="auto"/>
          </w:tcPr>
          <w:p w14:paraId="308130EF" w14:textId="77777777" w:rsidR="00EE5CC4" w:rsidRPr="00FC318B" w:rsidRDefault="00EE5CC4" w:rsidP="00AC0F77">
            <w:pPr>
              <w:rPr>
                <w:sz w:val="16"/>
                <w:szCs w:val="16"/>
              </w:rPr>
            </w:pPr>
            <w:r w:rsidRPr="00FC318B">
              <w:rPr>
                <w:sz w:val="16"/>
                <w:szCs w:val="16"/>
              </w:rPr>
              <w:t>8 (47)</w:t>
            </w:r>
          </w:p>
        </w:tc>
        <w:tc>
          <w:tcPr>
            <w:tcW w:w="0" w:type="auto"/>
            <w:shd w:val="clear" w:color="auto" w:fill="auto"/>
          </w:tcPr>
          <w:p w14:paraId="673F1677" w14:textId="77777777" w:rsidR="00EE5CC4" w:rsidRPr="00FC318B" w:rsidRDefault="00EE5CC4" w:rsidP="00AC0F77">
            <w:pPr>
              <w:rPr>
                <w:sz w:val="16"/>
                <w:szCs w:val="16"/>
              </w:rPr>
            </w:pPr>
            <w:r w:rsidRPr="00FC318B">
              <w:rPr>
                <w:sz w:val="16"/>
                <w:szCs w:val="16"/>
              </w:rPr>
              <w:t>7 (41)</w:t>
            </w:r>
          </w:p>
        </w:tc>
        <w:tc>
          <w:tcPr>
            <w:tcW w:w="0" w:type="auto"/>
            <w:shd w:val="clear" w:color="auto" w:fill="auto"/>
          </w:tcPr>
          <w:p w14:paraId="7A4DC4AB" w14:textId="77777777" w:rsidR="00EE5CC4" w:rsidRPr="00FC318B" w:rsidRDefault="00EE5CC4" w:rsidP="00AC0F77">
            <w:pPr>
              <w:rPr>
                <w:sz w:val="16"/>
                <w:szCs w:val="16"/>
              </w:rPr>
            </w:pPr>
            <w:r w:rsidRPr="00FC318B">
              <w:rPr>
                <w:sz w:val="16"/>
                <w:szCs w:val="16"/>
              </w:rPr>
              <w:t>2 (12)</w:t>
            </w:r>
          </w:p>
        </w:tc>
        <w:tc>
          <w:tcPr>
            <w:tcW w:w="0" w:type="auto"/>
            <w:shd w:val="clear" w:color="auto" w:fill="auto"/>
          </w:tcPr>
          <w:p w14:paraId="147ED47A"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60AA05A4" w14:textId="77777777" w:rsidR="00EE5CC4" w:rsidRPr="00FC318B" w:rsidRDefault="00EE5CC4" w:rsidP="00AC0F77">
            <w:pPr>
              <w:rPr>
                <w:sz w:val="16"/>
                <w:szCs w:val="16"/>
              </w:rPr>
            </w:pPr>
            <w:r w:rsidRPr="00FC318B">
              <w:rPr>
                <w:sz w:val="16"/>
                <w:szCs w:val="16"/>
              </w:rPr>
              <w:t>5 (29)</w:t>
            </w:r>
          </w:p>
        </w:tc>
        <w:tc>
          <w:tcPr>
            <w:tcW w:w="0" w:type="auto"/>
            <w:shd w:val="clear" w:color="auto" w:fill="auto"/>
          </w:tcPr>
          <w:p w14:paraId="75A73CB1" w14:textId="77777777" w:rsidR="00EE5CC4" w:rsidRPr="00FC318B" w:rsidRDefault="00EE5CC4" w:rsidP="00AC0F77">
            <w:pPr>
              <w:rPr>
                <w:sz w:val="16"/>
                <w:szCs w:val="16"/>
              </w:rPr>
            </w:pPr>
            <w:r w:rsidRPr="00FC318B">
              <w:rPr>
                <w:sz w:val="16"/>
                <w:szCs w:val="16"/>
              </w:rPr>
              <w:t>11 (65)</w:t>
            </w:r>
          </w:p>
        </w:tc>
        <w:tc>
          <w:tcPr>
            <w:tcW w:w="0" w:type="auto"/>
            <w:shd w:val="clear" w:color="auto" w:fill="auto"/>
          </w:tcPr>
          <w:p w14:paraId="2BD04385"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6FBB0A79"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758DB6E5"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58AE619B"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34E35F3C"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11C9582B" w14:textId="77777777" w:rsidR="00EE5CC4" w:rsidRPr="00FC318B" w:rsidRDefault="00EE5CC4" w:rsidP="00AC0F77">
            <w:pPr>
              <w:rPr>
                <w:sz w:val="16"/>
                <w:szCs w:val="16"/>
              </w:rPr>
            </w:pPr>
            <w:r w:rsidRPr="00FC318B">
              <w:rPr>
                <w:sz w:val="16"/>
                <w:szCs w:val="16"/>
              </w:rPr>
              <w:t>OUT</w:t>
            </w:r>
          </w:p>
        </w:tc>
      </w:tr>
      <w:tr w:rsidR="008D1A0C" w:rsidRPr="00FC318B" w14:paraId="41459110" w14:textId="77777777" w:rsidTr="008D1A0C">
        <w:tc>
          <w:tcPr>
            <w:tcW w:w="0" w:type="auto"/>
            <w:shd w:val="clear" w:color="auto" w:fill="auto"/>
          </w:tcPr>
          <w:p w14:paraId="0C606777" w14:textId="77777777" w:rsidR="00EE5CC4" w:rsidRPr="00FC318B" w:rsidRDefault="00EE5CC4" w:rsidP="00AC0F77">
            <w:pPr>
              <w:rPr>
                <w:sz w:val="16"/>
                <w:szCs w:val="16"/>
              </w:rPr>
            </w:pPr>
            <w:r w:rsidRPr="00FC318B">
              <w:rPr>
                <w:sz w:val="16"/>
                <w:szCs w:val="16"/>
              </w:rPr>
              <w:t>Readmission</w:t>
            </w:r>
          </w:p>
        </w:tc>
        <w:tc>
          <w:tcPr>
            <w:tcW w:w="0" w:type="auto"/>
            <w:shd w:val="clear" w:color="auto" w:fill="auto"/>
          </w:tcPr>
          <w:p w14:paraId="696E0217" w14:textId="77777777" w:rsidR="00EE5CC4" w:rsidRPr="00FC318B" w:rsidRDefault="00EE5CC4" w:rsidP="00AC0F77">
            <w:pPr>
              <w:rPr>
                <w:sz w:val="16"/>
                <w:szCs w:val="16"/>
              </w:rPr>
            </w:pPr>
            <w:r w:rsidRPr="00FC318B">
              <w:rPr>
                <w:sz w:val="16"/>
                <w:szCs w:val="16"/>
              </w:rPr>
              <w:t>5 (31)</w:t>
            </w:r>
          </w:p>
        </w:tc>
        <w:tc>
          <w:tcPr>
            <w:tcW w:w="0" w:type="auto"/>
            <w:shd w:val="clear" w:color="auto" w:fill="auto"/>
          </w:tcPr>
          <w:p w14:paraId="3C531F99" w14:textId="77777777" w:rsidR="00EE5CC4" w:rsidRPr="00FC318B" w:rsidRDefault="00EE5CC4" w:rsidP="00AC0F77">
            <w:pPr>
              <w:rPr>
                <w:sz w:val="16"/>
                <w:szCs w:val="16"/>
              </w:rPr>
            </w:pPr>
            <w:r w:rsidRPr="00FC318B">
              <w:rPr>
                <w:sz w:val="16"/>
                <w:szCs w:val="16"/>
              </w:rPr>
              <w:t>6 (38)</w:t>
            </w:r>
          </w:p>
        </w:tc>
        <w:tc>
          <w:tcPr>
            <w:tcW w:w="0" w:type="auto"/>
            <w:shd w:val="clear" w:color="auto" w:fill="auto"/>
          </w:tcPr>
          <w:p w14:paraId="5BEFF1FE" w14:textId="77777777" w:rsidR="00EE5CC4" w:rsidRPr="00FC318B" w:rsidRDefault="00EE5CC4" w:rsidP="00AC0F77">
            <w:pPr>
              <w:rPr>
                <w:sz w:val="16"/>
                <w:szCs w:val="16"/>
              </w:rPr>
            </w:pPr>
            <w:r w:rsidRPr="00FC318B">
              <w:rPr>
                <w:sz w:val="16"/>
                <w:szCs w:val="16"/>
              </w:rPr>
              <w:t>5 (31)</w:t>
            </w:r>
          </w:p>
        </w:tc>
        <w:tc>
          <w:tcPr>
            <w:tcW w:w="0" w:type="auto"/>
            <w:shd w:val="clear" w:color="auto" w:fill="auto"/>
          </w:tcPr>
          <w:p w14:paraId="1F238D12"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31E79F51" w14:textId="77777777" w:rsidR="00EE5CC4" w:rsidRPr="00FC318B" w:rsidRDefault="00EE5CC4" w:rsidP="00AC0F77">
            <w:pPr>
              <w:rPr>
                <w:sz w:val="16"/>
                <w:szCs w:val="16"/>
              </w:rPr>
            </w:pPr>
            <w:r w:rsidRPr="00FC318B">
              <w:rPr>
                <w:sz w:val="16"/>
                <w:szCs w:val="16"/>
              </w:rPr>
              <w:t>2 (13)</w:t>
            </w:r>
          </w:p>
        </w:tc>
        <w:tc>
          <w:tcPr>
            <w:tcW w:w="0" w:type="auto"/>
            <w:shd w:val="clear" w:color="auto" w:fill="auto"/>
          </w:tcPr>
          <w:p w14:paraId="1DD7AD9C" w14:textId="77777777" w:rsidR="00EE5CC4" w:rsidRPr="00FC318B" w:rsidRDefault="00EE5CC4" w:rsidP="00AC0F77">
            <w:pPr>
              <w:rPr>
                <w:sz w:val="16"/>
                <w:szCs w:val="16"/>
              </w:rPr>
            </w:pPr>
            <w:r w:rsidRPr="00FC318B">
              <w:rPr>
                <w:sz w:val="16"/>
                <w:szCs w:val="16"/>
              </w:rPr>
              <w:t>11 (69)</w:t>
            </w:r>
          </w:p>
        </w:tc>
        <w:tc>
          <w:tcPr>
            <w:tcW w:w="0" w:type="auto"/>
            <w:shd w:val="clear" w:color="auto" w:fill="auto"/>
          </w:tcPr>
          <w:p w14:paraId="762C0293" w14:textId="77777777" w:rsidR="00EE5CC4" w:rsidRPr="00FC318B" w:rsidRDefault="00EE5CC4" w:rsidP="00AC0F77">
            <w:pPr>
              <w:rPr>
                <w:sz w:val="16"/>
                <w:szCs w:val="16"/>
              </w:rPr>
            </w:pPr>
            <w:r w:rsidRPr="00FC318B">
              <w:rPr>
                <w:sz w:val="16"/>
                <w:szCs w:val="16"/>
              </w:rPr>
              <w:t>3 (19)</w:t>
            </w:r>
          </w:p>
        </w:tc>
        <w:tc>
          <w:tcPr>
            <w:tcW w:w="0" w:type="auto"/>
            <w:shd w:val="clear" w:color="auto" w:fill="auto"/>
          </w:tcPr>
          <w:p w14:paraId="116BB77E"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6C6B1A70"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63E22755"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760BD067"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3E46E82B" w14:textId="77777777" w:rsidR="00EE5CC4" w:rsidRPr="00FC318B" w:rsidRDefault="00EE5CC4" w:rsidP="00AC0F77">
            <w:pPr>
              <w:rPr>
                <w:sz w:val="16"/>
                <w:szCs w:val="16"/>
              </w:rPr>
            </w:pPr>
            <w:r w:rsidRPr="00FC318B">
              <w:rPr>
                <w:sz w:val="16"/>
                <w:szCs w:val="16"/>
              </w:rPr>
              <w:t>OUT</w:t>
            </w:r>
          </w:p>
        </w:tc>
      </w:tr>
      <w:tr w:rsidR="008D1A0C" w:rsidRPr="00FC318B" w14:paraId="71C9ED0A" w14:textId="77777777" w:rsidTr="008D1A0C">
        <w:tc>
          <w:tcPr>
            <w:tcW w:w="0" w:type="auto"/>
            <w:shd w:val="clear" w:color="auto" w:fill="E7E6E6"/>
          </w:tcPr>
          <w:p w14:paraId="24DAEBAE" w14:textId="77777777" w:rsidR="00EE5CC4" w:rsidRPr="00FC318B" w:rsidRDefault="00EE5CC4" w:rsidP="00AC0F77">
            <w:pPr>
              <w:rPr>
                <w:sz w:val="16"/>
                <w:szCs w:val="16"/>
              </w:rPr>
            </w:pPr>
            <w:r w:rsidRPr="00FC318B">
              <w:rPr>
                <w:sz w:val="16"/>
                <w:szCs w:val="16"/>
              </w:rPr>
              <w:t>Duration IMV</w:t>
            </w:r>
          </w:p>
        </w:tc>
        <w:tc>
          <w:tcPr>
            <w:tcW w:w="0" w:type="auto"/>
            <w:shd w:val="clear" w:color="auto" w:fill="E7E6E6"/>
          </w:tcPr>
          <w:p w14:paraId="7D903605" w14:textId="77777777" w:rsidR="00EE5CC4" w:rsidRPr="00FC318B" w:rsidRDefault="00EE5CC4" w:rsidP="00AC0F77">
            <w:pPr>
              <w:rPr>
                <w:sz w:val="16"/>
                <w:szCs w:val="16"/>
              </w:rPr>
            </w:pPr>
            <w:r w:rsidRPr="00FC318B">
              <w:rPr>
                <w:sz w:val="16"/>
                <w:szCs w:val="16"/>
              </w:rPr>
              <w:t>14 (88)</w:t>
            </w:r>
          </w:p>
        </w:tc>
        <w:tc>
          <w:tcPr>
            <w:tcW w:w="0" w:type="auto"/>
            <w:shd w:val="clear" w:color="auto" w:fill="E7E6E6"/>
          </w:tcPr>
          <w:p w14:paraId="2075466B" w14:textId="77777777" w:rsidR="00EE5CC4" w:rsidRPr="00FC318B" w:rsidRDefault="00EE5CC4" w:rsidP="00AC0F77">
            <w:pPr>
              <w:rPr>
                <w:sz w:val="16"/>
                <w:szCs w:val="16"/>
              </w:rPr>
            </w:pPr>
            <w:r w:rsidRPr="00FC318B">
              <w:rPr>
                <w:sz w:val="16"/>
                <w:szCs w:val="16"/>
              </w:rPr>
              <w:t>2 (13)</w:t>
            </w:r>
          </w:p>
        </w:tc>
        <w:tc>
          <w:tcPr>
            <w:tcW w:w="0" w:type="auto"/>
            <w:shd w:val="clear" w:color="auto" w:fill="E7E6E6"/>
          </w:tcPr>
          <w:p w14:paraId="4E1B403A" w14:textId="77777777" w:rsidR="00EE5CC4" w:rsidRPr="00FC318B" w:rsidRDefault="00EE5CC4" w:rsidP="00AC0F77">
            <w:pPr>
              <w:rPr>
                <w:sz w:val="16"/>
                <w:szCs w:val="16"/>
              </w:rPr>
            </w:pPr>
            <w:r w:rsidRPr="00FC318B">
              <w:rPr>
                <w:sz w:val="16"/>
                <w:szCs w:val="16"/>
              </w:rPr>
              <w:t>0</w:t>
            </w:r>
          </w:p>
        </w:tc>
        <w:tc>
          <w:tcPr>
            <w:tcW w:w="0" w:type="auto"/>
            <w:shd w:val="clear" w:color="auto" w:fill="E7E6E6"/>
          </w:tcPr>
          <w:p w14:paraId="067BC43F" w14:textId="77777777" w:rsidR="00EE5CC4" w:rsidRPr="00FC318B" w:rsidRDefault="00EE5CC4" w:rsidP="00AC0F77">
            <w:pPr>
              <w:rPr>
                <w:sz w:val="16"/>
                <w:szCs w:val="16"/>
              </w:rPr>
            </w:pPr>
            <w:r w:rsidRPr="00FC318B">
              <w:rPr>
                <w:sz w:val="16"/>
                <w:szCs w:val="16"/>
              </w:rPr>
              <w:t>IN</w:t>
            </w:r>
          </w:p>
        </w:tc>
        <w:tc>
          <w:tcPr>
            <w:tcW w:w="0" w:type="auto"/>
            <w:shd w:val="clear" w:color="auto" w:fill="E7E6E6"/>
          </w:tcPr>
          <w:p w14:paraId="552449D3"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6C31128B"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31A1581B"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15BDD628" w14:textId="77777777" w:rsidR="00EE5CC4" w:rsidRPr="00FC318B" w:rsidRDefault="00EE5CC4" w:rsidP="00AC0F77">
            <w:pPr>
              <w:rPr>
                <w:sz w:val="16"/>
                <w:szCs w:val="16"/>
              </w:rPr>
            </w:pPr>
            <w:r w:rsidRPr="00FC318B">
              <w:rPr>
                <w:sz w:val="16"/>
                <w:szCs w:val="16"/>
              </w:rPr>
              <w:t>IN</w:t>
            </w:r>
          </w:p>
        </w:tc>
        <w:tc>
          <w:tcPr>
            <w:tcW w:w="0" w:type="auto"/>
            <w:shd w:val="clear" w:color="auto" w:fill="E7E6E6"/>
          </w:tcPr>
          <w:p w14:paraId="2ECD87E9"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1DE3C525"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460EEB91"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456FEC52" w14:textId="77777777" w:rsidR="00EE5CC4" w:rsidRPr="00FC318B" w:rsidRDefault="00EE5CC4" w:rsidP="00AC0F77">
            <w:pPr>
              <w:rPr>
                <w:sz w:val="16"/>
                <w:szCs w:val="16"/>
              </w:rPr>
            </w:pPr>
            <w:r w:rsidRPr="00FC318B">
              <w:rPr>
                <w:sz w:val="16"/>
                <w:szCs w:val="16"/>
              </w:rPr>
              <w:t>IN</w:t>
            </w:r>
          </w:p>
        </w:tc>
      </w:tr>
      <w:tr w:rsidR="008D1A0C" w:rsidRPr="00FC318B" w14:paraId="7F41B54F" w14:textId="77777777" w:rsidTr="008D1A0C">
        <w:tc>
          <w:tcPr>
            <w:tcW w:w="0" w:type="auto"/>
            <w:shd w:val="clear" w:color="auto" w:fill="auto"/>
          </w:tcPr>
          <w:p w14:paraId="6A977E02" w14:textId="77777777" w:rsidR="00EE5CC4" w:rsidRPr="00FC318B" w:rsidRDefault="00EE5CC4" w:rsidP="00AC0F77">
            <w:pPr>
              <w:rPr>
                <w:sz w:val="16"/>
                <w:szCs w:val="16"/>
              </w:rPr>
            </w:pPr>
            <w:r w:rsidRPr="00FC318B">
              <w:rPr>
                <w:sz w:val="16"/>
                <w:szCs w:val="16"/>
              </w:rPr>
              <w:t>Duration weaning</w:t>
            </w:r>
          </w:p>
        </w:tc>
        <w:tc>
          <w:tcPr>
            <w:tcW w:w="0" w:type="auto"/>
            <w:shd w:val="clear" w:color="auto" w:fill="auto"/>
          </w:tcPr>
          <w:p w14:paraId="50CA09C9" w14:textId="77777777" w:rsidR="00EE5CC4" w:rsidRPr="00FC318B" w:rsidRDefault="00EE5CC4" w:rsidP="00AC0F77">
            <w:pPr>
              <w:rPr>
                <w:sz w:val="16"/>
                <w:szCs w:val="16"/>
              </w:rPr>
            </w:pPr>
            <w:r w:rsidRPr="00FC318B">
              <w:rPr>
                <w:sz w:val="16"/>
                <w:szCs w:val="16"/>
              </w:rPr>
              <w:t>6 (35)</w:t>
            </w:r>
          </w:p>
        </w:tc>
        <w:tc>
          <w:tcPr>
            <w:tcW w:w="0" w:type="auto"/>
            <w:shd w:val="clear" w:color="auto" w:fill="auto"/>
          </w:tcPr>
          <w:p w14:paraId="71E655E8" w14:textId="77777777" w:rsidR="00EE5CC4" w:rsidRPr="00FC318B" w:rsidRDefault="00EE5CC4" w:rsidP="00AC0F77">
            <w:pPr>
              <w:rPr>
                <w:sz w:val="16"/>
                <w:szCs w:val="16"/>
              </w:rPr>
            </w:pPr>
            <w:r w:rsidRPr="00FC318B">
              <w:rPr>
                <w:sz w:val="16"/>
                <w:szCs w:val="16"/>
              </w:rPr>
              <w:t>7 (41)</w:t>
            </w:r>
          </w:p>
        </w:tc>
        <w:tc>
          <w:tcPr>
            <w:tcW w:w="0" w:type="auto"/>
            <w:shd w:val="clear" w:color="auto" w:fill="auto"/>
          </w:tcPr>
          <w:p w14:paraId="2C7AA915" w14:textId="77777777" w:rsidR="00EE5CC4" w:rsidRPr="00FC318B" w:rsidRDefault="00EE5CC4" w:rsidP="00AC0F77">
            <w:pPr>
              <w:rPr>
                <w:sz w:val="16"/>
                <w:szCs w:val="16"/>
              </w:rPr>
            </w:pPr>
            <w:r w:rsidRPr="00FC318B">
              <w:rPr>
                <w:sz w:val="16"/>
                <w:szCs w:val="16"/>
              </w:rPr>
              <w:t>4 (24)</w:t>
            </w:r>
          </w:p>
        </w:tc>
        <w:tc>
          <w:tcPr>
            <w:tcW w:w="0" w:type="auto"/>
            <w:shd w:val="clear" w:color="auto" w:fill="auto"/>
          </w:tcPr>
          <w:p w14:paraId="78B55195"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5F07C1DB" w14:textId="77777777" w:rsidR="00EE5CC4" w:rsidRPr="00FC318B" w:rsidRDefault="00EE5CC4" w:rsidP="00AC0F77">
            <w:pPr>
              <w:rPr>
                <w:sz w:val="16"/>
                <w:szCs w:val="16"/>
              </w:rPr>
            </w:pPr>
            <w:r w:rsidRPr="00FC318B">
              <w:rPr>
                <w:sz w:val="16"/>
                <w:szCs w:val="16"/>
              </w:rPr>
              <w:t>2 (13)</w:t>
            </w:r>
          </w:p>
        </w:tc>
        <w:tc>
          <w:tcPr>
            <w:tcW w:w="0" w:type="auto"/>
            <w:shd w:val="clear" w:color="auto" w:fill="auto"/>
          </w:tcPr>
          <w:p w14:paraId="47A4CACC" w14:textId="77777777" w:rsidR="00EE5CC4" w:rsidRPr="00FC318B" w:rsidRDefault="00EE5CC4" w:rsidP="00AC0F77">
            <w:pPr>
              <w:rPr>
                <w:sz w:val="16"/>
                <w:szCs w:val="16"/>
              </w:rPr>
            </w:pPr>
            <w:r w:rsidRPr="00FC318B">
              <w:rPr>
                <w:sz w:val="16"/>
                <w:szCs w:val="16"/>
              </w:rPr>
              <w:t>13 (81)</w:t>
            </w:r>
          </w:p>
        </w:tc>
        <w:tc>
          <w:tcPr>
            <w:tcW w:w="0" w:type="auto"/>
            <w:shd w:val="clear" w:color="auto" w:fill="auto"/>
          </w:tcPr>
          <w:p w14:paraId="1804BE97"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09106F77"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5690DC14"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0E57DFC8"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5C30C070"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55537F26" w14:textId="77777777" w:rsidR="00EE5CC4" w:rsidRPr="00FC318B" w:rsidRDefault="00EE5CC4" w:rsidP="00AC0F77">
            <w:pPr>
              <w:rPr>
                <w:sz w:val="16"/>
                <w:szCs w:val="16"/>
              </w:rPr>
            </w:pPr>
            <w:r w:rsidRPr="00FC318B">
              <w:rPr>
                <w:sz w:val="16"/>
                <w:szCs w:val="16"/>
              </w:rPr>
              <w:t>OUT</w:t>
            </w:r>
          </w:p>
        </w:tc>
      </w:tr>
      <w:tr w:rsidR="008D1A0C" w:rsidRPr="00FC318B" w14:paraId="2A5B2516" w14:textId="77777777" w:rsidTr="008D1A0C">
        <w:tc>
          <w:tcPr>
            <w:tcW w:w="0" w:type="auto"/>
            <w:shd w:val="clear" w:color="auto" w:fill="E7E6E6"/>
          </w:tcPr>
          <w:p w14:paraId="16D5961B" w14:textId="77777777" w:rsidR="00EE5CC4" w:rsidRPr="00FC318B" w:rsidRDefault="00EE5CC4" w:rsidP="00AC0F77">
            <w:pPr>
              <w:rPr>
                <w:sz w:val="16"/>
                <w:szCs w:val="16"/>
              </w:rPr>
            </w:pPr>
            <w:r w:rsidRPr="00FC318B">
              <w:rPr>
                <w:sz w:val="16"/>
                <w:szCs w:val="16"/>
              </w:rPr>
              <w:t>Successful extubation</w:t>
            </w:r>
          </w:p>
        </w:tc>
        <w:tc>
          <w:tcPr>
            <w:tcW w:w="0" w:type="auto"/>
            <w:shd w:val="clear" w:color="auto" w:fill="E7E6E6"/>
          </w:tcPr>
          <w:p w14:paraId="1AEC4DC5" w14:textId="77777777" w:rsidR="00EE5CC4" w:rsidRPr="00FC318B" w:rsidRDefault="00EE5CC4" w:rsidP="00AC0F77">
            <w:pPr>
              <w:rPr>
                <w:sz w:val="16"/>
                <w:szCs w:val="16"/>
              </w:rPr>
            </w:pPr>
            <w:r w:rsidRPr="00FC318B">
              <w:rPr>
                <w:sz w:val="16"/>
                <w:szCs w:val="16"/>
              </w:rPr>
              <w:t>10 (63)</w:t>
            </w:r>
          </w:p>
        </w:tc>
        <w:tc>
          <w:tcPr>
            <w:tcW w:w="0" w:type="auto"/>
            <w:shd w:val="clear" w:color="auto" w:fill="E7E6E6"/>
          </w:tcPr>
          <w:p w14:paraId="76704EBD" w14:textId="77777777" w:rsidR="00EE5CC4" w:rsidRPr="00FC318B" w:rsidRDefault="00EE5CC4" w:rsidP="00AC0F77">
            <w:pPr>
              <w:rPr>
                <w:sz w:val="16"/>
                <w:szCs w:val="16"/>
              </w:rPr>
            </w:pPr>
            <w:r w:rsidRPr="00FC318B">
              <w:rPr>
                <w:sz w:val="16"/>
                <w:szCs w:val="16"/>
              </w:rPr>
              <w:t>2 (13)</w:t>
            </w:r>
          </w:p>
        </w:tc>
        <w:tc>
          <w:tcPr>
            <w:tcW w:w="0" w:type="auto"/>
            <w:shd w:val="clear" w:color="auto" w:fill="E7E6E6"/>
          </w:tcPr>
          <w:p w14:paraId="4D899023" w14:textId="77777777" w:rsidR="00EE5CC4" w:rsidRPr="00FC318B" w:rsidRDefault="00EE5CC4" w:rsidP="00AC0F77">
            <w:pPr>
              <w:rPr>
                <w:sz w:val="16"/>
                <w:szCs w:val="16"/>
              </w:rPr>
            </w:pPr>
            <w:r w:rsidRPr="00FC318B">
              <w:rPr>
                <w:sz w:val="16"/>
                <w:szCs w:val="16"/>
              </w:rPr>
              <w:t>4 (25)</w:t>
            </w:r>
          </w:p>
        </w:tc>
        <w:tc>
          <w:tcPr>
            <w:tcW w:w="0" w:type="auto"/>
            <w:shd w:val="clear" w:color="auto" w:fill="E7E6E6"/>
          </w:tcPr>
          <w:p w14:paraId="316B62B6" w14:textId="77777777" w:rsidR="00EE5CC4" w:rsidRPr="00FC318B" w:rsidRDefault="00EE5CC4" w:rsidP="00AC0F77">
            <w:pPr>
              <w:rPr>
                <w:sz w:val="16"/>
                <w:szCs w:val="16"/>
              </w:rPr>
            </w:pPr>
            <w:r w:rsidRPr="00FC318B">
              <w:rPr>
                <w:sz w:val="16"/>
                <w:szCs w:val="16"/>
              </w:rPr>
              <w:t>Revote</w:t>
            </w:r>
          </w:p>
        </w:tc>
        <w:tc>
          <w:tcPr>
            <w:tcW w:w="0" w:type="auto"/>
            <w:shd w:val="clear" w:color="auto" w:fill="E7E6E6"/>
          </w:tcPr>
          <w:p w14:paraId="7FB6AB57" w14:textId="77777777" w:rsidR="00EE5CC4" w:rsidRPr="00FC318B" w:rsidRDefault="00EE5CC4" w:rsidP="00AC0F77">
            <w:pPr>
              <w:rPr>
                <w:sz w:val="16"/>
                <w:szCs w:val="16"/>
              </w:rPr>
            </w:pPr>
            <w:r w:rsidRPr="00FC318B">
              <w:rPr>
                <w:sz w:val="16"/>
                <w:szCs w:val="16"/>
              </w:rPr>
              <w:t>11 (69)</w:t>
            </w:r>
          </w:p>
        </w:tc>
        <w:tc>
          <w:tcPr>
            <w:tcW w:w="0" w:type="auto"/>
            <w:shd w:val="clear" w:color="auto" w:fill="E7E6E6"/>
          </w:tcPr>
          <w:p w14:paraId="1DD836E6" w14:textId="77777777" w:rsidR="00EE5CC4" w:rsidRPr="00FC318B" w:rsidRDefault="00EE5CC4" w:rsidP="00AC0F77">
            <w:pPr>
              <w:rPr>
                <w:sz w:val="16"/>
                <w:szCs w:val="16"/>
              </w:rPr>
            </w:pPr>
            <w:r w:rsidRPr="00FC318B">
              <w:rPr>
                <w:sz w:val="16"/>
                <w:szCs w:val="16"/>
              </w:rPr>
              <w:t>4 (25)</w:t>
            </w:r>
          </w:p>
        </w:tc>
        <w:tc>
          <w:tcPr>
            <w:tcW w:w="0" w:type="auto"/>
            <w:shd w:val="clear" w:color="auto" w:fill="E7E6E6"/>
          </w:tcPr>
          <w:p w14:paraId="0ABEC6A3" w14:textId="77777777" w:rsidR="00EE5CC4" w:rsidRPr="00FC318B" w:rsidRDefault="00EE5CC4" w:rsidP="00AC0F77">
            <w:pPr>
              <w:rPr>
                <w:sz w:val="16"/>
                <w:szCs w:val="16"/>
              </w:rPr>
            </w:pPr>
            <w:r w:rsidRPr="00FC318B">
              <w:rPr>
                <w:sz w:val="16"/>
                <w:szCs w:val="16"/>
              </w:rPr>
              <w:t>1 (6)</w:t>
            </w:r>
          </w:p>
        </w:tc>
        <w:tc>
          <w:tcPr>
            <w:tcW w:w="0" w:type="auto"/>
            <w:shd w:val="clear" w:color="auto" w:fill="E7E6E6"/>
          </w:tcPr>
          <w:p w14:paraId="53D70DB7" w14:textId="77777777" w:rsidR="00EE5CC4" w:rsidRPr="00FC318B" w:rsidRDefault="00EE5CC4" w:rsidP="00AC0F77">
            <w:pPr>
              <w:rPr>
                <w:sz w:val="16"/>
                <w:szCs w:val="16"/>
              </w:rPr>
            </w:pPr>
            <w:r w:rsidRPr="00FC318B">
              <w:rPr>
                <w:sz w:val="16"/>
                <w:szCs w:val="16"/>
              </w:rPr>
              <w:t>IN</w:t>
            </w:r>
          </w:p>
        </w:tc>
        <w:tc>
          <w:tcPr>
            <w:tcW w:w="0" w:type="auto"/>
            <w:shd w:val="clear" w:color="auto" w:fill="E7E6E6"/>
          </w:tcPr>
          <w:p w14:paraId="7C360FA7" w14:textId="77777777" w:rsidR="00EE5CC4" w:rsidRPr="00FC318B" w:rsidRDefault="00EE5CC4" w:rsidP="00AC0F77">
            <w:pPr>
              <w:rPr>
                <w:sz w:val="16"/>
                <w:szCs w:val="16"/>
              </w:rPr>
            </w:pPr>
            <w:r w:rsidRPr="00FC318B">
              <w:rPr>
                <w:sz w:val="16"/>
                <w:szCs w:val="16"/>
              </w:rPr>
              <w:t>9 (75)</w:t>
            </w:r>
          </w:p>
        </w:tc>
        <w:tc>
          <w:tcPr>
            <w:tcW w:w="0" w:type="auto"/>
            <w:shd w:val="clear" w:color="auto" w:fill="E7E6E6"/>
          </w:tcPr>
          <w:p w14:paraId="41036245" w14:textId="77777777" w:rsidR="00EE5CC4" w:rsidRPr="00FC318B" w:rsidRDefault="00EE5CC4" w:rsidP="00AC0F77">
            <w:pPr>
              <w:rPr>
                <w:sz w:val="16"/>
                <w:szCs w:val="16"/>
              </w:rPr>
            </w:pPr>
            <w:r w:rsidRPr="00FC318B">
              <w:rPr>
                <w:sz w:val="16"/>
                <w:szCs w:val="16"/>
              </w:rPr>
              <w:t>1 (8)</w:t>
            </w:r>
          </w:p>
        </w:tc>
        <w:tc>
          <w:tcPr>
            <w:tcW w:w="0" w:type="auto"/>
            <w:shd w:val="clear" w:color="auto" w:fill="E7E6E6"/>
          </w:tcPr>
          <w:p w14:paraId="39DDBA6C" w14:textId="77777777" w:rsidR="00EE5CC4" w:rsidRPr="00FC318B" w:rsidRDefault="00EE5CC4" w:rsidP="00AC0F77">
            <w:pPr>
              <w:rPr>
                <w:sz w:val="16"/>
                <w:szCs w:val="16"/>
              </w:rPr>
            </w:pPr>
            <w:r w:rsidRPr="00FC318B">
              <w:rPr>
                <w:sz w:val="16"/>
                <w:szCs w:val="16"/>
              </w:rPr>
              <w:t>2 (17)</w:t>
            </w:r>
          </w:p>
        </w:tc>
        <w:tc>
          <w:tcPr>
            <w:tcW w:w="0" w:type="auto"/>
            <w:shd w:val="clear" w:color="auto" w:fill="E7E6E6"/>
          </w:tcPr>
          <w:p w14:paraId="0A459469" w14:textId="77777777" w:rsidR="00EE5CC4" w:rsidRPr="00FC318B" w:rsidRDefault="00EE5CC4" w:rsidP="00AC0F77">
            <w:pPr>
              <w:rPr>
                <w:sz w:val="16"/>
                <w:szCs w:val="16"/>
              </w:rPr>
            </w:pPr>
            <w:r w:rsidRPr="00FC318B">
              <w:rPr>
                <w:sz w:val="16"/>
                <w:szCs w:val="16"/>
              </w:rPr>
              <w:t>IN</w:t>
            </w:r>
          </w:p>
        </w:tc>
      </w:tr>
      <w:tr w:rsidR="008D1A0C" w:rsidRPr="00FC318B" w14:paraId="35384C28" w14:textId="77777777" w:rsidTr="008D1A0C">
        <w:tc>
          <w:tcPr>
            <w:tcW w:w="0" w:type="auto"/>
            <w:shd w:val="clear" w:color="auto" w:fill="auto"/>
          </w:tcPr>
          <w:p w14:paraId="05AA8587" w14:textId="77777777" w:rsidR="00EE5CC4" w:rsidRPr="00FC318B" w:rsidRDefault="00EE5CC4" w:rsidP="00AC0F77">
            <w:pPr>
              <w:rPr>
                <w:sz w:val="16"/>
                <w:szCs w:val="16"/>
              </w:rPr>
            </w:pPr>
            <w:r w:rsidRPr="00FC318B">
              <w:rPr>
                <w:sz w:val="16"/>
                <w:szCs w:val="16"/>
              </w:rPr>
              <w:t>ARDS</w:t>
            </w:r>
          </w:p>
        </w:tc>
        <w:tc>
          <w:tcPr>
            <w:tcW w:w="0" w:type="auto"/>
            <w:shd w:val="clear" w:color="auto" w:fill="auto"/>
          </w:tcPr>
          <w:p w14:paraId="79D138EC" w14:textId="77777777" w:rsidR="00EE5CC4" w:rsidRPr="00FC318B" w:rsidRDefault="00EE5CC4" w:rsidP="00AC0F77">
            <w:pPr>
              <w:rPr>
                <w:sz w:val="16"/>
                <w:szCs w:val="16"/>
              </w:rPr>
            </w:pPr>
            <w:r w:rsidRPr="00FC318B">
              <w:rPr>
                <w:sz w:val="16"/>
                <w:szCs w:val="16"/>
              </w:rPr>
              <w:t>5 (31)</w:t>
            </w:r>
          </w:p>
        </w:tc>
        <w:tc>
          <w:tcPr>
            <w:tcW w:w="0" w:type="auto"/>
            <w:shd w:val="clear" w:color="auto" w:fill="auto"/>
          </w:tcPr>
          <w:p w14:paraId="6A81AE5E" w14:textId="77777777" w:rsidR="00EE5CC4" w:rsidRPr="00FC318B" w:rsidRDefault="00EE5CC4" w:rsidP="00AC0F77">
            <w:pPr>
              <w:rPr>
                <w:sz w:val="16"/>
                <w:szCs w:val="16"/>
              </w:rPr>
            </w:pPr>
            <w:r w:rsidRPr="00FC318B">
              <w:rPr>
                <w:sz w:val="16"/>
                <w:szCs w:val="16"/>
              </w:rPr>
              <w:t>7 (44)</w:t>
            </w:r>
          </w:p>
        </w:tc>
        <w:tc>
          <w:tcPr>
            <w:tcW w:w="0" w:type="auto"/>
            <w:shd w:val="clear" w:color="auto" w:fill="auto"/>
          </w:tcPr>
          <w:p w14:paraId="0C0B3713" w14:textId="77777777" w:rsidR="00EE5CC4" w:rsidRPr="00FC318B" w:rsidRDefault="00EE5CC4" w:rsidP="00AC0F77">
            <w:pPr>
              <w:rPr>
                <w:sz w:val="16"/>
                <w:szCs w:val="16"/>
              </w:rPr>
            </w:pPr>
            <w:r w:rsidRPr="00FC318B">
              <w:rPr>
                <w:sz w:val="16"/>
                <w:szCs w:val="16"/>
              </w:rPr>
              <w:t>4 (25)</w:t>
            </w:r>
          </w:p>
        </w:tc>
        <w:tc>
          <w:tcPr>
            <w:tcW w:w="0" w:type="auto"/>
            <w:shd w:val="clear" w:color="auto" w:fill="auto"/>
          </w:tcPr>
          <w:p w14:paraId="254C8F19"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051A7898" w14:textId="77777777" w:rsidR="00EE5CC4" w:rsidRPr="00FC318B" w:rsidRDefault="00EE5CC4" w:rsidP="00AC0F77">
            <w:pPr>
              <w:rPr>
                <w:sz w:val="16"/>
                <w:szCs w:val="16"/>
              </w:rPr>
            </w:pPr>
            <w:r w:rsidRPr="00FC318B">
              <w:rPr>
                <w:sz w:val="16"/>
                <w:szCs w:val="16"/>
              </w:rPr>
              <w:t>1 (7)</w:t>
            </w:r>
          </w:p>
        </w:tc>
        <w:tc>
          <w:tcPr>
            <w:tcW w:w="0" w:type="auto"/>
            <w:shd w:val="clear" w:color="auto" w:fill="auto"/>
          </w:tcPr>
          <w:p w14:paraId="63910FC5" w14:textId="77777777" w:rsidR="00EE5CC4" w:rsidRPr="00FC318B" w:rsidRDefault="00EE5CC4" w:rsidP="00AC0F77">
            <w:pPr>
              <w:rPr>
                <w:sz w:val="16"/>
                <w:szCs w:val="16"/>
              </w:rPr>
            </w:pPr>
            <w:r w:rsidRPr="00FC318B">
              <w:rPr>
                <w:sz w:val="16"/>
                <w:szCs w:val="16"/>
              </w:rPr>
              <w:t>13 (87)</w:t>
            </w:r>
          </w:p>
        </w:tc>
        <w:tc>
          <w:tcPr>
            <w:tcW w:w="0" w:type="auto"/>
            <w:shd w:val="clear" w:color="auto" w:fill="auto"/>
          </w:tcPr>
          <w:p w14:paraId="4F16ED61" w14:textId="77777777" w:rsidR="00EE5CC4" w:rsidRPr="00FC318B" w:rsidRDefault="00EE5CC4" w:rsidP="00AC0F77">
            <w:pPr>
              <w:rPr>
                <w:sz w:val="16"/>
                <w:szCs w:val="16"/>
              </w:rPr>
            </w:pPr>
            <w:r w:rsidRPr="00FC318B">
              <w:rPr>
                <w:sz w:val="16"/>
                <w:szCs w:val="16"/>
              </w:rPr>
              <w:t>1 (7)</w:t>
            </w:r>
          </w:p>
        </w:tc>
        <w:tc>
          <w:tcPr>
            <w:tcW w:w="0" w:type="auto"/>
            <w:shd w:val="clear" w:color="auto" w:fill="auto"/>
          </w:tcPr>
          <w:p w14:paraId="3D9D82E5"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5EB3712B"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250960A1"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73CCCA71"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127F359C" w14:textId="77777777" w:rsidR="00EE5CC4" w:rsidRPr="00FC318B" w:rsidRDefault="00EE5CC4" w:rsidP="00AC0F77">
            <w:pPr>
              <w:rPr>
                <w:sz w:val="16"/>
                <w:szCs w:val="16"/>
              </w:rPr>
            </w:pPr>
            <w:r w:rsidRPr="00FC318B">
              <w:rPr>
                <w:sz w:val="16"/>
                <w:szCs w:val="16"/>
              </w:rPr>
              <w:t>OUT</w:t>
            </w:r>
          </w:p>
        </w:tc>
      </w:tr>
      <w:tr w:rsidR="008D1A0C" w:rsidRPr="00FC318B" w14:paraId="7A9936A4" w14:textId="77777777" w:rsidTr="008D1A0C">
        <w:tc>
          <w:tcPr>
            <w:tcW w:w="0" w:type="auto"/>
            <w:shd w:val="clear" w:color="auto" w:fill="auto"/>
          </w:tcPr>
          <w:p w14:paraId="4BCE73FF" w14:textId="77777777" w:rsidR="00EE5CC4" w:rsidRPr="00FC318B" w:rsidRDefault="00EE5CC4" w:rsidP="00AC0F77">
            <w:pPr>
              <w:rPr>
                <w:sz w:val="16"/>
                <w:szCs w:val="16"/>
              </w:rPr>
            </w:pPr>
            <w:r w:rsidRPr="00FC318B">
              <w:rPr>
                <w:sz w:val="16"/>
                <w:szCs w:val="16"/>
              </w:rPr>
              <w:t>ICU acquired weakness</w:t>
            </w:r>
          </w:p>
        </w:tc>
        <w:tc>
          <w:tcPr>
            <w:tcW w:w="0" w:type="auto"/>
            <w:shd w:val="clear" w:color="auto" w:fill="auto"/>
          </w:tcPr>
          <w:p w14:paraId="4A44D2D4" w14:textId="77777777" w:rsidR="00EE5CC4" w:rsidRPr="00FC318B" w:rsidRDefault="00EE5CC4" w:rsidP="00AC0F77">
            <w:pPr>
              <w:rPr>
                <w:sz w:val="16"/>
                <w:szCs w:val="16"/>
              </w:rPr>
            </w:pPr>
            <w:r w:rsidRPr="00FC318B">
              <w:rPr>
                <w:sz w:val="16"/>
                <w:szCs w:val="16"/>
              </w:rPr>
              <w:t>2 (13)</w:t>
            </w:r>
          </w:p>
        </w:tc>
        <w:tc>
          <w:tcPr>
            <w:tcW w:w="0" w:type="auto"/>
            <w:shd w:val="clear" w:color="auto" w:fill="auto"/>
          </w:tcPr>
          <w:p w14:paraId="4D58FD03" w14:textId="77777777" w:rsidR="00EE5CC4" w:rsidRPr="00FC318B" w:rsidRDefault="00EE5CC4" w:rsidP="00AC0F77">
            <w:pPr>
              <w:rPr>
                <w:sz w:val="16"/>
                <w:szCs w:val="16"/>
              </w:rPr>
            </w:pPr>
            <w:r w:rsidRPr="00FC318B">
              <w:rPr>
                <w:sz w:val="16"/>
                <w:szCs w:val="16"/>
              </w:rPr>
              <w:t>9 (56)</w:t>
            </w:r>
          </w:p>
        </w:tc>
        <w:tc>
          <w:tcPr>
            <w:tcW w:w="0" w:type="auto"/>
            <w:shd w:val="clear" w:color="auto" w:fill="auto"/>
          </w:tcPr>
          <w:p w14:paraId="69EF2871" w14:textId="77777777" w:rsidR="00EE5CC4" w:rsidRPr="00FC318B" w:rsidRDefault="00EE5CC4" w:rsidP="00AC0F77">
            <w:pPr>
              <w:rPr>
                <w:sz w:val="16"/>
                <w:szCs w:val="16"/>
              </w:rPr>
            </w:pPr>
            <w:r w:rsidRPr="00FC318B">
              <w:rPr>
                <w:sz w:val="16"/>
                <w:szCs w:val="16"/>
              </w:rPr>
              <w:t>5 (31)</w:t>
            </w:r>
          </w:p>
        </w:tc>
        <w:tc>
          <w:tcPr>
            <w:tcW w:w="0" w:type="auto"/>
            <w:shd w:val="clear" w:color="auto" w:fill="auto"/>
          </w:tcPr>
          <w:p w14:paraId="16EF546A"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7686266B"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137CD4C1" w14:textId="77777777" w:rsidR="00EE5CC4" w:rsidRPr="00FC318B" w:rsidRDefault="00EE5CC4" w:rsidP="00AC0F77">
            <w:pPr>
              <w:rPr>
                <w:sz w:val="16"/>
                <w:szCs w:val="16"/>
              </w:rPr>
            </w:pPr>
            <w:r w:rsidRPr="00FC318B">
              <w:rPr>
                <w:sz w:val="16"/>
                <w:szCs w:val="16"/>
              </w:rPr>
              <w:t>15 (94)</w:t>
            </w:r>
          </w:p>
        </w:tc>
        <w:tc>
          <w:tcPr>
            <w:tcW w:w="0" w:type="auto"/>
            <w:shd w:val="clear" w:color="auto" w:fill="auto"/>
          </w:tcPr>
          <w:p w14:paraId="36FAA996" w14:textId="77777777" w:rsidR="00EE5CC4" w:rsidRPr="00FC318B" w:rsidRDefault="00EE5CC4" w:rsidP="00AC0F77">
            <w:pPr>
              <w:rPr>
                <w:sz w:val="16"/>
                <w:szCs w:val="16"/>
              </w:rPr>
            </w:pPr>
            <w:r w:rsidRPr="00FC318B">
              <w:rPr>
                <w:sz w:val="16"/>
                <w:szCs w:val="16"/>
              </w:rPr>
              <w:t>0</w:t>
            </w:r>
          </w:p>
        </w:tc>
        <w:tc>
          <w:tcPr>
            <w:tcW w:w="0" w:type="auto"/>
            <w:shd w:val="clear" w:color="auto" w:fill="auto"/>
          </w:tcPr>
          <w:p w14:paraId="49489F2E"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020F90B1"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2A2E75C6"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5368EB7F"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7B1F4B50" w14:textId="77777777" w:rsidR="00EE5CC4" w:rsidRPr="00FC318B" w:rsidRDefault="00EE5CC4" w:rsidP="00AC0F77">
            <w:pPr>
              <w:rPr>
                <w:sz w:val="16"/>
                <w:szCs w:val="16"/>
              </w:rPr>
            </w:pPr>
            <w:r w:rsidRPr="00FC318B">
              <w:rPr>
                <w:sz w:val="16"/>
                <w:szCs w:val="16"/>
              </w:rPr>
              <w:t>OUT</w:t>
            </w:r>
          </w:p>
        </w:tc>
      </w:tr>
      <w:tr w:rsidR="008D1A0C" w:rsidRPr="00FC318B" w14:paraId="18671736" w14:textId="77777777" w:rsidTr="008D1A0C">
        <w:tc>
          <w:tcPr>
            <w:tcW w:w="0" w:type="auto"/>
            <w:shd w:val="clear" w:color="auto" w:fill="auto"/>
          </w:tcPr>
          <w:p w14:paraId="62D23813" w14:textId="77777777" w:rsidR="00EE5CC4" w:rsidRPr="00FC318B" w:rsidRDefault="00EE5CC4" w:rsidP="00AC0F77">
            <w:pPr>
              <w:rPr>
                <w:sz w:val="16"/>
                <w:szCs w:val="16"/>
              </w:rPr>
            </w:pPr>
            <w:r w:rsidRPr="00FC318B">
              <w:rPr>
                <w:sz w:val="16"/>
                <w:szCs w:val="16"/>
              </w:rPr>
              <w:t>VAP</w:t>
            </w:r>
          </w:p>
        </w:tc>
        <w:tc>
          <w:tcPr>
            <w:tcW w:w="0" w:type="auto"/>
            <w:shd w:val="clear" w:color="auto" w:fill="auto"/>
          </w:tcPr>
          <w:p w14:paraId="35BE0C8A" w14:textId="77777777" w:rsidR="00EE5CC4" w:rsidRPr="00FC318B" w:rsidRDefault="00EE5CC4" w:rsidP="00AC0F77">
            <w:pPr>
              <w:rPr>
                <w:sz w:val="16"/>
                <w:szCs w:val="16"/>
              </w:rPr>
            </w:pPr>
            <w:r w:rsidRPr="00FC318B">
              <w:rPr>
                <w:sz w:val="16"/>
                <w:szCs w:val="16"/>
              </w:rPr>
              <w:t>6 (38)</w:t>
            </w:r>
          </w:p>
        </w:tc>
        <w:tc>
          <w:tcPr>
            <w:tcW w:w="0" w:type="auto"/>
            <w:shd w:val="clear" w:color="auto" w:fill="auto"/>
          </w:tcPr>
          <w:p w14:paraId="56F3E997" w14:textId="77777777" w:rsidR="00EE5CC4" w:rsidRPr="00FC318B" w:rsidRDefault="00EE5CC4" w:rsidP="00AC0F77">
            <w:pPr>
              <w:rPr>
                <w:sz w:val="16"/>
                <w:szCs w:val="16"/>
              </w:rPr>
            </w:pPr>
            <w:r w:rsidRPr="00FC318B">
              <w:rPr>
                <w:sz w:val="16"/>
                <w:szCs w:val="16"/>
              </w:rPr>
              <w:t>9 (56)</w:t>
            </w:r>
          </w:p>
        </w:tc>
        <w:tc>
          <w:tcPr>
            <w:tcW w:w="0" w:type="auto"/>
            <w:shd w:val="clear" w:color="auto" w:fill="auto"/>
          </w:tcPr>
          <w:p w14:paraId="66552F6D" w14:textId="77777777" w:rsidR="00EE5CC4" w:rsidRPr="00FC318B" w:rsidRDefault="00EE5CC4" w:rsidP="00AC0F77">
            <w:pPr>
              <w:rPr>
                <w:sz w:val="16"/>
                <w:szCs w:val="16"/>
              </w:rPr>
            </w:pPr>
            <w:r w:rsidRPr="00FC318B">
              <w:rPr>
                <w:sz w:val="16"/>
                <w:szCs w:val="16"/>
              </w:rPr>
              <w:t>1 (6)</w:t>
            </w:r>
          </w:p>
        </w:tc>
        <w:tc>
          <w:tcPr>
            <w:tcW w:w="0" w:type="auto"/>
            <w:shd w:val="clear" w:color="auto" w:fill="auto"/>
          </w:tcPr>
          <w:p w14:paraId="6D09662D"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1CA1B6AC" w14:textId="77777777" w:rsidR="00EE5CC4" w:rsidRPr="00FC318B" w:rsidRDefault="00EE5CC4" w:rsidP="00AC0F77">
            <w:pPr>
              <w:rPr>
                <w:sz w:val="16"/>
                <w:szCs w:val="16"/>
              </w:rPr>
            </w:pPr>
            <w:r w:rsidRPr="00FC318B">
              <w:rPr>
                <w:sz w:val="16"/>
                <w:szCs w:val="16"/>
              </w:rPr>
              <w:t>7 (47)</w:t>
            </w:r>
          </w:p>
        </w:tc>
        <w:tc>
          <w:tcPr>
            <w:tcW w:w="0" w:type="auto"/>
            <w:shd w:val="clear" w:color="auto" w:fill="auto"/>
          </w:tcPr>
          <w:p w14:paraId="02E9B4BD" w14:textId="77777777" w:rsidR="00EE5CC4" w:rsidRPr="00FC318B" w:rsidRDefault="00EE5CC4" w:rsidP="00AC0F77">
            <w:pPr>
              <w:rPr>
                <w:sz w:val="16"/>
                <w:szCs w:val="16"/>
              </w:rPr>
            </w:pPr>
            <w:r w:rsidRPr="00FC318B">
              <w:rPr>
                <w:sz w:val="16"/>
                <w:szCs w:val="16"/>
              </w:rPr>
              <w:t>8 (53)</w:t>
            </w:r>
          </w:p>
        </w:tc>
        <w:tc>
          <w:tcPr>
            <w:tcW w:w="0" w:type="auto"/>
            <w:shd w:val="clear" w:color="auto" w:fill="auto"/>
          </w:tcPr>
          <w:p w14:paraId="5AC75860" w14:textId="77777777" w:rsidR="00EE5CC4" w:rsidRPr="00FC318B" w:rsidRDefault="00EE5CC4" w:rsidP="00AC0F77">
            <w:pPr>
              <w:rPr>
                <w:sz w:val="16"/>
                <w:szCs w:val="16"/>
              </w:rPr>
            </w:pPr>
            <w:r w:rsidRPr="00FC318B">
              <w:rPr>
                <w:sz w:val="16"/>
                <w:szCs w:val="16"/>
              </w:rPr>
              <w:t>0</w:t>
            </w:r>
          </w:p>
        </w:tc>
        <w:tc>
          <w:tcPr>
            <w:tcW w:w="0" w:type="auto"/>
            <w:shd w:val="clear" w:color="auto" w:fill="auto"/>
          </w:tcPr>
          <w:p w14:paraId="2C96510A"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1DAFC846"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7BA2DE86"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323FA441"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4E8D28E7" w14:textId="77777777" w:rsidR="00EE5CC4" w:rsidRPr="00FC318B" w:rsidRDefault="00EE5CC4" w:rsidP="00AC0F77">
            <w:pPr>
              <w:rPr>
                <w:sz w:val="16"/>
                <w:szCs w:val="16"/>
              </w:rPr>
            </w:pPr>
            <w:r w:rsidRPr="00FC318B">
              <w:rPr>
                <w:sz w:val="16"/>
                <w:szCs w:val="16"/>
              </w:rPr>
              <w:t>OUT</w:t>
            </w:r>
          </w:p>
        </w:tc>
      </w:tr>
      <w:tr w:rsidR="008D1A0C" w:rsidRPr="00FC318B" w14:paraId="10A2645E" w14:textId="77777777" w:rsidTr="008D1A0C">
        <w:tc>
          <w:tcPr>
            <w:tcW w:w="0" w:type="auto"/>
            <w:shd w:val="clear" w:color="auto" w:fill="auto"/>
          </w:tcPr>
          <w:p w14:paraId="45F23EAB" w14:textId="77777777" w:rsidR="00EE5CC4" w:rsidRPr="00FC318B" w:rsidRDefault="00EE5CC4" w:rsidP="00AC0F77">
            <w:pPr>
              <w:rPr>
                <w:sz w:val="16"/>
                <w:szCs w:val="16"/>
              </w:rPr>
            </w:pPr>
            <w:r w:rsidRPr="00FC318B">
              <w:rPr>
                <w:sz w:val="16"/>
                <w:szCs w:val="16"/>
              </w:rPr>
              <w:t>GOD</w:t>
            </w:r>
          </w:p>
        </w:tc>
        <w:tc>
          <w:tcPr>
            <w:tcW w:w="0" w:type="auto"/>
            <w:shd w:val="clear" w:color="auto" w:fill="auto"/>
          </w:tcPr>
          <w:p w14:paraId="795B0DF8" w14:textId="77777777" w:rsidR="00EE5CC4" w:rsidRPr="00FC318B" w:rsidRDefault="00EE5CC4" w:rsidP="00AC0F77">
            <w:pPr>
              <w:rPr>
                <w:sz w:val="16"/>
                <w:szCs w:val="16"/>
              </w:rPr>
            </w:pPr>
            <w:r w:rsidRPr="00FC318B">
              <w:rPr>
                <w:sz w:val="16"/>
                <w:szCs w:val="16"/>
              </w:rPr>
              <w:t>2 (17)</w:t>
            </w:r>
          </w:p>
        </w:tc>
        <w:tc>
          <w:tcPr>
            <w:tcW w:w="0" w:type="auto"/>
            <w:shd w:val="clear" w:color="auto" w:fill="auto"/>
          </w:tcPr>
          <w:p w14:paraId="3533D9DB" w14:textId="77777777" w:rsidR="00EE5CC4" w:rsidRPr="00FC318B" w:rsidRDefault="00EE5CC4" w:rsidP="00AC0F77">
            <w:pPr>
              <w:rPr>
                <w:sz w:val="16"/>
                <w:szCs w:val="16"/>
              </w:rPr>
            </w:pPr>
            <w:r w:rsidRPr="00FC318B">
              <w:rPr>
                <w:sz w:val="16"/>
                <w:szCs w:val="16"/>
              </w:rPr>
              <w:t>6 (50)</w:t>
            </w:r>
          </w:p>
        </w:tc>
        <w:tc>
          <w:tcPr>
            <w:tcW w:w="0" w:type="auto"/>
            <w:shd w:val="clear" w:color="auto" w:fill="auto"/>
          </w:tcPr>
          <w:p w14:paraId="21397CA7" w14:textId="77777777" w:rsidR="00EE5CC4" w:rsidRPr="00FC318B" w:rsidRDefault="00EE5CC4" w:rsidP="00AC0F77">
            <w:pPr>
              <w:rPr>
                <w:sz w:val="16"/>
                <w:szCs w:val="16"/>
              </w:rPr>
            </w:pPr>
            <w:r w:rsidRPr="00FC318B">
              <w:rPr>
                <w:sz w:val="16"/>
                <w:szCs w:val="16"/>
              </w:rPr>
              <w:t>4 (33)</w:t>
            </w:r>
          </w:p>
        </w:tc>
        <w:tc>
          <w:tcPr>
            <w:tcW w:w="0" w:type="auto"/>
            <w:shd w:val="clear" w:color="auto" w:fill="auto"/>
          </w:tcPr>
          <w:p w14:paraId="356FE132"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201EFC6E" w14:textId="77777777" w:rsidR="00EE5CC4" w:rsidRPr="00FC318B" w:rsidRDefault="00EE5CC4" w:rsidP="00AC0F77">
            <w:pPr>
              <w:rPr>
                <w:sz w:val="16"/>
                <w:szCs w:val="16"/>
              </w:rPr>
            </w:pPr>
            <w:r w:rsidRPr="00FC318B">
              <w:rPr>
                <w:sz w:val="16"/>
                <w:szCs w:val="16"/>
              </w:rPr>
              <w:t>2 (13)</w:t>
            </w:r>
          </w:p>
        </w:tc>
        <w:tc>
          <w:tcPr>
            <w:tcW w:w="0" w:type="auto"/>
            <w:shd w:val="clear" w:color="auto" w:fill="auto"/>
          </w:tcPr>
          <w:p w14:paraId="5FC6C374" w14:textId="77777777" w:rsidR="00EE5CC4" w:rsidRPr="00FC318B" w:rsidRDefault="00EE5CC4" w:rsidP="00AC0F77">
            <w:pPr>
              <w:rPr>
                <w:sz w:val="16"/>
                <w:szCs w:val="16"/>
              </w:rPr>
            </w:pPr>
            <w:r w:rsidRPr="00FC318B">
              <w:rPr>
                <w:sz w:val="16"/>
                <w:szCs w:val="16"/>
              </w:rPr>
              <w:t>10 (67)</w:t>
            </w:r>
          </w:p>
        </w:tc>
        <w:tc>
          <w:tcPr>
            <w:tcW w:w="0" w:type="auto"/>
            <w:shd w:val="clear" w:color="auto" w:fill="auto"/>
          </w:tcPr>
          <w:p w14:paraId="67451B85" w14:textId="77777777" w:rsidR="00EE5CC4" w:rsidRPr="00FC318B" w:rsidRDefault="00EE5CC4" w:rsidP="00AC0F77">
            <w:pPr>
              <w:rPr>
                <w:sz w:val="16"/>
                <w:szCs w:val="16"/>
              </w:rPr>
            </w:pPr>
            <w:r w:rsidRPr="00FC318B">
              <w:rPr>
                <w:sz w:val="16"/>
                <w:szCs w:val="16"/>
              </w:rPr>
              <w:t>3 (20)</w:t>
            </w:r>
          </w:p>
        </w:tc>
        <w:tc>
          <w:tcPr>
            <w:tcW w:w="0" w:type="auto"/>
            <w:shd w:val="clear" w:color="auto" w:fill="auto"/>
          </w:tcPr>
          <w:p w14:paraId="613DAA1C"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15B3EA7D"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3237699E"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12DBB2AF"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1162A6B7" w14:textId="77777777" w:rsidR="00EE5CC4" w:rsidRPr="00FC318B" w:rsidRDefault="00EE5CC4" w:rsidP="00AC0F77">
            <w:pPr>
              <w:rPr>
                <w:sz w:val="16"/>
                <w:szCs w:val="16"/>
              </w:rPr>
            </w:pPr>
            <w:r w:rsidRPr="00FC318B">
              <w:rPr>
                <w:sz w:val="16"/>
                <w:szCs w:val="16"/>
              </w:rPr>
              <w:t>OUT</w:t>
            </w:r>
          </w:p>
        </w:tc>
      </w:tr>
      <w:tr w:rsidR="008D1A0C" w:rsidRPr="00FC318B" w14:paraId="4174328C" w14:textId="77777777" w:rsidTr="008D1A0C">
        <w:tc>
          <w:tcPr>
            <w:tcW w:w="0" w:type="auto"/>
            <w:shd w:val="clear" w:color="auto" w:fill="auto"/>
          </w:tcPr>
          <w:p w14:paraId="40F1323B" w14:textId="77777777" w:rsidR="00EE5CC4" w:rsidRPr="00FC318B" w:rsidRDefault="00EE5CC4" w:rsidP="00AC0F77">
            <w:pPr>
              <w:rPr>
                <w:sz w:val="16"/>
                <w:szCs w:val="16"/>
              </w:rPr>
            </w:pPr>
            <w:r w:rsidRPr="00FC318B">
              <w:rPr>
                <w:sz w:val="16"/>
                <w:szCs w:val="16"/>
              </w:rPr>
              <w:t>Hospital LOS</w:t>
            </w:r>
          </w:p>
        </w:tc>
        <w:tc>
          <w:tcPr>
            <w:tcW w:w="0" w:type="auto"/>
            <w:shd w:val="clear" w:color="auto" w:fill="auto"/>
          </w:tcPr>
          <w:p w14:paraId="0020D13D" w14:textId="77777777" w:rsidR="00EE5CC4" w:rsidRPr="00FC318B" w:rsidRDefault="00EE5CC4" w:rsidP="00AC0F77">
            <w:pPr>
              <w:rPr>
                <w:sz w:val="16"/>
                <w:szCs w:val="16"/>
              </w:rPr>
            </w:pPr>
            <w:r w:rsidRPr="00FC318B">
              <w:rPr>
                <w:sz w:val="16"/>
                <w:szCs w:val="16"/>
              </w:rPr>
              <w:t>7 (54)</w:t>
            </w:r>
          </w:p>
        </w:tc>
        <w:tc>
          <w:tcPr>
            <w:tcW w:w="0" w:type="auto"/>
            <w:shd w:val="clear" w:color="auto" w:fill="auto"/>
          </w:tcPr>
          <w:p w14:paraId="0607AF6F" w14:textId="77777777" w:rsidR="00EE5CC4" w:rsidRPr="00FC318B" w:rsidRDefault="00EE5CC4" w:rsidP="00AC0F77">
            <w:pPr>
              <w:rPr>
                <w:sz w:val="16"/>
                <w:szCs w:val="16"/>
              </w:rPr>
            </w:pPr>
            <w:r w:rsidRPr="00FC318B">
              <w:rPr>
                <w:sz w:val="16"/>
                <w:szCs w:val="16"/>
              </w:rPr>
              <w:t>5 (38)</w:t>
            </w:r>
          </w:p>
        </w:tc>
        <w:tc>
          <w:tcPr>
            <w:tcW w:w="0" w:type="auto"/>
            <w:shd w:val="clear" w:color="auto" w:fill="auto"/>
          </w:tcPr>
          <w:p w14:paraId="6FE1F77C" w14:textId="77777777" w:rsidR="00EE5CC4" w:rsidRPr="00FC318B" w:rsidRDefault="00EE5CC4" w:rsidP="00AC0F77">
            <w:pPr>
              <w:rPr>
                <w:sz w:val="16"/>
                <w:szCs w:val="16"/>
              </w:rPr>
            </w:pPr>
            <w:r w:rsidRPr="00FC318B">
              <w:rPr>
                <w:sz w:val="16"/>
                <w:szCs w:val="16"/>
              </w:rPr>
              <w:t>1 (8)</w:t>
            </w:r>
          </w:p>
        </w:tc>
        <w:tc>
          <w:tcPr>
            <w:tcW w:w="0" w:type="auto"/>
            <w:shd w:val="clear" w:color="auto" w:fill="auto"/>
          </w:tcPr>
          <w:p w14:paraId="4AE0472B"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19171EB4" w14:textId="77777777" w:rsidR="00EE5CC4" w:rsidRPr="00FC318B" w:rsidRDefault="00EE5CC4" w:rsidP="00AC0F77">
            <w:pPr>
              <w:rPr>
                <w:sz w:val="16"/>
                <w:szCs w:val="16"/>
              </w:rPr>
            </w:pPr>
            <w:r w:rsidRPr="00FC318B">
              <w:rPr>
                <w:sz w:val="16"/>
                <w:szCs w:val="16"/>
              </w:rPr>
              <w:t>7 (54)</w:t>
            </w:r>
          </w:p>
        </w:tc>
        <w:tc>
          <w:tcPr>
            <w:tcW w:w="0" w:type="auto"/>
            <w:shd w:val="clear" w:color="auto" w:fill="auto"/>
          </w:tcPr>
          <w:p w14:paraId="2701B051" w14:textId="77777777" w:rsidR="00EE5CC4" w:rsidRPr="00FC318B" w:rsidRDefault="00EE5CC4" w:rsidP="00AC0F77">
            <w:pPr>
              <w:rPr>
                <w:sz w:val="16"/>
                <w:szCs w:val="16"/>
              </w:rPr>
            </w:pPr>
            <w:r w:rsidRPr="00FC318B">
              <w:rPr>
                <w:sz w:val="16"/>
                <w:szCs w:val="16"/>
              </w:rPr>
              <w:t>6 (46)</w:t>
            </w:r>
          </w:p>
        </w:tc>
        <w:tc>
          <w:tcPr>
            <w:tcW w:w="0" w:type="auto"/>
            <w:shd w:val="clear" w:color="auto" w:fill="auto"/>
          </w:tcPr>
          <w:p w14:paraId="06D5CD80" w14:textId="77777777" w:rsidR="00EE5CC4" w:rsidRPr="00FC318B" w:rsidRDefault="00EE5CC4" w:rsidP="00AC0F77">
            <w:pPr>
              <w:rPr>
                <w:sz w:val="16"/>
                <w:szCs w:val="16"/>
              </w:rPr>
            </w:pPr>
            <w:r w:rsidRPr="00FC318B">
              <w:rPr>
                <w:sz w:val="16"/>
                <w:szCs w:val="16"/>
              </w:rPr>
              <w:t>0</w:t>
            </w:r>
          </w:p>
        </w:tc>
        <w:tc>
          <w:tcPr>
            <w:tcW w:w="0" w:type="auto"/>
            <w:shd w:val="clear" w:color="auto" w:fill="auto"/>
          </w:tcPr>
          <w:p w14:paraId="53395235"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5913A99F"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625F27F4"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778CAAC2"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6A7FBCA0" w14:textId="77777777" w:rsidR="00EE5CC4" w:rsidRPr="00FC318B" w:rsidRDefault="00EE5CC4" w:rsidP="00AC0F77">
            <w:pPr>
              <w:rPr>
                <w:sz w:val="16"/>
                <w:szCs w:val="16"/>
              </w:rPr>
            </w:pPr>
            <w:r w:rsidRPr="00FC318B">
              <w:rPr>
                <w:sz w:val="16"/>
                <w:szCs w:val="16"/>
              </w:rPr>
              <w:t>OUT</w:t>
            </w:r>
          </w:p>
        </w:tc>
      </w:tr>
      <w:tr w:rsidR="008D1A0C" w:rsidRPr="00FC318B" w14:paraId="16015663" w14:textId="77777777" w:rsidTr="008D1A0C">
        <w:tc>
          <w:tcPr>
            <w:tcW w:w="0" w:type="auto"/>
            <w:shd w:val="clear" w:color="auto" w:fill="auto"/>
          </w:tcPr>
          <w:p w14:paraId="21C3F855" w14:textId="77777777" w:rsidR="00EE5CC4" w:rsidRPr="00FC318B" w:rsidRDefault="00EE5CC4" w:rsidP="00AC0F77">
            <w:pPr>
              <w:rPr>
                <w:sz w:val="16"/>
                <w:szCs w:val="16"/>
              </w:rPr>
            </w:pPr>
            <w:r w:rsidRPr="00FC318B">
              <w:rPr>
                <w:sz w:val="16"/>
                <w:szCs w:val="16"/>
              </w:rPr>
              <w:t>Rescue therapies</w:t>
            </w:r>
          </w:p>
        </w:tc>
        <w:tc>
          <w:tcPr>
            <w:tcW w:w="0" w:type="auto"/>
            <w:shd w:val="clear" w:color="auto" w:fill="auto"/>
          </w:tcPr>
          <w:p w14:paraId="761A95B0" w14:textId="77777777" w:rsidR="00EE5CC4" w:rsidRPr="00FC318B" w:rsidRDefault="00EE5CC4" w:rsidP="00AC0F77">
            <w:pPr>
              <w:rPr>
                <w:sz w:val="16"/>
                <w:szCs w:val="16"/>
              </w:rPr>
            </w:pPr>
            <w:r w:rsidRPr="00FC318B">
              <w:rPr>
                <w:sz w:val="16"/>
                <w:szCs w:val="16"/>
              </w:rPr>
              <w:t>9 (7)</w:t>
            </w:r>
          </w:p>
        </w:tc>
        <w:tc>
          <w:tcPr>
            <w:tcW w:w="0" w:type="auto"/>
            <w:shd w:val="clear" w:color="auto" w:fill="auto"/>
          </w:tcPr>
          <w:p w14:paraId="74ED85B5" w14:textId="77777777" w:rsidR="00EE5CC4" w:rsidRPr="00FC318B" w:rsidRDefault="00EE5CC4" w:rsidP="00AC0F77">
            <w:pPr>
              <w:rPr>
                <w:sz w:val="16"/>
                <w:szCs w:val="16"/>
              </w:rPr>
            </w:pPr>
            <w:r w:rsidRPr="00FC318B">
              <w:rPr>
                <w:sz w:val="16"/>
                <w:szCs w:val="16"/>
              </w:rPr>
              <w:t>10 (71)</w:t>
            </w:r>
          </w:p>
        </w:tc>
        <w:tc>
          <w:tcPr>
            <w:tcW w:w="0" w:type="auto"/>
            <w:shd w:val="clear" w:color="auto" w:fill="auto"/>
          </w:tcPr>
          <w:p w14:paraId="572F6BDC" w14:textId="77777777" w:rsidR="00EE5CC4" w:rsidRPr="00FC318B" w:rsidRDefault="00EE5CC4" w:rsidP="00AC0F77">
            <w:pPr>
              <w:rPr>
                <w:sz w:val="16"/>
                <w:szCs w:val="16"/>
              </w:rPr>
            </w:pPr>
            <w:r w:rsidRPr="00FC318B">
              <w:rPr>
                <w:sz w:val="16"/>
                <w:szCs w:val="16"/>
              </w:rPr>
              <w:t>3 (21)</w:t>
            </w:r>
          </w:p>
        </w:tc>
        <w:tc>
          <w:tcPr>
            <w:tcW w:w="0" w:type="auto"/>
            <w:shd w:val="clear" w:color="auto" w:fill="auto"/>
          </w:tcPr>
          <w:p w14:paraId="5149C18B"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1592DD8C"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3E49F47D"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363534D4"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3238858E"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3D685893"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671ADDE3"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0CBF292E"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1C9B89C7" w14:textId="77777777" w:rsidR="00EE5CC4" w:rsidRPr="00FC318B" w:rsidRDefault="00EE5CC4" w:rsidP="00AC0F77">
            <w:pPr>
              <w:rPr>
                <w:sz w:val="16"/>
                <w:szCs w:val="16"/>
              </w:rPr>
            </w:pPr>
            <w:r w:rsidRPr="00FC318B">
              <w:rPr>
                <w:sz w:val="16"/>
                <w:szCs w:val="16"/>
              </w:rPr>
              <w:t>OUT</w:t>
            </w:r>
          </w:p>
        </w:tc>
      </w:tr>
      <w:tr w:rsidR="008D1A0C" w:rsidRPr="00FC318B" w14:paraId="096CACF4" w14:textId="77777777" w:rsidTr="008D1A0C">
        <w:tc>
          <w:tcPr>
            <w:tcW w:w="0" w:type="auto"/>
            <w:shd w:val="clear" w:color="auto" w:fill="auto"/>
          </w:tcPr>
          <w:p w14:paraId="4C5BC531" w14:textId="77777777" w:rsidR="00EE5CC4" w:rsidRPr="00FC318B" w:rsidRDefault="00EE5CC4" w:rsidP="00AC0F77">
            <w:pPr>
              <w:rPr>
                <w:sz w:val="16"/>
                <w:szCs w:val="16"/>
              </w:rPr>
            </w:pPr>
            <w:r w:rsidRPr="00FC318B">
              <w:rPr>
                <w:sz w:val="16"/>
                <w:szCs w:val="16"/>
              </w:rPr>
              <w:t>Delirium</w:t>
            </w:r>
          </w:p>
        </w:tc>
        <w:tc>
          <w:tcPr>
            <w:tcW w:w="0" w:type="auto"/>
            <w:shd w:val="clear" w:color="auto" w:fill="auto"/>
          </w:tcPr>
          <w:p w14:paraId="77A8CF99" w14:textId="77777777" w:rsidR="00EE5CC4" w:rsidRPr="00FC318B" w:rsidRDefault="00EE5CC4" w:rsidP="00AC0F77">
            <w:pPr>
              <w:rPr>
                <w:sz w:val="16"/>
                <w:szCs w:val="16"/>
              </w:rPr>
            </w:pPr>
            <w:r w:rsidRPr="00FC318B">
              <w:rPr>
                <w:sz w:val="16"/>
                <w:szCs w:val="16"/>
              </w:rPr>
              <w:t>1 (8)</w:t>
            </w:r>
          </w:p>
        </w:tc>
        <w:tc>
          <w:tcPr>
            <w:tcW w:w="0" w:type="auto"/>
            <w:shd w:val="clear" w:color="auto" w:fill="auto"/>
          </w:tcPr>
          <w:p w14:paraId="223128E1" w14:textId="77777777" w:rsidR="00EE5CC4" w:rsidRPr="00FC318B" w:rsidRDefault="00EE5CC4" w:rsidP="00AC0F77">
            <w:pPr>
              <w:rPr>
                <w:sz w:val="16"/>
                <w:szCs w:val="16"/>
              </w:rPr>
            </w:pPr>
            <w:r w:rsidRPr="00FC318B">
              <w:rPr>
                <w:sz w:val="16"/>
                <w:szCs w:val="16"/>
              </w:rPr>
              <w:t>8 (62)</w:t>
            </w:r>
          </w:p>
        </w:tc>
        <w:tc>
          <w:tcPr>
            <w:tcW w:w="0" w:type="auto"/>
            <w:shd w:val="clear" w:color="auto" w:fill="auto"/>
          </w:tcPr>
          <w:p w14:paraId="52FA02CC" w14:textId="77777777" w:rsidR="00EE5CC4" w:rsidRPr="00FC318B" w:rsidRDefault="00EE5CC4" w:rsidP="00AC0F77">
            <w:pPr>
              <w:rPr>
                <w:sz w:val="16"/>
                <w:szCs w:val="16"/>
              </w:rPr>
            </w:pPr>
            <w:r w:rsidRPr="00FC318B">
              <w:rPr>
                <w:sz w:val="16"/>
                <w:szCs w:val="16"/>
              </w:rPr>
              <w:t>4 (31)</w:t>
            </w:r>
          </w:p>
        </w:tc>
        <w:tc>
          <w:tcPr>
            <w:tcW w:w="0" w:type="auto"/>
            <w:shd w:val="clear" w:color="auto" w:fill="auto"/>
          </w:tcPr>
          <w:p w14:paraId="5C4A3BC0" w14:textId="77777777" w:rsidR="00EE5CC4" w:rsidRPr="00FC318B" w:rsidRDefault="00EE5CC4" w:rsidP="00AC0F77">
            <w:pPr>
              <w:rPr>
                <w:sz w:val="16"/>
                <w:szCs w:val="16"/>
              </w:rPr>
            </w:pPr>
            <w:r w:rsidRPr="00FC318B">
              <w:rPr>
                <w:sz w:val="16"/>
                <w:szCs w:val="16"/>
              </w:rPr>
              <w:t>Revote</w:t>
            </w:r>
          </w:p>
        </w:tc>
        <w:tc>
          <w:tcPr>
            <w:tcW w:w="0" w:type="auto"/>
            <w:shd w:val="clear" w:color="auto" w:fill="auto"/>
          </w:tcPr>
          <w:p w14:paraId="26E32751" w14:textId="77777777" w:rsidR="00EE5CC4" w:rsidRPr="00FC318B" w:rsidRDefault="00EE5CC4" w:rsidP="00AC0F77">
            <w:pPr>
              <w:rPr>
                <w:sz w:val="16"/>
                <w:szCs w:val="16"/>
              </w:rPr>
            </w:pPr>
            <w:r w:rsidRPr="00FC318B">
              <w:rPr>
                <w:sz w:val="16"/>
                <w:szCs w:val="16"/>
              </w:rPr>
              <w:t>1 (8)</w:t>
            </w:r>
          </w:p>
        </w:tc>
        <w:tc>
          <w:tcPr>
            <w:tcW w:w="0" w:type="auto"/>
            <w:shd w:val="clear" w:color="auto" w:fill="auto"/>
          </w:tcPr>
          <w:p w14:paraId="73681DD9" w14:textId="77777777" w:rsidR="00EE5CC4" w:rsidRPr="00FC318B" w:rsidRDefault="00EE5CC4" w:rsidP="00AC0F77">
            <w:pPr>
              <w:rPr>
                <w:sz w:val="16"/>
                <w:szCs w:val="16"/>
              </w:rPr>
            </w:pPr>
            <w:r w:rsidRPr="00FC318B">
              <w:rPr>
                <w:sz w:val="16"/>
                <w:szCs w:val="16"/>
              </w:rPr>
              <w:t>11 (85)</w:t>
            </w:r>
          </w:p>
        </w:tc>
        <w:tc>
          <w:tcPr>
            <w:tcW w:w="0" w:type="auto"/>
            <w:shd w:val="clear" w:color="auto" w:fill="auto"/>
          </w:tcPr>
          <w:p w14:paraId="7C4DFC59" w14:textId="77777777" w:rsidR="00EE5CC4" w:rsidRPr="00FC318B" w:rsidRDefault="00EE5CC4" w:rsidP="00AC0F77">
            <w:pPr>
              <w:rPr>
                <w:sz w:val="16"/>
                <w:szCs w:val="16"/>
              </w:rPr>
            </w:pPr>
            <w:r w:rsidRPr="00FC318B">
              <w:rPr>
                <w:sz w:val="16"/>
                <w:szCs w:val="16"/>
              </w:rPr>
              <w:t>1 (8)</w:t>
            </w:r>
          </w:p>
        </w:tc>
        <w:tc>
          <w:tcPr>
            <w:tcW w:w="0" w:type="auto"/>
            <w:shd w:val="clear" w:color="auto" w:fill="auto"/>
          </w:tcPr>
          <w:p w14:paraId="56D6DF89" w14:textId="77777777" w:rsidR="00EE5CC4" w:rsidRPr="00FC318B" w:rsidRDefault="00EE5CC4" w:rsidP="00AC0F77">
            <w:pPr>
              <w:rPr>
                <w:sz w:val="16"/>
                <w:szCs w:val="16"/>
              </w:rPr>
            </w:pPr>
            <w:r w:rsidRPr="00FC318B">
              <w:rPr>
                <w:sz w:val="16"/>
                <w:szCs w:val="16"/>
              </w:rPr>
              <w:t>OUT</w:t>
            </w:r>
          </w:p>
        </w:tc>
        <w:tc>
          <w:tcPr>
            <w:tcW w:w="0" w:type="auto"/>
            <w:shd w:val="clear" w:color="auto" w:fill="auto"/>
          </w:tcPr>
          <w:p w14:paraId="0C4A78B1"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2004E3B0"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769F920E" w14:textId="77777777" w:rsidR="00EE5CC4" w:rsidRPr="00FC318B" w:rsidRDefault="00EE5CC4" w:rsidP="00AC0F77">
            <w:pPr>
              <w:rPr>
                <w:sz w:val="16"/>
                <w:szCs w:val="16"/>
              </w:rPr>
            </w:pPr>
            <w:r w:rsidRPr="00FC318B">
              <w:rPr>
                <w:sz w:val="16"/>
                <w:szCs w:val="16"/>
              </w:rPr>
              <w:t>-</w:t>
            </w:r>
          </w:p>
        </w:tc>
        <w:tc>
          <w:tcPr>
            <w:tcW w:w="0" w:type="auto"/>
            <w:shd w:val="clear" w:color="auto" w:fill="auto"/>
          </w:tcPr>
          <w:p w14:paraId="62B308FD" w14:textId="77777777" w:rsidR="00EE5CC4" w:rsidRPr="00FC318B" w:rsidRDefault="00EE5CC4" w:rsidP="00AC0F77">
            <w:pPr>
              <w:rPr>
                <w:sz w:val="16"/>
                <w:szCs w:val="16"/>
              </w:rPr>
            </w:pPr>
            <w:r w:rsidRPr="00FC318B">
              <w:rPr>
                <w:sz w:val="16"/>
                <w:szCs w:val="16"/>
              </w:rPr>
              <w:t>OUT</w:t>
            </w:r>
          </w:p>
        </w:tc>
      </w:tr>
      <w:tr w:rsidR="008D1A0C" w:rsidRPr="00FC318B" w14:paraId="141DCBD2" w14:textId="77777777" w:rsidTr="008D1A0C">
        <w:tc>
          <w:tcPr>
            <w:tcW w:w="0" w:type="auto"/>
            <w:shd w:val="clear" w:color="auto" w:fill="E7E6E6"/>
          </w:tcPr>
          <w:p w14:paraId="2933B45B" w14:textId="77777777" w:rsidR="00EE5CC4" w:rsidRPr="00FC318B" w:rsidRDefault="00EE5CC4" w:rsidP="00AC0F77">
            <w:pPr>
              <w:rPr>
                <w:sz w:val="16"/>
                <w:szCs w:val="16"/>
              </w:rPr>
            </w:pPr>
            <w:r w:rsidRPr="00FC318B">
              <w:rPr>
                <w:sz w:val="16"/>
                <w:szCs w:val="16"/>
              </w:rPr>
              <w:t>Pulmonary complications</w:t>
            </w:r>
          </w:p>
        </w:tc>
        <w:tc>
          <w:tcPr>
            <w:tcW w:w="0" w:type="auto"/>
            <w:shd w:val="clear" w:color="auto" w:fill="E7E6E6"/>
          </w:tcPr>
          <w:p w14:paraId="3F9AC4E0" w14:textId="77777777" w:rsidR="00EE5CC4" w:rsidRPr="00FC318B" w:rsidRDefault="00EE5CC4" w:rsidP="00AC0F77">
            <w:pPr>
              <w:rPr>
                <w:sz w:val="16"/>
                <w:szCs w:val="16"/>
              </w:rPr>
            </w:pPr>
            <w:r w:rsidRPr="00FC318B">
              <w:rPr>
                <w:sz w:val="16"/>
                <w:szCs w:val="16"/>
              </w:rPr>
              <w:t>9 (64)</w:t>
            </w:r>
          </w:p>
        </w:tc>
        <w:tc>
          <w:tcPr>
            <w:tcW w:w="0" w:type="auto"/>
            <w:shd w:val="clear" w:color="auto" w:fill="E7E6E6"/>
          </w:tcPr>
          <w:p w14:paraId="2F7F9999" w14:textId="77777777" w:rsidR="00EE5CC4" w:rsidRPr="00FC318B" w:rsidRDefault="00EE5CC4" w:rsidP="00AC0F77">
            <w:pPr>
              <w:rPr>
                <w:sz w:val="16"/>
                <w:szCs w:val="16"/>
              </w:rPr>
            </w:pPr>
            <w:r w:rsidRPr="00FC318B">
              <w:rPr>
                <w:sz w:val="16"/>
                <w:szCs w:val="16"/>
              </w:rPr>
              <w:t>1 (7)</w:t>
            </w:r>
          </w:p>
        </w:tc>
        <w:tc>
          <w:tcPr>
            <w:tcW w:w="0" w:type="auto"/>
            <w:shd w:val="clear" w:color="auto" w:fill="E7E6E6"/>
          </w:tcPr>
          <w:p w14:paraId="4D343C5A" w14:textId="77777777" w:rsidR="00EE5CC4" w:rsidRPr="00FC318B" w:rsidRDefault="00EE5CC4" w:rsidP="00AC0F77">
            <w:pPr>
              <w:rPr>
                <w:sz w:val="16"/>
                <w:szCs w:val="16"/>
              </w:rPr>
            </w:pPr>
            <w:r w:rsidRPr="00FC318B">
              <w:rPr>
                <w:sz w:val="16"/>
                <w:szCs w:val="16"/>
              </w:rPr>
              <w:t>4 (28)</w:t>
            </w:r>
          </w:p>
        </w:tc>
        <w:tc>
          <w:tcPr>
            <w:tcW w:w="0" w:type="auto"/>
            <w:shd w:val="clear" w:color="auto" w:fill="E7E6E6"/>
          </w:tcPr>
          <w:p w14:paraId="67FC2441" w14:textId="77777777" w:rsidR="00EE5CC4" w:rsidRPr="00FC318B" w:rsidRDefault="00EE5CC4" w:rsidP="00AC0F77">
            <w:pPr>
              <w:rPr>
                <w:sz w:val="16"/>
                <w:szCs w:val="16"/>
              </w:rPr>
            </w:pPr>
            <w:r w:rsidRPr="00FC318B">
              <w:rPr>
                <w:sz w:val="16"/>
                <w:szCs w:val="16"/>
              </w:rPr>
              <w:t>IN</w:t>
            </w:r>
          </w:p>
        </w:tc>
        <w:tc>
          <w:tcPr>
            <w:tcW w:w="0" w:type="auto"/>
            <w:shd w:val="clear" w:color="auto" w:fill="E7E6E6"/>
          </w:tcPr>
          <w:p w14:paraId="4F07D077"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79D552EC"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07DB24F1"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7D24F91B" w14:textId="77777777" w:rsidR="00EE5CC4" w:rsidRPr="00FC318B" w:rsidRDefault="00EE5CC4" w:rsidP="00AC0F77">
            <w:pPr>
              <w:rPr>
                <w:sz w:val="16"/>
                <w:szCs w:val="16"/>
              </w:rPr>
            </w:pPr>
            <w:r w:rsidRPr="00FC318B">
              <w:rPr>
                <w:sz w:val="16"/>
                <w:szCs w:val="16"/>
              </w:rPr>
              <w:t>IN</w:t>
            </w:r>
          </w:p>
        </w:tc>
        <w:tc>
          <w:tcPr>
            <w:tcW w:w="0" w:type="auto"/>
            <w:shd w:val="clear" w:color="auto" w:fill="E7E6E6"/>
          </w:tcPr>
          <w:p w14:paraId="0E756C8F"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49D26538"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2781E2D2" w14:textId="77777777" w:rsidR="00EE5CC4" w:rsidRPr="00FC318B" w:rsidRDefault="00EE5CC4" w:rsidP="00AC0F77">
            <w:pPr>
              <w:rPr>
                <w:sz w:val="16"/>
                <w:szCs w:val="16"/>
              </w:rPr>
            </w:pPr>
            <w:r w:rsidRPr="00FC318B">
              <w:rPr>
                <w:sz w:val="16"/>
                <w:szCs w:val="16"/>
              </w:rPr>
              <w:t>-</w:t>
            </w:r>
          </w:p>
        </w:tc>
        <w:tc>
          <w:tcPr>
            <w:tcW w:w="0" w:type="auto"/>
            <w:shd w:val="clear" w:color="auto" w:fill="E7E6E6"/>
          </w:tcPr>
          <w:p w14:paraId="3CE76516" w14:textId="77777777" w:rsidR="00EE5CC4" w:rsidRPr="00FC318B" w:rsidRDefault="00EE5CC4" w:rsidP="00AC0F77">
            <w:pPr>
              <w:rPr>
                <w:sz w:val="16"/>
                <w:szCs w:val="16"/>
              </w:rPr>
            </w:pPr>
            <w:r w:rsidRPr="00FC318B">
              <w:rPr>
                <w:sz w:val="16"/>
                <w:szCs w:val="16"/>
              </w:rPr>
              <w:t>IN</w:t>
            </w:r>
          </w:p>
        </w:tc>
      </w:tr>
      <w:tr w:rsidR="008D1A0C" w:rsidRPr="00FC318B" w14:paraId="34396726" w14:textId="77777777" w:rsidTr="008D1A0C">
        <w:tc>
          <w:tcPr>
            <w:tcW w:w="0" w:type="auto"/>
            <w:tcBorders>
              <w:bottom w:val="single" w:sz="4" w:space="0" w:color="auto"/>
            </w:tcBorders>
            <w:shd w:val="clear" w:color="auto" w:fill="E7E6E6"/>
          </w:tcPr>
          <w:p w14:paraId="5620EE10" w14:textId="77777777" w:rsidR="00EE5CC4" w:rsidRPr="00FC318B" w:rsidRDefault="00EE5CC4" w:rsidP="00AC0F77">
            <w:pPr>
              <w:rPr>
                <w:sz w:val="16"/>
                <w:szCs w:val="16"/>
              </w:rPr>
            </w:pPr>
            <w:r w:rsidRPr="00FC318B">
              <w:rPr>
                <w:sz w:val="16"/>
                <w:szCs w:val="16"/>
              </w:rPr>
              <w:t>Reintubation</w:t>
            </w:r>
          </w:p>
        </w:tc>
        <w:tc>
          <w:tcPr>
            <w:tcW w:w="0" w:type="auto"/>
            <w:tcBorders>
              <w:bottom w:val="single" w:sz="4" w:space="0" w:color="auto"/>
            </w:tcBorders>
            <w:shd w:val="clear" w:color="auto" w:fill="E7E6E6"/>
          </w:tcPr>
          <w:p w14:paraId="4859AD2F" w14:textId="77777777" w:rsidR="00EE5CC4" w:rsidRPr="00FC318B" w:rsidRDefault="00EE5CC4" w:rsidP="00AC0F77">
            <w:pPr>
              <w:rPr>
                <w:sz w:val="16"/>
                <w:szCs w:val="16"/>
              </w:rPr>
            </w:pPr>
            <w:r w:rsidRPr="00FC318B">
              <w:rPr>
                <w:sz w:val="16"/>
                <w:szCs w:val="16"/>
              </w:rPr>
              <w:t xml:space="preserve">8 </w:t>
            </w:r>
            <w:r w:rsidRPr="00FC318B">
              <w:rPr>
                <w:sz w:val="16"/>
                <w:szCs w:val="16"/>
              </w:rPr>
              <w:lastRenderedPageBreak/>
              <w:t>(62)</w:t>
            </w:r>
          </w:p>
        </w:tc>
        <w:tc>
          <w:tcPr>
            <w:tcW w:w="0" w:type="auto"/>
            <w:tcBorders>
              <w:bottom w:val="single" w:sz="4" w:space="0" w:color="auto"/>
            </w:tcBorders>
            <w:shd w:val="clear" w:color="auto" w:fill="E7E6E6"/>
          </w:tcPr>
          <w:p w14:paraId="3355C7F4" w14:textId="77777777" w:rsidR="00EE5CC4" w:rsidRPr="00FC318B" w:rsidRDefault="00EE5CC4" w:rsidP="00AC0F77">
            <w:pPr>
              <w:rPr>
                <w:sz w:val="16"/>
                <w:szCs w:val="16"/>
              </w:rPr>
            </w:pPr>
            <w:r w:rsidRPr="00FC318B">
              <w:rPr>
                <w:sz w:val="16"/>
                <w:szCs w:val="16"/>
              </w:rPr>
              <w:lastRenderedPageBreak/>
              <w:t xml:space="preserve">2 </w:t>
            </w:r>
            <w:r w:rsidRPr="00FC318B">
              <w:rPr>
                <w:sz w:val="16"/>
                <w:szCs w:val="16"/>
              </w:rPr>
              <w:lastRenderedPageBreak/>
              <w:t>(15)</w:t>
            </w:r>
          </w:p>
        </w:tc>
        <w:tc>
          <w:tcPr>
            <w:tcW w:w="0" w:type="auto"/>
            <w:tcBorders>
              <w:bottom w:val="single" w:sz="4" w:space="0" w:color="auto"/>
            </w:tcBorders>
            <w:shd w:val="clear" w:color="auto" w:fill="E7E6E6"/>
          </w:tcPr>
          <w:p w14:paraId="7CE4BA59" w14:textId="77777777" w:rsidR="00EE5CC4" w:rsidRPr="00FC318B" w:rsidRDefault="00EE5CC4" w:rsidP="00AC0F77">
            <w:pPr>
              <w:rPr>
                <w:sz w:val="16"/>
                <w:szCs w:val="16"/>
              </w:rPr>
            </w:pPr>
            <w:r w:rsidRPr="00FC318B">
              <w:rPr>
                <w:sz w:val="16"/>
                <w:szCs w:val="16"/>
              </w:rPr>
              <w:lastRenderedPageBreak/>
              <w:t>3 (23)</w:t>
            </w:r>
          </w:p>
        </w:tc>
        <w:tc>
          <w:tcPr>
            <w:tcW w:w="0" w:type="auto"/>
            <w:tcBorders>
              <w:bottom w:val="single" w:sz="4" w:space="0" w:color="auto"/>
            </w:tcBorders>
            <w:shd w:val="clear" w:color="auto" w:fill="E7E6E6"/>
          </w:tcPr>
          <w:p w14:paraId="6DCDD8F2" w14:textId="77777777" w:rsidR="00EE5CC4" w:rsidRPr="00FC318B" w:rsidRDefault="00EE5CC4" w:rsidP="00AC0F77">
            <w:pPr>
              <w:rPr>
                <w:sz w:val="16"/>
                <w:szCs w:val="16"/>
              </w:rPr>
            </w:pPr>
            <w:r w:rsidRPr="00FC318B">
              <w:rPr>
                <w:sz w:val="16"/>
                <w:szCs w:val="16"/>
              </w:rPr>
              <w:t>IN</w:t>
            </w:r>
          </w:p>
        </w:tc>
        <w:tc>
          <w:tcPr>
            <w:tcW w:w="0" w:type="auto"/>
            <w:tcBorders>
              <w:bottom w:val="single" w:sz="4" w:space="0" w:color="auto"/>
            </w:tcBorders>
            <w:shd w:val="clear" w:color="auto" w:fill="E7E6E6"/>
          </w:tcPr>
          <w:p w14:paraId="0D08BC6B" w14:textId="77777777" w:rsidR="00EE5CC4" w:rsidRPr="00FC318B" w:rsidRDefault="00EE5CC4" w:rsidP="00AC0F77">
            <w:pPr>
              <w:rPr>
                <w:sz w:val="16"/>
                <w:szCs w:val="16"/>
              </w:rPr>
            </w:pPr>
            <w:r w:rsidRPr="00FC318B">
              <w:rPr>
                <w:sz w:val="16"/>
                <w:szCs w:val="16"/>
              </w:rPr>
              <w:t>-</w:t>
            </w:r>
          </w:p>
        </w:tc>
        <w:tc>
          <w:tcPr>
            <w:tcW w:w="0" w:type="auto"/>
            <w:tcBorders>
              <w:bottom w:val="single" w:sz="4" w:space="0" w:color="auto"/>
            </w:tcBorders>
            <w:shd w:val="clear" w:color="auto" w:fill="E7E6E6"/>
          </w:tcPr>
          <w:p w14:paraId="23311C21" w14:textId="77777777" w:rsidR="00EE5CC4" w:rsidRPr="00FC318B" w:rsidRDefault="00EE5CC4" w:rsidP="00AC0F77">
            <w:pPr>
              <w:rPr>
                <w:sz w:val="16"/>
                <w:szCs w:val="16"/>
              </w:rPr>
            </w:pPr>
            <w:r w:rsidRPr="00FC318B">
              <w:rPr>
                <w:sz w:val="16"/>
                <w:szCs w:val="16"/>
              </w:rPr>
              <w:t>-</w:t>
            </w:r>
          </w:p>
        </w:tc>
        <w:tc>
          <w:tcPr>
            <w:tcW w:w="0" w:type="auto"/>
            <w:tcBorders>
              <w:bottom w:val="single" w:sz="4" w:space="0" w:color="auto"/>
            </w:tcBorders>
            <w:shd w:val="clear" w:color="auto" w:fill="E7E6E6"/>
          </w:tcPr>
          <w:p w14:paraId="2E10EDDD" w14:textId="77777777" w:rsidR="00EE5CC4" w:rsidRPr="00FC318B" w:rsidRDefault="00EE5CC4" w:rsidP="00AC0F77">
            <w:pPr>
              <w:rPr>
                <w:sz w:val="16"/>
                <w:szCs w:val="16"/>
              </w:rPr>
            </w:pPr>
            <w:r w:rsidRPr="00FC318B">
              <w:rPr>
                <w:sz w:val="16"/>
                <w:szCs w:val="16"/>
              </w:rPr>
              <w:t>-</w:t>
            </w:r>
          </w:p>
        </w:tc>
        <w:tc>
          <w:tcPr>
            <w:tcW w:w="0" w:type="auto"/>
            <w:tcBorders>
              <w:bottom w:val="single" w:sz="4" w:space="0" w:color="auto"/>
            </w:tcBorders>
            <w:shd w:val="clear" w:color="auto" w:fill="E7E6E6"/>
          </w:tcPr>
          <w:p w14:paraId="5A8202E3" w14:textId="77777777" w:rsidR="00EE5CC4" w:rsidRPr="00FC318B" w:rsidRDefault="00EE5CC4" w:rsidP="00AC0F77">
            <w:pPr>
              <w:rPr>
                <w:sz w:val="16"/>
                <w:szCs w:val="16"/>
              </w:rPr>
            </w:pPr>
            <w:r w:rsidRPr="00FC318B">
              <w:rPr>
                <w:sz w:val="16"/>
                <w:szCs w:val="16"/>
              </w:rPr>
              <w:t>IN</w:t>
            </w:r>
          </w:p>
        </w:tc>
        <w:tc>
          <w:tcPr>
            <w:tcW w:w="0" w:type="auto"/>
            <w:tcBorders>
              <w:bottom w:val="single" w:sz="4" w:space="0" w:color="auto"/>
            </w:tcBorders>
            <w:shd w:val="clear" w:color="auto" w:fill="E7E6E6"/>
          </w:tcPr>
          <w:p w14:paraId="48B5A2DE" w14:textId="77777777" w:rsidR="00EE5CC4" w:rsidRPr="00FC318B" w:rsidRDefault="00EE5CC4" w:rsidP="00AC0F77">
            <w:pPr>
              <w:rPr>
                <w:sz w:val="16"/>
                <w:szCs w:val="16"/>
              </w:rPr>
            </w:pPr>
            <w:r w:rsidRPr="00FC318B">
              <w:rPr>
                <w:sz w:val="16"/>
                <w:szCs w:val="16"/>
              </w:rPr>
              <w:t>5 (42)</w:t>
            </w:r>
          </w:p>
        </w:tc>
        <w:tc>
          <w:tcPr>
            <w:tcW w:w="0" w:type="auto"/>
            <w:tcBorders>
              <w:bottom w:val="single" w:sz="4" w:space="0" w:color="auto"/>
            </w:tcBorders>
            <w:shd w:val="clear" w:color="auto" w:fill="E7E6E6"/>
          </w:tcPr>
          <w:p w14:paraId="7B3607C5" w14:textId="77777777" w:rsidR="00EE5CC4" w:rsidRPr="00FC318B" w:rsidRDefault="00EE5CC4" w:rsidP="00AC0F77">
            <w:pPr>
              <w:rPr>
                <w:sz w:val="16"/>
                <w:szCs w:val="16"/>
              </w:rPr>
            </w:pPr>
            <w:r w:rsidRPr="00FC318B">
              <w:rPr>
                <w:sz w:val="16"/>
                <w:szCs w:val="16"/>
              </w:rPr>
              <w:t xml:space="preserve">5 </w:t>
            </w:r>
            <w:r w:rsidRPr="00FC318B">
              <w:rPr>
                <w:sz w:val="16"/>
                <w:szCs w:val="16"/>
              </w:rPr>
              <w:lastRenderedPageBreak/>
              <w:t>(42)</w:t>
            </w:r>
          </w:p>
        </w:tc>
        <w:tc>
          <w:tcPr>
            <w:tcW w:w="0" w:type="auto"/>
            <w:tcBorders>
              <w:bottom w:val="single" w:sz="4" w:space="0" w:color="auto"/>
            </w:tcBorders>
            <w:shd w:val="clear" w:color="auto" w:fill="E7E6E6"/>
          </w:tcPr>
          <w:p w14:paraId="62D50AB3" w14:textId="77777777" w:rsidR="00EE5CC4" w:rsidRPr="00FC318B" w:rsidRDefault="00EE5CC4" w:rsidP="00AC0F77">
            <w:pPr>
              <w:rPr>
                <w:sz w:val="16"/>
                <w:szCs w:val="16"/>
              </w:rPr>
            </w:pPr>
            <w:r w:rsidRPr="00FC318B">
              <w:rPr>
                <w:sz w:val="16"/>
                <w:szCs w:val="16"/>
              </w:rPr>
              <w:lastRenderedPageBreak/>
              <w:t>2 (17)</w:t>
            </w:r>
          </w:p>
        </w:tc>
        <w:tc>
          <w:tcPr>
            <w:tcW w:w="0" w:type="auto"/>
            <w:tcBorders>
              <w:bottom w:val="single" w:sz="4" w:space="0" w:color="auto"/>
            </w:tcBorders>
            <w:shd w:val="clear" w:color="auto" w:fill="E7E6E6"/>
          </w:tcPr>
          <w:p w14:paraId="220851DE" w14:textId="77777777" w:rsidR="00EE5CC4" w:rsidRPr="00FC318B" w:rsidRDefault="00EE5CC4" w:rsidP="00AC0F77">
            <w:pPr>
              <w:rPr>
                <w:sz w:val="16"/>
                <w:szCs w:val="16"/>
              </w:rPr>
            </w:pPr>
            <w:r w:rsidRPr="00FC318B">
              <w:rPr>
                <w:sz w:val="16"/>
                <w:szCs w:val="16"/>
              </w:rPr>
              <w:t>IN</w:t>
            </w:r>
          </w:p>
        </w:tc>
      </w:tr>
    </w:tbl>
    <w:p w14:paraId="1936EACF" w14:textId="77777777" w:rsidR="00EE5CC4" w:rsidRPr="00FC318B" w:rsidRDefault="00EE5CC4" w:rsidP="00AC0F77">
      <w:pPr>
        <w:spacing w:after="160" w:line="259" w:lineRule="auto"/>
        <w:rPr>
          <w:sz w:val="20"/>
          <w:szCs w:val="20"/>
        </w:rPr>
      </w:pPr>
      <w:r w:rsidRPr="00FC318B">
        <w:rPr>
          <w:sz w:val="20"/>
          <w:szCs w:val="20"/>
        </w:rPr>
        <w:t>Shaded rows highlight outcomes voted in by participants.</w:t>
      </w:r>
    </w:p>
    <w:p w14:paraId="6ADABE0B" w14:textId="77777777" w:rsidR="00EE5CC4" w:rsidRPr="00FC318B" w:rsidRDefault="00EE5CC4" w:rsidP="00AC0F77">
      <w:pPr>
        <w:spacing w:after="160" w:line="259" w:lineRule="auto"/>
        <w:rPr>
          <w:sz w:val="20"/>
          <w:szCs w:val="20"/>
        </w:rPr>
      </w:pPr>
      <w:r w:rsidRPr="00FC318B">
        <w:rPr>
          <w:sz w:val="20"/>
          <w:szCs w:val="20"/>
        </w:rPr>
        <w:t>Abbreviations: ADL, activities of daily living; ARDS, acute respiratory distress syndrome; GOD, global organ dysfunction; HRQOL, health related quality of life; ICU, intensive care unit; LOS, length of stay; IMV, invasive mechanical ventilation; VAP, ventilator associated pneumonia; VFD, ventilator free days.</w:t>
      </w:r>
    </w:p>
    <w:p w14:paraId="64B9AAB3" w14:textId="77777777" w:rsidR="00EE5CC4" w:rsidRPr="00FC318B" w:rsidRDefault="00EE5CC4" w:rsidP="00AC0F77">
      <w:pPr>
        <w:spacing w:after="160" w:line="259" w:lineRule="auto"/>
      </w:pPr>
    </w:p>
    <w:p w14:paraId="41D674DC" w14:textId="77777777" w:rsidR="00EE5CC4" w:rsidRPr="00FC318B" w:rsidRDefault="00EE5CC4" w:rsidP="00AC0F77">
      <w:pPr>
        <w:spacing w:after="160" w:line="259" w:lineRule="auto"/>
      </w:pPr>
    </w:p>
    <w:p w14:paraId="5B4E01F9" w14:textId="77777777" w:rsidR="00EE5CC4" w:rsidRPr="00FC318B" w:rsidRDefault="00EE5CC4" w:rsidP="00AC0F77">
      <w:pPr>
        <w:spacing w:after="160" w:line="259" w:lineRule="auto"/>
      </w:pPr>
    </w:p>
    <w:p w14:paraId="5AAE966E" w14:textId="77777777" w:rsidR="00EE5CC4" w:rsidRPr="00FC318B" w:rsidRDefault="00EE5CC4" w:rsidP="00AC0F77">
      <w:pPr>
        <w:spacing w:after="160" w:line="259" w:lineRule="auto"/>
      </w:pPr>
    </w:p>
    <w:p w14:paraId="76CDE628" w14:textId="77777777" w:rsidR="00EE5CC4" w:rsidRPr="00FC318B" w:rsidRDefault="00EE5CC4" w:rsidP="00AC0F77">
      <w:pPr>
        <w:spacing w:after="160" w:line="259" w:lineRule="auto"/>
      </w:pPr>
    </w:p>
    <w:p w14:paraId="54037175" w14:textId="77777777" w:rsidR="00EE5CC4" w:rsidRPr="00FC318B" w:rsidRDefault="00EE5CC4">
      <w:pPr>
        <w:rPr>
          <w:rFonts w:ascii="Calibri Light" w:eastAsia="Times New Roman" w:hAnsi="Calibri Light"/>
          <w:b/>
          <w:sz w:val="20"/>
          <w:szCs w:val="20"/>
        </w:rPr>
      </w:pPr>
      <w:bookmarkStart w:id="5" w:name="_Toc471381578"/>
      <w:r w:rsidRPr="00FC318B">
        <w:rPr>
          <w:rFonts w:eastAsia="Times New Roman"/>
          <w:b/>
          <w:sz w:val="20"/>
          <w:szCs w:val="20"/>
        </w:rPr>
        <w:br w:type="page"/>
      </w:r>
    </w:p>
    <w:p w14:paraId="2324891F" w14:textId="77777777" w:rsidR="00EE5CC4" w:rsidRPr="00FC318B" w:rsidRDefault="00D74D9F" w:rsidP="00AC0F77">
      <w:pPr>
        <w:pStyle w:val="Heading1"/>
        <w:rPr>
          <w:rFonts w:ascii="Arial" w:hAnsi="Arial" w:cs="Arial"/>
          <w:b/>
          <w:color w:val="auto"/>
          <w:sz w:val="20"/>
          <w:szCs w:val="20"/>
        </w:rPr>
      </w:pPr>
      <w:proofErr w:type="spellStart"/>
      <w:r w:rsidRPr="00FC318B">
        <w:rPr>
          <w:rFonts w:ascii="Arial" w:hAnsi="Arial" w:cs="Arial"/>
          <w:b/>
          <w:color w:val="auto"/>
          <w:sz w:val="20"/>
          <w:szCs w:val="20"/>
        </w:rPr>
        <w:t>e</w:t>
      </w:r>
      <w:r w:rsidR="00EE5CC4" w:rsidRPr="00FC318B">
        <w:rPr>
          <w:rFonts w:ascii="Arial" w:hAnsi="Arial" w:cs="Arial"/>
          <w:b/>
          <w:color w:val="auto"/>
          <w:sz w:val="20"/>
          <w:szCs w:val="20"/>
        </w:rPr>
        <w:t>Table</w:t>
      </w:r>
      <w:proofErr w:type="spellEnd"/>
      <w:r w:rsidR="00EE5CC4" w:rsidRPr="00FC318B">
        <w:rPr>
          <w:rFonts w:ascii="Arial" w:hAnsi="Arial" w:cs="Arial"/>
          <w:b/>
          <w:color w:val="auto"/>
          <w:sz w:val="20"/>
          <w:szCs w:val="20"/>
        </w:rPr>
        <w:t xml:space="preserve"> 4.  Webinar 2, voting results on outcomes to be included in the core outcome set</w:t>
      </w:r>
      <w:bookmarkEnd w:id="5"/>
    </w:p>
    <w:tbl>
      <w:tblPr>
        <w:tblW w:w="0" w:type="auto"/>
        <w:tblLook w:val="04A0" w:firstRow="1" w:lastRow="0" w:firstColumn="1" w:lastColumn="0" w:noHBand="0" w:noVBand="1"/>
      </w:tblPr>
      <w:tblGrid>
        <w:gridCol w:w="1120"/>
        <w:gridCol w:w="493"/>
        <w:gridCol w:w="577"/>
        <w:gridCol w:w="692"/>
        <w:gridCol w:w="916"/>
        <w:gridCol w:w="493"/>
        <w:gridCol w:w="494"/>
        <w:gridCol w:w="697"/>
        <w:gridCol w:w="916"/>
        <w:gridCol w:w="504"/>
        <w:gridCol w:w="504"/>
        <w:gridCol w:w="704"/>
        <w:gridCol w:w="916"/>
      </w:tblGrid>
      <w:tr w:rsidR="008D1A0C" w:rsidRPr="00FC318B" w14:paraId="77159149" w14:textId="77777777" w:rsidTr="008D1A0C">
        <w:tc>
          <w:tcPr>
            <w:tcW w:w="1120" w:type="dxa"/>
            <w:tcBorders>
              <w:top w:val="single" w:sz="4" w:space="0" w:color="auto"/>
              <w:bottom w:val="single" w:sz="4" w:space="0" w:color="auto"/>
            </w:tcBorders>
            <w:shd w:val="clear" w:color="auto" w:fill="auto"/>
          </w:tcPr>
          <w:p w14:paraId="4BAD2827" w14:textId="77777777" w:rsidR="00EE5CC4" w:rsidRPr="00FC318B" w:rsidRDefault="00EE5CC4" w:rsidP="00AC0F77">
            <w:pPr>
              <w:rPr>
                <w:sz w:val="16"/>
                <w:szCs w:val="16"/>
              </w:rPr>
            </w:pPr>
          </w:p>
        </w:tc>
        <w:tc>
          <w:tcPr>
            <w:tcW w:w="2678" w:type="dxa"/>
            <w:gridSpan w:val="4"/>
            <w:tcBorders>
              <w:top w:val="single" w:sz="4" w:space="0" w:color="auto"/>
              <w:bottom w:val="single" w:sz="4" w:space="0" w:color="auto"/>
            </w:tcBorders>
            <w:shd w:val="clear" w:color="auto" w:fill="auto"/>
          </w:tcPr>
          <w:p w14:paraId="4CEA3B5B" w14:textId="77777777" w:rsidR="00EE5CC4" w:rsidRPr="00FC318B" w:rsidRDefault="00EE5CC4" w:rsidP="00AC0F77">
            <w:pPr>
              <w:rPr>
                <w:sz w:val="16"/>
                <w:szCs w:val="16"/>
              </w:rPr>
            </w:pPr>
            <w:proofErr w:type="spellStart"/>
            <w:r w:rsidRPr="00FC318B">
              <w:rPr>
                <w:sz w:val="16"/>
                <w:szCs w:val="16"/>
              </w:rPr>
              <w:t>I</w:t>
            </w:r>
            <w:r w:rsidRPr="00FC318B">
              <w:rPr>
                <w:sz w:val="16"/>
                <w:szCs w:val="16"/>
                <w:vertAlign w:val="superscript"/>
              </w:rPr>
              <w:t>st</w:t>
            </w:r>
            <w:proofErr w:type="spellEnd"/>
            <w:r w:rsidRPr="00FC318B">
              <w:rPr>
                <w:sz w:val="16"/>
                <w:szCs w:val="16"/>
              </w:rPr>
              <w:t xml:space="preserve"> Vote No. (%)</w:t>
            </w:r>
          </w:p>
        </w:tc>
        <w:tc>
          <w:tcPr>
            <w:tcW w:w="2600" w:type="dxa"/>
            <w:gridSpan w:val="4"/>
            <w:tcBorders>
              <w:top w:val="single" w:sz="4" w:space="0" w:color="auto"/>
              <w:bottom w:val="single" w:sz="4" w:space="0" w:color="auto"/>
            </w:tcBorders>
            <w:shd w:val="clear" w:color="auto" w:fill="auto"/>
          </w:tcPr>
          <w:p w14:paraId="50F3EE12" w14:textId="77777777" w:rsidR="00EE5CC4" w:rsidRPr="00FC318B" w:rsidRDefault="00EE5CC4" w:rsidP="00AC0F77">
            <w:pPr>
              <w:rPr>
                <w:sz w:val="16"/>
                <w:szCs w:val="16"/>
              </w:rPr>
            </w:pPr>
            <w:r w:rsidRPr="00FC318B">
              <w:rPr>
                <w:sz w:val="16"/>
                <w:szCs w:val="16"/>
              </w:rPr>
              <w:t>Revote No. (%)</w:t>
            </w:r>
          </w:p>
        </w:tc>
        <w:tc>
          <w:tcPr>
            <w:tcW w:w="2628" w:type="dxa"/>
            <w:gridSpan w:val="4"/>
            <w:tcBorders>
              <w:top w:val="single" w:sz="4" w:space="0" w:color="auto"/>
              <w:bottom w:val="single" w:sz="4" w:space="0" w:color="auto"/>
            </w:tcBorders>
            <w:shd w:val="clear" w:color="auto" w:fill="auto"/>
          </w:tcPr>
          <w:p w14:paraId="3901047A" w14:textId="77777777" w:rsidR="00EE5CC4" w:rsidRPr="00FC318B" w:rsidRDefault="00EE5CC4" w:rsidP="00AC0F77">
            <w:pPr>
              <w:rPr>
                <w:sz w:val="16"/>
                <w:szCs w:val="16"/>
              </w:rPr>
            </w:pPr>
            <w:r w:rsidRPr="00FC318B">
              <w:rPr>
                <w:sz w:val="16"/>
                <w:szCs w:val="16"/>
              </w:rPr>
              <w:t>2</w:t>
            </w:r>
            <w:r w:rsidRPr="00FC318B">
              <w:rPr>
                <w:sz w:val="16"/>
                <w:szCs w:val="16"/>
                <w:vertAlign w:val="superscript"/>
              </w:rPr>
              <w:t>nd</w:t>
            </w:r>
            <w:r w:rsidRPr="00FC318B">
              <w:rPr>
                <w:sz w:val="16"/>
                <w:szCs w:val="16"/>
              </w:rPr>
              <w:t xml:space="preserve"> Vote on overlapping outcomes</w:t>
            </w:r>
          </w:p>
        </w:tc>
      </w:tr>
      <w:tr w:rsidR="008D1A0C" w:rsidRPr="00FC318B" w14:paraId="7C42937C" w14:textId="77777777" w:rsidTr="008D1A0C">
        <w:tc>
          <w:tcPr>
            <w:tcW w:w="1120" w:type="dxa"/>
            <w:tcBorders>
              <w:top w:val="single" w:sz="4" w:space="0" w:color="auto"/>
              <w:bottom w:val="single" w:sz="4" w:space="0" w:color="auto"/>
            </w:tcBorders>
            <w:shd w:val="clear" w:color="auto" w:fill="auto"/>
          </w:tcPr>
          <w:p w14:paraId="11739CFA" w14:textId="77777777" w:rsidR="00EE5CC4" w:rsidRPr="00FC318B" w:rsidRDefault="00EE5CC4" w:rsidP="00AC0F77">
            <w:pPr>
              <w:rPr>
                <w:sz w:val="16"/>
                <w:szCs w:val="16"/>
              </w:rPr>
            </w:pPr>
            <w:r w:rsidRPr="00FC318B">
              <w:rPr>
                <w:sz w:val="16"/>
                <w:szCs w:val="16"/>
              </w:rPr>
              <w:t>Outcome</w:t>
            </w:r>
          </w:p>
        </w:tc>
        <w:tc>
          <w:tcPr>
            <w:tcW w:w="493" w:type="dxa"/>
            <w:tcBorders>
              <w:top w:val="single" w:sz="4" w:space="0" w:color="auto"/>
              <w:bottom w:val="single" w:sz="4" w:space="0" w:color="auto"/>
            </w:tcBorders>
            <w:shd w:val="clear" w:color="auto" w:fill="auto"/>
          </w:tcPr>
          <w:p w14:paraId="1B59D540" w14:textId="77777777" w:rsidR="00EE5CC4" w:rsidRPr="00FC318B" w:rsidRDefault="00EE5CC4" w:rsidP="00AC0F77">
            <w:pPr>
              <w:rPr>
                <w:sz w:val="16"/>
                <w:szCs w:val="16"/>
              </w:rPr>
            </w:pPr>
            <w:r w:rsidRPr="00FC318B">
              <w:rPr>
                <w:sz w:val="16"/>
                <w:szCs w:val="16"/>
              </w:rPr>
              <w:t>In</w:t>
            </w:r>
          </w:p>
        </w:tc>
        <w:tc>
          <w:tcPr>
            <w:tcW w:w="577" w:type="dxa"/>
            <w:tcBorders>
              <w:top w:val="single" w:sz="4" w:space="0" w:color="auto"/>
              <w:bottom w:val="single" w:sz="4" w:space="0" w:color="auto"/>
            </w:tcBorders>
            <w:shd w:val="clear" w:color="auto" w:fill="auto"/>
          </w:tcPr>
          <w:p w14:paraId="6056B517" w14:textId="77777777" w:rsidR="00EE5CC4" w:rsidRPr="00FC318B" w:rsidRDefault="00EE5CC4" w:rsidP="00AC0F77">
            <w:pPr>
              <w:rPr>
                <w:sz w:val="16"/>
                <w:szCs w:val="16"/>
              </w:rPr>
            </w:pPr>
            <w:r w:rsidRPr="00FC318B">
              <w:rPr>
                <w:sz w:val="16"/>
                <w:szCs w:val="16"/>
              </w:rPr>
              <w:t>Out</w:t>
            </w:r>
          </w:p>
        </w:tc>
        <w:tc>
          <w:tcPr>
            <w:tcW w:w="692" w:type="dxa"/>
            <w:tcBorders>
              <w:top w:val="single" w:sz="4" w:space="0" w:color="auto"/>
              <w:bottom w:val="single" w:sz="4" w:space="0" w:color="auto"/>
            </w:tcBorders>
            <w:shd w:val="clear" w:color="auto" w:fill="auto"/>
          </w:tcPr>
          <w:p w14:paraId="796E2013" w14:textId="77777777" w:rsidR="00EE5CC4" w:rsidRPr="00FC318B" w:rsidRDefault="00EE5CC4" w:rsidP="00AC0F77">
            <w:pPr>
              <w:rPr>
                <w:sz w:val="16"/>
                <w:szCs w:val="16"/>
              </w:rPr>
            </w:pPr>
            <w:r w:rsidRPr="00FC318B">
              <w:rPr>
                <w:sz w:val="16"/>
                <w:szCs w:val="16"/>
              </w:rPr>
              <w:t>Unsure</w:t>
            </w:r>
          </w:p>
        </w:tc>
        <w:tc>
          <w:tcPr>
            <w:tcW w:w="916" w:type="dxa"/>
            <w:tcBorders>
              <w:top w:val="single" w:sz="4" w:space="0" w:color="auto"/>
              <w:bottom w:val="single" w:sz="4" w:space="0" w:color="auto"/>
            </w:tcBorders>
            <w:shd w:val="clear" w:color="auto" w:fill="auto"/>
          </w:tcPr>
          <w:p w14:paraId="10D16840" w14:textId="77777777" w:rsidR="00EE5CC4" w:rsidRPr="00FC318B" w:rsidRDefault="00EE5CC4" w:rsidP="00AC0F77">
            <w:pPr>
              <w:rPr>
                <w:sz w:val="16"/>
                <w:szCs w:val="16"/>
              </w:rPr>
            </w:pPr>
            <w:r w:rsidRPr="00FC318B">
              <w:rPr>
                <w:sz w:val="16"/>
                <w:szCs w:val="16"/>
              </w:rPr>
              <w:t>Consensus</w:t>
            </w:r>
          </w:p>
        </w:tc>
        <w:tc>
          <w:tcPr>
            <w:tcW w:w="493" w:type="dxa"/>
            <w:tcBorders>
              <w:top w:val="single" w:sz="4" w:space="0" w:color="auto"/>
              <w:bottom w:val="single" w:sz="4" w:space="0" w:color="auto"/>
            </w:tcBorders>
            <w:shd w:val="clear" w:color="auto" w:fill="auto"/>
          </w:tcPr>
          <w:p w14:paraId="4C990FBA" w14:textId="77777777" w:rsidR="00EE5CC4" w:rsidRPr="00FC318B" w:rsidRDefault="00EE5CC4" w:rsidP="00AC0F77">
            <w:pPr>
              <w:rPr>
                <w:sz w:val="16"/>
                <w:szCs w:val="16"/>
              </w:rPr>
            </w:pPr>
            <w:r w:rsidRPr="00FC318B">
              <w:rPr>
                <w:sz w:val="16"/>
                <w:szCs w:val="16"/>
              </w:rPr>
              <w:t>In</w:t>
            </w:r>
          </w:p>
        </w:tc>
        <w:tc>
          <w:tcPr>
            <w:tcW w:w="494" w:type="dxa"/>
            <w:tcBorders>
              <w:top w:val="single" w:sz="4" w:space="0" w:color="auto"/>
              <w:bottom w:val="single" w:sz="4" w:space="0" w:color="auto"/>
            </w:tcBorders>
            <w:shd w:val="clear" w:color="auto" w:fill="auto"/>
          </w:tcPr>
          <w:p w14:paraId="26FD406B" w14:textId="77777777" w:rsidR="00EE5CC4" w:rsidRPr="00FC318B" w:rsidRDefault="00EE5CC4" w:rsidP="00AC0F77">
            <w:pPr>
              <w:rPr>
                <w:sz w:val="16"/>
                <w:szCs w:val="16"/>
              </w:rPr>
            </w:pPr>
            <w:r w:rsidRPr="00FC318B">
              <w:rPr>
                <w:sz w:val="16"/>
                <w:szCs w:val="16"/>
              </w:rPr>
              <w:t>Out</w:t>
            </w:r>
          </w:p>
        </w:tc>
        <w:tc>
          <w:tcPr>
            <w:tcW w:w="697" w:type="dxa"/>
            <w:tcBorders>
              <w:top w:val="single" w:sz="4" w:space="0" w:color="auto"/>
              <w:bottom w:val="single" w:sz="4" w:space="0" w:color="auto"/>
            </w:tcBorders>
            <w:shd w:val="clear" w:color="auto" w:fill="auto"/>
          </w:tcPr>
          <w:p w14:paraId="5C9D0749" w14:textId="77777777" w:rsidR="00EE5CC4" w:rsidRPr="00FC318B" w:rsidRDefault="00EE5CC4" w:rsidP="00AC0F77">
            <w:pPr>
              <w:rPr>
                <w:sz w:val="16"/>
                <w:szCs w:val="16"/>
              </w:rPr>
            </w:pPr>
            <w:r w:rsidRPr="00FC318B">
              <w:rPr>
                <w:sz w:val="16"/>
                <w:szCs w:val="16"/>
              </w:rPr>
              <w:t>Unsure</w:t>
            </w:r>
          </w:p>
        </w:tc>
        <w:tc>
          <w:tcPr>
            <w:tcW w:w="916" w:type="dxa"/>
            <w:tcBorders>
              <w:top w:val="single" w:sz="4" w:space="0" w:color="auto"/>
              <w:bottom w:val="single" w:sz="4" w:space="0" w:color="auto"/>
            </w:tcBorders>
            <w:shd w:val="clear" w:color="auto" w:fill="auto"/>
          </w:tcPr>
          <w:p w14:paraId="0F2D6120" w14:textId="77777777" w:rsidR="00EE5CC4" w:rsidRPr="00FC318B" w:rsidRDefault="00EE5CC4" w:rsidP="00AC0F77">
            <w:pPr>
              <w:rPr>
                <w:sz w:val="16"/>
                <w:szCs w:val="16"/>
              </w:rPr>
            </w:pPr>
            <w:r w:rsidRPr="00FC318B">
              <w:rPr>
                <w:sz w:val="16"/>
                <w:szCs w:val="16"/>
              </w:rPr>
              <w:t>Consensus</w:t>
            </w:r>
          </w:p>
        </w:tc>
        <w:tc>
          <w:tcPr>
            <w:tcW w:w="504" w:type="dxa"/>
            <w:tcBorders>
              <w:top w:val="single" w:sz="4" w:space="0" w:color="auto"/>
              <w:bottom w:val="single" w:sz="4" w:space="0" w:color="auto"/>
            </w:tcBorders>
            <w:shd w:val="clear" w:color="auto" w:fill="auto"/>
          </w:tcPr>
          <w:p w14:paraId="5AF3C7CA" w14:textId="77777777" w:rsidR="00EE5CC4" w:rsidRPr="00FC318B" w:rsidRDefault="00EE5CC4" w:rsidP="00AC0F77">
            <w:pPr>
              <w:rPr>
                <w:sz w:val="16"/>
                <w:szCs w:val="16"/>
              </w:rPr>
            </w:pPr>
            <w:r w:rsidRPr="00FC318B">
              <w:rPr>
                <w:sz w:val="16"/>
                <w:szCs w:val="16"/>
              </w:rPr>
              <w:t>In</w:t>
            </w:r>
          </w:p>
        </w:tc>
        <w:tc>
          <w:tcPr>
            <w:tcW w:w="504" w:type="dxa"/>
            <w:tcBorders>
              <w:top w:val="single" w:sz="4" w:space="0" w:color="auto"/>
              <w:bottom w:val="single" w:sz="4" w:space="0" w:color="auto"/>
            </w:tcBorders>
            <w:shd w:val="clear" w:color="auto" w:fill="auto"/>
          </w:tcPr>
          <w:p w14:paraId="55446EF1" w14:textId="77777777" w:rsidR="00EE5CC4" w:rsidRPr="00FC318B" w:rsidRDefault="00EE5CC4" w:rsidP="00AC0F77">
            <w:pPr>
              <w:rPr>
                <w:sz w:val="16"/>
                <w:szCs w:val="16"/>
              </w:rPr>
            </w:pPr>
            <w:r w:rsidRPr="00FC318B">
              <w:rPr>
                <w:sz w:val="16"/>
                <w:szCs w:val="16"/>
              </w:rPr>
              <w:t>Out</w:t>
            </w:r>
          </w:p>
        </w:tc>
        <w:tc>
          <w:tcPr>
            <w:tcW w:w="704" w:type="dxa"/>
            <w:tcBorders>
              <w:top w:val="single" w:sz="4" w:space="0" w:color="auto"/>
              <w:bottom w:val="single" w:sz="4" w:space="0" w:color="auto"/>
            </w:tcBorders>
            <w:shd w:val="clear" w:color="auto" w:fill="auto"/>
          </w:tcPr>
          <w:p w14:paraId="3D60F63B" w14:textId="77777777" w:rsidR="00EE5CC4" w:rsidRPr="00FC318B" w:rsidRDefault="00EE5CC4" w:rsidP="00AC0F77">
            <w:pPr>
              <w:rPr>
                <w:sz w:val="16"/>
                <w:szCs w:val="16"/>
              </w:rPr>
            </w:pPr>
            <w:r w:rsidRPr="00FC318B">
              <w:rPr>
                <w:sz w:val="16"/>
                <w:szCs w:val="16"/>
              </w:rPr>
              <w:t>Unsure</w:t>
            </w:r>
          </w:p>
        </w:tc>
        <w:tc>
          <w:tcPr>
            <w:tcW w:w="916" w:type="dxa"/>
            <w:tcBorders>
              <w:top w:val="single" w:sz="4" w:space="0" w:color="auto"/>
              <w:bottom w:val="single" w:sz="4" w:space="0" w:color="auto"/>
            </w:tcBorders>
            <w:shd w:val="clear" w:color="auto" w:fill="auto"/>
          </w:tcPr>
          <w:p w14:paraId="4BD317BD" w14:textId="77777777" w:rsidR="00EE5CC4" w:rsidRPr="00FC318B" w:rsidRDefault="00EE5CC4" w:rsidP="00AC0F77">
            <w:pPr>
              <w:rPr>
                <w:sz w:val="16"/>
                <w:szCs w:val="16"/>
              </w:rPr>
            </w:pPr>
            <w:r w:rsidRPr="00FC318B">
              <w:rPr>
                <w:sz w:val="16"/>
                <w:szCs w:val="16"/>
              </w:rPr>
              <w:t>Consensus</w:t>
            </w:r>
          </w:p>
        </w:tc>
      </w:tr>
      <w:tr w:rsidR="008D1A0C" w:rsidRPr="00FC318B" w14:paraId="32085533" w14:textId="77777777" w:rsidTr="008D1A0C">
        <w:tc>
          <w:tcPr>
            <w:tcW w:w="1120" w:type="dxa"/>
            <w:tcBorders>
              <w:top w:val="single" w:sz="4" w:space="0" w:color="auto"/>
            </w:tcBorders>
            <w:shd w:val="clear" w:color="auto" w:fill="E7E6E6"/>
          </w:tcPr>
          <w:p w14:paraId="2120F67B" w14:textId="77777777" w:rsidR="00EE5CC4" w:rsidRPr="00FC318B" w:rsidRDefault="00EE5CC4" w:rsidP="00AC0F77">
            <w:pPr>
              <w:rPr>
                <w:sz w:val="16"/>
                <w:szCs w:val="16"/>
              </w:rPr>
            </w:pPr>
            <w:r w:rsidRPr="00FC318B">
              <w:rPr>
                <w:sz w:val="16"/>
                <w:szCs w:val="16"/>
              </w:rPr>
              <w:t>Mortality</w:t>
            </w:r>
          </w:p>
        </w:tc>
        <w:tc>
          <w:tcPr>
            <w:tcW w:w="493" w:type="dxa"/>
            <w:tcBorders>
              <w:top w:val="single" w:sz="4" w:space="0" w:color="auto"/>
            </w:tcBorders>
            <w:shd w:val="clear" w:color="auto" w:fill="E7E6E6"/>
          </w:tcPr>
          <w:p w14:paraId="089C9F09" w14:textId="77777777" w:rsidR="00EE5CC4" w:rsidRPr="00FC318B" w:rsidRDefault="00EE5CC4" w:rsidP="00AC0F77">
            <w:pPr>
              <w:rPr>
                <w:sz w:val="16"/>
                <w:szCs w:val="16"/>
              </w:rPr>
            </w:pPr>
            <w:r w:rsidRPr="00FC318B">
              <w:rPr>
                <w:sz w:val="16"/>
                <w:szCs w:val="16"/>
              </w:rPr>
              <w:t>15 (94)</w:t>
            </w:r>
          </w:p>
        </w:tc>
        <w:tc>
          <w:tcPr>
            <w:tcW w:w="577" w:type="dxa"/>
            <w:tcBorders>
              <w:top w:val="single" w:sz="4" w:space="0" w:color="auto"/>
            </w:tcBorders>
            <w:shd w:val="clear" w:color="auto" w:fill="E7E6E6"/>
          </w:tcPr>
          <w:p w14:paraId="7B8DC148" w14:textId="77777777" w:rsidR="00EE5CC4" w:rsidRPr="00FC318B" w:rsidRDefault="00EE5CC4" w:rsidP="00AC0F77">
            <w:pPr>
              <w:rPr>
                <w:sz w:val="16"/>
                <w:szCs w:val="16"/>
              </w:rPr>
            </w:pPr>
            <w:r w:rsidRPr="00FC318B">
              <w:rPr>
                <w:sz w:val="16"/>
                <w:szCs w:val="16"/>
              </w:rPr>
              <w:t>-</w:t>
            </w:r>
          </w:p>
        </w:tc>
        <w:tc>
          <w:tcPr>
            <w:tcW w:w="692" w:type="dxa"/>
            <w:tcBorders>
              <w:top w:val="single" w:sz="4" w:space="0" w:color="auto"/>
            </w:tcBorders>
            <w:shd w:val="clear" w:color="auto" w:fill="E7E6E6"/>
          </w:tcPr>
          <w:p w14:paraId="083CDD06" w14:textId="77777777" w:rsidR="00EE5CC4" w:rsidRPr="00FC318B" w:rsidRDefault="00EE5CC4" w:rsidP="00AC0F77">
            <w:pPr>
              <w:rPr>
                <w:sz w:val="16"/>
                <w:szCs w:val="16"/>
              </w:rPr>
            </w:pPr>
            <w:r w:rsidRPr="00FC318B">
              <w:rPr>
                <w:sz w:val="16"/>
                <w:szCs w:val="16"/>
              </w:rPr>
              <w:t>1 (6)</w:t>
            </w:r>
          </w:p>
        </w:tc>
        <w:tc>
          <w:tcPr>
            <w:tcW w:w="916" w:type="dxa"/>
            <w:tcBorders>
              <w:top w:val="single" w:sz="4" w:space="0" w:color="auto"/>
            </w:tcBorders>
            <w:shd w:val="clear" w:color="auto" w:fill="E7E6E6"/>
          </w:tcPr>
          <w:p w14:paraId="21F7D805" w14:textId="77777777" w:rsidR="00EE5CC4" w:rsidRPr="00FC318B" w:rsidRDefault="00EE5CC4" w:rsidP="00AC0F77">
            <w:pPr>
              <w:rPr>
                <w:sz w:val="16"/>
                <w:szCs w:val="16"/>
              </w:rPr>
            </w:pPr>
            <w:r w:rsidRPr="00FC318B">
              <w:rPr>
                <w:sz w:val="16"/>
                <w:szCs w:val="16"/>
              </w:rPr>
              <w:t>IN</w:t>
            </w:r>
          </w:p>
        </w:tc>
        <w:tc>
          <w:tcPr>
            <w:tcW w:w="493" w:type="dxa"/>
            <w:tcBorders>
              <w:top w:val="single" w:sz="4" w:space="0" w:color="auto"/>
            </w:tcBorders>
            <w:shd w:val="clear" w:color="auto" w:fill="E7E6E6"/>
          </w:tcPr>
          <w:p w14:paraId="3C26EB11" w14:textId="77777777" w:rsidR="00EE5CC4" w:rsidRPr="00FC318B" w:rsidRDefault="00EE5CC4" w:rsidP="00AC0F77">
            <w:pPr>
              <w:rPr>
                <w:sz w:val="16"/>
                <w:szCs w:val="16"/>
              </w:rPr>
            </w:pPr>
            <w:r w:rsidRPr="00FC318B">
              <w:rPr>
                <w:sz w:val="16"/>
                <w:szCs w:val="16"/>
              </w:rPr>
              <w:t>-</w:t>
            </w:r>
          </w:p>
        </w:tc>
        <w:tc>
          <w:tcPr>
            <w:tcW w:w="494" w:type="dxa"/>
            <w:tcBorders>
              <w:top w:val="single" w:sz="4" w:space="0" w:color="auto"/>
            </w:tcBorders>
            <w:shd w:val="clear" w:color="auto" w:fill="E7E6E6"/>
          </w:tcPr>
          <w:p w14:paraId="3C14CE4E" w14:textId="77777777" w:rsidR="00EE5CC4" w:rsidRPr="00FC318B" w:rsidRDefault="00EE5CC4" w:rsidP="00AC0F77">
            <w:pPr>
              <w:rPr>
                <w:sz w:val="16"/>
                <w:szCs w:val="16"/>
              </w:rPr>
            </w:pPr>
            <w:r w:rsidRPr="00FC318B">
              <w:rPr>
                <w:sz w:val="16"/>
                <w:szCs w:val="16"/>
              </w:rPr>
              <w:t>-</w:t>
            </w:r>
          </w:p>
        </w:tc>
        <w:tc>
          <w:tcPr>
            <w:tcW w:w="697" w:type="dxa"/>
            <w:tcBorders>
              <w:top w:val="single" w:sz="4" w:space="0" w:color="auto"/>
            </w:tcBorders>
            <w:shd w:val="clear" w:color="auto" w:fill="E7E6E6"/>
          </w:tcPr>
          <w:p w14:paraId="053B6C18" w14:textId="77777777" w:rsidR="00EE5CC4" w:rsidRPr="00FC318B" w:rsidRDefault="00EE5CC4" w:rsidP="00AC0F77">
            <w:pPr>
              <w:rPr>
                <w:sz w:val="16"/>
                <w:szCs w:val="16"/>
              </w:rPr>
            </w:pPr>
            <w:r w:rsidRPr="00FC318B">
              <w:rPr>
                <w:sz w:val="16"/>
                <w:szCs w:val="16"/>
              </w:rPr>
              <w:t>-</w:t>
            </w:r>
          </w:p>
        </w:tc>
        <w:tc>
          <w:tcPr>
            <w:tcW w:w="916" w:type="dxa"/>
            <w:tcBorders>
              <w:top w:val="single" w:sz="4" w:space="0" w:color="auto"/>
            </w:tcBorders>
            <w:shd w:val="clear" w:color="auto" w:fill="E7E6E6"/>
          </w:tcPr>
          <w:p w14:paraId="53AE7B75" w14:textId="77777777" w:rsidR="00EE5CC4" w:rsidRPr="00FC318B" w:rsidRDefault="00EE5CC4" w:rsidP="00AC0F77">
            <w:pPr>
              <w:rPr>
                <w:sz w:val="16"/>
                <w:szCs w:val="16"/>
              </w:rPr>
            </w:pPr>
            <w:r w:rsidRPr="00FC318B">
              <w:rPr>
                <w:sz w:val="16"/>
                <w:szCs w:val="16"/>
              </w:rPr>
              <w:t>-</w:t>
            </w:r>
          </w:p>
        </w:tc>
        <w:tc>
          <w:tcPr>
            <w:tcW w:w="504" w:type="dxa"/>
            <w:tcBorders>
              <w:top w:val="single" w:sz="4" w:space="0" w:color="auto"/>
            </w:tcBorders>
            <w:shd w:val="clear" w:color="auto" w:fill="E7E6E6"/>
          </w:tcPr>
          <w:p w14:paraId="67C30DD2" w14:textId="77777777" w:rsidR="00EE5CC4" w:rsidRPr="00FC318B" w:rsidRDefault="00EE5CC4" w:rsidP="00AC0F77">
            <w:pPr>
              <w:rPr>
                <w:sz w:val="16"/>
                <w:szCs w:val="16"/>
              </w:rPr>
            </w:pPr>
            <w:r w:rsidRPr="00FC318B">
              <w:rPr>
                <w:sz w:val="16"/>
                <w:szCs w:val="16"/>
              </w:rPr>
              <w:t>11 (79)</w:t>
            </w:r>
          </w:p>
        </w:tc>
        <w:tc>
          <w:tcPr>
            <w:tcW w:w="504" w:type="dxa"/>
            <w:tcBorders>
              <w:top w:val="single" w:sz="4" w:space="0" w:color="auto"/>
            </w:tcBorders>
            <w:shd w:val="clear" w:color="auto" w:fill="E7E6E6"/>
          </w:tcPr>
          <w:p w14:paraId="40F614B8" w14:textId="77777777" w:rsidR="00EE5CC4" w:rsidRPr="00FC318B" w:rsidRDefault="00EE5CC4" w:rsidP="00AC0F77">
            <w:pPr>
              <w:rPr>
                <w:sz w:val="16"/>
                <w:szCs w:val="16"/>
              </w:rPr>
            </w:pPr>
            <w:r w:rsidRPr="00FC318B">
              <w:rPr>
                <w:sz w:val="16"/>
                <w:szCs w:val="16"/>
              </w:rPr>
              <w:t>3 (21)</w:t>
            </w:r>
          </w:p>
        </w:tc>
        <w:tc>
          <w:tcPr>
            <w:tcW w:w="704" w:type="dxa"/>
            <w:tcBorders>
              <w:top w:val="single" w:sz="4" w:space="0" w:color="auto"/>
            </w:tcBorders>
            <w:shd w:val="clear" w:color="auto" w:fill="E7E6E6"/>
          </w:tcPr>
          <w:p w14:paraId="3B85B21B" w14:textId="77777777" w:rsidR="00EE5CC4" w:rsidRPr="00FC318B" w:rsidRDefault="00EE5CC4" w:rsidP="00AC0F77">
            <w:pPr>
              <w:rPr>
                <w:sz w:val="16"/>
                <w:szCs w:val="16"/>
              </w:rPr>
            </w:pPr>
            <w:r w:rsidRPr="00FC318B">
              <w:rPr>
                <w:sz w:val="16"/>
                <w:szCs w:val="16"/>
              </w:rPr>
              <w:t>-</w:t>
            </w:r>
          </w:p>
        </w:tc>
        <w:tc>
          <w:tcPr>
            <w:tcW w:w="916" w:type="dxa"/>
            <w:tcBorders>
              <w:top w:val="single" w:sz="4" w:space="0" w:color="auto"/>
            </w:tcBorders>
            <w:shd w:val="clear" w:color="auto" w:fill="E7E6E6"/>
          </w:tcPr>
          <w:p w14:paraId="130E98CB" w14:textId="77777777" w:rsidR="00EE5CC4" w:rsidRPr="00FC318B" w:rsidRDefault="00EE5CC4" w:rsidP="00AC0F77">
            <w:pPr>
              <w:rPr>
                <w:sz w:val="16"/>
                <w:szCs w:val="16"/>
              </w:rPr>
            </w:pPr>
            <w:r w:rsidRPr="00FC318B">
              <w:rPr>
                <w:sz w:val="16"/>
                <w:szCs w:val="16"/>
              </w:rPr>
              <w:t>IN</w:t>
            </w:r>
          </w:p>
        </w:tc>
      </w:tr>
      <w:tr w:rsidR="008D1A0C" w:rsidRPr="00FC318B" w14:paraId="0EF626E9" w14:textId="77777777" w:rsidTr="008D1A0C">
        <w:tc>
          <w:tcPr>
            <w:tcW w:w="1120" w:type="dxa"/>
            <w:shd w:val="clear" w:color="auto" w:fill="E7E6E6"/>
          </w:tcPr>
          <w:p w14:paraId="04B95AE0" w14:textId="77777777" w:rsidR="00EE5CC4" w:rsidRPr="00FC318B" w:rsidRDefault="00EE5CC4" w:rsidP="00AC0F77">
            <w:pPr>
              <w:rPr>
                <w:sz w:val="16"/>
                <w:szCs w:val="16"/>
              </w:rPr>
            </w:pPr>
            <w:r w:rsidRPr="00FC318B">
              <w:rPr>
                <w:sz w:val="16"/>
                <w:szCs w:val="16"/>
              </w:rPr>
              <w:t>Survival</w:t>
            </w:r>
          </w:p>
        </w:tc>
        <w:tc>
          <w:tcPr>
            <w:tcW w:w="493" w:type="dxa"/>
            <w:shd w:val="clear" w:color="auto" w:fill="E7E6E6"/>
          </w:tcPr>
          <w:p w14:paraId="55DFF294" w14:textId="77777777" w:rsidR="00EE5CC4" w:rsidRPr="00FC318B" w:rsidRDefault="00EE5CC4" w:rsidP="00AC0F77">
            <w:pPr>
              <w:rPr>
                <w:sz w:val="16"/>
                <w:szCs w:val="16"/>
              </w:rPr>
            </w:pPr>
            <w:r w:rsidRPr="00FC318B">
              <w:rPr>
                <w:sz w:val="16"/>
                <w:szCs w:val="16"/>
              </w:rPr>
              <w:t>13 (81)</w:t>
            </w:r>
          </w:p>
        </w:tc>
        <w:tc>
          <w:tcPr>
            <w:tcW w:w="577" w:type="dxa"/>
            <w:shd w:val="clear" w:color="auto" w:fill="E7E6E6"/>
          </w:tcPr>
          <w:p w14:paraId="0B6A023E" w14:textId="77777777" w:rsidR="00EE5CC4" w:rsidRPr="00FC318B" w:rsidRDefault="00EE5CC4" w:rsidP="00AC0F77">
            <w:pPr>
              <w:rPr>
                <w:sz w:val="16"/>
                <w:szCs w:val="16"/>
              </w:rPr>
            </w:pPr>
            <w:r w:rsidRPr="00FC318B">
              <w:rPr>
                <w:sz w:val="16"/>
                <w:szCs w:val="16"/>
              </w:rPr>
              <w:t>2 (13)</w:t>
            </w:r>
          </w:p>
        </w:tc>
        <w:tc>
          <w:tcPr>
            <w:tcW w:w="692" w:type="dxa"/>
            <w:shd w:val="clear" w:color="auto" w:fill="E7E6E6"/>
          </w:tcPr>
          <w:p w14:paraId="7CE4BC44" w14:textId="77777777" w:rsidR="00EE5CC4" w:rsidRPr="00FC318B" w:rsidRDefault="00EE5CC4" w:rsidP="00AC0F77">
            <w:pPr>
              <w:rPr>
                <w:sz w:val="16"/>
                <w:szCs w:val="16"/>
              </w:rPr>
            </w:pPr>
            <w:r w:rsidRPr="00FC318B">
              <w:rPr>
                <w:sz w:val="16"/>
                <w:szCs w:val="16"/>
              </w:rPr>
              <w:t>1 (6)</w:t>
            </w:r>
          </w:p>
        </w:tc>
        <w:tc>
          <w:tcPr>
            <w:tcW w:w="916" w:type="dxa"/>
            <w:shd w:val="clear" w:color="auto" w:fill="E7E6E6"/>
          </w:tcPr>
          <w:p w14:paraId="6E17824C" w14:textId="77777777" w:rsidR="00EE5CC4" w:rsidRPr="00FC318B" w:rsidRDefault="00EE5CC4" w:rsidP="00AC0F77">
            <w:pPr>
              <w:rPr>
                <w:sz w:val="16"/>
                <w:szCs w:val="16"/>
              </w:rPr>
            </w:pPr>
            <w:r w:rsidRPr="00FC318B">
              <w:rPr>
                <w:sz w:val="16"/>
                <w:szCs w:val="16"/>
              </w:rPr>
              <w:t>IN</w:t>
            </w:r>
          </w:p>
        </w:tc>
        <w:tc>
          <w:tcPr>
            <w:tcW w:w="493" w:type="dxa"/>
            <w:shd w:val="clear" w:color="auto" w:fill="E7E6E6"/>
          </w:tcPr>
          <w:p w14:paraId="16EE98B8" w14:textId="77777777" w:rsidR="00EE5CC4" w:rsidRPr="00FC318B" w:rsidRDefault="00EE5CC4" w:rsidP="00AC0F77">
            <w:pPr>
              <w:rPr>
                <w:sz w:val="16"/>
                <w:szCs w:val="16"/>
              </w:rPr>
            </w:pPr>
            <w:r w:rsidRPr="00FC318B">
              <w:rPr>
                <w:sz w:val="16"/>
                <w:szCs w:val="16"/>
              </w:rPr>
              <w:t>-</w:t>
            </w:r>
          </w:p>
        </w:tc>
        <w:tc>
          <w:tcPr>
            <w:tcW w:w="494" w:type="dxa"/>
            <w:shd w:val="clear" w:color="auto" w:fill="E7E6E6"/>
          </w:tcPr>
          <w:p w14:paraId="5A658F1A" w14:textId="77777777" w:rsidR="00EE5CC4" w:rsidRPr="00FC318B" w:rsidRDefault="00EE5CC4" w:rsidP="00AC0F77">
            <w:pPr>
              <w:rPr>
                <w:sz w:val="16"/>
                <w:szCs w:val="16"/>
              </w:rPr>
            </w:pPr>
            <w:r w:rsidRPr="00FC318B">
              <w:rPr>
                <w:sz w:val="16"/>
                <w:szCs w:val="16"/>
              </w:rPr>
              <w:t>-</w:t>
            </w:r>
          </w:p>
        </w:tc>
        <w:tc>
          <w:tcPr>
            <w:tcW w:w="697" w:type="dxa"/>
            <w:shd w:val="clear" w:color="auto" w:fill="E7E6E6"/>
          </w:tcPr>
          <w:p w14:paraId="052FC47F"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1491ECC5" w14:textId="77777777" w:rsidR="00EE5CC4" w:rsidRPr="00FC318B" w:rsidRDefault="00EE5CC4" w:rsidP="00AC0F77">
            <w:pPr>
              <w:rPr>
                <w:sz w:val="16"/>
                <w:szCs w:val="16"/>
              </w:rPr>
            </w:pPr>
            <w:r w:rsidRPr="00FC318B">
              <w:rPr>
                <w:sz w:val="16"/>
                <w:szCs w:val="16"/>
              </w:rPr>
              <w:t>-</w:t>
            </w:r>
          </w:p>
        </w:tc>
        <w:tc>
          <w:tcPr>
            <w:tcW w:w="504" w:type="dxa"/>
            <w:shd w:val="clear" w:color="auto" w:fill="E7E6E6"/>
          </w:tcPr>
          <w:p w14:paraId="3D34F09F" w14:textId="77777777" w:rsidR="00EE5CC4" w:rsidRPr="00FC318B" w:rsidRDefault="00EE5CC4" w:rsidP="00AC0F77">
            <w:pPr>
              <w:rPr>
                <w:sz w:val="16"/>
                <w:szCs w:val="16"/>
              </w:rPr>
            </w:pPr>
            <w:r w:rsidRPr="00FC318B">
              <w:rPr>
                <w:sz w:val="16"/>
                <w:szCs w:val="16"/>
              </w:rPr>
              <w:t>11 (79)</w:t>
            </w:r>
          </w:p>
        </w:tc>
        <w:tc>
          <w:tcPr>
            <w:tcW w:w="504" w:type="dxa"/>
            <w:shd w:val="clear" w:color="auto" w:fill="E7E6E6"/>
          </w:tcPr>
          <w:p w14:paraId="32FFE04D" w14:textId="77777777" w:rsidR="00EE5CC4" w:rsidRPr="00FC318B" w:rsidRDefault="00EE5CC4" w:rsidP="00AC0F77">
            <w:pPr>
              <w:rPr>
                <w:sz w:val="16"/>
                <w:szCs w:val="16"/>
              </w:rPr>
            </w:pPr>
            <w:r w:rsidRPr="00FC318B">
              <w:rPr>
                <w:sz w:val="16"/>
                <w:szCs w:val="16"/>
              </w:rPr>
              <w:t>2 (14)</w:t>
            </w:r>
          </w:p>
        </w:tc>
        <w:tc>
          <w:tcPr>
            <w:tcW w:w="704" w:type="dxa"/>
            <w:shd w:val="clear" w:color="auto" w:fill="E7E6E6"/>
          </w:tcPr>
          <w:p w14:paraId="1D4CA9F7" w14:textId="77777777" w:rsidR="00EE5CC4" w:rsidRPr="00FC318B" w:rsidRDefault="00EE5CC4" w:rsidP="00AC0F77">
            <w:pPr>
              <w:rPr>
                <w:sz w:val="16"/>
                <w:szCs w:val="16"/>
              </w:rPr>
            </w:pPr>
            <w:r w:rsidRPr="00FC318B">
              <w:rPr>
                <w:sz w:val="16"/>
                <w:szCs w:val="16"/>
              </w:rPr>
              <w:t>1 (7)</w:t>
            </w:r>
          </w:p>
        </w:tc>
        <w:tc>
          <w:tcPr>
            <w:tcW w:w="916" w:type="dxa"/>
            <w:shd w:val="clear" w:color="auto" w:fill="E7E6E6"/>
          </w:tcPr>
          <w:p w14:paraId="212120DB" w14:textId="77777777" w:rsidR="00EE5CC4" w:rsidRPr="00FC318B" w:rsidRDefault="00EE5CC4" w:rsidP="00AC0F77">
            <w:pPr>
              <w:rPr>
                <w:sz w:val="16"/>
                <w:szCs w:val="16"/>
              </w:rPr>
            </w:pPr>
            <w:r w:rsidRPr="00FC318B">
              <w:rPr>
                <w:sz w:val="16"/>
                <w:szCs w:val="16"/>
              </w:rPr>
              <w:t>IN</w:t>
            </w:r>
          </w:p>
        </w:tc>
      </w:tr>
      <w:tr w:rsidR="008D1A0C" w:rsidRPr="00FC318B" w14:paraId="039CB16F" w14:textId="77777777" w:rsidTr="008D1A0C">
        <w:tc>
          <w:tcPr>
            <w:tcW w:w="1120" w:type="dxa"/>
            <w:shd w:val="clear" w:color="auto" w:fill="FFFFFF"/>
          </w:tcPr>
          <w:p w14:paraId="143F78B6" w14:textId="77777777" w:rsidR="00EE5CC4" w:rsidRPr="00FC318B" w:rsidRDefault="00EE5CC4" w:rsidP="00AC0F77">
            <w:pPr>
              <w:rPr>
                <w:sz w:val="16"/>
                <w:szCs w:val="16"/>
              </w:rPr>
            </w:pPr>
            <w:r w:rsidRPr="00FC318B">
              <w:rPr>
                <w:sz w:val="16"/>
                <w:szCs w:val="16"/>
              </w:rPr>
              <w:t>VFD</w:t>
            </w:r>
          </w:p>
        </w:tc>
        <w:tc>
          <w:tcPr>
            <w:tcW w:w="493" w:type="dxa"/>
            <w:shd w:val="clear" w:color="auto" w:fill="FFFFFF"/>
          </w:tcPr>
          <w:p w14:paraId="62069D34" w14:textId="77777777" w:rsidR="00EE5CC4" w:rsidRPr="00FC318B" w:rsidRDefault="00EE5CC4" w:rsidP="00AC0F77">
            <w:pPr>
              <w:rPr>
                <w:sz w:val="16"/>
                <w:szCs w:val="16"/>
              </w:rPr>
            </w:pPr>
            <w:r w:rsidRPr="00FC318B">
              <w:rPr>
                <w:sz w:val="16"/>
                <w:szCs w:val="16"/>
              </w:rPr>
              <w:t>10 (63)</w:t>
            </w:r>
          </w:p>
        </w:tc>
        <w:tc>
          <w:tcPr>
            <w:tcW w:w="577" w:type="dxa"/>
            <w:shd w:val="clear" w:color="auto" w:fill="FFFFFF"/>
          </w:tcPr>
          <w:p w14:paraId="32C9D1D9" w14:textId="77777777" w:rsidR="00EE5CC4" w:rsidRPr="00FC318B" w:rsidRDefault="00EE5CC4" w:rsidP="00AC0F77">
            <w:pPr>
              <w:rPr>
                <w:sz w:val="16"/>
                <w:szCs w:val="16"/>
              </w:rPr>
            </w:pPr>
            <w:r w:rsidRPr="00FC318B">
              <w:rPr>
                <w:sz w:val="16"/>
                <w:szCs w:val="16"/>
              </w:rPr>
              <w:t>6 (38)</w:t>
            </w:r>
          </w:p>
        </w:tc>
        <w:tc>
          <w:tcPr>
            <w:tcW w:w="692" w:type="dxa"/>
            <w:shd w:val="clear" w:color="auto" w:fill="FFFFFF"/>
          </w:tcPr>
          <w:p w14:paraId="03843246"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01896300" w14:textId="77777777" w:rsidR="00EE5CC4" w:rsidRPr="00FC318B" w:rsidRDefault="00EE5CC4" w:rsidP="00AC0F77">
            <w:pPr>
              <w:rPr>
                <w:sz w:val="16"/>
                <w:szCs w:val="16"/>
              </w:rPr>
            </w:pPr>
            <w:r w:rsidRPr="00FC318B">
              <w:rPr>
                <w:sz w:val="16"/>
                <w:szCs w:val="16"/>
              </w:rPr>
              <w:t>Revote</w:t>
            </w:r>
          </w:p>
        </w:tc>
        <w:tc>
          <w:tcPr>
            <w:tcW w:w="493" w:type="dxa"/>
            <w:shd w:val="clear" w:color="auto" w:fill="FFFFFF"/>
          </w:tcPr>
          <w:p w14:paraId="0EA7B9FD" w14:textId="77777777" w:rsidR="00EE5CC4" w:rsidRPr="00FC318B" w:rsidRDefault="00EE5CC4" w:rsidP="00AC0F77">
            <w:pPr>
              <w:rPr>
                <w:sz w:val="16"/>
                <w:szCs w:val="16"/>
              </w:rPr>
            </w:pPr>
            <w:r w:rsidRPr="00FC318B">
              <w:rPr>
                <w:sz w:val="16"/>
                <w:szCs w:val="16"/>
              </w:rPr>
              <w:t>6 (38)</w:t>
            </w:r>
          </w:p>
        </w:tc>
        <w:tc>
          <w:tcPr>
            <w:tcW w:w="494" w:type="dxa"/>
            <w:shd w:val="clear" w:color="auto" w:fill="FFFFFF"/>
          </w:tcPr>
          <w:p w14:paraId="5396E139" w14:textId="77777777" w:rsidR="00EE5CC4" w:rsidRPr="00FC318B" w:rsidRDefault="00EE5CC4" w:rsidP="00AC0F77">
            <w:pPr>
              <w:rPr>
                <w:sz w:val="16"/>
                <w:szCs w:val="16"/>
              </w:rPr>
            </w:pPr>
            <w:r w:rsidRPr="00FC318B">
              <w:rPr>
                <w:sz w:val="16"/>
                <w:szCs w:val="16"/>
              </w:rPr>
              <w:t>8 (50)</w:t>
            </w:r>
          </w:p>
        </w:tc>
        <w:tc>
          <w:tcPr>
            <w:tcW w:w="697" w:type="dxa"/>
            <w:shd w:val="clear" w:color="auto" w:fill="FFFFFF"/>
          </w:tcPr>
          <w:p w14:paraId="5E4B2388" w14:textId="77777777" w:rsidR="00EE5CC4" w:rsidRPr="00FC318B" w:rsidRDefault="00EE5CC4" w:rsidP="00AC0F77">
            <w:pPr>
              <w:rPr>
                <w:sz w:val="16"/>
                <w:szCs w:val="16"/>
              </w:rPr>
            </w:pPr>
            <w:r w:rsidRPr="00FC318B">
              <w:rPr>
                <w:sz w:val="16"/>
                <w:szCs w:val="16"/>
              </w:rPr>
              <w:t>2 (13)</w:t>
            </w:r>
          </w:p>
        </w:tc>
        <w:tc>
          <w:tcPr>
            <w:tcW w:w="916" w:type="dxa"/>
            <w:shd w:val="clear" w:color="auto" w:fill="FFFFFF"/>
          </w:tcPr>
          <w:p w14:paraId="039EF612" w14:textId="77777777" w:rsidR="00EE5CC4" w:rsidRPr="00FC318B" w:rsidRDefault="00EE5CC4" w:rsidP="00AC0F77">
            <w:pPr>
              <w:rPr>
                <w:sz w:val="16"/>
                <w:szCs w:val="16"/>
              </w:rPr>
            </w:pPr>
            <w:r w:rsidRPr="00FC318B">
              <w:rPr>
                <w:sz w:val="16"/>
                <w:szCs w:val="16"/>
              </w:rPr>
              <w:t>OUT</w:t>
            </w:r>
          </w:p>
        </w:tc>
        <w:tc>
          <w:tcPr>
            <w:tcW w:w="504" w:type="dxa"/>
            <w:shd w:val="clear" w:color="auto" w:fill="FFFFFF"/>
          </w:tcPr>
          <w:p w14:paraId="0452C5F8" w14:textId="77777777" w:rsidR="00EE5CC4" w:rsidRPr="00FC318B" w:rsidRDefault="00EE5CC4" w:rsidP="00AC0F77">
            <w:pPr>
              <w:rPr>
                <w:sz w:val="16"/>
                <w:szCs w:val="16"/>
              </w:rPr>
            </w:pPr>
          </w:p>
        </w:tc>
        <w:tc>
          <w:tcPr>
            <w:tcW w:w="504" w:type="dxa"/>
            <w:shd w:val="clear" w:color="auto" w:fill="FFFFFF"/>
          </w:tcPr>
          <w:p w14:paraId="76815BC2" w14:textId="77777777" w:rsidR="00EE5CC4" w:rsidRPr="00FC318B" w:rsidRDefault="00EE5CC4" w:rsidP="00AC0F77">
            <w:pPr>
              <w:rPr>
                <w:sz w:val="16"/>
                <w:szCs w:val="16"/>
              </w:rPr>
            </w:pPr>
          </w:p>
        </w:tc>
        <w:tc>
          <w:tcPr>
            <w:tcW w:w="704" w:type="dxa"/>
            <w:shd w:val="clear" w:color="auto" w:fill="FFFFFF"/>
          </w:tcPr>
          <w:p w14:paraId="5BAA292C" w14:textId="77777777" w:rsidR="00EE5CC4" w:rsidRPr="00FC318B" w:rsidRDefault="00EE5CC4" w:rsidP="00AC0F77">
            <w:pPr>
              <w:rPr>
                <w:sz w:val="16"/>
                <w:szCs w:val="16"/>
              </w:rPr>
            </w:pPr>
          </w:p>
        </w:tc>
        <w:tc>
          <w:tcPr>
            <w:tcW w:w="916" w:type="dxa"/>
            <w:shd w:val="clear" w:color="auto" w:fill="FFFFFF"/>
          </w:tcPr>
          <w:p w14:paraId="29FA5507" w14:textId="77777777" w:rsidR="00EE5CC4" w:rsidRPr="00FC318B" w:rsidRDefault="00EE5CC4" w:rsidP="00AC0F77">
            <w:pPr>
              <w:rPr>
                <w:sz w:val="16"/>
                <w:szCs w:val="16"/>
              </w:rPr>
            </w:pPr>
            <w:r w:rsidRPr="00FC318B">
              <w:rPr>
                <w:sz w:val="16"/>
                <w:szCs w:val="16"/>
              </w:rPr>
              <w:t>OUT</w:t>
            </w:r>
          </w:p>
        </w:tc>
      </w:tr>
      <w:tr w:rsidR="008D1A0C" w:rsidRPr="00FC318B" w14:paraId="44C313E6" w14:textId="77777777" w:rsidTr="008D1A0C">
        <w:tc>
          <w:tcPr>
            <w:tcW w:w="1120" w:type="dxa"/>
            <w:shd w:val="clear" w:color="auto" w:fill="FFFFFF"/>
          </w:tcPr>
          <w:p w14:paraId="2D4F922B" w14:textId="77777777" w:rsidR="00EE5CC4" w:rsidRPr="00FC318B" w:rsidRDefault="00EE5CC4" w:rsidP="00AC0F77">
            <w:pPr>
              <w:rPr>
                <w:sz w:val="16"/>
                <w:szCs w:val="16"/>
              </w:rPr>
            </w:pPr>
            <w:r w:rsidRPr="00FC318B">
              <w:rPr>
                <w:sz w:val="16"/>
                <w:szCs w:val="16"/>
              </w:rPr>
              <w:t>ADL</w:t>
            </w:r>
          </w:p>
        </w:tc>
        <w:tc>
          <w:tcPr>
            <w:tcW w:w="493" w:type="dxa"/>
            <w:shd w:val="clear" w:color="auto" w:fill="FFFFFF"/>
          </w:tcPr>
          <w:p w14:paraId="60A740DA" w14:textId="77777777" w:rsidR="00EE5CC4" w:rsidRPr="00FC318B" w:rsidRDefault="00EE5CC4" w:rsidP="00AC0F77">
            <w:pPr>
              <w:rPr>
                <w:sz w:val="16"/>
                <w:szCs w:val="16"/>
              </w:rPr>
            </w:pPr>
            <w:r w:rsidRPr="00FC318B">
              <w:rPr>
                <w:sz w:val="16"/>
                <w:szCs w:val="16"/>
              </w:rPr>
              <w:t>10 (63)</w:t>
            </w:r>
          </w:p>
        </w:tc>
        <w:tc>
          <w:tcPr>
            <w:tcW w:w="577" w:type="dxa"/>
            <w:shd w:val="clear" w:color="auto" w:fill="FFFFFF"/>
          </w:tcPr>
          <w:p w14:paraId="0B6FE51B" w14:textId="77777777" w:rsidR="00EE5CC4" w:rsidRPr="00FC318B" w:rsidRDefault="00EE5CC4" w:rsidP="00AC0F77">
            <w:pPr>
              <w:rPr>
                <w:sz w:val="16"/>
                <w:szCs w:val="16"/>
              </w:rPr>
            </w:pPr>
            <w:r w:rsidRPr="00FC318B">
              <w:rPr>
                <w:sz w:val="16"/>
                <w:szCs w:val="16"/>
              </w:rPr>
              <w:t>4 (25)</w:t>
            </w:r>
          </w:p>
        </w:tc>
        <w:tc>
          <w:tcPr>
            <w:tcW w:w="692" w:type="dxa"/>
            <w:shd w:val="clear" w:color="auto" w:fill="FFFFFF"/>
          </w:tcPr>
          <w:p w14:paraId="5EB50497" w14:textId="77777777" w:rsidR="00EE5CC4" w:rsidRPr="00FC318B" w:rsidRDefault="00EE5CC4" w:rsidP="00AC0F77">
            <w:pPr>
              <w:rPr>
                <w:sz w:val="16"/>
                <w:szCs w:val="16"/>
              </w:rPr>
            </w:pPr>
            <w:r w:rsidRPr="00FC318B">
              <w:rPr>
                <w:sz w:val="16"/>
                <w:szCs w:val="16"/>
              </w:rPr>
              <w:t>2 (13)</w:t>
            </w:r>
          </w:p>
        </w:tc>
        <w:tc>
          <w:tcPr>
            <w:tcW w:w="916" w:type="dxa"/>
            <w:shd w:val="clear" w:color="auto" w:fill="FFFFFF"/>
          </w:tcPr>
          <w:p w14:paraId="617DEF24" w14:textId="77777777" w:rsidR="00EE5CC4" w:rsidRPr="00FC318B" w:rsidRDefault="00EE5CC4" w:rsidP="00AC0F77">
            <w:pPr>
              <w:rPr>
                <w:sz w:val="16"/>
                <w:szCs w:val="16"/>
              </w:rPr>
            </w:pPr>
            <w:r w:rsidRPr="00FC318B">
              <w:rPr>
                <w:sz w:val="16"/>
                <w:szCs w:val="16"/>
              </w:rPr>
              <w:t>Revote</w:t>
            </w:r>
          </w:p>
        </w:tc>
        <w:tc>
          <w:tcPr>
            <w:tcW w:w="493" w:type="dxa"/>
            <w:shd w:val="clear" w:color="auto" w:fill="FFFFFF"/>
          </w:tcPr>
          <w:p w14:paraId="374C3390" w14:textId="77777777" w:rsidR="00EE5CC4" w:rsidRPr="00FC318B" w:rsidRDefault="00EE5CC4" w:rsidP="00AC0F77">
            <w:pPr>
              <w:rPr>
                <w:sz w:val="16"/>
                <w:szCs w:val="16"/>
              </w:rPr>
            </w:pPr>
            <w:r w:rsidRPr="00FC318B">
              <w:rPr>
                <w:sz w:val="16"/>
                <w:szCs w:val="16"/>
              </w:rPr>
              <w:t>9 (56)</w:t>
            </w:r>
          </w:p>
        </w:tc>
        <w:tc>
          <w:tcPr>
            <w:tcW w:w="494" w:type="dxa"/>
            <w:shd w:val="clear" w:color="auto" w:fill="FFFFFF"/>
          </w:tcPr>
          <w:p w14:paraId="0162DBFB" w14:textId="77777777" w:rsidR="00EE5CC4" w:rsidRPr="00FC318B" w:rsidRDefault="00EE5CC4" w:rsidP="00AC0F77">
            <w:pPr>
              <w:rPr>
                <w:sz w:val="16"/>
                <w:szCs w:val="16"/>
              </w:rPr>
            </w:pPr>
            <w:r w:rsidRPr="00FC318B">
              <w:rPr>
                <w:sz w:val="16"/>
                <w:szCs w:val="16"/>
              </w:rPr>
              <w:t>6 (38)</w:t>
            </w:r>
          </w:p>
        </w:tc>
        <w:tc>
          <w:tcPr>
            <w:tcW w:w="697" w:type="dxa"/>
            <w:shd w:val="clear" w:color="auto" w:fill="FFFFFF"/>
          </w:tcPr>
          <w:p w14:paraId="489DD64B" w14:textId="77777777" w:rsidR="00EE5CC4" w:rsidRPr="00FC318B" w:rsidRDefault="00EE5CC4" w:rsidP="00AC0F77">
            <w:pPr>
              <w:rPr>
                <w:sz w:val="16"/>
                <w:szCs w:val="16"/>
              </w:rPr>
            </w:pPr>
            <w:r w:rsidRPr="00FC318B">
              <w:rPr>
                <w:sz w:val="16"/>
                <w:szCs w:val="16"/>
              </w:rPr>
              <w:t>1 (6)</w:t>
            </w:r>
          </w:p>
        </w:tc>
        <w:tc>
          <w:tcPr>
            <w:tcW w:w="916" w:type="dxa"/>
            <w:shd w:val="clear" w:color="auto" w:fill="FFFFFF"/>
          </w:tcPr>
          <w:p w14:paraId="6A32D83B" w14:textId="77777777" w:rsidR="00EE5CC4" w:rsidRPr="00FC318B" w:rsidRDefault="00EE5CC4" w:rsidP="00AC0F77">
            <w:pPr>
              <w:rPr>
                <w:sz w:val="16"/>
                <w:szCs w:val="16"/>
              </w:rPr>
            </w:pPr>
            <w:r w:rsidRPr="00FC318B">
              <w:rPr>
                <w:sz w:val="16"/>
                <w:szCs w:val="16"/>
              </w:rPr>
              <w:t>IN</w:t>
            </w:r>
          </w:p>
        </w:tc>
        <w:tc>
          <w:tcPr>
            <w:tcW w:w="504" w:type="dxa"/>
            <w:shd w:val="clear" w:color="auto" w:fill="FFFFFF"/>
          </w:tcPr>
          <w:p w14:paraId="3B9E44B2" w14:textId="77777777" w:rsidR="00EE5CC4" w:rsidRPr="00FC318B" w:rsidRDefault="00EE5CC4" w:rsidP="00AC0F77">
            <w:pPr>
              <w:rPr>
                <w:sz w:val="16"/>
                <w:szCs w:val="16"/>
              </w:rPr>
            </w:pPr>
            <w:r w:rsidRPr="00FC318B">
              <w:rPr>
                <w:sz w:val="16"/>
                <w:szCs w:val="16"/>
              </w:rPr>
              <w:t>7 (50)</w:t>
            </w:r>
          </w:p>
        </w:tc>
        <w:tc>
          <w:tcPr>
            <w:tcW w:w="504" w:type="dxa"/>
            <w:shd w:val="clear" w:color="auto" w:fill="FFFFFF"/>
          </w:tcPr>
          <w:p w14:paraId="41BE44C5" w14:textId="77777777" w:rsidR="00EE5CC4" w:rsidRPr="00FC318B" w:rsidRDefault="00EE5CC4" w:rsidP="00AC0F77">
            <w:pPr>
              <w:rPr>
                <w:sz w:val="16"/>
                <w:szCs w:val="16"/>
              </w:rPr>
            </w:pPr>
            <w:r w:rsidRPr="00FC318B">
              <w:rPr>
                <w:sz w:val="16"/>
                <w:szCs w:val="16"/>
              </w:rPr>
              <w:t>7 (50)</w:t>
            </w:r>
          </w:p>
        </w:tc>
        <w:tc>
          <w:tcPr>
            <w:tcW w:w="704" w:type="dxa"/>
            <w:shd w:val="clear" w:color="auto" w:fill="FFFFFF"/>
          </w:tcPr>
          <w:p w14:paraId="3B6106D1"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144F642F" w14:textId="77777777" w:rsidR="00EE5CC4" w:rsidRPr="00FC318B" w:rsidRDefault="00EE5CC4" w:rsidP="00AC0F77">
            <w:pPr>
              <w:rPr>
                <w:sz w:val="16"/>
                <w:szCs w:val="16"/>
              </w:rPr>
            </w:pPr>
            <w:r w:rsidRPr="00FC318B">
              <w:rPr>
                <w:sz w:val="16"/>
                <w:szCs w:val="16"/>
              </w:rPr>
              <w:t>NONE</w:t>
            </w:r>
          </w:p>
        </w:tc>
      </w:tr>
      <w:tr w:rsidR="008D1A0C" w:rsidRPr="00FC318B" w14:paraId="188C9849" w14:textId="77777777" w:rsidTr="008D1A0C">
        <w:tc>
          <w:tcPr>
            <w:tcW w:w="1120" w:type="dxa"/>
            <w:shd w:val="clear" w:color="auto" w:fill="E7E6E6"/>
          </w:tcPr>
          <w:p w14:paraId="0ADF3A92" w14:textId="77777777" w:rsidR="00EE5CC4" w:rsidRPr="00FC318B" w:rsidRDefault="00EE5CC4" w:rsidP="00AC0F77">
            <w:pPr>
              <w:rPr>
                <w:sz w:val="16"/>
                <w:szCs w:val="16"/>
              </w:rPr>
            </w:pPr>
            <w:r w:rsidRPr="00FC318B">
              <w:rPr>
                <w:sz w:val="16"/>
                <w:szCs w:val="16"/>
              </w:rPr>
              <w:t>HRQOL</w:t>
            </w:r>
          </w:p>
        </w:tc>
        <w:tc>
          <w:tcPr>
            <w:tcW w:w="493" w:type="dxa"/>
            <w:shd w:val="clear" w:color="auto" w:fill="E7E6E6"/>
          </w:tcPr>
          <w:p w14:paraId="30D6A89D" w14:textId="77777777" w:rsidR="00EE5CC4" w:rsidRPr="00FC318B" w:rsidRDefault="00EE5CC4" w:rsidP="00AC0F77">
            <w:pPr>
              <w:rPr>
                <w:sz w:val="16"/>
                <w:szCs w:val="16"/>
              </w:rPr>
            </w:pPr>
            <w:r w:rsidRPr="00FC318B">
              <w:rPr>
                <w:sz w:val="16"/>
                <w:szCs w:val="16"/>
              </w:rPr>
              <w:t xml:space="preserve">13 (81) </w:t>
            </w:r>
          </w:p>
        </w:tc>
        <w:tc>
          <w:tcPr>
            <w:tcW w:w="577" w:type="dxa"/>
            <w:shd w:val="clear" w:color="auto" w:fill="E7E6E6"/>
          </w:tcPr>
          <w:p w14:paraId="360F6401" w14:textId="77777777" w:rsidR="00EE5CC4" w:rsidRPr="00FC318B" w:rsidRDefault="00EE5CC4" w:rsidP="00AC0F77">
            <w:pPr>
              <w:rPr>
                <w:sz w:val="16"/>
                <w:szCs w:val="16"/>
              </w:rPr>
            </w:pPr>
            <w:r w:rsidRPr="00FC318B">
              <w:rPr>
                <w:sz w:val="16"/>
                <w:szCs w:val="16"/>
              </w:rPr>
              <w:t>-</w:t>
            </w:r>
          </w:p>
        </w:tc>
        <w:tc>
          <w:tcPr>
            <w:tcW w:w="692" w:type="dxa"/>
            <w:shd w:val="clear" w:color="auto" w:fill="E7E6E6"/>
          </w:tcPr>
          <w:p w14:paraId="077C5375" w14:textId="77777777" w:rsidR="00EE5CC4" w:rsidRPr="00FC318B" w:rsidRDefault="00EE5CC4" w:rsidP="00AC0F77">
            <w:pPr>
              <w:rPr>
                <w:sz w:val="16"/>
                <w:szCs w:val="16"/>
              </w:rPr>
            </w:pPr>
            <w:r w:rsidRPr="00FC318B">
              <w:rPr>
                <w:sz w:val="16"/>
                <w:szCs w:val="16"/>
              </w:rPr>
              <w:t>3 (19)</w:t>
            </w:r>
          </w:p>
        </w:tc>
        <w:tc>
          <w:tcPr>
            <w:tcW w:w="916" w:type="dxa"/>
            <w:shd w:val="clear" w:color="auto" w:fill="E7E6E6"/>
          </w:tcPr>
          <w:p w14:paraId="479A61DB" w14:textId="77777777" w:rsidR="00EE5CC4" w:rsidRPr="00FC318B" w:rsidRDefault="00EE5CC4" w:rsidP="00AC0F77">
            <w:pPr>
              <w:rPr>
                <w:sz w:val="16"/>
                <w:szCs w:val="16"/>
              </w:rPr>
            </w:pPr>
            <w:r w:rsidRPr="00FC318B">
              <w:rPr>
                <w:sz w:val="16"/>
                <w:szCs w:val="16"/>
              </w:rPr>
              <w:t>IN</w:t>
            </w:r>
          </w:p>
        </w:tc>
        <w:tc>
          <w:tcPr>
            <w:tcW w:w="493" w:type="dxa"/>
            <w:shd w:val="clear" w:color="auto" w:fill="E7E6E6"/>
          </w:tcPr>
          <w:p w14:paraId="08A8EACD" w14:textId="77777777" w:rsidR="00EE5CC4" w:rsidRPr="00FC318B" w:rsidRDefault="00EE5CC4" w:rsidP="00AC0F77">
            <w:pPr>
              <w:rPr>
                <w:sz w:val="16"/>
                <w:szCs w:val="16"/>
              </w:rPr>
            </w:pPr>
            <w:r w:rsidRPr="00FC318B">
              <w:rPr>
                <w:sz w:val="16"/>
                <w:szCs w:val="16"/>
              </w:rPr>
              <w:t>-</w:t>
            </w:r>
          </w:p>
        </w:tc>
        <w:tc>
          <w:tcPr>
            <w:tcW w:w="494" w:type="dxa"/>
            <w:shd w:val="clear" w:color="auto" w:fill="E7E6E6"/>
          </w:tcPr>
          <w:p w14:paraId="53445E96" w14:textId="77777777" w:rsidR="00EE5CC4" w:rsidRPr="00FC318B" w:rsidRDefault="00EE5CC4" w:rsidP="00AC0F77">
            <w:pPr>
              <w:rPr>
                <w:sz w:val="16"/>
                <w:szCs w:val="16"/>
              </w:rPr>
            </w:pPr>
            <w:r w:rsidRPr="00FC318B">
              <w:rPr>
                <w:sz w:val="16"/>
                <w:szCs w:val="16"/>
              </w:rPr>
              <w:t>-</w:t>
            </w:r>
          </w:p>
        </w:tc>
        <w:tc>
          <w:tcPr>
            <w:tcW w:w="697" w:type="dxa"/>
            <w:shd w:val="clear" w:color="auto" w:fill="E7E6E6"/>
          </w:tcPr>
          <w:p w14:paraId="00ED8F77"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34A57C15" w14:textId="77777777" w:rsidR="00EE5CC4" w:rsidRPr="00FC318B" w:rsidRDefault="00EE5CC4" w:rsidP="00AC0F77">
            <w:pPr>
              <w:rPr>
                <w:sz w:val="16"/>
                <w:szCs w:val="16"/>
              </w:rPr>
            </w:pPr>
            <w:r w:rsidRPr="00FC318B">
              <w:rPr>
                <w:sz w:val="16"/>
                <w:szCs w:val="16"/>
              </w:rPr>
              <w:t>-</w:t>
            </w:r>
          </w:p>
        </w:tc>
        <w:tc>
          <w:tcPr>
            <w:tcW w:w="504" w:type="dxa"/>
            <w:shd w:val="clear" w:color="auto" w:fill="E7E6E6"/>
          </w:tcPr>
          <w:p w14:paraId="4B95FFC8" w14:textId="77777777" w:rsidR="00EE5CC4" w:rsidRPr="00FC318B" w:rsidRDefault="00EE5CC4" w:rsidP="00AC0F77">
            <w:pPr>
              <w:rPr>
                <w:sz w:val="16"/>
                <w:szCs w:val="16"/>
              </w:rPr>
            </w:pPr>
            <w:r w:rsidRPr="00FC318B">
              <w:rPr>
                <w:sz w:val="16"/>
                <w:szCs w:val="16"/>
              </w:rPr>
              <w:t>12 (86)</w:t>
            </w:r>
          </w:p>
        </w:tc>
        <w:tc>
          <w:tcPr>
            <w:tcW w:w="504" w:type="dxa"/>
            <w:shd w:val="clear" w:color="auto" w:fill="E7E6E6"/>
          </w:tcPr>
          <w:p w14:paraId="54826BF1" w14:textId="77777777" w:rsidR="00EE5CC4" w:rsidRPr="00FC318B" w:rsidRDefault="00EE5CC4" w:rsidP="00AC0F77">
            <w:pPr>
              <w:rPr>
                <w:sz w:val="16"/>
                <w:szCs w:val="16"/>
              </w:rPr>
            </w:pPr>
            <w:r w:rsidRPr="00FC318B">
              <w:rPr>
                <w:sz w:val="16"/>
                <w:szCs w:val="16"/>
              </w:rPr>
              <w:t>2 (14)</w:t>
            </w:r>
          </w:p>
        </w:tc>
        <w:tc>
          <w:tcPr>
            <w:tcW w:w="704" w:type="dxa"/>
            <w:shd w:val="clear" w:color="auto" w:fill="E7E6E6"/>
          </w:tcPr>
          <w:p w14:paraId="2A73DB43"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39AF6398" w14:textId="77777777" w:rsidR="00EE5CC4" w:rsidRPr="00FC318B" w:rsidRDefault="00EE5CC4" w:rsidP="00AC0F77">
            <w:pPr>
              <w:rPr>
                <w:sz w:val="16"/>
                <w:szCs w:val="16"/>
              </w:rPr>
            </w:pPr>
            <w:r w:rsidRPr="00FC318B">
              <w:rPr>
                <w:sz w:val="16"/>
                <w:szCs w:val="16"/>
              </w:rPr>
              <w:t>IN</w:t>
            </w:r>
          </w:p>
        </w:tc>
      </w:tr>
      <w:tr w:rsidR="008D1A0C" w:rsidRPr="00FC318B" w14:paraId="0A33BF64" w14:textId="77777777" w:rsidTr="008D1A0C">
        <w:tc>
          <w:tcPr>
            <w:tcW w:w="1120" w:type="dxa"/>
            <w:shd w:val="clear" w:color="auto" w:fill="E7E6E6"/>
          </w:tcPr>
          <w:p w14:paraId="64BAE8BB" w14:textId="77777777" w:rsidR="00EE5CC4" w:rsidRPr="00FC318B" w:rsidRDefault="00EE5CC4" w:rsidP="00AC0F77">
            <w:pPr>
              <w:rPr>
                <w:sz w:val="16"/>
                <w:szCs w:val="16"/>
              </w:rPr>
            </w:pPr>
            <w:r w:rsidRPr="00FC318B">
              <w:rPr>
                <w:sz w:val="16"/>
                <w:szCs w:val="16"/>
              </w:rPr>
              <w:t>ICULOS</w:t>
            </w:r>
          </w:p>
        </w:tc>
        <w:tc>
          <w:tcPr>
            <w:tcW w:w="493" w:type="dxa"/>
            <w:shd w:val="clear" w:color="auto" w:fill="E7E6E6"/>
          </w:tcPr>
          <w:p w14:paraId="717F4152" w14:textId="77777777" w:rsidR="00EE5CC4" w:rsidRPr="00FC318B" w:rsidRDefault="00EE5CC4" w:rsidP="00AC0F77">
            <w:pPr>
              <w:rPr>
                <w:sz w:val="16"/>
                <w:szCs w:val="16"/>
              </w:rPr>
            </w:pPr>
            <w:r w:rsidRPr="00FC318B">
              <w:rPr>
                <w:sz w:val="16"/>
                <w:szCs w:val="16"/>
              </w:rPr>
              <w:t>12 (71)</w:t>
            </w:r>
          </w:p>
        </w:tc>
        <w:tc>
          <w:tcPr>
            <w:tcW w:w="577" w:type="dxa"/>
            <w:shd w:val="clear" w:color="auto" w:fill="E7E6E6"/>
          </w:tcPr>
          <w:p w14:paraId="39F9DC81" w14:textId="77777777" w:rsidR="00EE5CC4" w:rsidRPr="00FC318B" w:rsidRDefault="00EE5CC4" w:rsidP="00AC0F77">
            <w:pPr>
              <w:rPr>
                <w:sz w:val="16"/>
                <w:szCs w:val="16"/>
              </w:rPr>
            </w:pPr>
            <w:r w:rsidRPr="00FC318B">
              <w:rPr>
                <w:sz w:val="16"/>
                <w:szCs w:val="16"/>
              </w:rPr>
              <w:t>2 (12)</w:t>
            </w:r>
          </w:p>
        </w:tc>
        <w:tc>
          <w:tcPr>
            <w:tcW w:w="692" w:type="dxa"/>
            <w:shd w:val="clear" w:color="auto" w:fill="E7E6E6"/>
          </w:tcPr>
          <w:p w14:paraId="418D0220" w14:textId="77777777" w:rsidR="00EE5CC4" w:rsidRPr="00FC318B" w:rsidRDefault="00EE5CC4" w:rsidP="00AC0F77">
            <w:pPr>
              <w:rPr>
                <w:sz w:val="16"/>
                <w:szCs w:val="16"/>
              </w:rPr>
            </w:pPr>
            <w:r w:rsidRPr="00FC318B">
              <w:rPr>
                <w:sz w:val="16"/>
                <w:szCs w:val="16"/>
              </w:rPr>
              <w:t>3 (18)</w:t>
            </w:r>
          </w:p>
        </w:tc>
        <w:tc>
          <w:tcPr>
            <w:tcW w:w="916" w:type="dxa"/>
            <w:shd w:val="clear" w:color="auto" w:fill="E7E6E6"/>
          </w:tcPr>
          <w:p w14:paraId="5997677B" w14:textId="77777777" w:rsidR="00EE5CC4" w:rsidRPr="00FC318B" w:rsidRDefault="00EE5CC4" w:rsidP="00AC0F77">
            <w:pPr>
              <w:rPr>
                <w:sz w:val="16"/>
                <w:szCs w:val="16"/>
              </w:rPr>
            </w:pPr>
            <w:r w:rsidRPr="00FC318B">
              <w:rPr>
                <w:sz w:val="16"/>
                <w:szCs w:val="16"/>
              </w:rPr>
              <w:t>Revote</w:t>
            </w:r>
          </w:p>
        </w:tc>
        <w:tc>
          <w:tcPr>
            <w:tcW w:w="493" w:type="dxa"/>
            <w:shd w:val="clear" w:color="auto" w:fill="E7E6E6"/>
          </w:tcPr>
          <w:p w14:paraId="2069BC11" w14:textId="77777777" w:rsidR="00EE5CC4" w:rsidRPr="00FC318B" w:rsidRDefault="00EE5CC4" w:rsidP="00AC0F77">
            <w:pPr>
              <w:rPr>
                <w:sz w:val="16"/>
                <w:szCs w:val="16"/>
              </w:rPr>
            </w:pPr>
            <w:r w:rsidRPr="00FC318B">
              <w:rPr>
                <w:sz w:val="16"/>
                <w:szCs w:val="16"/>
              </w:rPr>
              <w:t>12 (71)</w:t>
            </w:r>
          </w:p>
        </w:tc>
        <w:tc>
          <w:tcPr>
            <w:tcW w:w="494" w:type="dxa"/>
            <w:shd w:val="clear" w:color="auto" w:fill="E7E6E6"/>
          </w:tcPr>
          <w:p w14:paraId="13609E9D" w14:textId="77777777" w:rsidR="00EE5CC4" w:rsidRPr="00FC318B" w:rsidRDefault="00EE5CC4" w:rsidP="00AC0F77">
            <w:pPr>
              <w:rPr>
                <w:sz w:val="16"/>
                <w:szCs w:val="16"/>
              </w:rPr>
            </w:pPr>
            <w:r w:rsidRPr="00FC318B">
              <w:rPr>
                <w:sz w:val="16"/>
                <w:szCs w:val="16"/>
              </w:rPr>
              <w:t>3 (18)</w:t>
            </w:r>
          </w:p>
        </w:tc>
        <w:tc>
          <w:tcPr>
            <w:tcW w:w="697" w:type="dxa"/>
            <w:shd w:val="clear" w:color="auto" w:fill="E7E6E6"/>
          </w:tcPr>
          <w:p w14:paraId="7CB1969E" w14:textId="77777777" w:rsidR="00EE5CC4" w:rsidRPr="00FC318B" w:rsidRDefault="00EE5CC4" w:rsidP="00AC0F77">
            <w:pPr>
              <w:rPr>
                <w:sz w:val="16"/>
                <w:szCs w:val="16"/>
              </w:rPr>
            </w:pPr>
            <w:r w:rsidRPr="00FC318B">
              <w:rPr>
                <w:sz w:val="16"/>
                <w:szCs w:val="16"/>
              </w:rPr>
              <w:t>2 (12)</w:t>
            </w:r>
          </w:p>
        </w:tc>
        <w:tc>
          <w:tcPr>
            <w:tcW w:w="916" w:type="dxa"/>
            <w:shd w:val="clear" w:color="auto" w:fill="E7E6E6"/>
          </w:tcPr>
          <w:p w14:paraId="43EC2455" w14:textId="77777777" w:rsidR="00EE5CC4" w:rsidRPr="00FC318B" w:rsidRDefault="00EE5CC4" w:rsidP="00AC0F77">
            <w:pPr>
              <w:rPr>
                <w:sz w:val="16"/>
                <w:szCs w:val="16"/>
              </w:rPr>
            </w:pPr>
            <w:r w:rsidRPr="00FC318B">
              <w:rPr>
                <w:sz w:val="16"/>
                <w:szCs w:val="16"/>
              </w:rPr>
              <w:t>IN</w:t>
            </w:r>
          </w:p>
        </w:tc>
        <w:tc>
          <w:tcPr>
            <w:tcW w:w="504" w:type="dxa"/>
            <w:shd w:val="clear" w:color="auto" w:fill="E7E6E6"/>
          </w:tcPr>
          <w:p w14:paraId="553AB150" w14:textId="77777777" w:rsidR="00EE5CC4" w:rsidRPr="00FC318B" w:rsidRDefault="00EE5CC4" w:rsidP="00AC0F77">
            <w:pPr>
              <w:rPr>
                <w:sz w:val="16"/>
                <w:szCs w:val="16"/>
              </w:rPr>
            </w:pPr>
            <w:r w:rsidRPr="00FC318B">
              <w:rPr>
                <w:sz w:val="16"/>
                <w:szCs w:val="16"/>
              </w:rPr>
              <w:t>-</w:t>
            </w:r>
          </w:p>
        </w:tc>
        <w:tc>
          <w:tcPr>
            <w:tcW w:w="504" w:type="dxa"/>
            <w:shd w:val="clear" w:color="auto" w:fill="E7E6E6"/>
          </w:tcPr>
          <w:p w14:paraId="47B11B23" w14:textId="77777777" w:rsidR="00EE5CC4" w:rsidRPr="00FC318B" w:rsidRDefault="00EE5CC4" w:rsidP="00AC0F77">
            <w:pPr>
              <w:rPr>
                <w:sz w:val="16"/>
                <w:szCs w:val="16"/>
              </w:rPr>
            </w:pPr>
            <w:r w:rsidRPr="00FC318B">
              <w:rPr>
                <w:sz w:val="16"/>
                <w:szCs w:val="16"/>
              </w:rPr>
              <w:t>-</w:t>
            </w:r>
          </w:p>
        </w:tc>
        <w:tc>
          <w:tcPr>
            <w:tcW w:w="704" w:type="dxa"/>
            <w:shd w:val="clear" w:color="auto" w:fill="E7E6E6"/>
          </w:tcPr>
          <w:p w14:paraId="706AD5B8"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4D95E309" w14:textId="77777777" w:rsidR="00EE5CC4" w:rsidRPr="00FC318B" w:rsidRDefault="00EE5CC4" w:rsidP="00AC0F77">
            <w:pPr>
              <w:rPr>
                <w:sz w:val="16"/>
                <w:szCs w:val="16"/>
              </w:rPr>
            </w:pPr>
            <w:r w:rsidRPr="00FC318B">
              <w:rPr>
                <w:sz w:val="16"/>
                <w:szCs w:val="16"/>
              </w:rPr>
              <w:t>IN</w:t>
            </w:r>
          </w:p>
        </w:tc>
      </w:tr>
      <w:tr w:rsidR="008D1A0C" w:rsidRPr="00FC318B" w14:paraId="1D9F9B23" w14:textId="77777777" w:rsidTr="008D1A0C">
        <w:tc>
          <w:tcPr>
            <w:tcW w:w="1120" w:type="dxa"/>
            <w:shd w:val="clear" w:color="auto" w:fill="FFFFFF"/>
          </w:tcPr>
          <w:p w14:paraId="7E42211D" w14:textId="77777777" w:rsidR="00EE5CC4" w:rsidRPr="00FC318B" w:rsidRDefault="00EE5CC4" w:rsidP="00AC0F77">
            <w:pPr>
              <w:rPr>
                <w:sz w:val="16"/>
                <w:szCs w:val="16"/>
              </w:rPr>
            </w:pPr>
            <w:r w:rsidRPr="00FC318B">
              <w:rPr>
                <w:sz w:val="16"/>
                <w:szCs w:val="16"/>
              </w:rPr>
              <w:t>Readmission</w:t>
            </w:r>
          </w:p>
        </w:tc>
        <w:tc>
          <w:tcPr>
            <w:tcW w:w="493" w:type="dxa"/>
            <w:shd w:val="clear" w:color="auto" w:fill="FFFFFF"/>
          </w:tcPr>
          <w:p w14:paraId="49FD41CE" w14:textId="77777777" w:rsidR="00EE5CC4" w:rsidRPr="00FC318B" w:rsidRDefault="00EE5CC4" w:rsidP="00AC0F77">
            <w:pPr>
              <w:rPr>
                <w:sz w:val="16"/>
                <w:szCs w:val="16"/>
              </w:rPr>
            </w:pPr>
            <w:r w:rsidRPr="00FC318B">
              <w:rPr>
                <w:sz w:val="16"/>
                <w:szCs w:val="16"/>
              </w:rPr>
              <w:t>6 (35)</w:t>
            </w:r>
          </w:p>
        </w:tc>
        <w:tc>
          <w:tcPr>
            <w:tcW w:w="577" w:type="dxa"/>
            <w:shd w:val="clear" w:color="auto" w:fill="FFFFFF"/>
          </w:tcPr>
          <w:p w14:paraId="13D267D0" w14:textId="77777777" w:rsidR="00EE5CC4" w:rsidRPr="00FC318B" w:rsidRDefault="00EE5CC4" w:rsidP="00AC0F77">
            <w:pPr>
              <w:rPr>
                <w:sz w:val="16"/>
                <w:szCs w:val="16"/>
              </w:rPr>
            </w:pPr>
            <w:r w:rsidRPr="00FC318B">
              <w:rPr>
                <w:sz w:val="16"/>
                <w:szCs w:val="16"/>
              </w:rPr>
              <w:t>8 (47)</w:t>
            </w:r>
          </w:p>
        </w:tc>
        <w:tc>
          <w:tcPr>
            <w:tcW w:w="692" w:type="dxa"/>
            <w:shd w:val="clear" w:color="auto" w:fill="FFFFFF"/>
          </w:tcPr>
          <w:p w14:paraId="09E5403A" w14:textId="77777777" w:rsidR="00EE5CC4" w:rsidRPr="00FC318B" w:rsidRDefault="00EE5CC4" w:rsidP="00AC0F77">
            <w:pPr>
              <w:rPr>
                <w:sz w:val="16"/>
                <w:szCs w:val="16"/>
              </w:rPr>
            </w:pPr>
            <w:r w:rsidRPr="00FC318B">
              <w:rPr>
                <w:sz w:val="16"/>
                <w:szCs w:val="16"/>
              </w:rPr>
              <w:t>3 (18)</w:t>
            </w:r>
          </w:p>
        </w:tc>
        <w:tc>
          <w:tcPr>
            <w:tcW w:w="916" w:type="dxa"/>
            <w:shd w:val="clear" w:color="auto" w:fill="FFFFFF"/>
          </w:tcPr>
          <w:p w14:paraId="3ADDA43F" w14:textId="77777777" w:rsidR="00EE5CC4" w:rsidRPr="00FC318B" w:rsidRDefault="00EE5CC4" w:rsidP="00AC0F77">
            <w:pPr>
              <w:rPr>
                <w:sz w:val="16"/>
                <w:szCs w:val="16"/>
              </w:rPr>
            </w:pPr>
            <w:r w:rsidRPr="00FC318B">
              <w:rPr>
                <w:sz w:val="16"/>
                <w:szCs w:val="16"/>
              </w:rPr>
              <w:t>Revote</w:t>
            </w:r>
          </w:p>
        </w:tc>
        <w:tc>
          <w:tcPr>
            <w:tcW w:w="493" w:type="dxa"/>
            <w:shd w:val="clear" w:color="auto" w:fill="FFFFFF"/>
          </w:tcPr>
          <w:p w14:paraId="63F2E10C" w14:textId="77777777" w:rsidR="00EE5CC4" w:rsidRPr="00FC318B" w:rsidRDefault="00EE5CC4" w:rsidP="00AC0F77">
            <w:pPr>
              <w:rPr>
                <w:sz w:val="16"/>
                <w:szCs w:val="16"/>
              </w:rPr>
            </w:pPr>
            <w:r w:rsidRPr="00FC318B">
              <w:rPr>
                <w:sz w:val="16"/>
                <w:szCs w:val="16"/>
              </w:rPr>
              <w:t>3 (19)</w:t>
            </w:r>
          </w:p>
        </w:tc>
        <w:tc>
          <w:tcPr>
            <w:tcW w:w="494" w:type="dxa"/>
            <w:shd w:val="clear" w:color="auto" w:fill="FFFFFF"/>
          </w:tcPr>
          <w:p w14:paraId="77B0733B" w14:textId="77777777" w:rsidR="00EE5CC4" w:rsidRPr="00FC318B" w:rsidRDefault="00EE5CC4" w:rsidP="00AC0F77">
            <w:pPr>
              <w:rPr>
                <w:sz w:val="16"/>
                <w:szCs w:val="16"/>
              </w:rPr>
            </w:pPr>
            <w:r w:rsidRPr="00FC318B">
              <w:rPr>
                <w:sz w:val="16"/>
                <w:szCs w:val="16"/>
              </w:rPr>
              <w:t>12 (75)</w:t>
            </w:r>
          </w:p>
        </w:tc>
        <w:tc>
          <w:tcPr>
            <w:tcW w:w="697" w:type="dxa"/>
            <w:shd w:val="clear" w:color="auto" w:fill="FFFFFF"/>
          </w:tcPr>
          <w:p w14:paraId="47419186" w14:textId="77777777" w:rsidR="00EE5CC4" w:rsidRPr="00FC318B" w:rsidRDefault="00EE5CC4" w:rsidP="00AC0F77">
            <w:pPr>
              <w:rPr>
                <w:sz w:val="16"/>
                <w:szCs w:val="16"/>
              </w:rPr>
            </w:pPr>
            <w:r w:rsidRPr="00FC318B">
              <w:rPr>
                <w:sz w:val="16"/>
                <w:szCs w:val="16"/>
              </w:rPr>
              <w:t>1 (6)</w:t>
            </w:r>
          </w:p>
        </w:tc>
        <w:tc>
          <w:tcPr>
            <w:tcW w:w="916" w:type="dxa"/>
            <w:shd w:val="clear" w:color="auto" w:fill="FFFFFF"/>
          </w:tcPr>
          <w:p w14:paraId="39789B85" w14:textId="77777777" w:rsidR="00EE5CC4" w:rsidRPr="00FC318B" w:rsidRDefault="00EE5CC4" w:rsidP="00AC0F77">
            <w:pPr>
              <w:rPr>
                <w:sz w:val="16"/>
                <w:szCs w:val="16"/>
              </w:rPr>
            </w:pPr>
            <w:r w:rsidRPr="00FC318B">
              <w:rPr>
                <w:sz w:val="16"/>
                <w:szCs w:val="16"/>
              </w:rPr>
              <w:t>OUT</w:t>
            </w:r>
          </w:p>
        </w:tc>
        <w:tc>
          <w:tcPr>
            <w:tcW w:w="504" w:type="dxa"/>
            <w:shd w:val="clear" w:color="auto" w:fill="FFFFFF"/>
          </w:tcPr>
          <w:p w14:paraId="62F30EFD"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2192D94D"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19A72D33"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3D7DC948" w14:textId="77777777" w:rsidR="00EE5CC4" w:rsidRPr="00FC318B" w:rsidRDefault="00EE5CC4" w:rsidP="00AC0F77">
            <w:pPr>
              <w:rPr>
                <w:sz w:val="16"/>
                <w:szCs w:val="16"/>
              </w:rPr>
            </w:pPr>
            <w:r w:rsidRPr="00FC318B">
              <w:rPr>
                <w:sz w:val="16"/>
                <w:szCs w:val="16"/>
              </w:rPr>
              <w:t>OUT</w:t>
            </w:r>
          </w:p>
        </w:tc>
      </w:tr>
      <w:tr w:rsidR="008D1A0C" w:rsidRPr="00FC318B" w14:paraId="001E3E38" w14:textId="77777777" w:rsidTr="008D1A0C">
        <w:tc>
          <w:tcPr>
            <w:tcW w:w="1120" w:type="dxa"/>
            <w:shd w:val="clear" w:color="auto" w:fill="E7E6E6"/>
          </w:tcPr>
          <w:p w14:paraId="0F0F483D" w14:textId="77777777" w:rsidR="00EE5CC4" w:rsidRPr="00FC318B" w:rsidRDefault="00EE5CC4" w:rsidP="00AC0F77">
            <w:pPr>
              <w:rPr>
                <w:sz w:val="16"/>
                <w:szCs w:val="16"/>
              </w:rPr>
            </w:pPr>
            <w:r w:rsidRPr="00FC318B">
              <w:rPr>
                <w:sz w:val="16"/>
                <w:szCs w:val="16"/>
              </w:rPr>
              <w:t>Duration MV</w:t>
            </w:r>
          </w:p>
        </w:tc>
        <w:tc>
          <w:tcPr>
            <w:tcW w:w="493" w:type="dxa"/>
            <w:shd w:val="clear" w:color="auto" w:fill="E7E6E6"/>
          </w:tcPr>
          <w:p w14:paraId="5852FA51" w14:textId="77777777" w:rsidR="00EE5CC4" w:rsidRPr="00FC318B" w:rsidRDefault="00EE5CC4" w:rsidP="00AC0F77">
            <w:pPr>
              <w:rPr>
                <w:sz w:val="16"/>
                <w:szCs w:val="16"/>
              </w:rPr>
            </w:pPr>
            <w:r w:rsidRPr="00FC318B">
              <w:rPr>
                <w:sz w:val="16"/>
                <w:szCs w:val="16"/>
              </w:rPr>
              <w:t>12 (80)</w:t>
            </w:r>
          </w:p>
        </w:tc>
        <w:tc>
          <w:tcPr>
            <w:tcW w:w="577" w:type="dxa"/>
            <w:shd w:val="clear" w:color="auto" w:fill="E7E6E6"/>
          </w:tcPr>
          <w:p w14:paraId="0259CB13" w14:textId="77777777" w:rsidR="00EE5CC4" w:rsidRPr="00FC318B" w:rsidRDefault="00EE5CC4" w:rsidP="00AC0F77">
            <w:pPr>
              <w:rPr>
                <w:sz w:val="16"/>
                <w:szCs w:val="16"/>
              </w:rPr>
            </w:pPr>
            <w:r w:rsidRPr="00FC318B">
              <w:rPr>
                <w:sz w:val="16"/>
                <w:szCs w:val="16"/>
              </w:rPr>
              <w:t>1 (7)</w:t>
            </w:r>
          </w:p>
        </w:tc>
        <w:tc>
          <w:tcPr>
            <w:tcW w:w="692" w:type="dxa"/>
            <w:shd w:val="clear" w:color="auto" w:fill="E7E6E6"/>
          </w:tcPr>
          <w:p w14:paraId="49D03C9E" w14:textId="77777777" w:rsidR="00EE5CC4" w:rsidRPr="00FC318B" w:rsidRDefault="00EE5CC4" w:rsidP="00AC0F77">
            <w:pPr>
              <w:rPr>
                <w:sz w:val="16"/>
                <w:szCs w:val="16"/>
              </w:rPr>
            </w:pPr>
            <w:r w:rsidRPr="00FC318B">
              <w:rPr>
                <w:sz w:val="16"/>
                <w:szCs w:val="16"/>
              </w:rPr>
              <w:t>2 (13)</w:t>
            </w:r>
          </w:p>
        </w:tc>
        <w:tc>
          <w:tcPr>
            <w:tcW w:w="916" w:type="dxa"/>
            <w:shd w:val="clear" w:color="auto" w:fill="E7E6E6"/>
          </w:tcPr>
          <w:p w14:paraId="54B25364" w14:textId="77777777" w:rsidR="00EE5CC4" w:rsidRPr="00FC318B" w:rsidRDefault="00EE5CC4" w:rsidP="00AC0F77">
            <w:pPr>
              <w:rPr>
                <w:sz w:val="16"/>
                <w:szCs w:val="16"/>
              </w:rPr>
            </w:pPr>
            <w:r w:rsidRPr="00FC318B">
              <w:rPr>
                <w:sz w:val="16"/>
                <w:szCs w:val="16"/>
              </w:rPr>
              <w:t>IN</w:t>
            </w:r>
          </w:p>
        </w:tc>
        <w:tc>
          <w:tcPr>
            <w:tcW w:w="493" w:type="dxa"/>
            <w:shd w:val="clear" w:color="auto" w:fill="E7E6E6"/>
          </w:tcPr>
          <w:p w14:paraId="5835F393" w14:textId="77777777" w:rsidR="00EE5CC4" w:rsidRPr="00FC318B" w:rsidRDefault="00EE5CC4" w:rsidP="00AC0F77">
            <w:pPr>
              <w:rPr>
                <w:sz w:val="16"/>
                <w:szCs w:val="16"/>
              </w:rPr>
            </w:pPr>
            <w:r w:rsidRPr="00FC318B">
              <w:rPr>
                <w:sz w:val="16"/>
                <w:szCs w:val="16"/>
              </w:rPr>
              <w:t>-</w:t>
            </w:r>
          </w:p>
        </w:tc>
        <w:tc>
          <w:tcPr>
            <w:tcW w:w="494" w:type="dxa"/>
            <w:shd w:val="clear" w:color="auto" w:fill="E7E6E6"/>
          </w:tcPr>
          <w:p w14:paraId="28CE3CD9" w14:textId="77777777" w:rsidR="00EE5CC4" w:rsidRPr="00FC318B" w:rsidRDefault="00EE5CC4" w:rsidP="00AC0F77">
            <w:pPr>
              <w:rPr>
                <w:sz w:val="16"/>
                <w:szCs w:val="16"/>
              </w:rPr>
            </w:pPr>
            <w:r w:rsidRPr="00FC318B">
              <w:rPr>
                <w:sz w:val="16"/>
                <w:szCs w:val="16"/>
              </w:rPr>
              <w:t>-</w:t>
            </w:r>
          </w:p>
        </w:tc>
        <w:tc>
          <w:tcPr>
            <w:tcW w:w="697" w:type="dxa"/>
            <w:shd w:val="clear" w:color="auto" w:fill="E7E6E6"/>
          </w:tcPr>
          <w:p w14:paraId="0B0120A2"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454DAB7C" w14:textId="77777777" w:rsidR="00EE5CC4" w:rsidRPr="00FC318B" w:rsidRDefault="00EE5CC4" w:rsidP="00AC0F77">
            <w:pPr>
              <w:rPr>
                <w:sz w:val="16"/>
                <w:szCs w:val="16"/>
              </w:rPr>
            </w:pPr>
            <w:r w:rsidRPr="00FC318B">
              <w:rPr>
                <w:sz w:val="16"/>
                <w:szCs w:val="16"/>
              </w:rPr>
              <w:t>-</w:t>
            </w:r>
          </w:p>
        </w:tc>
        <w:tc>
          <w:tcPr>
            <w:tcW w:w="504" w:type="dxa"/>
            <w:shd w:val="clear" w:color="auto" w:fill="E7E6E6"/>
          </w:tcPr>
          <w:p w14:paraId="4FB89C92" w14:textId="77777777" w:rsidR="00EE5CC4" w:rsidRPr="00FC318B" w:rsidRDefault="00EE5CC4" w:rsidP="00AC0F77">
            <w:pPr>
              <w:rPr>
                <w:sz w:val="16"/>
                <w:szCs w:val="16"/>
              </w:rPr>
            </w:pPr>
            <w:r w:rsidRPr="00FC318B">
              <w:rPr>
                <w:sz w:val="16"/>
                <w:szCs w:val="16"/>
              </w:rPr>
              <w:t>-</w:t>
            </w:r>
          </w:p>
        </w:tc>
        <w:tc>
          <w:tcPr>
            <w:tcW w:w="504" w:type="dxa"/>
            <w:shd w:val="clear" w:color="auto" w:fill="E7E6E6"/>
          </w:tcPr>
          <w:p w14:paraId="785B75C9" w14:textId="77777777" w:rsidR="00EE5CC4" w:rsidRPr="00FC318B" w:rsidRDefault="00EE5CC4" w:rsidP="00AC0F77">
            <w:pPr>
              <w:rPr>
                <w:sz w:val="16"/>
                <w:szCs w:val="16"/>
              </w:rPr>
            </w:pPr>
            <w:r w:rsidRPr="00FC318B">
              <w:rPr>
                <w:sz w:val="16"/>
                <w:szCs w:val="16"/>
              </w:rPr>
              <w:t>-</w:t>
            </w:r>
          </w:p>
        </w:tc>
        <w:tc>
          <w:tcPr>
            <w:tcW w:w="704" w:type="dxa"/>
            <w:shd w:val="clear" w:color="auto" w:fill="E7E6E6"/>
          </w:tcPr>
          <w:p w14:paraId="67C29DAC"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3027C0DA" w14:textId="77777777" w:rsidR="00EE5CC4" w:rsidRPr="00FC318B" w:rsidRDefault="00EE5CC4" w:rsidP="00AC0F77">
            <w:pPr>
              <w:rPr>
                <w:sz w:val="16"/>
                <w:szCs w:val="16"/>
              </w:rPr>
            </w:pPr>
            <w:r w:rsidRPr="00FC318B">
              <w:rPr>
                <w:sz w:val="16"/>
                <w:szCs w:val="16"/>
              </w:rPr>
              <w:t>IN</w:t>
            </w:r>
          </w:p>
        </w:tc>
      </w:tr>
      <w:tr w:rsidR="008D1A0C" w:rsidRPr="00FC318B" w14:paraId="1B2277C8" w14:textId="77777777" w:rsidTr="008D1A0C">
        <w:tc>
          <w:tcPr>
            <w:tcW w:w="1120" w:type="dxa"/>
            <w:shd w:val="clear" w:color="auto" w:fill="FFFFFF"/>
          </w:tcPr>
          <w:p w14:paraId="2345A7B6" w14:textId="77777777" w:rsidR="00EE5CC4" w:rsidRPr="00FC318B" w:rsidRDefault="00EE5CC4" w:rsidP="00AC0F77">
            <w:pPr>
              <w:rPr>
                <w:sz w:val="16"/>
                <w:szCs w:val="16"/>
              </w:rPr>
            </w:pPr>
            <w:r w:rsidRPr="00FC318B">
              <w:rPr>
                <w:sz w:val="16"/>
                <w:szCs w:val="16"/>
              </w:rPr>
              <w:t>Duration weaning</w:t>
            </w:r>
          </w:p>
        </w:tc>
        <w:tc>
          <w:tcPr>
            <w:tcW w:w="493" w:type="dxa"/>
            <w:shd w:val="clear" w:color="auto" w:fill="FFFFFF"/>
          </w:tcPr>
          <w:p w14:paraId="423FC1E4" w14:textId="77777777" w:rsidR="00EE5CC4" w:rsidRPr="00FC318B" w:rsidRDefault="00EE5CC4" w:rsidP="00AC0F77">
            <w:pPr>
              <w:rPr>
                <w:sz w:val="16"/>
                <w:szCs w:val="16"/>
              </w:rPr>
            </w:pPr>
            <w:r w:rsidRPr="00FC318B">
              <w:rPr>
                <w:sz w:val="16"/>
                <w:szCs w:val="16"/>
              </w:rPr>
              <w:t>2 (13)</w:t>
            </w:r>
          </w:p>
        </w:tc>
        <w:tc>
          <w:tcPr>
            <w:tcW w:w="577" w:type="dxa"/>
            <w:shd w:val="clear" w:color="auto" w:fill="FFFFFF"/>
          </w:tcPr>
          <w:p w14:paraId="22FE28B6" w14:textId="77777777" w:rsidR="00EE5CC4" w:rsidRPr="00FC318B" w:rsidRDefault="00EE5CC4" w:rsidP="00AC0F77">
            <w:pPr>
              <w:rPr>
                <w:sz w:val="16"/>
                <w:szCs w:val="16"/>
              </w:rPr>
            </w:pPr>
            <w:r w:rsidRPr="00FC318B">
              <w:rPr>
                <w:sz w:val="16"/>
                <w:szCs w:val="16"/>
              </w:rPr>
              <w:t>11 (73)</w:t>
            </w:r>
          </w:p>
        </w:tc>
        <w:tc>
          <w:tcPr>
            <w:tcW w:w="692" w:type="dxa"/>
            <w:shd w:val="clear" w:color="auto" w:fill="FFFFFF"/>
          </w:tcPr>
          <w:p w14:paraId="0B6CA2A4" w14:textId="77777777" w:rsidR="00EE5CC4" w:rsidRPr="00FC318B" w:rsidRDefault="00EE5CC4" w:rsidP="00AC0F77">
            <w:pPr>
              <w:rPr>
                <w:sz w:val="16"/>
                <w:szCs w:val="16"/>
              </w:rPr>
            </w:pPr>
            <w:r w:rsidRPr="00FC318B">
              <w:rPr>
                <w:sz w:val="16"/>
                <w:szCs w:val="16"/>
              </w:rPr>
              <w:t>2 (13)</w:t>
            </w:r>
          </w:p>
        </w:tc>
        <w:tc>
          <w:tcPr>
            <w:tcW w:w="916" w:type="dxa"/>
            <w:shd w:val="clear" w:color="auto" w:fill="FFFFFF"/>
          </w:tcPr>
          <w:p w14:paraId="61A81CDB" w14:textId="77777777" w:rsidR="00EE5CC4" w:rsidRPr="00FC318B" w:rsidRDefault="00EE5CC4" w:rsidP="00AC0F77">
            <w:pPr>
              <w:rPr>
                <w:sz w:val="16"/>
                <w:szCs w:val="16"/>
              </w:rPr>
            </w:pPr>
            <w:r w:rsidRPr="00FC318B">
              <w:rPr>
                <w:sz w:val="16"/>
                <w:szCs w:val="16"/>
              </w:rPr>
              <w:t>OUT</w:t>
            </w:r>
          </w:p>
        </w:tc>
        <w:tc>
          <w:tcPr>
            <w:tcW w:w="493" w:type="dxa"/>
            <w:shd w:val="clear" w:color="auto" w:fill="FFFFFF"/>
          </w:tcPr>
          <w:p w14:paraId="0967EF01" w14:textId="77777777" w:rsidR="00EE5CC4" w:rsidRPr="00FC318B" w:rsidRDefault="00EE5CC4" w:rsidP="00AC0F77">
            <w:pPr>
              <w:rPr>
                <w:sz w:val="16"/>
                <w:szCs w:val="16"/>
              </w:rPr>
            </w:pPr>
            <w:r w:rsidRPr="00FC318B">
              <w:rPr>
                <w:sz w:val="16"/>
                <w:szCs w:val="16"/>
              </w:rPr>
              <w:t>-</w:t>
            </w:r>
          </w:p>
        </w:tc>
        <w:tc>
          <w:tcPr>
            <w:tcW w:w="494" w:type="dxa"/>
            <w:shd w:val="clear" w:color="auto" w:fill="FFFFFF"/>
          </w:tcPr>
          <w:p w14:paraId="7348ACFC" w14:textId="77777777" w:rsidR="00EE5CC4" w:rsidRPr="00FC318B" w:rsidRDefault="00EE5CC4" w:rsidP="00AC0F77">
            <w:pPr>
              <w:rPr>
                <w:sz w:val="16"/>
                <w:szCs w:val="16"/>
              </w:rPr>
            </w:pPr>
            <w:r w:rsidRPr="00FC318B">
              <w:rPr>
                <w:sz w:val="16"/>
                <w:szCs w:val="16"/>
              </w:rPr>
              <w:t>-</w:t>
            </w:r>
          </w:p>
        </w:tc>
        <w:tc>
          <w:tcPr>
            <w:tcW w:w="697" w:type="dxa"/>
            <w:shd w:val="clear" w:color="auto" w:fill="FFFFFF"/>
          </w:tcPr>
          <w:p w14:paraId="46214585"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0574D078"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6D6E3434"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37D599F7"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188061F0"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1039F96D" w14:textId="77777777" w:rsidR="00EE5CC4" w:rsidRPr="00FC318B" w:rsidRDefault="00EE5CC4" w:rsidP="00AC0F77">
            <w:pPr>
              <w:rPr>
                <w:sz w:val="16"/>
                <w:szCs w:val="16"/>
              </w:rPr>
            </w:pPr>
            <w:r w:rsidRPr="00FC318B">
              <w:rPr>
                <w:sz w:val="16"/>
                <w:szCs w:val="16"/>
              </w:rPr>
              <w:t>OUT</w:t>
            </w:r>
          </w:p>
        </w:tc>
      </w:tr>
      <w:tr w:rsidR="008D1A0C" w:rsidRPr="00FC318B" w14:paraId="0BEAF4CB" w14:textId="77777777" w:rsidTr="008D1A0C">
        <w:tc>
          <w:tcPr>
            <w:tcW w:w="1120" w:type="dxa"/>
            <w:shd w:val="clear" w:color="auto" w:fill="E7E6E6"/>
          </w:tcPr>
          <w:p w14:paraId="1459FB71" w14:textId="77777777" w:rsidR="00EE5CC4" w:rsidRPr="00FC318B" w:rsidRDefault="00EE5CC4" w:rsidP="00AC0F77">
            <w:pPr>
              <w:rPr>
                <w:sz w:val="16"/>
                <w:szCs w:val="16"/>
              </w:rPr>
            </w:pPr>
            <w:r w:rsidRPr="00FC318B">
              <w:rPr>
                <w:sz w:val="16"/>
                <w:szCs w:val="16"/>
              </w:rPr>
              <w:t>Successful extubation</w:t>
            </w:r>
          </w:p>
        </w:tc>
        <w:tc>
          <w:tcPr>
            <w:tcW w:w="493" w:type="dxa"/>
            <w:shd w:val="clear" w:color="auto" w:fill="E7E6E6"/>
          </w:tcPr>
          <w:p w14:paraId="5B0FD1FA" w14:textId="77777777" w:rsidR="00EE5CC4" w:rsidRPr="00FC318B" w:rsidRDefault="00EE5CC4" w:rsidP="00AC0F77">
            <w:pPr>
              <w:rPr>
                <w:sz w:val="16"/>
                <w:szCs w:val="16"/>
              </w:rPr>
            </w:pPr>
            <w:r w:rsidRPr="00FC318B">
              <w:rPr>
                <w:sz w:val="16"/>
                <w:szCs w:val="16"/>
              </w:rPr>
              <w:t>11 (65)</w:t>
            </w:r>
          </w:p>
        </w:tc>
        <w:tc>
          <w:tcPr>
            <w:tcW w:w="577" w:type="dxa"/>
            <w:shd w:val="clear" w:color="auto" w:fill="E7E6E6"/>
          </w:tcPr>
          <w:p w14:paraId="08F738F1" w14:textId="77777777" w:rsidR="00EE5CC4" w:rsidRPr="00FC318B" w:rsidRDefault="00EE5CC4" w:rsidP="00AC0F77">
            <w:pPr>
              <w:rPr>
                <w:sz w:val="16"/>
                <w:szCs w:val="16"/>
              </w:rPr>
            </w:pPr>
            <w:r w:rsidRPr="00FC318B">
              <w:rPr>
                <w:sz w:val="16"/>
                <w:szCs w:val="16"/>
              </w:rPr>
              <w:t>3 (18)</w:t>
            </w:r>
          </w:p>
        </w:tc>
        <w:tc>
          <w:tcPr>
            <w:tcW w:w="692" w:type="dxa"/>
            <w:shd w:val="clear" w:color="auto" w:fill="E7E6E6"/>
          </w:tcPr>
          <w:p w14:paraId="0F503638" w14:textId="77777777" w:rsidR="00EE5CC4" w:rsidRPr="00FC318B" w:rsidRDefault="00EE5CC4" w:rsidP="00AC0F77">
            <w:pPr>
              <w:rPr>
                <w:sz w:val="16"/>
                <w:szCs w:val="16"/>
              </w:rPr>
            </w:pPr>
            <w:r w:rsidRPr="00FC318B">
              <w:rPr>
                <w:sz w:val="16"/>
                <w:szCs w:val="16"/>
              </w:rPr>
              <w:t>3 (18)</w:t>
            </w:r>
          </w:p>
        </w:tc>
        <w:tc>
          <w:tcPr>
            <w:tcW w:w="916" w:type="dxa"/>
            <w:shd w:val="clear" w:color="auto" w:fill="E7E6E6"/>
          </w:tcPr>
          <w:p w14:paraId="133CAC75" w14:textId="77777777" w:rsidR="00EE5CC4" w:rsidRPr="00FC318B" w:rsidRDefault="00EE5CC4" w:rsidP="00AC0F77">
            <w:pPr>
              <w:rPr>
                <w:sz w:val="16"/>
                <w:szCs w:val="16"/>
              </w:rPr>
            </w:pPr>
            <w:r w:rsidRPr="00FC318B">
              <w:rPr>
                <w:sz w:val="16"/>
                <w:szCs w:val="16"/>
              </w:rPr>
              <w:t>IN</w:t>
            </w:r>
          </w:p>
        </w:tc>
        <w:tc>
          <w:tcPr>
            <w:tcW w:w="493" w:type="dxa"/>
            <w:shd w:val="clear" w:color="auto" w:fill="E7E6E6"/>
          </w:tcPr>
          <w:p w14:paraId="19B0BB21" w14:textId="77777777" w:rsidR="00EE5CC4" w:rsidRPr="00FC318B" w:rsidRDefault="00EE5CC4" w:rsidP="00AC0F77">
            <w:pPr>
              <w:rPr>
                <w:sz w:val="16"/>
                <w:szCs w:val="16"/>
              </w:rPr>
            </w:pPr>
            <w:r w:rsidRPr="00FC318B">
              <w:rPr>
                <w:sz w:val="16"/>
                <w:szCs w:val="16"/>
              </w:rPr>
              <w:t>-</w:t>
            </w:r>
          </w:p>
        </w:tc>
        <w:tc>
          <w:tcPr>
            <w:tcW w:w="494" w:type="dxa"/>
            <w:shd w:val="clear" w:color="auto" w:fill="E7E6E6"/>
          </w:tcPr>
          <w:p w14:paraId="2C07A46D" w14:textId="77777777" w:rsidR="00EE5CC4" w:rsidRPr="00FC318B" w:rsidRDefault="00EE5CC4" w:rsidP="00AC0F77">
            <w:pPr>
              <w:rPr>
                <w:sz w:val="16"/>
                <w:szCs w:val="16"/>
              </w:rPr>
            </w:pPr>
            <w:r w:rsidRPr="00FC318B">
              <w:rPr>
                <w:sz w:val="16"/>
                <w:szCs w:val="16"/>
              </w:rPr>
              <w:t>-</w:t>
            </w:r>
          </w:p>
        </w:tc>
        <w:tc>
          <w:tcPr>
            <w:tcW w:w="697" w:type="dxa"/>
            <w:shd w:val="clear" w:color="auto" w:fill="E7E6E6"/>
          </w:tcPr>
          <w:p w14:paraId="3C3BAF5B"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58C31404" w14:textId="77777777" w:rsidR="00EE5CC4" w:rsidRPr="00FC318B" w:rsidRDefault="00EE5CC4" w:rsidP="00AC0F77">
            <w:pPr>
              <w:rPr>
                <w:sz w:val="16"/>
                <w:szCs w:val="16"/>
              </w:rPr>
            </w:pPr>
            <w:r w:rsidRPr="00FC318B">
              <w:rPr>
                <w:sz w:val="16"/>
                <w:szCs w:val="16"/>
              </w:rPr>
              <w:t>-</w:t>
            </w:r>
          </w:p>
        </w:tc>
        <w:tc>
          <w:tcPr>
            <w:tcW w:w="504" w:type="dxa"/>
            <w:shd w:val="clear" w:color="auto" w:fill="E7E6E6"/>
          </w:tcPr>
          <w:p w14:paraId="4EE3D51D" w14:textId="77777777" w:rsidR="00EE5CC4" w:rsidRPr="00FC318B" w:rsidRDefault="00EE5CC4" w:rsidP="00AC0F77">
            <w:pPr>
              <w:rPr>
                <w:sz w:val="16"/>
                <w:szCs w:val="16"/>
              </w:rPr>
            </w:pPr>
            <w:r w:rsidRPr="00FC318B">
              <w:rPr>
                <w:sz w:val="16"/>
                <w:szCs w:val="16"/>
              </w:rPr>
              <w:t>11 (79)</w:t>
            </w:r>
          </w:p>
        </w:tc>
        <w:tc>
          <w:tcPr>
            <w:tcW w:w="504" w:type="dxa"/>
            <w:shd w:val="clear" w:color="auto" w:fill="E7E6E6"/>
          </w:tcPr>
          <w:p w14:paraId="15739673" w14:textId="77777777" w:rsidR="00EE5CC4" w:rsidRPr="00FC318B" w:rsidRDefault="00EE5CC4" w:rsidP="00AC0F77">
            <w:pPr>
              <w:rPr>
                <w:sz w:val="16"/>
                <w:szCs w:val="16"/>
              </w:rPr>
            </w:pPr>
            <w:r w:rsidRPr="00FC318B">
              <w:rPr>
                <w:sz w:val="16"/>
                <w:szCs w:val="16"/>
              </w:rPr>
              <w:t>2 (14)</w:t>
            </w:r>
          </w:p>
        </w:tc>
        <w:tc>
          <w:tcPr>
            <w:tcW w:w="704" w:type="dxa"/>
            <w:shd w:val="clear" w:color="auto" w:fill="E7E6E6"/>
          </w:tcPr>
          <w:p w14:paraId="0E5F763F" w14:textId="77777777" w:rsidR="00EE5CC4" w:rsidRPr="00FC318B" w:rsidRDefault="00EE5CC4" w:rsidP="00AC0F77">
            <w:pPr>
              <w:rPr>
                <w:sz w:val="16"/>
                <w:szCs w:val="16"/>
              </w:rPr>
            </w:pPr>
            <w:r w:rsidRPr="00FC318B">
              <w:rPr>
                <w:sz w:val="16"/>
                <w:szCs w:val="16"/>
              </w:rPr>
              <w:t>-</w:t>
            </w:r>
          </w:p>
        </w:tc>
        <w:tc>
          <w:tcPr>
            <w:tcW w:w="916" w:type="dxa"/>
            <w:shd w:val="clear" w:color="auto" w:fill="E7E6E6"/>
          </w:tcPr>
          <w:p w14:paraId="7F4818C3" w14:textId="77777777" w:rsidR="00EE5CC4" w:rsidRPr="00FC318B" w:rsidRDefault="00EE5CC4" w:rsidP="00AC0F77">
            <w:pPr>
              <w:rPr>
                <w:sz w:val="16"/>
                <w:szCs w:val="16"/>
              </w:rPr>
            </w:pPr>
            <w:r w:rsidRPr="00FC318B">
              <w:rPr>
                <w:sz w:val="16"/>
                <w:szCs w:val="16"/>
              </w:rPr>
              <w:t>IN</w:t>
            </w:r>
          </w:p>
        </w:tc>
      </w:tr>
      <w:tr w:rsidR="008D1A0C" w:rsidRPr="00FC318B" w14:paraId="7CDE4F67" w14:textId="77777777" w:rsidTr="008D1A0C">
        <w:tc>
          <w:tcPr>
            <w:tcW w:w="1120" w:type="dxa"/>
            <w:shd w:val="clear" w:color="auto" w:fill="FFFFFF"/>
          </w:tcPr>
          <w:p w14:paraId="4FBDBE47" w14:textId="77777777" w:rsidR="00EE5CC4" w:rsidRPr="00FC318B" w:rsidRDefault="00EE5CC4" w:rsidP="00AC0F77">
            <w:pPr>
              <w:rPr>
                <w:sz w:val="16"/>
                <w:szCs w:val="16"/>
              </w:rPr>
            </w:pPr>
            <w:r w:rsidRPr="00FC318B">
              <w:rPr>
                <w:sz w:val="16"/>
                <w:szCs w:val="16"/>
              </w:rPr>
              <w:t>ARDS</w:t>
            </w:r>
          </w:p>
        </w:tc>
        <w:tc>
          <w:tcPr>
            <w:tcW w:w="493" w:type="dxa"/>
            <w:shd w:val="clear" w:color="auto" w:fill="FFFFFF"/>
          </w:tcPr>
          <w:p w14:paraId="3D397BEA" w14:textId="77777777" w:rsidR="00EE5CC4" w:rsidRPr="00FC318B" w:rsidRDefault="00EE5CC4" w:rsidP="00AC0F77">
            <w:pPr>
              <w:rPr>
                <w:sz w:val="16"/>
                <w:szCs w:val="16"/>
              </w:rPr>
            </w:pPr>
            <w:r w:rsidRPr="00FC318B">
              <w:rPr>
                <w:sz w:val="16"/>
                <w:szCs w:val="16"/>
              </w:rPr>
              <w:t>4 (24)</w:t>
            </w:r>
          </w:p>
        </w:tc>
        <w:tc>
          <w:tcPr>
            <w:tcW w:w="577" w:type="dxa"/>
            <w:shd w:val="clear" w:color="auto" w:fill="FFFFFF"/>
          </w:tcPr>
          <w:p w14:paraId="61539CD8" w14:textId="77777777" w:rsidR="00EE5CC4" w:rsidRPr="00FC318B" w:rsidRDefault="00EE5CC4" w:rsidP="00AC0F77">
            <w:pPr>
              <w:rPr>
                <w:sz w:val="16"/>
                <w:szCs w:val="16"/>
              </w:rPr>
            </w:pPr>
            <w:r w:rsidRPr="00FC318B">
              <w:rPr>
                <w:sz w:val="16"/>
                <w:szCs w:val="16"/>
              </w:rPr>
              <w:t>10 (59)</w:t>
            </w:r>
          </w:p>
        </w:tc>
        <w:tc>
          <w:tcPr>
            <w:tcW w:w="692" w:type="dxa"/>
            <w:shd w:val="clear" w:color="auto" w:fill="FFFFFF"/>
          </w:tcPr>
          <w:p w14:paraId="5FB4E654" w14:textId="77777777" w:rsidR="00EE5CC4" w:rsidRPr="00FC318B" w:rsidRDefault="00EE5CC4" w:rsidP="00AC0F77">
            <w:pPr>
              <w:rPr>
                <w:sz w:val="16"/>
                <w:szCs w:val="16"/>
              </w:rPr>
            </w:pPr>
            <w:r w:rsidRPr="00FC318B">
              <w:rPr>
                <w:sz w:val="16"/>
                <w:szCs w:val="16"/>
              </w:rPr>
              <w:t>3 (18)</w:t>
            </w:r>
          </w:p>
        </w:tc>
        <w:tc>
          <w:tcPr>
            <w:tcW w:w="916" w:type="dxa"/>
            <w:shd w:val="clear" w:color="auto" w:fill="FFFFFF"/>
          </w:tcPr>
          <w:p w14:paraId="39F518E1" w14:textId="77777777" w:rsidR="00EE5CC4" w:rsidRPr="00FC318B" w:rsidRDefault="00EE5CC4" w:rsidP="00AC0F77">
            <w:pPr>
              <w:rPr>
                <w:sz w:val="16"/>
                <w:szCs w:val="16"/>
              </w:rPr>
            </w:pPr>
            <w:r w:rsidRPr="00FC318B">
              <w:rPr>
                <w:sz w:val="16"/>
                <w:szCs w:val="16"/>
              </w:rPr>
              <w:t>Revote</w:t>
            </w:r>
          </w:p>
        </w:tc>
        <w:tc>
          <w:tcPr>
            <w:tcW w:w="493" w:type="dxa"/>
            <w:shd w:val="clear" w:color="auto" w:fill="FFFFFF"/>
          </w:tcPr>
          <w:p w14:paraId="0AC84CF4" w14:textId="77777777" w:rsidR="00EE5CC4" w:rsidRPr="00FC318B" w:rsidRDefault="00EE5CC4" w:rsidP="00AC0F77">
            <w:pPr>
              <w:rPr>
                <w:sz w:val="16"/>
                <w:szCs w:val="16"/>
              </w:rPr>
            </w:pPr>
            <w:r w:rsidRPr="00FC318B">
              <w:rPr>
                <w:sz w:val="16"/>
                <w:szCs w:val="16"/>
              </w:rPr>
              <w:t>1 (7)</w:t>
            </w:r>
          </w:p>
        </w:tc>
        <w:tc>
          <w:tcPr>
            <w:tcW w:w="494" w:type="dxa"/>
            <w:shd w:val="clear" w:color="auto" w:fill="FFFFFF"/>
          </w:tcPr>
          <w:p w14:paraId="413CDE9E" w14:textId="77777777" w:rsidR="00EE5CC4" w:rsidRPr="00FC318B" w:rsidRDefault="00EE5CC4" w:rsidP="00AC0F77">
            <w:pPr>
              <w:rPr>
                <w:sz w:val="16"/>
                <w:szCs w:val="16"/>
              </w:rPr>
            </w:pPr>
            <w:r w:rsidRPr="00FC318B">
              <w:rPr>
                <w:sz w:val="16"/>
                <w:szCs w:val="16"/>
              </w:rPr>
              <w:t>12 (87)</w:t>
            </w:r>
          </w:p>
        </w:tc>
        <w:tc>
          <w:tcPr>
            <w:tcW w:w="697" w:type="dxa"/>
            <w:shd w:val="clear" w:color="auto" w:fill="FFFFFF"/>
          </w:tcPr>
          <w:p w14:paraId="57353328" w14:textId="77777777" w:rsidR="00EE5CC4" w:rsidRPr="00FC318B" w:rsidRDefault="00EE5CC4" w:rsidP="00AC0F77">
            <w:pPr>
              <w:rPr>
                <w:sz w:val="16"/>
                <w:szCs w:val="16"/>
              </w:rPr>
            </w:pPr>
            <w:r w:rsidRPr="00FC318B">
              <w:rPr>
                <w:sz w:val="16"/>
                <w:szCs w:val="16"/>
              </w:rPr>
              <w:t>1 (7)</w:t>
            </w:r>
          </w:p>
        </w:tc>
        <w:tc>
          <w:tcPr>
            <w:tcW w:w="916" w:type="dxa"/>
            <w:shd w:val="clear" w:color="auto" w:fill="FFFFFF"/>
          </w:tcPr>
          <w:p w14:paraId="2EF8649E" w14:textId="77777777" w:rsidR="00EE5CC4" w:rsidRPr="00FC318B" w:rsidRDefault="00EE5CC4" w:rsidP="00AC0F77">
            <w:pPr>
              <w:rPr>
                <w:sz w:val="16"/>
                <w:szCs w:val="16"/>
              </w:rPr>
            </w:pPr>
            <w:r w:rsidRPr="00FC318B">
              <w:rPr>
                <w:sz w:val="16"/>
                <w:szCs w:val="16"/>
              </w:rPr>
              <w:t>OUT</w:t>
            </w:r>
          </w:p>
        </w:tc>
        <w:tc>
          <w:tcPr>
            <w:tcW w:w="504" w:type="dxa"/>
            <w:shd w:val="clear" w:color="auto" w:fill="FFFFFF"/>
          </w:tcPr>
          <w:p w14:paraId="0A38C822"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3F6285CF"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41B43EA6"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3AD44816" w14:textId="77777777" w:rsidR="00EE5CC4" w:rsidRPr="00FC318B" w:rsidRDefault="00EE5CC4" w:rsidP="00AC0F77">
            <w:pPr>
              <w:rPr>
                <w:sz w:val="16"/>
                <w:szCs w:val="16"/>
              </w:rPr>
            </w:pPr>
            <w:r w:rsidRPr="00FC318B">
              <w:rPr>
                <w:sz w:val="16"/>
                <w:szCs w:val="16"/>
              </w:rPr>
              <w:t>OUT</w:t>
            </w:r>
          </w:p>
        </w:tc>
      </w:tr>
      <w:tr w:rsidR="008D1A0C" w:rsidRPr="00FC318B" w14:paraId="3335F22E" w14:textId="77777777" w:rsidTr="008D1A0C">
        <w:tc>
          <w:tcPr>
            <w:tcW w:w="1120" w:type="dxa"/>
            <w:shd w:val="clear" w:color="auto" w:fill="FFFFFF"/>
          </w:tcPr>
          <w:p w14:paraId="77991355" w14:textId="77777777" w:rsidR="00EE5CC4" w:rsidRPr="00FC318B" w:rsidRDefault="00EE5CC4" w:rsidP="00AC0F77">
            <w:pPr>
              <w:rPr>
                <w:sz w:val="16"/>
                <w:szCs w:val="16"/>
              </w:rPr>
            </w:pPr>
            <w:r w:rsidRPr="00FC318B">
              <w:rPr>
                <w:sz w:val="16"/>
                <w:szCs w:val="16"/>
              </w:rPr>
              <w:t>ICU acquired weakness</w:t>
            </w:r>
          </w:p>
        </w:tc>
        <w:tc>
          <w:tcPr>
            <w:tcW w:w="493" w:type="dxa"/>
            <w:shd w:val="clear" w:color="auto" w:fill="FFFFFF"/>
          </w:tcPr>
          <w:p w14:paraId="468799E4" w14:textId="77777777" w:rsidR="00EE5CC4" w:rsidRPr="00FC318B" w:rsidRDefault="00EE5CC4" w:rsidP="00AC0F77">
            <w:pPr>
              <w:rPr>
                <w:sz w:val="16"/>
                <w:szCs w:val="16"/>
              </w:rPr>
            </w:pPr>
            <w:r w:rsidRPr="00FC318B">
              <w:rPr>
                <w:sz w:val="16"/>
                <w:szCs w:val="16"/>
              </w:rPr>
              <w:t>2 (13)</w:t>
            </w:r>
          </w:p>
        </w:tc>
        <w:tc>
          <w:tcPr>
            <w:tcW w:w="577" w:type="dxa"/>
            <w:shd w:val="clear" w:color="auto" w:fill="FFFFFF"/>
          </w:tcPr>
          <w:p w14:paraId="5B279CF6" w14:textId="77777777" w:rsidR="00EE5CC4" w:rsidRPr="00FC318B" w:rsidRDefault="00EE5CC4" w:rsidP="00AC0F77">
            <w:pPr>
              <w:rPr>
                <w:sz w:val="16"/>
                <w:szCs w:val="16"/>
              </w:rPr>
            </w:pPr>
            <w:r w:rsidRPr="00FC318B">
              <w:rPr>
                <w:sz w:val="16"/>
                <w:szCs w:val="16"/>
              </w:rPr>
              <w:t>14 (88)</w:t>
            </w:r>
          </w:p>
        </w:tc>
        <w:tc>
          <w:tcPr>
            <w:tcW w:w="692" w:type="dxa"/>
            <w:shd w:val="clear" w:color="auto" w:fill="FFFFFF"/>
          </w:tcPr>
          <w:p w14:paraId="19BD811B"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160EA654" w14:textId="77777777" w:rsidR="00EE5CC4" w:rsidRPr="00FC318B" w:rsidRDefault="00EE5CC4" w:rsidP="00AC0F77">
            <w:pPr>
              <w:rPr>
                <w:sz w:val="16"/>
                <w:szCs w:val="16"/>
              </w:rPr>
            </w:pPr>
            <w:r w:rsidRPr="00FC318B">
              <w:rPr>
                <w:sz w:val="16"/>
                <w:szCs w:val="16"/>
              </w:rPr>
              <w:t>OUT</w:t>
            </w:r>
          </w:p>
        </w:tc>
        <w:tc>
          <w:tcPr>
            <w:tcW w:w="493" w:type="dxa"/>
            <w:shd w:val="clear" w:color="auto" w:fill="FFFFFF"/>
          </w:tcPr>
          <w:p w14:paraId="4B0F9CDD" w14:textId="77777777" w:rsidR="00EE5CC4" w:rsidRPr="00FC318B" w:rsidRDefault="00EE5CC4" w:rsidP="00AC0F77">
            <w:pPr>
              <w:rPr>
                <w:sz w:val="16"/>
                <w:szCs w:val="16"/>
              </w:rPr>
            </w:pPr>
            <w:r w:rsidRPr="00FC318B">
              <w:rPr>
                <w:sz w:val="16"/>
                <w:szCs w:val="16"/>
              </w:rPr>
              <w:t>-</w:t>
            </w:r>
          </w:p>
        </w:tc>
        <w:tc>
          <w:tcPr>
            <w:tcW w:w="494" w:type="dxa"/>
            <w:shd w:val="clear" w:color="auto" w:fill="FFFFFF"/>
          </w:tcPr>
          <w:p w14:paraId="3101948A" w14:textId="77777777" w:rsidR="00EE5CC4" w:rsidRPr="00FC318B" w:rsidRDefault="00EE5CC4" w:rsidP="00AC0F77">
            <w:pPr>
              <w:rPr>
                <w:sz w:val="16"/>
                <w:szCs w:val="16"/>
              </w:rPr>
            </w:pPr>
            <w:r w:rsidRPr="00FC318B">
              <w:rPr>
                <w:sz w:val="16"/>
                <w:szCs w:val="16"/>
              </w:rPr>
              <w:t>-</w:t>
            </w:r>
          </w:p>
        </w:tc>
        <w:tc>
          <w:tcPr>
            <w:tcW w:w="697" w:type="dxa"/>
            <w:shd w:val="clear" w:color="auto" w:fill="FFFFFF"/>
          </w:tcPr>
          <w:p w14:paraId="24AC4C33"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00F400BF"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2BCD460D"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7D053012"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4B121597"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0FD32B6F" w14:textId="77777777" w:rsidR="00EE5CC4" w:rsidRPr="00FC318B" w:rsidRDefault="00EE5CC4" w:rsidP="00AC0F77">
            <w:pPr>
              <w:rPr>
                <w:sz w:val="16"/>
                <w:szCs w:val="16"/>
              </w:rPr>
            </w:pPr>
            <w:r w:rsidRPr="00FC318B">
              <w:rPr>
                <w:sz w:val="16"/>
                <w:szCs w:val="16"/>
              </w:rPr>
              <w:t>OUT</w:t>
            </w:r>
          </w:p>
        </w:tc>
      </w:tr>
      <w:tr w:rsidR="008D1A0C" w:rsidRPr="00FC318B" w14:paraId="03B9806C" w14:textId="77777777" w:rsidTr="008D1A0C">
        <w:tc>
          <w:tcPr>
            <w:tcW w:w="1120" w:type="dxa"/>
            <w:shd w:val="clear" w:color="auto" w:fill="FFFFFF"/>
          </w:tcPr>
          <w:p w14:paraId="379892AC" w14:textId="77777777" w:rsidR="00EE5CC4" w:rsidRPr="00FC318B" w:rsidRDefault="00EE5CC4" w:rsidP="00AC0F77">
            <w:pPr>
              <w:rPr>
                <w:sz w:val="16"/>
                <w:szCs w:val="16"/>
              </w:rPr>
            </w:pPr>
            <w:r w:rsidRPr="00FC318B">
              <w:rPr>
                <w:sz w:val="16"/>
                <w:szCs w:val="16"/>
              </w:rPr>
              <w:t>VAP</w:t>
            </w:r>
          </w:p>
        </w:tc>
        <w:tc>
          <w:tcPr>
            <w:tcW w:w="493" w:type="dxa"/>
            <w:shd w:val="clear" w:color="auto" w:fill="FFFFFF"/>
          </w:tcPr>
          <w:p w14:paraId="733FA0A8" w14:textId="77777777" w:rsidR="00EE5CC4" w:rsidRPr="00FC318B" w:rsidRDefault="00EE5CC4" w:rsidP="00AC0F77">
            <w:pPr>
              <w:rPr>
                <w:sz w:val="16"/>
                <w:szCs w:val="16"/>
              </w:rPr>
            </w:pPr>
            <w:r w:rsidRPr="00FC318B">
              <w:rPr>
                <w:sz w:val="16"/>
                <w:szCs w:val="16"/>
              </w:rPr>
              <w:t>2 (13)</w:t>
            </w:r>
          </w:p>
        </w:tc>
        <w:tc>
          <w:tcPr>
            <w:tcW w:w="577" w:type="dxa"/>
            <w:shd w:val="clear" w:color="auto" w:fill="FFFFFF"/>
          </w:tcPr>
          <w:p w14:paraId="6B033481" w14:textId="77777777" w:rsidR="00EE5CC4" w:rsidRPr="00FC318B" w:rsidRDefault="00EE5CC4" w:rsidP="00AC0F77">
            <w:pPr>
              <w:rPr>
                <w:sz w:val="16"/>
                <w:szCs w:val="16"/>
              </w:rPr>
            </w:pPr>
            <w:r w:rsidRPr="00FC318B">
              <w:rPr>
                <w:sz w:val="16"/>
                <w:szCs w:val="16"/>
              </w:rPr>
              <w:t>13 (81)</w:t>
            </w:r>
          </w:p>
        </w:tc>
        <w:tc>
          <w:tcPr>
            <w:tcW w:w="692" w:type="dxa"/>
            <w:shd w:val="clear" w:color="auto" w:fill="FFFFFF"/>
          </w:tcPr>
          <w:p w14:paraId="75023338" w14:textId="77777777" w:rsidR="00EE5CC4" w:rsidRPr="00FC318B" w:rsidRDefault="00EE5CC4" w:rsidP="00AC0F77">
            <w:pPr>
              <w:rPr>
                <w:sz w:val="16"/>
                <w:szCs w:val="16"/>
              </w:rPr>
            </w:pPr>
            <w:r w:rsidRPr="00FC318B">
              <w:rPr>
                <w:sz w:val="16"/>
                <w:szCs w:val="16"/>
              </w:rPr>
              <w:t>1 (6)</w:t>
            </w:r>
          </w:p>
        </w:tc>
        <w:tc>
          <w:tcPr>
            <w:tcW w:w="916" w:type="dxa"/>
            <w:shd w:val="clear" w:color="auto" w:fill="FFFFFF"/>
          </w:tcPr>
          <w:p w14:paraId="7073DD02" w14:textId="77777777" w:rsidR="00EE5CC4" w:rsidRPr="00FC318B" w:rsidRDefault="00EE5CC4" w:rsidP="00AC0F77">
            <w:pPr>
              <w:rPr>
                <w:sz w:val="16"/>
                <w:szCs w:val="16"/>
              </w:rPr>
            </w:pPr>
            <w:r w:rsidRPr="00FC318B">
              <w:rPr>
                <w:sz w:val="16"/>
                <w:szCs w:val="16"/>
              </w:rPr>
              <w:t>OUT</w:t>
            </w:r>
          </w:p>
        </w:tc>
        <w:tc>
          <w:tcPr>
            <w:tcW w:w="493" w:type="dxa"/>
            <w:shd w:val="clear" w:color="auto" w:fill="FFFFFF"/>
          </w:tcPr>
          <w:p w14:paraId="27F284B2" w14:textId="77777777" w:rsidR="00EE5CC4" w:rsidRPr="00FC318B" w:rsidRDefault="00EE5CC4" w:rsidP="00AC0F77">
            <w:pPr>
              <w:rPr>
                <w:sz w:val="16"/>
                <w:szCs w:val="16"/>
              </w:rPr>
            </w:pPr>
            <w:r w:rsidRPr="00FC318B">
              <w:rPr>
                <w:sz w:val="16"/>
                <w:szCs w:val="16"/>
              </w:rPr>
              <w:t>-</w:t>
            </w:r>
          </w:p>
        </w:tc>
        <w:tc>
          <w:tcPr>
            <w:tcW w:w="494" w:type="dxa"/>
            <w:shd w:val="clear" w:color="auto" w:fill="FFFFFF"/>
          </w:tcPr>
          <w:p w14:paraId="1DD97AF4" w14:textId="77777777" w:rsidR="00EE5CC4" w:rsidRPr="00FC318B" w:rsidRDefault="00EE5CC4" w:rsidP="00AC0F77">
            <w:pPr>
              <w:rPr>
                <w:sz w:val="16"/>
                <w:szCs w:val="16"/>
              </w:rPr>
            </w:pPr>
            <w:r w:rsidRPr="00FC318B">
              <w:rPr>
                <w:sz w:val="16"/>
                <w:szCs w:val="16"/>
              </w:rPr>
              <w:t>-</w:t>
            </w:r>
          </w:p>
        </w:tc>
        <w:tc>
          <w:tcPr>
            <w:tcW w:w="697" w:type="dxa"/>
            <w:shd w:val="clear" w:color="auto" w:fill="FFFFFF"/>
          </w:tcPr>
          <w:p w14:paraId="3B4EB7C3"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55EC7480"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6B3E4955"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4F90453A"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6CBCABF1"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1D1D2FA5" w14:textId="77777777" w:rsidR="00EE5CC4" w:rsidRPr="00FC318B" w:rsidRDefault="00EE5CC4" w:rsidP="00AC0F77">
            <w:pPr>
              <w:rPr>
                <w:sz w:val="16"/>
                <w:szCs w:val="16"/>
              </w:rPr>
            </w:pPr>
            <w:r w:rsidRPr="00FC318B">
              <w:rPr>
                <w:sz w:val="16"/>
                <w:szCs w:val="16"/>
              </w:rPr>
              <w:t>OUT</w:t>
            </w:r>
          </w:p>
        </w:tc>
      </w:tr>
      <w:tr w:rsidR="008D1A0C" w:rsidRPr="00FC318B" w14:paraId="0973BC9D" w14:textId="77777777" w:rsidTr="008D1A0C">
        <w:tc>
          <w:tcPr>
            <w:tcW w:w="1120" w:type="dxa"/>
            <w:shd w:val="clear" w:color="auto" w:fill="FFFFFF"/>
          </w:tcPr>
          <w:p w14:paraId="7E805A8A" w14:textId="77777777" w:rsidR="00EE5CC4" w:rsidRPr="00FC318B" w:rsidRDefault="00EE5CC4" w:rsidP="00AC0F77">
            <w:pPr>
              <w:rPr>
                <w:sz w:val="16"/>
                <w:szCs w:val="16"/>
              </w:rPr>
            </w:pPr>
            <w:r w:rsidRPr="00FC318B">
              <w:rPr>
                <w:sz w:val="16"/>
                <w:szCs w:val="16"/>
              </w:rPr>
              <w:t>GOD</w:t>
            </w:r>
          </w:p>
        </w:tc>
        <w:tc>
          <w:tcPr>
            <w:tcW w:w="493" w:type="dxa"/>
            <w:shd w:val="clear" w:color="auto" w:fill="FFFFFF"/>
          </w:tcPr>
          <w:p w14:paraId="1D1E5FE3" w14:textId="77777777" w:rsidR="00EE5CC4" w:rsidRPr="00FC318B" w:rsidRDefault="00EE5CC4" w:rsidP="00AC0F77">
            <w:pPr>
              <w:rPr>
                <w:sz w:val="16"/>
                <w:szCs w:val="16"/>
              </w:rPr>
            </w:pPr>
            <w:r w:rsidRPr="00FC318B">
              <w:rPr>
                <w:sz w:val="16"/>
                <w:szCs w:val="16"/>
              </w:rPr>
              <w:t>6 (33)</w:t>
            </w:r>
          </w:p>
        </w:tc>
        <w:tc>
          <w:tcPr>
            <w:tcW w:w="577" w:type="dxa"/>
            <w:shd w:val="clear" w:color="auto" w:fill="FFFFFF"/>
          </w:tcPr>
          <w:p w14:paraId="315155C4" w14:textId="77777777" w:rsidR="00EE5CC4" w:rsidRPr="00FC318B" w:rsidRDefault="00EE5CC4" w:rsidP="00AC0F77">
            <w:pPr>
              <w:rPr>
                <w:sz w:val="16"/>
                <w:szCs w:val="16"/>
              </w:rPr>
            </w:pPr>
            <w:r w:rsidRPr="00FC318B">
              <w:rPr>
                <w:sz w:val="16"/>
                <w:szCs w:val="16"/>
              </w:rPr>
              <w:t>12 (67)</w:t>
            </w:r>
          </w:p>
        </w:tc>
        <w:tc>
          <w:tcPr>
            <w:tcW w:w="692" w:type="dxa"/>
            <w:shd w:val="clear" w:color="auto" w:fill="FFFFFF"/>
          </w:tcPr>
          <w:p w14:paraId="185412ED"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6C66D5F4" w14:textId="77777777" w:rsidR="00EE5CC4" w:rsidRPr="00FC318B" w:rsidRDefault="00EE5CC4" w:rsidP="00AC0F77">
            <w:pPr>
              <w:rPr>
                <w:sz w:val="16"/>
                <w:szCs w:val="16"/>
              </w:rPr>
            </w:pPr>
            <w:r w:rsidRPr="00FC318B">
              <w:rPr>
                <w:sz w:val="16"/>
                <w:szCs w:val="16"/>
              </w:rPr>
              <w:t>Revote</w:t>
            </w:r>
          </w:p>
        </w:tc>
        <w:tc>
          <w:tcPr>
            <w:tcW w:w="493" w:type="dxa"/>
            <w:shd w:val="clear" w:color="auto" w:fill="FFFFFF"/>
          </w:tcPr>
          <w:p w14:paraId="402AD2E6" w14:textId="77777777" w:rsidR="00EE5CC4" w:rsidRPr="00FC318B" w:rsidRDefault="00EE5CC4" w:rsidP="00AC0F77">
            <w:pPr>
              <w:rPr>
                <w:sz w:val="16"/>
                <w:szCs w:val="16"/>
              </w:rPr>
            </w:pPr>
            <w:r w:rsidRPr="00FC318B">
              <w:rPr>
                <w:sz w:val="16"/>
                <w:szCs w:val="16"/>
              </w:rPr>
              <w:t>1 (6)</w:t>
            </w:r>
          </w:p>
        </w:tc>
        <w:tc>
          <w:tcPr>
            <w:tcW w:w="494" w:type="dxa"/>
            <w:shd w:val="clear" w:color="auto" w:fill="FFFFFF"/>
          </w:tcPr>
          <w:p w14:paraId="45E992B4" w14:textId="77777777" w:rsidR="00EE5CC4" w:rsidRPr="00FC318B" w:rsidRDefault="00EE5CC4" w:rsidP="00AC0F77">
            <w:pPr>
              <w:rPr>
                <w:sz w:val="16"/>
                <w:szCs w:val="16"/>
              </w:rPr>
            </w:pPr>
            <w:r w:rsidRPr="00FC318B">
              <w:rPr>
                <w:sz w:val="16"/>
                <w:szCs w:val="16"/>
              </w:rPr>
              <w:t>15 (83)</w:t>
            </w:r>
          </w:p>
        </w:tc>
        <w:tc>
          <w:tcPr>
            <w:tcW w:w="697" w:type="dxa"/>
            <w:shd w:val="clear" w:color="auto" w:fill="FFFFFF"/>
          </w:tcPr>
          <w:p w14:paraId="2CADD25E" w14:textId="77777777" w:rsidR="00EE5CC4" w:rsidRPr="00FC318B" w:rsidRDefault="00EE5CC4" w:rsidP="00AC0F77">
            <w:pPr>
              <w:rPr>
                <w:sz w:val="16"/>
                <w:szCs w:val="16"/>
              </w:rPr>
            </w:pPr>
            <w:r w:rsidRPr="00FC318B">
              <w:rPr>
                <w:sz w:val="16"/>
                <w:szCs w:val="16"/>
              </w:rPr>
              <w:t>2 (11)</w:t>
            </w:r>
          </w:p>
        </w:tc>
        <w:tc>
          <w:tcPr>
            <w:tcW w:w="916" w:type="dxa"/>
            <w:shd w:val="clear" w:color="auto" w:fill="FFFFFF"/>
          </w:tcPr>
          <w:p w14:paraId="236C24DC" w14:textId="77777777" w:rsidR="00EE5CC4" w:rsidRPr="00FC318B" w:rsidRDefault="00EE5CC4" w:rsidP="00AC0F77">
            <w:pPr>
              <w:rPr>
                <w:sz w:val="16"/>
                <w:szCs w:val="16"/>
              </w:rPr>
            </w:pPr>
            <w:r w:rsidRPr="00FC318B">
              <w:rPr>
                <w:sz w:val="16"/>
                <w:szCs w:val="16"/>
              </w:rPr>
              <w:t>OUT</w:t>
            </w:r>
          </w:p>
        </w:tc>
        <w:tc>
          <w:tcPr>
            <w:tcW w:w="504" w:type="dxa"/>
            <w:shd w:val="clear" w:color="auto" w:fill="FFFFFF"/>
          </w:tcPr>
          <w:p w14:paraId="06CED50E"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47D0385A"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1A0EAC5D"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3FF73331" w14:textId="77777777" w:rsidR="00EE5CC4" w:rsidRPr="00FC318B" w:rsidRDefault="00EE5CC4" w:rsidP="00AC0F77">
            <w:pPr>
              <w:rPr>
                <w:sz w:val="16"/>
                <w:szCs w:val="16"/>
              </w:rPr>
            </w:pPr>
            <w:r w:rsidRPr="00FC318B">
              <w:rPr>
                <w:sz w:val="16"/>
                <w:szCs w:val="16"/>
              </w:rPr>
              <w:t>OUT</w:t>
            </w:r>
          </w:p>
        </w:tc>
      </w:tr>
      <w:tr w:rsidR="008D1A0C" w:rsidRPr="00FC318B" w14:paraId="7DA9EEE3" w14:textId="77777777" w:rsidTr="008D1A0C">
        <w:tc>
          <w:tcPr>
            <w:tcW w:w="1120" w:type="dxa"/>
            <w:shd w:val="clear" w:color="auto" w:fill="FFFFFF"/>
          </w:tcPr>
          <w:p w14:paraId="38179666" w14:textId="77777777" w:rsidR="00EE5CC4" w:rsidRPr="00FC318B" w:rsidRDefault="00EE5CC4" w:rsidP="00AC0F77">
            <w:pPr>
              <w:rPr>
                <w:sz w:val="16"/>
                <w:szCs w:val="16"/>
              </w:rPr>
            </w:pPr>
            <w:r w:rsidRPr="00FC318B">
              <w:rPr>
                <w:sz w:val="16"/>
                <w:szCs w:val="16"/>
              </w:rPr>
              <w:t>Hospital LOS</w:t>
            </w:r>
          </w:p>
        </w:tc>
        <w:tc>
          <w:tcPr>
            <w:tcW w:w="493" w:type="dxa"/>
            <w:shd w:val="clear" w:color="auto" w:fill="FFFFFF"/>
          </w:tcPr>
          <w:p w14:paraId="7BF185D7" w14:textId="77777777" w:rsidR="00EE5CC4" w:rsidRPr="00FC318B" w:rsidRDefault="00EE5CC4" w:rsidP="00AC0F77">
            <w:pPr>
              <w:rPr>
                <w:sz w:val="16"/>
                <w:szCs w:val="16"/>
              </w:rPr>
            </w:pPr>
            <w:r w:rsidRPr="00FC318B">
              <w:rPr>
                <w:sz w:val="16"/>
                <w:szCs w:val="16"/>
              </w:rPr>
              <w:t>8 (44)</w:t>
            </w:r>
          </w:p>
        </w:tc>
        <w:tc>
          <w:tcPr>
            <w:tcW w:w="577" w:type="dxa"/>
            <w:shd w:val="clear" w:color="auto" w:fill="FFFFFF"/>
          </w:tcPr>
          <w:p w14:paraId="7BA8918C" w14:textId="77777777" w:rsidR="00EE5CC4" w:rsidRPr="00FC318B" w:rsidRDefault="00EE5CC4" w:rsidP="00AC0F77">
            <w:pPr>
              <w:rPr>
                <w:sz w:val="16"/>
                <w:szCs w:val="16"/>
              </w:rPr>
            </w:pPr>
            <w:r w:rsidRPr="00FC318B">
              <w:rPr>
                <w:sz w:val="16"/>
                <w:szCs w:val="16"/>
              </w:rPr>
              <w:t>7 (39)</w:t>
            </w:r>
          </w:p>
        </w:tc>
        <w:tc>
          <w:tcPr>
            <w:tcW w:w="692" w:type="dxa"/>
            <w:shd w:val="clear" w:color="auto" w:fill="FFFFFF"/>
          </w:tcPr>
          <w:p w14:paraId="0CE49F39" w14:textId="77777777" w:rsidR="00EE5CC4" w:rsidRPr="00FC318B" w:rsidRDefault="00EE5CC4" w:rsidP="00AC0F77">
            <w:pPr>
              <w:rPr>
                <w:sz w:val="16"/>
                <w:szCs w:val="16"/>
              </w:rPr>
            </w:pPr>
            <w:r w:rsidRPr="00FC318B">
              <w:rPr>
                <w:sz w:val="16"/>
                <w:szCs w:val="16"/>
              </w:rPr>
              <w:t>3 (17)</w:t>
            </w:r>
          </w:p>
        </w:tc>
        <w:tc>
          <w:tcPr>
            <w:tcW w:w="916" w:type="dxa"/>
            <w:shd w:val="clear" w:color="auto" w:fill="FFFFFF"/>
          </w:tcPr>
          <w:p w14:paraId="39BD0ED2" w14:textId="77777777" w:rsidR="00EE5CC4" w:rsidRPr="00FC318B" w:rsidRDefault="00EE5CC4" w:rsidP="00AC0F77">
            <w:pPr>
              <w:rPr>
                <w:sz w:val="16"/>
                <w:szCs w:val="16"/>
              </w:rPr>
            </w:pPr>
            <w:r w:rsidRPr="00FC318B">
              <w:rPr>
                <w:sz w:val="16"/>
                <w:szCs w:val="16"/>
              </w:rPr>
              <w:t>Revote</w:t>
            </w:r>
          </w:p>
        </w:tc>
        <w:tc>
          <w:tcPr>
            <w:tcW w:w="493" w:type="dxa"/>
            <w:shd w:val="clear" w:color="auto" w:fill="FFFFFF"/>
          </w:tcPr>
          <w:p w14:paraId="24EE6236" w14:textId="77777777" w:rsidR="00EE5CC4" w:rsidRPr="00FC318B" w:rsidRDefault="00EE5CC4" w:rsidP="00AC0F77">
            <w:pPr>
              <w:rPr>
                <w:sz w:val="16"/>
                <w:szCs w:val="16"/>
              </w:rPr>
            </w:pPr>
            <w:r w:rsidRPr="00FC318B">
              <w:rPr>
                <w:sz w:val="16"/>
                <w:szCs w:val="16"/>
              </w:rPr>
              <w:t>2 (12)</w:t>
            </w:r>
          </w:p>
        </w:tc>
        <w:tc>
          <w:tcPr>
            <w:tcW w:w="494" w:type="dxa"/>
            <w:shd w:val="clear" w:color="auto" w:fill="FFFFFF"/>
          </w:tcPr>
          <w:p w14:paraId="683A75E0" w14:textId="77777777" w:rsidR="00EE5CC4" w:rsidRPr="00FC318B" w:rsidRDefault="00EE5CC4" w:rsidP="00AC0F77">
            <w:pPr>
              <w:rPr>
                <w:sz w:val="16"/>
                <w:szCs w:val="16"/>
              </w:rPr>
            </w:pPr>
            <w:r w:rsidRPr="00FC318B">
              <w:rPr>
                <w:sz w:val="16"/>
                <w:szCs w:val="16"/>
              </w:rPr>
              <w:t>13 (76)</w:t>
            </w:r>
          </w:p>
        </w:tc>
        <w:tc>
          <w:tcPr>
            <w:tcW w:w="697" w:type="dxa"/>
            <w:shd w:val="clear" w:color="auto" w:fill="FFFFFF"/>
          </w:tcPr>
          <w:p w14:paraId="25C8FE6C" w14:textId="77777777" w:rsidR="00EE5CC4" w:rsidRPr="00FC318B" w:rsidRDefault="00EE5CC4" w:rsidP="00AC0F77">
            <w:pPr>
              <w:rPr>
                <w:sz w:val="16"/>
                <w:szCs w:val="16"/>
              </w:rPr>
            </w:pPr>
            <w:r w:rsidRPr="00FC318B">
              <w:rPr>
                <w:sz w:val="16"/>
                <w:szCs w:val="16"/>
              </w:rPr>
              <w:t>2 (12)</w:t>
            </w:r>
          </w:p>
        </w:tc>
        <w:tc>
          <w:tcPr>
            <w:tcW w:w="916" w:type="dxa"/>
            <w:shd w:val="clear" w:color="auto" w:fill="FFFFFF"/>
          </w:tcPr>
          <w:p w14:paraId="2AD54C3A" w14:textId="77777777" w:rsidR="00EE5CC4" w:rsidRPr="00FC318B" w:rsidRDefault="00EE5CC4" w:rsidP="00AC0F77">
            <w:pPr>
              <w:rPr>
                <w:sz w:val="16"/>
                <w:szCs w:val="16"/>
              </w:rPr>
            </w:pPr>
            <w:r w:rsidRPr="00FC318B">
              <w:rPr>
                <w:sz w:val="16"/>
                <w:szCs w:val="16"/>
              </w:rPr>
              <w:t>OUT</w:t>
            </w:r>
          </w:p>
        </w:tc>
        <w:tc>
          <w:tcPr>
            <w:tcW w:w="504" w:type="dxa"/>
            <w:shd w:val="clear" w:color="auto" w:fill="FFFFFF"/>
          </w:tcPr>
          <w:p w14:paraId="53DA227D"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7269F1F2"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6573B744"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234A8A57" w14:textId="77777777" w:rsidR="00EE5CC4" w:rsidRPr="00FC318B" w:rsidRDefault="00EE5CC4" w:rsidP="00AC0F77">
            <w:pPr>
              <w:rPr>
                <w:sz w:val="16"/>
                <w:szCs w:val="16"/>
              </w:rPr>
            </w:pPr>
            <w:r w:rsidRPr="00FC318B">
              <w:rPr>
                <w:sz w:val="16"/>
                <w:szCs w:val="16"/>
              </w:rPr>
              <w:t>OUT</w:t>
            </w:r>
          </w:p>
        </w:tc>
      </w:tr>
      <w:tr w:rsidR="008D1A0C" w:rsidRPr="00FC318B" w14:paraId="5D3C2E66" w14:textId="77777777" w:rsidTr="008D1A0C">
        <w:tc>
          <w:tcPr>
            <w:tcW w:w="1120" w:type="dxa"/>
            <w:shd w:val="clear" w:color="auto" w:fill="FFFFFF"/>
          </w:tcPr>
          <w:p w14:paraId="7B3E7F02" w14:textId="77777777" w:rsidR="00EE5CC4" w:rsidRPr="00FC318B" w:rsidRDefault="00EE5CC4" w:rsidP="00AC0F77">
            <w:pPr>
              <w:rPr>
                <w:sz w:val="16"/>
                <w:szCs w:val="16"/>
              </w:rPr>
            </w:pPr>
            <w:r w:rsidRPr="00FC318B">
              <w:rPr>
                <w:sz w:val="16"/>
                <w:szCs w:val="16"/>
              </w:rPr>
              <w:t>Rescue therapies</w:t>
            </w:r>
          </w:p>
        </w:tc>
        <w:tc>
          <w:tcPr>
            <w:tcW w:w="493" w:type="dxa"/>
            <w:shd w:val="clear" w:color="auto" w:fill="FFFFFF"/>
          </w:tcPr>
          <w:p w14:paraId="279B7C5E" w14:textId="77777777" w:rsidR="00EE5CC4" w:rsidRPr="00FC318B" w:rsidRDefault="00EE5CC4" w:rsidP="00AC0F77">
            <w:pPr>
              <w:rPr>
                <w:sz w:val="16"/>
                <w:szCs w:val="16"/>
              </w:rPr>
            </w:pPr>
            <w:r w:rsidRPr="00FC318B">
              <w:rPr>
                <w:sz w:val="16"/>
                <w:szCs w:val="16"/>
              </w:rPr>
              <w:t>4 (24)</w:t>
            </w:r>
          </w:p>
        </w:tc>
        <w:tc>
          <w:tcPr>
            <w:tcW w:w="577" w:type="dxa"/>
            <w:shd w:val="clear" w:color="auto" w:fill="FFFFFF"/>
          </w:tcPr>
          <w:p w14:paraId="12FEF9BE" w14:textId="77777777" w:rsidR="00EE5CC4" w:rsidRPr="00FC318B" w:rsidRDefault="00EE5CC4" w:rsidP="00AC0F77">
            <w:pPr>
              <w:rPr>
                <w:sz w:val="16"/>
                <w:szCs w:val="16"/>
              </w:rPr>
            </w:pPr>
            <w:r w:rsidRPr="00FC318B">
              <w:rPr>
                <w:sz w:val="16"/>
                <w:szCs w:val="16"/>
              </w:rPr>
              <w:t>10 (59)</w:t>
            </w:r>
          </w:p>
        </w:tc>
        <w:tc>
          <w:tcPr>
            <w:tcW w:w="692" w:type="dxa"/>
            <w:shd w:val="clear" w:color="auto" w:fill="FFFFFF"/>
          </w:tcPr>
          <w:p w14:paraId="5ABFAE76" w14:textId="77777777" w:rsidR="00EE5CC4" w:rsidRPr="00FC318B" w:rsidRDefault="00EE5CC4" w:rsidP="00AC0F77">
            <w:pPr>
              <w:rPr>
                <w:sz w:val="16"/>
                <w:szCs w:val="16"/>
              </w:rPr>
            </w:pPr>
            <w:r w:rsidRPr="00FC318B">
              <w:rPr>
                <w:sz w:val="16"/>
                <w:szCs w:val="16"/>
              </w:rPr>
              <w:t>3 (18)</w:t>
            </w:r>
          </w:p>
        </w:tc>
        <w:tc>
          <w:tcPr>
            <w:tcW w:w="916" w:type="dxa"/>
            <w:shd w:val="clear" w:color="auto" w:fill="FFFFFF"/>
          </w:tcPr>
          <w:p w14:paraId="0694C6CD" w14:textId="77777777" w:rsidR="00EE5CC4" w:rsidRPr="00FC318B" w:rsidRDefault="00EE5CC4" w:rsidP="00AC0F77">
            <w:pPr>
              <w:rPr>
                <w:sz w:val="16"/>
                <w:szCs w:val="16"/>
              </w:rPr>
            </w:pPr>
            <w:r w:rsidRPr="00FC318B">
              <w:rPr>
                <w:sz w:val="16"/>
                <w:szCs w:val="16"/>
              </w:rPr>
              <w:t>Revote</w:t>
            </w:r>
          </w:p>
        </w:tc>
        <w:tc>
          <w:tcPr>
            <w:tcW w:w="493" w:type="dxa"/>
            <w:shd w:val="clear" w:color="auto" w:fill="FFFFFF"/>
          </w:tcPr>
          <w:p w14:paraId="149B6976" w14:textId="77777777" w:rsidR="00EE5CC4" w:rsidRPr="00FC318B" w:rsidRDefault="00EE5CC4" w:rsidP="00AC0F77">
            <w:pPr>
              <w:rPr>
                <w:sz w:val="16"/>
                <w:szCs w:val="16"/>
              </w:rPr>
            </w:pPr>
            <w:r w:rsidRPr="00FC318B">
              <w:rPr>
                <w:sz w:val="16"/>
                <w:szCs w:val="16"/>
              </w:rPr>
              <w:t>5 (29)</w:t>
            </w:r>
          </w:p>
        </w:tc>
        <w:tc>
          <w:tcPr>
            <w:tcW w:w="494" w:type="dxa"/>
            <w:shd w:val="clear" w:color="auto" w:fill="FFFFFF"/>
          </w:tcPr>
          <w:p w14:paraId="2929962E" w14:textId="77777777" w:rsidR="00EE5CC4" w:rsidRPr="00FC318B" w:rsidRDefault="00EE5CC4" w:rsidP="00AC0F77">
            <w:pPr>
              <w:rPr>
                <w:sz w:val="16"/>
                <w:szCs w:val="16"/>
              </w:rPr>
            </w:pPr>
            <w:r w:rsidRPr="00FC318B">
              <w:rPr>
                <w:sz w:val="16"/>
                <w:szCs w:val="16"/>
              </w:rPr>
              <w:t>11 (65)</w:t>
            </w:r>
          </w:p>
        </w:tc>
        <w:tc>
          <w:tcPr>
            <w:tcW w:w="697" w:type="dxa"/>
            <w:shd w:val="clear" w:color="auto" w:fill="FFFFFF"/>
          </w:tcPr>
          <w:p w14:paraId="3B733309" w14:textId="77777777" w:rsidR="00EE5CC4" w:rsidRPr="00FC318B" w:rsidRDefault="00EE5CC4" w:rsidP="00AC0F77">
            <w:pPr>
              <w:rPr>
                <w:sz w:val="16"/>
                <w:szCs w:val="16"/>
              </w:rPr>
            </w:pPr>
            <w:r w:rsidRPr="00FC318B">
              <w:rPr>
                <w:sz w:val="16"/>
                <w:szCs w:val="16"/>
              </w:rPr>
              <w:t>1 (6)</w:t>
            </w:r>
          </w:p>
        </w:tc>
        <w:tc>
          <w:tcPr>
            <w:tcW w:w="916" w:type="dxa"/>
            <w:shd w:val="clear" w:color="auto" w:fill="FFFFFF"/>
          </w:tcPr>
          <w:p w14:paraId="4D79AF52" w14:textId="77777777" w:rsidR="00EE5CC4" w:rsidRPr="00FC318B" w:rsidRDefault="00EE5CC4" w:rsidP="00AC0F77">
            <w:pPr>
              <w:rPr>
                <w:sz w:val="16"/>
                <w:szCs w:val="16"/>
              </w:rPr>
            </w:pPr>
            <w:r w:rsidRPr="00FC318B">
              <w:rPr>
                <w:sz w:val="16"/>
                <w:szCs w:val="16"/>
              </w:rPr>
              <w:t>OUT</w:t>
            </w:r>
          </w:p>
        </w:tc>
        <w:tc>
          <w:tcPr>
            <w:tcW w:w="504" w:type="dxa"/>
            <w:shd w:val="clear" w:color="auto" w:fill="FFFFFF"/>
          </w:tcPr>
          <w:p w14:paraId="5047A877"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6816C89A"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4D1AA0F3"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119D5E6D" w14:textId="77777777" w:rsidR="00EE5CC4" w:rsidRPr="00FC318B" w:rsidRDefault="00EE5CC4" w:rsidP="00AC0F77">
            <w:pPr>
              <w:rPr>
                <w:sz w:val="16"/>
                <w:szCs w:val="16"/>
              </w:rPr>
            </w:pPr>
            <w:r w:rsidRPr="00FC318B">
              <w:rPr>
                <w:sz w:val="16"/>
                <w:szCs w:val="16"/>
              </w:rPr>
              <w:t>OUT</w:t>
            </w:r>
          </w:p>
        </w:tc>
      </w:tr>
      <w:tr w:rsidR="008D1A0C" w:rsidRPr="00FC318B" w14:paraId="7C09287A" w14:textId="77777777" w:rsidTr="008D1A0C">
        <w:tc>
          <w:tcPr>
            <w:tcW w:w="1120" w:type="dxa"/>
            <w:shd w:val="clear" w:color="auto" w:fill="FFFFFF"/>
          </w:tcPr>
          <w:p w14:paraId="68CCDEBC" w14:textId="77777777" w:rsidR="00EE5CC4" w:rsidRPr="00FC318B" w:rsidRDefault="00EE5CC4" w:rsidP="00AC0F77">
            <w:pPr>
              <w:rPr>
                <w:sz w:val="16"/>
                <w:szCs w:val="16"/>
              </w:rPr>
            </w:pPr>
            <w:r w:rsidRPr="00FC318B">
              <w:rPr>
                <w:sz w:val="16"/>
                <w:szCs w:val="16"/>
              </w:rPr>
              <w:t>Delirium</w:t>
            </w:r>
          </w:p>
        </w:tc>
        <w:tc>
          <w:tcPr>
            <w:tcW w:w="493" w:type="dxa"/>
            <w:shd w:val="clear" w:color="auto" w:fill="FFFFFF"/>
          </w:tcPr>
          <w:p w14:paraId="1689D0C7" w14:textId="77777777" w:rsidR="00EE5CC4" w:rsidRPr="00FC318B" w:rsidRDefault="00EE5CC4" w:rsidP="00AC0F77">
            <w:pPr>
              <w:rPr>
                <w:sz w:val="16"/>
                <w:szCs w:val="16"/>
              </w:rPr>
            </w:pPr>
            <w:r w:rsidRPr="00FC318B">
              <w:rPr>
                <w:sz w:val="16"/>
                <w:szCs w:val="16"/>
              </w:rPr>
              <w:t>-</w:t>
            </w:r>
          </w:p>
        </w:tc>
        <w:tc>
          <w:tcPr>
            <w:tcW w:w="577" w:type="dxa"/>
            <w:shd w:val="clear" w:color="auto" w:fill="FFFFFF"/>
          </w:tcPr>
          <w:p w14:paraId="401B2D26" w14:textId="77777777" w:rsidR="00EE5CC4" w:rsidRPr="00FC318B" w:rsidRDefault="00EE5CC4" w:rsidP="00AC0F77">
            <w:pPr>
              <w:rPr>
                <w:sz w:val="16"/>
                <w:szCs w:val="16"/>
              </w:rPr>
            </w:pPr>
            <w:r w:rsidRPr="00FC318B">
              <w:rPr>
                <w:sz w:val="16"/>
                <w:szCs w:val="16"/>
              </w:rPr>
              <w:t>18 (100)</w:t>
            </w:r>
          </w:p>
        </w:tc>
        <w:tc>
          <w:tcPr>
            <w:tcW w:w="692" w:type="dxa"/>
            <w:shd w:val="clear" w:color="auto" w:fill="FFFFFF"/>
          </w:tcPr>
          <w:p w14:paraId="6D9FCFE3"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26F72370" w14:textId="77777777" w:rsidR="00EE5CC4" w:rsidRPr="00FC318B" w:rsidRDefault="00EE5CC4" w:rsidP="00AC0F77">
            <w:pPr>
              <w:rPr>
                <w:sz w:val="16"/>
                <w:szCs w:val="16"/>
              </w:rPr>
            </w:pPr>
            <w:r w:rsidRPr="00FC318B">
              <w:rPr>
                <w:sz w:val="16"/>
                <w:szCs w:val="16"/>
              </w:rPr>
              <w:t>OUT</w:t>
            </w:r>
          </w:p>
        </w:tc>
        <w:tc>
          <w:tcPr>
            <w:tcW w:w="493" w:type="dxa"/>
            <w:shd w:val="clear" w:color="auto" w:fill="FFFFFF"/>
          </w:tcPr>
          <w:p w14:paraId="72174FC8" w14:textId="77777777" w:rsidR="00EE5CC4" w:rsidRPr="00FC318B" w:rsidRDefault="00EE5CC4" w:rsidP="00AC0F77">
            <w:pPr>
              <w:rPr>
                <w:sz w:val="16"/>
                <w:szCs w:val="16"/>
              </w:rPr>
            </w:pPr>
            <w:r w:rsidRPr="00FC318B">
              <w:rPr>
                <w:sz w:val="16"/>
                <w:szCs w:val="16"/>
              </w:rPr>
              <w:t>-</w:t>
            </w:r>
          </w:p>
        </w:tc>
        <w:tc>
          <w:tcPr>
            <w:tcW w:w="494" w:type="dxa"/>
            <w:shd w:val="clear" w:color="auto" w:fill="FFFFFF"/>
          </w:tcPr>
          <w:p w14:paraId="035CB288" w14:textId="77777777" w:rsidR="00EE5CC4" w:rsidRPr="00FC318B" w:rsidRDefault="00EE5CC4" w:rsidP="00AC0F77">
            <w:pPr>
              <w:rPr>
                <w:sz w:val="16"/>
                <w:szCs w:val="16"/>
              </w:rPr>
            </w:pPr>
            <w:r w:rsidRPr="00FC318B">
              <w:rPr>
                <w:sz w:val="16"/>
                <w:szCs w:val="16"/>
              </w:rPr>
              <w:t>-</w:t>
            </w:r>
          </w:p>
        </w:tc>
        <w:tc>
          <w:tcPr>
            <w:tcW w:w="697" w:type="dxa"/>
            <w:shd w:val="clear" w:color="auto" w:fill="FFFFFF"/>
          </w:tcPr>
          <w:p w14:paraId="1639BD16"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4017B8E1"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691C58F1"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7F8D0125"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5F71E259"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2F055E8E" w14:textId="77777777" w:rsidR="00EE5CC4" w:rsidRPr="00FC318B" w:rsidRDefault="00EE5CC4" w:rsidP="00AC0F77">
            <w:pPr>
              <w:rPr>
                <w:sz w:val="16"/>
                <w:szCs w:val="16"/>
              </w:rPr>
            </w:pPr>
            <w:r w:rsidRPr="00FC318B">
              <w:rPr>
                <w:sz w:val="16"/>
                <w:szCs w:val="16"/>
              </w:rPr>
              <w:t>OUT</w:t>
            </w:r>
          </w:p>
        </w:tc>
      </w:tr>
      <w:tr w:rsidR="008D1A0C" w:rsidRPr="00FC318B" w14:paraId="54308336" w14:textId="77777777" w:rsidTr="008D1A0C">
        <w:tc>
          <w:tcPr>
            <w:tcW w:w="1120" w:type="dxa"/>
            <w:shd w:val="clear" w:color="auto" w:fill="FFFFFF"/>
          </w:tcPr>
          <w:p w14:paraId="0662C7AF" w14:textId="77777777" w:rsidR="00EE5CC4" w:rsidRPr="00FC318B" w:rsidRDefault="00EE5CC4" w:rsidP="00AC0F77">
            <w:pPr>
              <w:rPr>
                <w:sz w:val="16"/>
                <w:szCs w:val="16"/>
              </w:rPr>
            </w:pPr>
            <w:r w:rsidRPr="00FC318B">
              <w:rPr>
                <w:sz w:val="16"/>
                <w:szCs w:val="16"/>
              </w:rPr>
              <w:t>Pulmonary complications</w:t>
            </w:r>
          </w:p>
        </w:tc>
        <w:tc>
          <w:tcPr>
            <w:tcW w:w="493" w:type="dxa"/>
            <w:shd w:val="clear" w:color="auto" w:fill="FFFFFF"/>
          </w:tcPr>
          <w:p w14:paraId="169345B1" w14:textId="77777777" w:rsidR="00EE5CC4" w:rsidRPr="00FC318B" w:rsidRDefault="00EE5CC4" w:rsidP="00AC0F77">
            <w:pPr>
              <w:rPr>
                <w:sz w:val="16"/>
                <w:szCs w:val="16"/>
              </w:rPr>
            </w:pPr>
            <w:r w:rsidRPr="00FC318B">
              <w:rPr>
                <w:sz w:val="16"/>
                <w:szCs w:val="16"/>
              </w:rPr>
              <w:t>2 (11)</w:t>
            </w:r>
          </w:p>
        </w:tc>
        <w:tc>
          <w:tcPr>
            <w:tcW w:w="577" w:type="dxa"/>
            <w:shd w:val="clear" w:color="auto" w:fill="FFFFFF"/>
          </w:tcPr>
          <w:p w14:paraId="2AE544DC" w14:textId="77777777" w:rsidR="00EE5CC4" w:rsidRPr="00FC318B" w:rsidRDefault="00EE5CC4" w:rsidP="00AC0F77">
            <w:pPr>
              <w:rPr>
                <w:sz w:val="16"/>
                <w:szCs w:val="16"/>
              </w:rPr>
            </w:pPr>
            <w:r w:rsidRPr="00FC318B">
              <w:rPr>
                <w:sz w:val="16"/>
                <w:szCs w:val="16"/>
              </w:rPr>
              <w:t>15 (83)</w:t>
            </w:r>
          </w:p>
        </w:tc>
        <w:tc>
          <w:tcPr>
            <w:tcW w:w="692" w:type="dxa"/>
            <w:shd w:val="clear" w:color="auto" w:fill="FFFFFF"/>
          </w:tcPr>
          <w:p w14:paraId="388F702F" w14:textId="77777777" w:rsidR="00EE5CC4" w:rsidRPr="00FC318B" w:rsidRDefault="00EE5CC4" w:rsidP="00AC0F77">
            <w:pPr>
              <w:rPr>
                <w:sz w:val="16"/>
                <w:szCs w:val="16"/>
              </w:rPr>
            </w:pPr>
            <w:r w:rsidRPr="00FC318B">
              <w:rPr>
                <w:sz w:val="16"/>
                <w:szCs w:val="16"/>
              </w:rPr>
              <w:t>1 (6)</w:t>
            </w:r>
          </w:p>
        </w:tc>
        <w:tc>
          <w:tcPr>
            <w:tcW w:w="916" w:type="dxa"/>
            <w:shd w:val="clear" w:color="auto" w:fill="FFFFFF"/>
          </w:tcPr>
          <w:p w14:paraId="71CF80C1" w14:textId="77777777" w:rsidR="00EE5CC4" w:rsidRPr="00FC318B" w:rsidRDefault="00EE5CC4" w:rsidP="00AC0F77">
            <w:pPr>
              <w:rPr>
                <w:sz w:val="16"/>
                <w:szCs w:val="16"/>
              </w:rPr>
            </w:pPr>
            <w:r w:rsidRPr="00FC318B">
              <w:rPr>
                <w:sz w:val="16"/>
                <w:szCs w:val="16"/>
              </w:rPr>
              <w:t>OUT</w:t>
            </w:r>
          </w:p>
        </w:tc>
        <w:tc>
          <w:tcPr>
            <w:tcW w:w="493" w:type="dxa"/>
            <w:shd w:val="clear" w:color="auto" w:fill="FFFFFF"/>
          </w:tcPr>
          <w:p w14:paraId="408B6978" w14:textId="77777777" w:rsidR="00EE5CC4" w:rsidRPr="00FC318B" w:rsidRDefault="00EE5CC4" w:rsidP="00AC0F77">
            <w:pPr>
              <w:rPr>
                <w:sz w:val="16"/>
                <w:szCs w:val="16"/>
              </w:rPr>
            </w:pPr>
            <w:r w:rsidRPr="00FC318B">
              <w:rPr>
                <w:sz w:val="16"/>
                <w:szCs w:val="16"/>
              </w:rPr>
              <w:t>-</w:t>
            </w:r>
          </w:p>
        </w:tc>
        <w:tc>
          <w:tcPr>
            <w:tcW w:w="494" w:type="dxa"/>
            <w:shd w:val="clear" w:color="auto" w:fill="FFFFFF"/>
          </w:tcPr>
          <w:p w14:paraId="3F59F616" w14:textId="77777777" w:rsidR="00EE5CC4" w:rsidRPr="00FC318B" w:rsidRDefault="00EE5CC4" w:rsidP="00AC0F77">
            <w:pPr>
              <w:rPr>
                <w:sz w:val="16"/>
                <w:szCs w:val="16"/>
              </w:rPr>
            </w:pPr>
            <w:r w:rsidRPr="00FC318B">
              <w:rPr>
                <w:sz w:val="16"/>
                <w:szCs w:val="16"/>
              </w:rPr>
              <w:t>-</w:t>
            </w:r>
          </w:p>
        </w:tc>
        <w:tc>
          <w:tcPr>
            <w:tcW w:w="697" w:type="dxa"/>
            <w:shd w:val="clear" w:color="auto" w:fill="FFFFFF"/>
          </w:tcPr>
          <w:p w14:paraId="79428D7E"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093B235F"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3CC8AC15" w14:textId="77777777" w:rsidR="00EE5CC4" w:rsidRPr="00FC318B" w:rsidRDefault="00EE5CC4" w:rsidP="00AC0F77">
            <w:pPr>
              <w:rPr>
                <w:sz w:val="16"/>
                <w:szCs w:val="16"/>
              </w:rPr>
            </w:pPr>
            <w:r w:rsidRPr="00FC318B">
              <w:rPr>
                <w:sz w:val="16"/>
                <w:szCs w:val="16"/>
              </w:rPr>
              <w:t>-</w:t>
            </w:r>
          </w:p>
        </w:tc>
        <w:tc>
          <w:tcPr>
            <w:tcW w:w="504" w:type="dxa"/>
            <w:shd w:val="clear" w:color="auto" w:fill="FFFFFF"/>
          </w:tcPr>
          <w:p w14:paraId="797E80C9" w14:textId="77777777" w:rsidR="00EE5CC4" w:rsidRPr="00FC318B" w:rsidRDefault="00EE5CC4" w:rsidP="00AC0F77">
            <w:pPr>
              <w:rPr>
                <w:sz w:val="16"/>
                <w:szCs w:val="16"/>
              </w:rPr>
            </w:pPr>
            <w:r w:rsidRPr="00FC318B">
              <w:rPr>
                <w:sz w:val="16"/>
                <w:szCs w:val="16"/>
              </w:rPr>
              <w:t>-</w:t>
            </w:r>
          </w:p>
        </w:tc>
        <w:tc>
          <w:tcPr>
            <w:tcW w:w="704" w:type="dxa"/>
            <w:shd w:val="clear" w:color="auto" w:fill="FFFFFF"/>
          </w:tcPr>
          <w:p w14:paraId="051F9316" w14:textId="77777777" w:rsidR="00EE5CC4" w:rsidRPr="00FC318B" w:rsidRDefault="00EE5CC4" w:rsidP="00AC0F77">
            <w:pPr>
              <w:rPr>
                <w:sz w:val="16"/>
                <w:szCs w:val="16"/>
              </w:rPr>
            </w:pPr>
            <w:r w:rsidRPr="00FC318B">
              <w:rPr>
                <w:sz w:val="16"/>
                <w:szCs w:val="16"/>
              </w:rPr>
              <w:t>-</w:t>
            </w:r>
          </w:p>
        </w:tc>
        <w:tc>
          <w:tcPr>
            <w:tcW w:w="916" w:type="dxa"/>
            <w:shd w:val="clear" w:color="auto" w:fill="FFFFFF"/>
          </w:tcPr>
          <w:p w14:paraId="275A7468" w14:textId="77777777" w:rsidR="00EE5CC4" w:rsidRPr="00FC318B" w:rsidRDefault="00EE5CC4" w:rsidP="00AC0F77">
            <w:pPr>
              <w:rPr>
                <w:sz w:val="16"/>
                <w:szCs w:val="16"/>
              </w:rPr>
            </w:pPr>
            <w:r w:rsidRPr="00FC318B">
              <w:rPr>
                <w:sz w:val="16"/>
                <w:szCs w:val="16"/>
              </w:rPr>
              <w:t>OUT</w:t>
            </w:r>
          </w:p>
        </w:tc>
      </w:tr>
      <w:tr w:rsidR="008D1A0C" w:rsidRPr="00FC318B" w14:paraId="63413879" w14:textId="77777777" w:rsidTr="008D1A0C">
        <w:tc>
          <w:tcPr>
            <w:tcW w:w="1120" w:type="dxa"/>
            <w:tcBorders>
              <w:bottom w:val="single" w:sz="4" w:space="0" w:color="auto"/>
            </w:tcBorders>
            <w:shd w:val="clear" w:color="auto" w:fill="E7E6E6"/>
          </w:tcPr>
          <w:p w14:paraId="642688C1" w14:textId="77777777" w:rsidR="00EE5CC4" w:rsidRPr="00FC318B" w:rsidRDefault="00EE5CC4" w:rsidP="00AC0F77">
            <w:pPr>
              <w:rPr>
                <w:sz w:val="16"/>
                <w:szCs w:val="16"/>
              </w:rPr>
            </w:pPr>
            <w:r w:rsidRPr="00FC318B">
              <w:rPr>
                <w:sz w:val="16"/>
                <w:szCs w:val="16"/>
              </w:rPr>
              <w:t>Reintubation</w:t>
            </w:r>
          </w:p>
        </w:tc>
        <w:tc>
          <w:tcPr>
            <w:tcW w:w="493" w:type="dxa"/>
            <w:tcBorders>
              <w:bottom w:val="single" w:sz="4" w:space="0" w:color="auto"/>
            </w:tcBorders>
            <w:shd w:val="clear" w:color="auto" w:fill="E7E6E6"/>
          </w:tcPr>
          <w:p w14:paraId="355941A9" w14:textId="77777777" w:rsidR="00EE5CC4" w:rsidRPr="00FC318B" w:rsidRDefault="00EE5CC4" w:rsidP="00AC0F77">
            <w:pPr>
              <w:rPr>
                <w:sz w:val="16"/>
                <w:szCs w:val="16"/>
              </w:rPr>
            </w:pPr>
            <w:r w:rsidRPr="00FC318B">
              <w:rPr>
                <w:sz w:val="16"/>
                <w:szCs w:val="16"/>
              </w:rPr>
              <w:t xml:space="preserve">7 </w:t>
            </w:r>
            <w:r w:rsidRPr="00FC318B">
              <w:rPr>
                <w:sz w:val="16"/>
                <w:szCs w:val="16"/>
              </w:rPr>
              <w:lastRenderedPageBreak/>
              <w:t>(41)</w:t>
            </w:r>
          </w:p>
        </w:tc>
        <w:tc>
          <w:tcPr>
            <w:tcW w:w="577" w:type="dxa"/>
            <w:tcBorders>
              <w:bottom w:val="single" w:sz="4" w:space="0" w:color="auto"/>
            </w:tcBorders>
            <w:shd w:val="clear" w:color="auto" w:fill="E7E6E6"/>
          </w:tcPr>
          <w:p w14:paraId="3C38B94D" w14:textId="77777777" w:rsidR="00EE5CC4" w:rsidRPr="00FC318B" w:rsidRDefault="00EE5CC4" w:rsidP="00AC0F77">
            <w:pPr>
              <w:rPr>
                <w:sz w:val="16"/>
                <w:szCs w:val="16"/>
              </w:rPr>
            </w:pPr>
            <w:r w:rsidRPr="00FC318B">
              <w:rPr>
                <w:sz w:val="16"/>
                <w:szCs w:val="16"/>
              </w:rPr>
              <w:lastRenderedPageBreak/>
              <w:t xml:space="preserve">8 </w:t>
            </w:r>
            <w:r w:rsidRPr="00FC318B">
              <w:rPr>
                <w:sz w:val="16"/>
                <w:szCs w:val="16"/>
              </w:rPr>
              <w:lastRenderedPageBreak/>
              <w:t>(47)</w:t>
            </w:r>
          </w:p>
        </w:tc>
        <w:tc>
          <w:tcPr>
            <w:tcW w:w="692" w:type="dxa"/>
            <w:tcBorders>
              <w:bottom w:val="single" w:sz="4" w:space="0" w:color="auto"/>
            </w:tcBorders>
            <w:shd w:val="clear" w:color="auto" w:fill="E7E6E6"/>
          </w:tcPr>
          <w:p w14:paraId="67298EB2" w14:textId="77777777" w:rsidR="00EE5CC4" w:rsidRPr="00FC318B" w:rsidRDefault="00EE5CC4" w:rsidP="00AC0F77">
            <w:pPr>
              <w:rPr>
                <w:sz w:val="16"/>
                <w:szCs w:val="16"/>
              </w:rPr>
            </w:pPr>
            <w:r w:rsidRPr="00FC318B">
              <w:rPr>
                <w:sz w:val="16"/>
                <w:szCs w:val="16"/>
              </w:rPr>
              <w:lastRenderedPageBreak/>
              <w:t>2 (12)</w:t>
            </w:r>
          </w:p>
        </w:tc>
        <w:tc>
          <w:tcPr>
            <w:tcW w:w="916" w:type="dxa"/>
            <w:tcBorders>
              <w:bottom w:val="single" w:sz="4" w:space="0" w:color="auto"/>
            </w:tcBorders>
            <w:shd w:val="clear" w:color="auto" w:fill="E7E6E6"/>
          </w:tcPr>
          <w:p w14:paraId="405426B2" w14:textId="77777777" w:rsidR="00EE5CC4" w:rsidRPr="00FC318B" w:rsidRDefault="00EE5CC4" w:rsidP="00AC0F77">
            <w:pPr>
              <w:rPr>
                <w:sz w:val="16"/>
                <w:szCs w:val="16"/>
              </w:rPr>
            </w:pPr>
            <w:r w:rsidRPr="00FC318B">
              <w:rPr>
                <w:sz w:val="16"/>
                <w:szCs w:val="16"/>
              </w:rPr>
              <w:t>Revote</w:t>
            </w:r>
          </w:p>
        </w:tc>
        <w:tc>
          <w:tcPr>
            <w:tcW w:w="493" w:type="dxa"/>
            <w:tcBorders>
              <w:bottom w:val="single" w:sz="4" w:space="0" w:color="auto"/>
            </w:tcBorders>
            <w:shd w:val="clear" w:color="auto" w:fill="E7E6E6"/>
          </w:tcPr>
          <w:p w14:paraId="775D40F2" w14:textId="77777777" w:rsidR="00EE5CC4" w:rsidRPr="00FC318B" w:rsidRDefault="00EE5CC4" w:rsidP="00AC0F77">
            <w:pPr>
              <w:rPr>
                <w:sz w:val="16"/>
                <w:szCs w:val="16"/>
              </w:rPr>
            </w:pPr>
            <w:r w:rsidRPr="00FC318B">
              <w:rPr>
                <w:sz w:val="16"/>
                <w:szCs w:val="16"/>
              </w:rPr>
              <w:t xml:space="preserve">12 </w:t>
            </w:r>
            <w:r w:rsidRPr="00FC318B">
              <w:rPr>
                <w:sz w:val="16"/>
                <w:szCs w:val="16"/>
              </w:rPr>
              <w:lastRenderedPageBreak/>
              <w:t>(67)</w:t>
            </w:r>
          </w:p>
        </w:tc>
        <w:tc>
          <w:tcPr>
            <w:tcW w:w="494" w:type="dxa"/>
            <w:tcBorders>
              <w:bottom w:val="single" w:sz="4" w:space="0" w:color="auto"/>
            </w:tcBorders>
            <w:shd w:val="clear" w:color="auto" w:fill="E7E6E6"/>
          </w:tcPr>
          <w:p w14:paraId="4F916C4A" w14:textId="77777777" w:rsidR="00EE5CC4" w:rsidRPr="00FC318B" w:rsidRDefault="00EE5CC4" w:rsidP="00AC0F77">
            <w:pPr>
              <w:rPr>
                <w:sz w:val="16"/>
                <w:szCs w:val="16"/>
              </w:rPr>
            </w:pPr>
            <w:r w:rsidRPr="00FC318B">
              <w:rPr>
                <w:sz w:val="16"/>
                <w:szCs w:val="16"/>
              </w:rPr>
              <w:lastRenderedPageBreak/>
              <w:t xml:space="preserve">4 </w:t>
            </w:r>
            <w:r w:rsidRPr="00FC318B">
              <w:rPr>
                <w:sz w:val="16"/>
                <w:szCs w:val="16"/>
              </w:rPr>
              <w:lastRenderedPageBreak/>
              <w:t>(22)</w:t>
            </w:r>
          </w:p>
        </w:tc>
        <w:tc>
          <w:tcPr>
            <w:tcW w:w="697" w:type="dxa"/>
            <w:tcBorders>
              <w:bottom w:val="single" w:sz="4" w:space="0" w:color="auto"/>
            </w:tcBorders>
            <w:shd w:val="clear" w:color="auto" w:fill="E7E6E6"/>
          </w:tcPr>
          <w:p w14:paraId="18F42DC6" w14:textId="77777777" w:rsidR="00EE5CC4" w:rsidRPr="00FC318B" w:rsidRDefault="00EE5CC4" w:rsidP="00AC0F77">
            <w:pPr>
              <w:rPr>
                <w:sz w:val="16"/>
                <w:szCs w:val="16"/>
              </w:rPr>
            </w:pPr>
            <w:r w:rsidRPr="00FC318B">
              <w:rPr>
                <w:sz w:val="16"/>
                <w:szCs w:val="16"/>
              </w:rPr>
              <w:lastRenderedPageBreak/>
              <w:t>2 (11)</w:t>
            </w:r>
          </w:p>
        </w:tc>
        <w:tc>
          <w:tcPr>
            <w:tcW w:w="916" w:type="dxa"/>
            <w:tcBorders>
              <w:bottom w:val="single" w:sz="4" w:space="0" w:color="auto"/>
            </w:tcBorders>
            <w:shd w:val="clear" w:color="auto" w:fill="E7E6E6"/>
          </w:tcPr>
          <w:p w14:paraId="6A8CC511" w14:textId="77777777" w:rsidR="00EE5CC4" w:rsidRPr="00FC318B" w:rsidRDefault="00EE5CC4" w:rsidP="00AC0F77">
            <w:pPr>
              <w:rPr>
                <w:sz w:val="16"/>
                <w:szCs w:val="16"/>
              </w:rPr>
            </w:pPr>
            <w:r w:rsidRPr="00FC318B">
              <w:rPr>
                <w:sz w:val="16"/>
                <w:szCs w:val="16"/>
              </w:rPr>
              <w:t>IN</w:t>
            </w:r>
          </w:p>
        </w:tc>
        <w:tc>
          <w:tcPr>
            <w:tcW w:w="504" w:type="dxa"/>
            <w:tcBorders>
              <w:bottom w:val="single" w:sz="4" w:space="0" w:color="auto"/>
            </w:tcBorders>
            <w:shd w:val="clear" w:color="auto" w:fill="E7E6E6"/>
          </w:tcPr>
          <w:p w14:paraId="35710999" w14:textId="77777777" w:rsidR="00EE5CC4" w:rsidRPr="00FC318B" w:rsidRDefault="00EE5CC4" w:rsidP="00AC0F77">
            <w:pPr>
              <w:rPr>
                <w:sz w:val="16"/>
                <w:szCs w:val="16"/>
              </w:rPr>
            </w:pPr>
            <w:r w:rsidRPr="00FC318B">
              <w:rPr>
                <w:sz w:val="16"/>
                <w:szCs w:val="16"/>
              </w:rPr>
              <w:t xml:space="preserve">10 </w:t>
            </w:r>
            <w:r w:rsidRPr="00FC318B">
              <w:rPr>
                <w:sz w:val="16"/>
                <w:szCs w:val="16"/>
              </w:rPr>
              <w:lastRenderedPageBreak/>
              <w:t>(71)</w:t>
            </w:r>
          </w:p>
        </w:tc>
        <w:tc>
          <w:tcPr>
            <w:tcW w:w="504" w:type="dxa"/>
            <w:tcBorders>
              <w:bottom w:val="single" w:sz="4" w:space="0" w:color="auto"/>
            </w:tcBorders>
            <w:shd w:val="clear" w:color="auto" w:fill="E7E6E6"/>
          </w:tcPr>
          <w:p w14:paraId="4C8A060D" w14:textId="77777777" w:rsidR="00EE5CC4" w:rsidRPr="00FC318B" w:rsidRDefault="00EE5CC4" w:rsidP="00AC0F77">
            <w:pPr>
              <w:rPr>
                <w:sz w:val="16"/>
                <w:szCs w:val="16"/>
              </w:rPr>
            </w:pPr>
            <w:r w:rsidRPr="00FC318B">
              <w:rPr>
                <w:sz w:val="16"/>
                <w:szCs w:val="16"/>
              </w:rPr>
              <w:lastRenderedPageBreak/>
              <w:t xml:space="preserve">4 </w:t>
            </w:r>
            <w:r w:rsidRPr="00FC318B">
              <w:rPr>
                <w:sz w:val="16"/>
                <w:szCs w:val="16"/>
              </w:rPr>
              <w:lastRenderedPageBreak/>
              <w:t>(29)</w:t>
            </w:r>
          </w:p>
        </w:tc>
        <w:tc>
          <w:tcPr>
            <w:tcW w:w="704" w:type="dxa"/>
            <w:tcBorders>
              <w:bottom w:val="single" w:sz="4" w:space="0" w:color="auto"/>
            </w:tcBorders>
            <w:shd w:val="clear" w:color="auto" w:fill="E7E6E6"/>
          </w:tcPr>
          <w:p w14:paraId="661707E6" w14:textId="77777777" w:rsidR="00EE5CC4" w:rsidRPr="00FC318B" w:rsidRDefault="00EE5CC4" w:rsidP="00AC0F77">
            <w:pPr>
              <w:rPr>
                <w:sz w:val="16"/>
                <w:szCs w:val="16"/>
              </w:rPr>
            </w:pPr>
            <w:r w:rsidRPr="00FC318B">
              <w:rPr>
                <w:sz w:val="16"/>
                <w:szCs w:val="16"/>
              </w:rPr>
              <w:lastRenderedPageBreak/>
              <w:t>-</w:t>
            </w:r>
          </w:p>
        </w:tc>
        <w:tc>
          <w:tcPr>
            <w:tcW w:w="916" w:type="dxa"/>
            <w:tcBorders>
              <w:bottom w:val="single" w:sz="4" w:space="0" w:color="auto"/>
            </w:tcBorders>
            <w:shd w:val="clear" w:color="auto" w:fill="E7E6E6"/>
          </w:tcPr>
          <w:p w14:paraId="1C96E0F8" w14:textId="77777777" w:rsidR="00EE5CC4" w:rsidRPr="00FC318B" w:rsidRDefault="00EE5CC4" w:rsidP="00AC0F77">
            <w:pPr>
              <w:rPr>
                <w:sz w:val="16"/>
                <w:szCs w:val="16"/>
              </w:rPr>
            </w:pPr>
            <w:r w:rsidRPr="00FC318B">
              <w:rPr>
                <w:sz w:val="16"/>
                <w:szCs w:val="16"/>
              </w:rPr>
              <w:t>IN</w:t>
            </w:r>
          </w:p>
        </w:tc>
      </w:tr>
    </w:tbl>
    <w:p w14:paraId="58206481" w14:textId="77777777" w:rsidR="00EE5CC4" w:rsidRPr="00FC318B" w:rsidRDefault="00EE5CC4" w:rsidP="00AC0F77">
      <w:pPr>
        <w:spacing w:after="160" w:line="259" w:lineRule="auto"/>
        <w:rPr>
          <w:sz w:val="20"/>
          <w:szCs w:val="20"/>
        </w:rPr>
      </w:pPr>
      <w:r w:rsidRPr="00FC318B">
        <w:rPr>
          <w:sz w:val="20"/>
          <w:szCs w:val="20"/>
        </w:rPr>
        <w:t>Shaded rows highlight outcomes voted in by participants.</w:t>
      </w:r>
    </w:p>
    <w:p w14:paraId="50E41BCD" w14:textId="382C2A4D" w:rsidR="00EE5CC4" w:rsidRPr="00FC318B" w:rsidRDefault="00EE5CC4" w:rsidP="00FC318B">
      <w:pPr>
        <w:spacing w:after="160" w:line="259" w:lineRule="auto"/>
        <w:rPr>
          <w:b/>
        </w:rPr>
        <w:sectPr w:rsidR="00EE5CC4" w:rsidRPr="00FC318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r w:rsidRPr="00FC318B">
        <w:rPr>
          <w:sz w:val="20"/>
          <w:szCs w:val="20"/>
        </w:rPr>
        <w:t>Abbreviations: ADL, activities of daily living; ARDS, acute respiratory distress syndrome; GOD, global organ dysfunction; HRQOL, health related quality of life; ICU, intensive care unit; LOS, length of stay; IMV, invasive mechanical ventilation; VAP, ventilator associated pneumonia; VFD, ventilator free days.</w:t>
      </w:r>
      <w:bookmarkStart w:id="6" w:name="_GoBack"/>
      <w:bookmarkEnd w:id="6"/>
    </w:p>
    <w:p w14:paraId="5A0B679B" w14:textId="77777777" w:rsidR="00EE5CC4" w:rsidRPr="00FC318B" w:rsidRDefault="00D74D9F" w:rsidP="00AC0F77">
      <w:pPr>
        <w:keepNext/>
        <w:keepLines/>
        <w:spacing w:before="240" w:after="0"/>
        <w:outlineLvl w:val="0"/>
        <w:rPr>
          <w:rFonts w:ascii="Arial" w:eastAsia="Times New Roman" w:hAnsi="Arial" w:cs="Arial"/>
          <w:b/>
          <w:sz w:val="20"/>
          <w:szCs w:val="20"/>
        </w:rPr>
      </w:pPr>
      <w:proofErr w:type="spellStart"/>
      <w:r w:rsidRPr="00FC318B">
        <w:rPr>
          <w:rFonts w:ascii="Arial" w:eastAsia="Times New Roman" w:hAnsi="Arial" w:cs="Arial"/>
          <w:b/>
          <w:sz w:val="20"/>
          <w:szCs w:val="20"/>
        </w:rPr>
        <w:lastRenderedPageBreak/>
        <w:t>e</w:t>
      </w:r>
      <w:r w:rsidR="00EE5CC4" w:rsidRPr="00FC318B">
        <w:rPr>
          <w:rFonts w:ascii="Arial" w:eastAsia="Times New Roman" w:hAnsi="Arial" w:cs="Arial"/>
          <w:b/>
          <w:sz w:val="20"/>
          <w:szCs w:val="20"/>
        </w:rPr>
        <w:t>Table</w:t>
      </w:r>
      <w:proofErr w:type="spellEnd"/>
      <w:r w:rsidR="00EE5CC4" w:rsidRPr="00FC318B">
        <w:rPr>
          <w:rFonts w:ascii="Arial" w:eastAsia="Times New Roman" w:hAnsi="Arial" w:cs="Arial"/>
          <w:b/>
          <w:sz w:val="20"/>
          <w:szCs w:val="20"/>
        </w:rPr>
        <w:t xml:space="preserve"> 5. Preliminary and agreed definitions at each consensus meeting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3028"/>
        <w:gridCol w:w="3178"/>
        <w:gridCol w:w="2835"/>
        <w:gridCol w:w="2835"/>
      </w:tblGrid>
      <w:tr w:rsidR="008D1A0C" w:rsidRPr="00FC318B" w14:paraId="25D09278" w14:textId="77777777" w:rsidTr="008D1A0C">
        <w:tc>
          <w:tcPr>
            <w:tcW w:w="811" w:type="pct"/>
            <w:shd w:val="clear" w:color="auto" w:fill="auto"/>
          </w:tcPr>
          <w:p w14:paraId="029280E0" w14:textId="77777777" w:rsidR="00EE5CC4" w:rsidRPr="00FC318B" w:rsidRDefault="00EE5CC4" w:rsidP="00AC0F77">
            <w:pPr>
              <w:rPr>
                <w:rFonts w:ascii="Arial" w:hAnsi="Arial" w:cs="Arial"/>
                <w:b/>
                <w:sz w:val="20"/>
                <w:szCs w:val="20"/>
              </w:rPr>
            </w:pPr>
            <w:r w:rsidRPr="00FC318B">
              <w:rPr>
                <w:rFonts w:ascii="Arial" w:hAnsi="Arial" w:cs="Arial"/>
                <w:b/>
                <w:sz w:val="20"/>
                <w:szCs w:val="20"/>
              </w:rPr>
              <w:t>Outcome Measures</w:t>
            </w:r>
          </w:p>
        </w:tc>
        <w:tc>
          <w:tcPr>
            <w:tcW w:w="1068" w:type="pct"/>
            <w:shd w:val="clear" w:color="auto" w:fill="auto"/>
          </w:tcPr>
          <w:p w14:paraId="4966C380" w14:textId="77777777" w:rsidR="00EE5CC4" w:rsidRPr="00FC318B" w:rsidRDefault="00EE5CC4" w:rsidP="00AC0F77">
            <w:pPr>
              <w:rPr>
                <w:rFonts w:ascii="Arial" w:hAnsi="Arial" w:cs="Arial"/>
                <w:b/>
                <w:sz w:val="20"/>
                <w:szCs w:val="20"/>
              </w:rPr>
            </w:pPr>
            <w:r w:rsidRPr="00FC318B">
              <w:rPr>
                <w:rFonts w:ascii="Arial" w:hAnsi="Arial" w:cs="Arial"/>
                <w:b/>
                <w:sz w:val="20"/>
                <w:szCs w:val="20"/>
              </w:rPr>
              <w:t>Preliminary definition [1]</w:t>
            </w:r>
          </w:p>
        </w:tc>
        <w:tc>
          <w:tcPr>
            <w:tcW w:w="1121" w:type="pct"/>
            <w:shd w:val="clear" w:color="auto" w:fill="auto"/>
          </w:tcPr>
          <w:p w14:paraId="0666F334" w14:textId="77777777" w:rsidR="00EE5CC4" w:rsidRPr="00FC318B" w:rsidRDefault="00EE5CC4" w:rsidP="00AC0F77">
            <w:pPr>
              <w:rPr>
                <w:rFonts w:ascii="Arial" w:hAnsi="Arial" w:cs="Arial"/>
                <w:b/>
                <w:sz w:val="20"/>
                <w:szCs w:val="20"/>
              </w:rPr>
            </w:pPr>
            <w:r w:rsidRPr="00FC318B">
              <w:rPr>
                <w:rFonts w:ascii="Arial" w:hAnsi="Arial" w:cs="Arial"/>
                <w:b/>
                <w:sz w:val="20"/>
                <w:szCs w:val="20"/>
              </w:rPr>
              <w:t>13</w:t>
            </w:r>
            <w:r w:rsidRPr="00FC318B">
              <w:rPr>
                <w:rFonts w:ascii="Arial" w:hAnsi="Arial" w:cs="Arial"/>
                <w:b/>
                <w:sz w:val="20"/>
                <w:szCs w:val="20"/>
                <w:vertAlign w:val="superscript"/>
              </w:rPr>
              <w:t>th</w:t>
            </w:r>
            <w:r w:rsidRPr="00FC318B">
              <w:rPr>
                <w:rFonts w:ascii="Arial" w:hAnsi="Arial" w:cs="Arial"/>
                <w:b/>
                <w:sz w:val="20"/>
                <w:szCs w:val="20"/>
              </w:rPr>
              <w:t xml:space="preserve"> Nov Webinar [2]</w:t>
            </w:r>
          </w:p>
        </w:tc>
        <w:tc>
          <w:tcPr>
            <w:tcW w:w="1000" w:type="pct"/>
            <w:shd w:val="clear" w:color="auto" w:fill="auto"/>
          </w:tcPr>
          <w:p w14:paraId="368CB303" w14:textId="77777777" w:rsidR="00EE5CC4" w:rsidRPr="00FC318B" w:rsidRDefault="00EE5CC4" w:rsidP="00AC0F77">
            <w:pPr>
              <w:rPr>
                <w:rFonts w:ascii="Arial" w:hAnsi="Arial" w:cs="Arial"/>
                <w:b/>
                <w:sz w:val="20"/>
                <w:szCs w:val="20"/>
              </w:rPr>
            </w:pPr>
            <w:r w:rsidRPr="00FC318B">
              <w:rPr>
                <w:rFonts w:ascii="Arial" w:hAnsi="Arial" w:cs="Arial"/>
                <w:b/>
                <w:sz w:val="20"/>
                <w:szCs w:val="20"/>
              </w:rPr>
              <w:t>17</w:t>
            </w:r>
            <w:r w:rsidRPr="00FC318B">
              <w:rPr>
                <w:rFonts w:ascii="Arial" w:hAnsi="Arial" w:cs="Arial"/>
                <w:b/>
                <w:sz w:val="20"/>
                <w:szCs w:val="20"/>
                <w:vertAlign w:val="superscript"/>
              </w:rPr>
              <w:t>th</w:t>
            </w:r>
            <w:r w:rsidRPr="00FC318B">
              <w:rPr>
                <w:rFonts w:ascii="Arial" w:hAnsi="Arial" w:cs="Arial"/>
                <w:b/>
                <w:sz w:val="20"/>
                <w:szCs w:val="20"/>
              </w:rPr>
              <w:t xml:space="preserve"> Nov Webinar [3]</w:t>
            </w:r>
          </w:p>
        </w:tc>
        <w:tc>
          <w:tcPr>
            <w:tcW w:w="1001" w:type="pct"/>
            <w:shd w:val="clear" w:color="auto" w:fill="auto"/>
          </w:tcPr>
          <w:p w14:paraId="4EBC3881" w14:textId="77777777" w:rsidR="00EE5CC4" w:rsidRPr="00FC318B" w:rsidRDefault="00EE5CC4" w:rsidP="00AC0F77">
            <w:pPr>
              <w:rPr>
                <w:rFonts w:ascii="Arial" w:hAnsi="Arial" w:cs="Arial"/>
                <w:b/>
                <w:sz w:val="20"/>
                <w:szCs w:val="20"/>
              </w:rPr>
            </w:pPr>
            <w:r w:rsidRPr="00FC318B">
              <w:rPr>
                <w:rFonts w:ascii="Arial" w:hAnsi="Arial" w:cs="Arial"/>
                <w:b/>
                <w:sz w:val="20"/>
                <w:szCs w:val="20"/>
              </w:rPr>
              <w:t>InFACT meeting [4]</w:t>
            </w:r>
          </w:p>
        </w:tc>
      </w:tr>
      <w:tr w:rsidR="00EE5CC4" w:rsidRPr="00FC318B" w14:paraId="1F7C250A" w14:textId="77777777" w:rsidTr="008D1A0C">
        <w:tc>
          <w:tcPr>
            <w:tcW w:w="5000" w:type="pct"/>
            <w:gridSpan w:val="5"/>
            <w:shd w:val="clear" w:color="auto" w:fill="auto"/>
          </w:tcPr>
          <w:p w14:paraId="4D8FC4C2" w14:textId="77777777" w:rsidR="00EE5CC4" w:rsidRPr="00FC318B" w:rsidRDefault="00EE5CC4" w:rsidP="00AC0F77">
            <w:pPr>
              <w:rPr>
                <w:rFonts w:ascii="Arial" w:hAnsi="Arial" w:cs="Arial"/>
                <w:b/>
                <w:sz w:val="20"/>
                <w:szCs w:val="20"/>
              </w:rPr>
            </w:pPr>
            <w:r w:rsidRPr="00FC318B">
              <w:rPr>
                <w:rFonts w:ascii="Arial" w:hAnsi="Arial" w:cs="Arial"/>
                <w:b/>
                <w:sz w:val="20"/>
                <w:szCs w:val="20"/>
              </w:rPr>
              <w:t>Mortality</w:t>
            </w:r>
          </w:p>
        </w:tc>
      </w:tr>
      <w:tr w:rsidR="008D1A0C" w:rsidRPr="00FC318B" w14:paraId="396449E3" w14:textId="77777777" w:rsidTr="008D1A0C">
        <w:tc>
          <w:tcPr>
            <w:tcW w:w="811" w:type="pct"/>
            <w:shd w:val="clear" w:color="auto" w:fill="auto"/>
          </w:tcPr>
          <w:p w14:paraId="78A5ACF2" w14:textId="77777777" w:rsidR="00EE5CC4" w:rsidRPr="00FC318B" w:rsidRDefault="00EE5CC4" w:rsidP="00AC0F77">
            <w:pPr>
              <w:rPr>
                <w:rFonts w:ascii="Arial" w:hAnsi="Arial" w:cs="Arial"/>
                <w:sz w:val="20"/>
                <w:szCs w:val="20"/>
              </w:rPr>
            </w:pPr>
            <w:r w:rsidRPr="00FC318B">
              <w:rPr>
                <w:rFonts w:ascii="Arial" w:hAnsi="Arial" w:cs="Arial"/>
                <w:sz w:val="20"/>
                <w:szCs w:val="20"/>
              </w:rPr>
              <w:t>Specific measurement variable</w:t>
            </w:r>
          </w:p>
        </w:tc>
        <w:tc>
          <w:tcPr>
            <w:tcW w:w="1068" w:type="pct"/>
            <w:shd w:val="clear" w:color="auto" w:fill="auto"/>
          </w:tcPr>
          <w:p w14:paraId="06E8C896" w14:textId="77777777" w:rsidR="00EE5CC4" w:rsidRPr="00FC318B" w:rsidRDefault="00EE5CC4" w:rsidP="00AC0F77">
            <w:pPr>
              <w:rPr>
                <w:rFonts w:ascii="Arial" w:hAnsi="Arial" w:cs="Arial"/>
                <w:sz w:val="20"/>
                <w:szCs w:val="20"/>
              </w:rPr>
            </w:pPr>
            <w:r w:rsidRPr="00FC318B">
              <w:rPr>
                <w:rFonts w:ascii="Arial" w:hAnsi="Arial" w:cs="Arial"/>
                <w:sz w:val="20"/>
                <w:szCs w:val="20"/>
              </w:rPr>
              <w:t>Medical confirmation of death</w:t>
            </w:r>
          </w:p>
        </w:tc>
        <w:tc>
          <w:tcPr>
            <w:tcW w:w="1121" w:type="pct"/>
            <w:shd w:val="clear" w:color="auto" w:fill="auto"/>
          </w:tcPr>
          <w:p w14:paraId="2B63E1F5" w14:textId="77777777" w:rsidR="00EE5CC4" w:rsidRPr="00FC318B" w:rsidRDefault="00EE5CC4" w:rsidP="00AC0F77">
            <w:pPr>
              <w:rPr>
                <w:rFonts w:ascii="Arial" w:hAnsi="Arial" w:cs="Arial"/>
                <w:sz w:val="20"/>
                <w:szCs w:val="20"/>
              </w:rPr>
            </w:pPr>
            <w:r w:rsidRPr="00FC318B">
              <w:rPr>
                <w:rFonts w:ascii="Arial" w:hAnsi="Arial" w:cs="Arial"/>
                <w:sz w:val="20"/>
                <w:szCs w:val="20"/>
              </w:rPr>
              <w:t>Confirmation of death</w:t>
            </w:r>
          </w:p>
        </w:tc>
        <w:tc>
          <w:tcPr>
            <w:tcW w:w="1000" w:type="pct"/>
            <w:shd w:val="clear" w:color="auto" w:fill="auto"/>
          </w:tcPr>
          <w:p w14:paraId="31E04813" w14:textId="77777777" w:rsidR="00EE5CC4" w:rsidRPr="00FC318B" w:rsidRDefault="00EE5CC4" w:rsidP="00AC0F77">
            <w:pPr>
              <w:rPr>
                <w:rFonts w:ascii="Arial" w:hAnsi="Arial" w:cs="Arial"/>
                <w:sz w:val="20"/>
                <w:szCs w:val="20"/>
              </w:rPr>
            </w:pPr>
            <w:r w:rsidRPr="00FC318B">
              <w:rPr>
                <w:rFonts w:ascii="Arial" w:hAnsi="Arial" w:cs="Arial"/>
                <w:sz w:val="20"/>
                <w:szCs w:val="20"/>
              </w:rPr>
              <w:t>Confirmation of death</w:t>
            </w:r>
          </w:p>
        </w:tc>
        <w:tc>
          <w:tcPr>
            <w:tcW w:w="1001" w:type="pct"/>
            <w:shd w:val="clear" w:color="auto" w:fill="auto"/>
          </w:tcPr>
          <w:p w14:paraId="0439D31A" w14:textId="77777777" w:rsidR="00EE5CC4" w:rsidRPr="00FC318B" w:rsidRDefault="00EE5CC4" w:rsidP="00AC0F77">
            <w:pPr>
              <w:rPr>
                <w:rFonts w:ascii="Arial" w:hAnsi="Arial" w:cs="Arial"/>
                <w:sz w:val="20"/>
                <w:szCs w:val="20"/>
              </w:rPr>
            </w:pPr>
            <w:r w:rsidRPr="00FC318B">
              <w:rPr>
                <w:rFonts w:ascii="Arial" w:hAnsi="Arial" w:cs="Arial"/>
                <w:sz w:val="20"/>
                <w:szCs w:val="20"/>
              </w:rPr>
              <w:t>Not discussed</w:t>
            </w:r>
          </w:p>
        </w:tc>
      </w:tr>
      <w:tr w:rsidR="008D1A0C" w:rsidRPr="00FC318B" w14:paraId="7418C200" w14:textId="77777777" w:rsidTr="008D1A0C">
        <w:tc>
          <w:tcPr>
            <w:tcW w:w="811" w:type="pct"/>
            <w:shd w:val="clear" w:color="auto" w:fill="auto"/>
          </w:tcPr>
          <w:p w14:paraId="57736134" w14:textId="77777777" w:rsidR="00EE5CC4" w:rsidRPr="00FC318B" w:rsidRDefault="00EE5CC4" w:rsidP="00AC0F77">
            <w:pPr>
              <w:rPr>
                <w:rFonts w:ascii="Arial" w:hAnsi="Arial" w:cs="Arial"/>
                <w:sz w:val="20"/>
                <w:szCs w:val="20"/>
              </w:rPr>
            </w:pPr>
            <w:r w:rsidRPr="00FC318B">
              <w:rPr>
                <w:rFonts w:ascii="Arial" w:hAnsi="Arial" w:cs="Arial"/>
                <w:sz w:val="20"/>
                <w:szCs w:val="20"/>
              </w:rPr>
              <w:t>Analysis Metric</w:t>
            </w:r>
          </w:p>
        </w:tc>
        <w:tc>
          <w:tcPr>
            <w:tcW w:w="1068" w:type="pct"/>
            <w:shd w:val="clear" w:color="auto" w:fill="auto"/>
          </w:tcPr>
          <w:p w14:paraId="0064FCA2" w14:textId="77777777" w:rsidR="00EE5CC4" w:rsidRPr="00FC318B" w:rsidRDefault="00EE5CC4" w:rsidP="00AC0F77">
            <w:pPr>
              <w:rPr>
                <w:rFonts w:ascii="Arial" w:hAnsi="Arial" w:cs="Arial"/>
                <w:sz w:val="20"/>
                <w:szCs w:val="20"/>
              </w:rPr>
            </w:pPr>
            <w:r w:rsidRPr="00FC318B">
              <w:rPr>
                <w:rFonts w:ascii="Arial" w:hAnsi="Arial" w:cs="Arial"/>
                <w:sz w:val="20"/>
                <w:szCs w:val="20"/>
              </w:rPr>
              <w:t>Event</w:t>
            </w:r>
          </w:p>
        </w:tc>
        <w:tc>
          <w:tcPr>
            <w:tcW w:w="1121" w:type="pct"/>
            <w:shd w:val="clear" w:color="auto" w:fill="auto"/>
          </w:tcPr>
          <w:p w14:paraId="3D3C862E"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Event </w:t>
            </w:r>
          </w:p>
        </w:tc>
        <w:tc>
          <w:tcPr>
            <w:tcW w:w="1000" w:type="pct"/>
            <w:shd w:val="clear" w:color="auto" w:fill="auto"/>
          </w:tcPr>
          <w:p w14:paraId="55F45672" w14:textId="77777777" w:rsidR="00EE5CC4" w:rsidRPr="00FC318B" w:rsidRDefault="00EE5CC4" w:rsidP="00AC0F77">
            <w:pPr>
              <w:rPr>
                <w:rFonts w:ascii="Arial" w:hAnsi="Arial" w:cs="Arial"/>
                <w:sz w:val="20"/>
                <w:szCs w:val="20"/>
              </w:rPr>
            </w:pPr>
            <w:r w:rsidRPr="00FC318B">
              <w:rPr>
                <w:rFonts w:ascii="Arial" w:hAnsi="Arial" w:cs="Arial"/>
                <w:sz w:val="20"/>
                <w:szCs w:val="20"/>
              </w:rPr>
              <w:t>Event + Date</w:t>
            </w:r>
          </w:p>
        </w:tc>
        <w:tc>
          <w:tcPr>
            <w:tcW w:w="1001" w:type="pct"/>
            <w:shd w:val="clear" w:color="auto" w:fill="auto"/>
          </w:tcPr>
          <w:p w14:paraId="19A5436F" w14:textId="77777777" w:rsidR="00EE5CC4" w:rsidRPr="00FC318B" w:rsidRDefault="00EE5CC4" w:rsidP="00AC0F77">
            <w:pPr>
              <w:rPr>
                <w:rFonts w:ascii="Arial" w:hAnsi="Arial" w:cs="Arial"/>
                <w:sz w:val="20"/>
                <w:szCs w:val="20"/>
              </w:rPr>
            </w:pPr>
          </w:p>
        </w:tc>
      </w:tr>
      <w:tr w:rsidR="008D1A0C" w:rsidRPr="00FC318B" w14:paraId="4B010B8C" w14:textId="77777777" w:rsidTr="008D1A0C">
        <w:tc>
          <w:tcPr>
            <w:tcW w:w="811" w:type="pct"/>
            <w:shd w:val="clear" w:color="auto" w:fill="auto"/>
          </w:tcPr>
          <w:p w14:paraId="74D7818B" w14:textId="77777777" w:rsidR="00EE5CC4" w:rsidRPr="00FC318B" w:rsidRDefault="00EE5CC4" w:rsidP="00AC0F77">
            <w:pPr>
              <w:rPr>
                <w:rFonts w:ascii="Arial" w:hAnsi="Arial" w:cs="Arial"/>
                <w:sz w:val="20"/>
                <w:szCs w:val="20"/>
              </w:rPr>
            </w:pPr>
            <w:r w:rsidRPr="00FC318B">
              <w:rPr>
                <w:rFonts w:ascii="Arial" w:hAnsi="Arial" w:cs="Arial"/>
                <w:sz w:val="20"/>
                <w:szCs w:val="20"/>
              </w:rPr>
              <w:t>Aggregation Method</w:t>
            </w:r>
          </w:p>
        </w:tc>
        <w:tc>
          <w:tcPr>
            <w:tcW w:w="1068" w:type="pct"/>
            <w:shd w:val="clear" w:color="auto" w:fill="auto"/>
          </w:tcPr>
          <w:p w14:paraId="0A91A1F8" w14:textId="77777777" w:rsidR="00EE5CC4" w:rsidRPr="00FC318B" w:rsidRDefault="00EE5CC4" w:rsidP="00AC0F77">
            <w:pPr>
              <w:rPr>
                <w:rFonts w:ascii="Arial" w:hAnsi="Arial" w:cs="Arial"/>
                <w:sz w:val="20"/>
                <w:szCs w:val="20"/>
              </w:rPr>
            </w:pPr>
            <w:r w:rsidRPr="00FC318B">
              <w:rPr>
                <w:rFonts w:ascii="Arial" w:hAnsi="Arial" w:cs="Arial"/>
                <w:sz w:val="20"/>
                <w:szCs w:val="20"/>
              </w:rPr>
              <w:t>Rate</w:t>
            </w:r>
          </w:p>
        </w:tc>
        <w:tc>
          <w:tcPr>
            <w:tcW w:w="1121" w:type="pct"/>
            <w:shd w:val="clear" w:color="auto" w:fill="auto"/>
          </w:tcPr>
          <w:p w14:paraId="0FFF4CF0"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Rate </w:t>
            </w:r>
          </w:p>
        </w:tc>
        <w:tc>
          <w:tcPr>
            <w:tcW w:w="1000" w:type="pct"/>
            <w:shd w:val="clear" w:color="auto" w:fill="auto"/>
          </w:tcPr>
          <w:p w14:paraId="50373C3F" w14:textId="77777777" w:rsidR="00EE5CC4" w:rsidRPr="00FC318B" w:rsidRDefault="00EE5CC4" w:rsidP="00AC0F77">
            <w:pPr>
              <w:rPr>
                <w:rFonts w:ascii="Arial" w:hAnsi="Arial" w:cs="Arial"/>
                <w:sz w:val="20"/>
                <w:szCs w:val="20"/>
              </w:rPr>
            </w:pPr>
            <w:r w:rsidRPr="00FC318B">
              <w:rPr>
                <w:rFonts w:ascii="Arial" w:hAnsi="Arial" w:cs="Arial"/>
                <w:sz w:val="20"/>
                <w:szCs w:val="20"/>
              </w:rPr>
              <w:t>Rate</w:t>
            </w:r>
          </w:p>
        </w:tc>
        <w:tc>
          <w:tcPr>
            <w:tcW w:w="1001" w:type="pct"/>
            <w:shd w:val="clear" w:color="auto" w:fill="auto"/>
          </w:tcPr>
          <w:p w14:paraId="720F2B67" w14:textId="77777777" w:rsidR="00EE5CC4" w:rsidRPr="00FC318B" w:rsidRDefault="00EE5CC4" w:rsidP="00AC0F77">
            <w:pPr>
              <w:rPr>
                <w:rFonts w:ascii="Arial" w:hAnsi="Arial" w:cs="Arial"/>
                <w:sz w:val="20"/>
                <w:szCs w:val="20"/>
              </w:rPr>
            </w:pPr>
          </w:p>
        </w:tc>
      </w:tr>
      <w:tr w:rsidR="008D1A0C" w:rsidRPr="00FC318B" w14:paraId="4057418F" w14:textId="77777777" w:rsidTr="008D1A0C">
        <w:tc>
          <w:tcPr>
            <w:tcW w:w="811" w:type="pct"/>
            <w:shd w:val="clear" w:color="auto" w:fill="auto"/>
          </w:tcPr>
          <w:p w14:paraId="0224E0E4" w14:textId="77777777" w:rsidR="00EE5CC4" w:rsidRPr="00FC318B" w:rsidRDefault="00EE5CC4" w:rsidP="00AC0F77">
            <w:pPr>
              <w:rPr>
                <w:rFonts w:ascii="Arial" w:hAnsi="Arial" w:cs="Arial"/>
                <w:sz w:val="20"/>
                <w:szCs w:val="20"/>
              </w:rPr>
            </w:pPr>
            <w:r w:rsidRPr="00FC318B">
              <w:rPr>
                <w:rFonts w:ascii="Arial" w:hAnsi="Arial" w:cs="Arial"/>
                <w:sz w:val="20"/>
                <w:szCs w:val="20"/>
              </w:rPr>
              <w:t>Time-point</w:t>
            </w:r>
          </w:p>
        </w:tc>
        <w:tc>
          <w:tcPr>
            <w:tcW w:w="1068" w:type="pct"/>
            <w:shd w:val="clear" w:color="auto" w:fill="auto"/>
          </w:tcPr>
          <w:p w14:paraId="5BD434F0" w14:textId="77777777" w:rsidR="00EE5CC4" w:rsidRPr="00FC318B" w:rsidRDefault="00EE5CC4" w:rsidP="00AC0F77">
            <w:pPr>
              <w:rPr>
                <w:rFonts w:ascii="Arial" w:hAnsi="Arial" w:cs="Arial"/>
                <w:sz w:val="20"/>
                <w:szCs w:val="20"/>
              </w:rPr>
            </w:pPr>
            <w:r w:rsidRPr="00FC318B">
              <w:rPr>
                <w:rFonts w:ascii="Arial" w:hAnsi="Arial" w:cs="Arial"/>
                <w:sz w:val="20"/>
                <w:szCs w:val="20"/>
              </w:rPr>
              <w:t>60 or 90 days</w:t>
            </w:r>
          </w:p>
        </w:tc>
        <w:tc>
          <w:tcPr>
            <w:tcW w:w="1121" w:type="pct"/>
            <w:shd w:val="clear" w:color="auto" w:fill="auto"/>
          </w:tcPr>
          <w:p w14:paraId="76FFB82C" w14:textId="77777777" w:rsidR="00EE5CC4" w:rsidRPr="00FC318B" w:rsidRDefault="00EE5CC4" w:rsidP="00AC0F77">
            <w:pPr>
              <w:rPr>
                <w:rFonts w:ascii="Arial" w:hAnsi="Arial" w:cs="Arial"/>
                <w:sz w:val="20"/>
                <w:szCs w:val="20"/>
              </w:rPr>
            </w:pPr>
            <w:r w:rsidRPr="00FC318B">
              <w:rPr>
                <w:rFonts w:ascii="Arial" w:hAnsi="Arial" w:cs="Arial"/>
                <w:sz w:val="20"/>
                <w:szCs w:val="20"/>
              </w:rPr>
              <w:t>60 days from randomization/ recruitment depending on trial design</w:t>
            </w:r>
          </w:p>
        </w:tc>
        <w:tc>
          <w:tcPr>
            <w:tcW w:w="1000" w:type="pct"/>
            <w:shd w:val="clear" w:color="auto" w:fill="auto"/>
          </w:tcPr>
          <w:p w14:paraId="4B4970C9" w14:textId="77777777" w:rsidR="00EE5CC4" w:rsidRPr="00FC318B" w:rsidRDefault="00EE5CC4" w:rsidP="00AC0F77">
            <w:pPr>
              <w:rPr>
                <w:rFonts w:ascii="Arial" w:hAnsi="Arial" w:cs="Arial"/>
                <w:sz w:val="20"/>
                <w:szCs w:val="20"/>
              </w:rPr>
            </w:pPr>
            <w:r w:rsidRPr="00FC318B">
              <w:rPr>
                <w:rFonts w:ascii="Arial" w:hAnsi="Arial" w:cs="Arial"/>
                <w:sz w:val="20"/>
                <w:szCs w:val="20"/>
              </w:rPr>
              <w:t>60 days from randomization/ recruitment depending on trial design</w:t>
            </w:r>
          </w:p>
        </w:tc>
        <w:tc>
          <w:tcPr>
            <w:tcW w:w="1001" w:type="pct"/>
            <w:shd w:val="clear" w:color="auto" w:fill="auto"/>
          </w:tcPr>
          <w:p w14:paraId="5B78B226" w14:textId="77777777" w:rsidR="00EE5CC4" w:rsidRPr="00FC318B" w:rsidRDefault="00EE5CC4" w:rsidP="00AC0F77">
            <w:pPr>
              <w:rPr>
                <w:rFonts w:ascii="Arial" w:hAnsi="Arial" w:cs="Arial"/>
                <w:sz w:val="20"/>
                <w:szCs w:val="20"/>
              </w:rPr>
            </w:pPr>
          </w:p>
        </w:tc>
      </w:tr>
      <w:tr w:rsidR="00EE5CC4" w:rsidRPr="00FC318B" w14:paraId="79BF4109" w14:textId="77777777" w:rsidTr="008D1A0C">
        <w:tc>
          <w:tcPr>
            <w:tcW w:w="5000" w:type="pct"/>
            <w:gridSpan w:val="5"/>
            <w:shd w:val="clear" w:color="auto" w:fill="auto"/>
          </w:tcPr>
          <w:p w14:paraId="6E7AD80C" w14:textId="77777777" w:rsidR="00EE5CC4" w:rsidRPr="00FC318B" w:rsidRDefault="00EE5CC4" w:rsidP="00AC0F77">
            <w:pPr>
              <w:rPr>
                <w:rFonts w:ascii="Arial" w:hAnsi="Arial" w:cs="Arial"/>
                <w:b/>
                <w:sz w:val="20"/>
                <w:szCs w:val="20"/>
              </w:rPr>
            </w:pPr>
            <w:r w:rsidRPr="00FC318B">
              <w:rPr>
                <w:rFonts w:ascii="Arial" w:hAnsi="Arial" w:cs="Arial"/>
                <w:b/>
                <w:sz w:val="20"/>
                <w:szCs w:val="20"/>
              </w:rPr>
              <w:t>Duration of Mechanical Ventilation</w:t>
            </w:r>
          </w:p>
        </w:tc>
      </w:tr>
      <w:tr w:rsidR="008D1A0C" w:rsidRPr="00FC318B" w14:paraId="43D74A6B" w14:textId="77777777" w:rsidTr="008D1A0C">
        <w:tc>
          <w:tcPr>
            <w:tcW w:w="811" w:type="pct"/>
            <w:shd w:val="clear" w:color="auto" w:fill="auto"/>
          </w:tcPr>
          <w:p w14:paraId="392F0010" w14:textId="77777777" w:rsidR="00EE5CC4" w:rsidRPr="00FC318B" w:rsidRDefault="00EE5CC4" w:rsidP="00AC0F77">
            <w:pPr>
              <w:rPr>
                <w:rFonts w:ascii="Arial" w:hAnsi="Arial" w:cs="Arial"/>
                <w:sz w:val="20"/>
                <w:szCs w:val="20"/>
              </w:rPr>
            </w:pPr>
            <w:r w:rsidRPr="00FC318B">
              <w:rPr>
                <w:rFonts w:ascii="Arial" w:hAnsi="Arial" w:cs="Arial"/>
                <w:sz w:val="20"/>
                <w:szCs w:val="20"/>
              </w:rPr>
              <w:t>Specific measurement variable</w:t>
            </w:r>
          </w:p>
        </w:tc>
        <w:tc>
          <w:tcPr>
            <w:tcW w:w="1068" w:type="pct"/>
            <w:shd w:val="clear" w:color="auto" w:fill="auto"/>
          </w:tcPr>
          <w:p w14:paraId="5B224126" w14:textId="77777777" w:rsidR="00EE5CC4" w:rsidRPr="00FC318B" w:rsidRDefault="00EE5CC4" w:rsidP="00AC0F77">
            <w:pPr>
              <w:rPr>
                <w:rFonts w:ascii="Arial" w:hAnsi="Arial" w:cs="Arial"/>
                <w:sz w:val="20"/>
                <w:szCs w:val="20"/>
              </w:rPr>
            </w:pPr>
            <w:r w:rsidRPr="00FC318B">
              <w:rPr>
                <w:rFonts w:ascii="Arial" w:hAnsi="Arial" w:cs="Arial"/>
                <w:sz w:val="20"/>
                <w:szCs w:val="20"/>
              </w:rPr>
              <w:t>Liberation from mechanical support including NIV from randomization to unassisted breathing at 48 hours</w:t>
            </w:r>
          </w:p>
        </w:tc>
        <w:tc>
          <w:tcPr>
            <w:tcW w:w="1121" w:type="pct"/>
            <w:shd w:val="clear" w:color="auto" w:fill="auto"/>
          </w:tcPr>
          <w:p w14:paraId="4C2A38C1" w14:textId="77777777" w:rsidR="00EE5CC4" w:rsidRPr="00FC318B" w:rsidRDefault="00EE5CC4" w:rsidP="00AC0F77">
            <w:pPr>
              <w:rPr>
                <w:rFonts w:ascii="Arial" w:hAnsi="Arial" w:cs="Arial"/>
                <w:sz w:val="20"/>
                <w:szCs w:val="20"/>
              </w:rPr>
            </w:pPr>
            <w:r w:rsidRPr="00FC318B">
              <w:rPr>
                <w:rFonts w:ascii="Arial" w:hAnsi="Arial" w:cs="Arial"/>
                <w:sz w:val="20"/>
                <w:szCs w:val="20"/>
              </w:rPr>
              <w:t>From randomization/ recruitment depending on trial design until unassisted breathing (no inspiratory support) for 48 hours</w:t>
            </w:r>
          </w:p>
        </w:tc>
        <w:tc>
          <w:tcPr>
            <w:tcW w:w="1000" w:type="pct"/>
            <w:shd w:val="clear" w:color="auto" w:fill="auto"/>
          </w:tcPr>
          <w:p w14:paraId="0AD017D0" w14:textId="77777777" w:rsidR="00EE5CC4" w:rsidRPr="00FC318B" w:rsidRDefault="00EE5CC4" w:rsidP="00AC0F77">
            <w:pPr>
              <w:rPr>
                <w:rFonts w:ascii="Arial" w:hAnsi="Arial" w:cs="Arial"/>
                <w:sz w:val="20"/>
                <w:szCs w:val="20"/>
              </w:rPr>
            </w:pPr>
            <w:r w:rsidRPr="00FC318B">
              <w:rPr>
                <w:rFonts w:ascii="Arial" w:hAnsi="Arial" w:cs="Arial"/>
                <w:sz w:val="20"/>
                <w:szCs w:val="20"/>
              </w:rPr>
              <w:t>From randomization/ recruitment depending on trial design until unassisted breathing (no inspiratory support or extracorporeal support) for 48 hours</w:t>
            </w:r>
          </w:p>
        </w:tc>
        <w:tc>
          <w:tcPr>
            <w:tcW w:w="1001" w:type="pct"/>
            <w:shd w:val="clear" w:color="auto" w:fill="auto"/>
          </w:tcPr>
          <w:p w14:paraId="6C2E35EA" w14:textId="77777777" w:rsidR="00EE5CC4" w:rsidRPr="00FC318B" w:rsidRDefault="00754C15" w:rsidP="00AC0F77">
            <w:pPr>
              <w:rPr>
                <w:rFonts w:ascii="Arial" w:hAnsi="Arial" w:cs="Arial"/>
                <w:sz w:val="20"/>
                <w:szCs w:val="20"/>
              </w:rPr>
            </w:pPr>
            <w:r w:rsidRPr="00FC318B">
              <w:rPr>
                <w:rFonts w:ascii="Arial" w:hAnsi="Arial" w:cs="Arial"/>
                <w:sz w:val="20"/>
                <w:szCs w:val="20"/>
              </w:rPr>
              <w:t>Not discussed</w:t>
            </w:r>
          </w:p>
        </w:tc>
      </w:tr>
      <w:tr w:rsidR="008D1A0C" w:rsidRPr="00FC318B" w14:paraId="44AC225D" w14:textId="77777777" w:rsidTr="008D1A0C">
        <w:tc>
          <w:tcPr>
            <w:tcW w:w="811" w:type="pct"/>
            <w:shd w:val="clear" w:color="auto" w:fill="auto"/>
          </w:tcPr>
          <w:p w14:paraId="354EC0D1" w14:textId="77777777" w:rsidR="00EE5CC4" w:rsidRPr="00FC318B" w:rsidRDefault="00EE5CC4" w:rsidP="00AC0F77">
            <w:pPr>
              <w:rPr>
                <w:rFonts w:ascii="Arial" w:hAnsi="Arial" w:cs="Arial"/>
                <w:sz w:val="20"/>
                <w:szCs w:val="20"/>
              </w:rPr>
            </w:pPr>
            <w:r w:rsidRPr="00FC318B">
              <w:rPr>
                <w:rFonts w:ascii="Arial" w:hAnsi="Arial" w:cs="Arial"/>
                <w:sz w:val="20"/>
                <w:szCs w:val="20"/>
              </w:rPr>
              <w:t>Analysis Metric</w:t>
            </w:r>
          </w:p>
        </w:tc>
        <w:tc>
          <w:tcPr>
            <w:tcW w:w="1068" w:type="pct"/>
            <w:shd w:val="clear" w:color="auto" w:fill="auto"/>
          </w:tcPr>
          <w:p w14:paraId="2947D284" w14:textId="77777777" w:rsidR="00EE5CC4" w:rsidRPr="00FC318B" w:rsidRDefault="00EE5CC4" w:rsidP="00AC0F77">
            <w:pPr>
              <w:rPr>
                <w:rFonts w:ascii="Arial" w:hAnsi="Arial" w:cs="Arial"/>
                <w:sz w:val="20"/>
                <w:szCs w:val="20"/>
              </w:rPr>
            </w:pPr>
            <w:r w:rsidRPr="00FC318B">
              <w:rPr>
                <w:rFonts w:ascii="Arial" w:hAnsi="Arial" w:cs="Arial"/>
                <w:sz w:val="20"/>
                <w:szCs w:val="20"/>
              </w:rPr>
              <w:t>Number of hours ventilated</w:t>
            </w:r>
          </w:p>
        </w:tc>
        <w:tc>
          <w:tcPr>
            <w:tcW w:w="1121" w:type="pct"/>
            <w:shd w:val="clear" w:color="auto" w:fill="auto"/>
          </w:tcPr>
          <w:p w14:paraId="4363DB75" w14:textId="77777777" w:rsidR="00EE5CC4" w:rsidRPr="00FC318B" w:rsidRDefault="00EE5CC4" w:rsidP="00AC0F77">
            <w:pPr>
              <w:rPr>
                <w:rFonts w:ascii="Arial" w:hAnsi="Arial" w:cs="Arial"/>
                <w:sz w:val="20"/>
                <w:szCs w:val="20"/>
              </w:rPr>
            </w:pPr>
            <w:r w:rsidRPr="00FC318B">
              <w:rPr>
                <w:rFonts w:ascii="Arial" w:hAnsi="Arial" w:cs="Arial"/>
                <w:sz w:val="20"/>
                <w:szCs w:val="20"/>
              </w:rPr>
              <w:t>Number of hours ventilated</w:t>
            </w:r>
          </w:p>
        </w:tc>
        <w:tc>
          <w:tcPr>
            <w:tcW w:w="1000" w:type="pct"/>
            <w:shd w:val="clear" w:color="auto" w:fill="auto"/>
          </w:tcPr>
          <w:p w14:paraId="68E6F89C" w14:textId="77777777" w:rsidR="00EE5CC4" w:rsidRPr="00FC318B" w:rsidRDefault="00EE5CC4" w:rsidP="00AC0F77">
            <w:pPr>
              <w:rPr>
                <w:rFonts w:ascii="Arial" w:hAnsi="Arial" w:cs="Arial"/>
                <w:sz w:val="20"/>
                <w:szCs w:val="20"/>
              </w:rPr>
            </w:pPr>
            <w:r w:rsidRPr="00FC318B">
              <w:rPr>
                <w:rFonts w:ascii="Arial" w:hAnsi="Arial" w:cs="Arial"/>
                <w:sz w:val="20"/>
                <w:szCs w:val="20"/>
              </w:rPr>
              <w:t>Number of hours ventilated</w:t>
            </w:r>
          </w:p>
        </w:tc>
        <w:tc>
          <w:tcPr>
            <w:tcW w:w="1001" w:type="pct"/>
            <w:shd w:val="clear" w:color="auto" w:fill="auto"/>
          </w:tcPr>
          <w:p w14:paraId="7FDC6218" w14:textId="77777777" w:rsidR="00EE5CC4" w:rsidRPr="00FC318B" w:rsidRDefault="00EE5CC4" w:rsidP="00AC0F77">
            <w:pPr>
              <w:rPr>
                <w:rFonts w:ascii="Arial" w:hAnsi="Arial" w:cs="Arial"/>
                <w:sz w:val="20"/>
                <w:szCs w:val="20"/>
              </w:rPr>
            </w:pPr>
          </w:p>
        </w:tc>
      </w:tr>
      <w:tr w:rsidR="008D1A0C" w:rsidRPr="00FC318B" w14:paraId="1E8264F9" w14:textId="77777777" w:rsidTr="008D1A0C">
        <w:tc>
          <w:tcPr>
            <w:tcW w:w="811" w:type="pct"/>
            <w:shd w:val="clear" w:color="auto" w:fill="auto"/>
          </w:tcPr>
          <w:p w14:paraId="1AAF1624" w14:textId="77777777" w:rsidR="00EE5CC4" w:rsidRPr="00FC318B" w:rsidRDefault="00EE5CC4" w:rsidP="00AC0F77">
            <w:pPr>
              <w:rPr>
                <w:rFonts w:ascii="Arial" w:hAnsi="Arial" w:cs="Arial"/>
                <w:sz w:val="20"/>
                <w:szCs w:val="20"/>
              </w:rPr>
            </w:pPr>
            <w:r w:rsidRPr="00FC318B">
              <w:rPr>
                <w:rFonts w:ascii="Arial" w:hAnsi="Arial" w:cs="Arial"/>
                <w:sz w:val="20"/>
                <w:szCs w:val="20"/>
              </w:rPr>
              <w:t>Aggregation Method</w:t>
            </w:r>
          </w:p>
        </w:tc>
        <w:tc>
          <w:tcPr>
            <w:tcW w:w="1068" w:type="pct"/>
            <w:shd w:val="clear" w:color="auto" w:fill="auto"/>
          </w:tcPr>
          <w:p w14:paraId="49F11A13"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w:t>
            </w:r>
          </w:p>
        </w:tc>
        <w:tc>
          <w:tcPr>
            <w:tcW w:w="1121" w:type="pct"/>
            <w:shd w:val="clear" w:color="auto" w:fill="auto"/>
          </w:tcPr>
          <w:p w14:paraId="4182312E"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 no of hours for survivors and non-survivors</w:t>
            </w:r>
          </w:p>
        </w:tc>
        <w:tc>
          <w:tcPr>
            <w:tcW w:w="1000" w:type="pct"/>
            <w:shd w:val="clear" w:color="auto" w:fill="auto"/>
          </w:tcPr>
          <w:p w14:paraId="3AA5893A"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 no of hours for survivors and non-survivors</w:t>
            </w:r>
          </w:p>
        </w:tc>
        <w:tc>
          <w:tcPr>
            <w:tcW w:w="1001" w:type="pct"/>
            <w:shd w:val="clear" w:color="auto" w:fill="auto"/>
          </w:tcPr>
          <w:p w14:paraId="7B8E55E6" w14:textId="77777777" w:rsidR="00EE5CC4" w:rsidRPr="00FC318B" w:rsidRDefault="00EE5CC4" w:rsidP="00AC0F77">
            <w:pPr>
              <w:rPr>
                <w:rFonts w:ascii="Arial" w:hAnsi="Arial" w:cs="Arial"/>
                <w:sz w:val="20"/>
                <w:szCs w:val="20"/>
              </w:rPr>
            </w:pPr>
          </w:p>
        </w:tc>
      </w:tr>
      <w:tr w:rsidR="008D1A0C" w:rsidRPr="00FC318B" w14:paraId="3278322E" w14:textId="77777777" w:rsidTr="008D1A0C">
        <w:tc>
          <w:tcPr>
            <w:tcW w:w="811" w:type="pct"/>
            <w:shd w:val="clear" w:color="auto" w:fill="auto"/>
          </w:tcPr>
          <w:p w14:paraId="0B686739" w14:textId="77777777" w:rsidR="00EE5CC4" w:rsidRPr="00FC318B" w:rsidRDefault="00EE5CC4" w:rsidP="00AC0F77">
            <w:pPr>
              <w:rPr>
                <w:rFonts w:ascii="Arial" w:hAnsi="Arial" w:cs="Arial"/>
                <w:sz w:val="20"/>
                <w:szCs w:val="20"/>
              </w:rPr>
            </w:pPr>
            <w:r w:rsidRPr="00FC318B">
              <w:rPr>
                <w:rFonts w:ascii="Arial" w:hAnsi="Arial" w:cs="Arial"/>
                <w:sz w:val="20"/>
                <w:szCs w:val="20"/>
              </w:rPr>
              <w:t>Time-point</w:t>
            </w:r>
          </w:p>
        </w:tc>
        <w:tc>
          <w:tcPr>
            <w:tcW w:w="1068" w:type="pct"/>
            <w:shd w:val="clear" w:color="auto" w:fill="auto"/>
          </w:tcPr>
          <w:p w14:paraId="3F4CA31D" w14:textId="77777777" w:rsidR="00EE5CC4" w:rsidRPr="00FC318B" w:rsidRDefault="00EE5CC4" w:rsidP="00AC0F77">
            <w:pPr>
              <w:rPr>
                <w:rFonts w:ascii="Arial" w:hAnsi="Arial" w:cs="Arial"/>
                <w:sz w:val="20"/>
                <w:szCs w:val="20"/>
              </w:rPr>
            </w:pPr>
            <w:r w:rsidRPr="00FC318B">
              <w:rPr>
                <w:rFonts w:ascii="Arial" w:hAnsi="Arial" w:cs="Arial"/>
                <w:sz w:val="20"/>
                <w:szCs w:val="20"/>
              </w:rPr>
              <w:t>60 days</w:t>
            </w:r>
          </w:p>
        </w:tc>
        <w:tc>
          <w:tcPr>
            <w:tcW w:w="1121" w:type="pct"/>
            <w:shd w:val="clear" w:color="auto" w:fill="auto"/>
          </w:tcPr>
          <w:p w14:paraId="7A1A6C38" w14:textId="77777777" w:rsidR="00EE5CC4" w:rsidRPr="00FC318B" w:rsidRDefault="00EE5CC4" w:rsidP="00AC0F77">
            <w:pPr>
              <w:rPr>
                <w:rFonts w:ascii="Arial" w:hAnsi="Arial" w:cs="Arial"/>
                <w:sz w:val="20"/>
                <w:szCs w:val="20"/>
              </w:rPr>
            </w:pPr>
            <w:r w:rsidRPr="00FC318B">
              <w:rPr>
                <w:rFonts w:ascii="Arial" w:hAnsi="Arial" w:cs="Arial"/>
                <w:sz w:val="20"/>
                <w:szCs w:val="20"/>
              </w:rPr>
              <w:t>60 days</w:t>
            </w:r>
          </w:p>
        </w:tc>
        <w:tc>
          <w:tcPr>
            <w:tcW w:w="1000" w:type="pct"/>
            <w:shd w:val="clear" w:color="auto" w:fill="auto"/>
          </w:tcPr>
          <w:p w14:paraId="62B694A1" w14:textId="77777777" w:rsidR="00EE5CC4" w:rsidRPr="00FC318B" w:rsidRDefault="00EE5CC4" w:rsidP="00AC0F77">
            <w:pPr>
              <w:rPr>
                <w:rFonts w:ascii="Arial" w:hAnsi="Arial" w:cs="Arial"/>
                <w:sz w:val="20"/>
                <w:szCs w:val="20"/>
              </w:rPr>
            </w:pPr>
            <w:r w:rsidRPr="00FC318B">
              <w:rPr>
                <w:rFonts w:ascii="Arial" w:hAnsi="Arial" w:cs="Arial"/>
                <w:sz w:val="20"/>
                <w:szCs w:val="20"/>
              </w:rPr>
              <w:t>60 days</w:t>
            </w:r>
          </w:p>
        </w:tc>
        <w:tc>
          <w:tcPr>
            <w:tcW w:w="1001" w:type="pct"/>
            <w:shd w:val="clear" w:color="auto" w:fill="auto"/>
          </w:tcPr>
          <w:p w14:paraId="1170E119" w14:textId="77777777" w:rsidR="00EE5CC4" w:rsidRPr="00FC318B" w:rsidRDefault="00EE5CC4" w:rsidP="00AC0F77">
            <w:pPr>
              <w:rPr>
                <w:rFonts w:ascii="Arial" w:hAnsi="Arial" w:cs="Arial"/>
                <w:sz w:val="20"/>
                <w:szCs w:val="20"/>
              </w:rPr>
            </w:pPr>
          </w:p>
        </w:tc>
      </w:tr>
      <w:tr w:rsidR="00EE5CC4" w:rsidRPr="00FC318B" w14:paraId="0B9FF154" w14:textId="77777777" w:rsidTr="008D1A0C">
        <w:tc>
          <w:tcPr>
            <w:tcW w:w="5000" w:type="pct"/>
            <w:gridSpan w:val="5"/>
            <w:shd w:val="clear" w:color="auto" w:fill="auto"/>
          </w:tcPr>
          <w:p w14:paraId="4829EE18" w14:textId="77777777" w:rsidR="00EE5CC4" w:rsidRPr="00FC318B" w:rsidRDefault="00EE5CC4" w:rsidP="00AC0F77">
            <w:pPr>
              <w:rPr>
                <w:rFonts w:ascii="Arial" w:hAnsi="Arial" w:cs="Arial"/>
                <w:b/>
                <w:sz w:val="20"/>
                <w:szCs w:val="20"/>
              </w:rPr>
            </w:pPr>
            <w:r w:rsidRPr="00FC318B">
              <w:rPr>
                <w:rFonts w:ascii="Arial" w:hAnsi="Arial" w:cs="Arial"/>
                <w:b/>
                <w:sz w:val="20"/>
                <w:szCs w:val="20"/>
              </w:rPr>
              <w:t>HRQOL</w:t>
            </w:r>
          </w:p>
        </w:tc>
      </w:tr>
      <w:tr w:rsidR="008D1A0C" w:rsidRPr="00FC318B" w14:paraId="422BC048" w14:textId="77777777" w:rsidTr="008D1A0C">
        <w:tc>
          <w:tcPr>
            <w:tcW w:w="811" w:type="pct"/>
            <w:shd w:val="clear" w:color="auto" w:fill="auto"/>
          </w:tcPr>
          <w:p w14:paraId="11F9D87E" w14:textId="77777777" w:rsidR="00EE5CC4" w:rsidRPr="00FC318B" w:rsidRDefault="00EE5CC4" w:rsidP="00AC0F77">
            <w:pPr>
              <w:rPr>
                <w:rFonts w:ascii="Arial" w:hAnsi="Arial" w:cs="Arial"/>
                <w:sz w:val="20"/>
                <w:szCs w:val="20"/>
              </w:rPr>
            </w:pPr>
            <w:r w:rsidRPr="00FC318B">
              <w:rPr>
                <w:rFonts w:ascii="Arial" w:hAnsi="Arial" w:cs="Arial"/>
                <w:sz w:val="20"/>
                <w:szCs w:val="20"/>
              </w:rPr>
              <w:lastRenderedPageBreak/>
              <w:t>Specific measurement variable</w:t>
            </w:r>
          </w:p>
        </w:tc>
        <w:tc>
          <w:tcPr>
            <w:tcW w:w="1068" w:type="pct"/>
            <w:shd w:val="clear" w:color="auto" w:fill="auto"/>
          </w:tcPr>
          <w:p w14:paraId="38F31D5C" w14:textId="77777777" w:rsidR="00EE5CC4" w:rsidRPr="00FC318B" w:rsidRDefault="00EE5CC4" w:rsidP="00AC0F77">
            <w:pPr>
              <w:rPr>
                <w:rFonts w:ascii="Arial" w:hAnsi="Arial" w:cs="Arial"/>
                <w:sz w:val="20"/>
                <w:szCs w:val="20"/>
              </w:rPr>
            </w:pPr>
            <w:r w:rsidRPr="00FC318B">
              <w:rPr>
                <w:rFonts w:ascii="Arial" w:hAnsi="Arial" w:cs="Arial"/>
                <w:sz w:val="20"/>
                <w:szCs w:val="20"/>
              </w:rPr>
              <w:t>EQ-5D-5L</w:t>
            </w:r>
          </w:p>
        </w:tc>
        <w:tc>
          <w:tcPr>
            <w:tcW w:w="1121" w:type="pct"/>
            <w:shd w:val="clear" w:color="auto" w:fill="auto"/>
          </w:tcPr>
          <w:p w14:paraId="61BA261D" w14:textId="77777777" w:rsidR="00EE5CC4" w:rsidRPr="00FC318B" w:rsidRDefault="00EE5CC4" w:rsidP="00AC0F77">
            <w:pPr>
              <w:rPr>
                <w:rFonts w:ascii="Arial" w:hAnsi="Arial" w:cs="Arial"/>
                <w:sz w:val="20"/>
                <w:szCs w:val="20"/>
              </w:rPr>
            </w:pPr>
            <w:r w:rsidRPr="00FC318B">
              <w:rPr>
                <w:rFonts w:ascii="Arial" w:hAnsi="Arial" w:cs="Arial"/>
                <w:sz w:val="20"/>
                <w:szCs w:val="20"/>
              </w:rPr>
              <w:t>EQ-5D- 5L as a quality of life tool</w:t>
            </w:r>
          </w:p>
        </w:tc>
        <w:tc>
          <w:tcPr>
            <w:tcW w:w="1000" w:type="pct"/>
            <w:shd w:val="clear" w:color="auto" w:fill="auto"/>
          </w:tcPr>
          <w:p w14:paraId="3D55229E" w14:textId="77777777" w:rsidR="00EE5CC4" w:rsidRPr="00FC318B" w:rsidRDefault="00EE5CC4" w:rsidP="00AC0F77">
            <w:pPr>
              <w:rPr>
                <w:rFonts w:ascii="Arial" w:hAnsi="Arial" w:cs="Arial"/>
                <w:sz w:val="20"/>
                <w:szCs w:val="20"/>
              </w:rPr>
            </w:pPr>
            <w:r w:rsidRPr="00FC318B">
              <w:rPr>
                <w:rFonts w:ascii="Arial" w:hAnsi="Arial" w:cs="Arial"/>
                <w:sz w:val="20"/>
                <w:szCs w:val="20"/>
              </w:rPr>
              <w:t>EQ-5D- 5L as a quality of life tool</w:t>
            </w:r>
          </w:p>
        </w:tc>
        <w:tc>
          <w:tcPr>
            <w:tcW w:w="1001" w:type="pct"/>
            <w:shd w:val="clear" w:color="auto" w:fill="auto"/>
          </w:tcPr>
          <w:p w14:paraId="061DD973" w14:textId="77777777" w:rsidR="00EE5CC4" w:rsidRPr="00FC318B" w:rsidRDefault="00EE5CC4" w:rsidP="00AC0F77">
            <w:pPr>
              <w:rPr>
                <w:rFonts w:ascii="Arial" w:hAnsi="Arial" w:cs="Arial"/>
                <w:sz w:val="20"/>
                <w:szCs w:val="20"/>
              </w:rPr>
            </w:pPr>
            <w:r w:rsidRPr="00FC318B">
              <w:rPr>
                <w:rFonts w:ascii="Arial" w:hAnsi="Arial" w:cs="Arial"/>
                <w:sz w:val="20"/>
                <w:szCs w:val="20"/>
              </w:rPr>
              <w:t>Not discussed</w:t>
            </w:r>
          </w:p>
        </w:tc>
      </w:tr>
      <w:tr w:rsidR="008D1A0C" w:rsidRPr="00FC318B" w14:paraId="6650842B" w14:textId="77777777" w:rsidTr="008D1A0C">
        <w:tc>
          <w:tcPr>
            <w:tcW w:w="811" w:type="pct"/>
            <w:shd w:val="clear" w:color="auto" w:fill="auto"/>
          </w:tcPr>
          <w:p w14:paraId="237C6A24" w14:textId="77777777" w:rsidR="00EE5CC4" w:rsidRPr="00FC318B" w:rsidRDefault="00EE5CC4" w:rsidP="00AC0F77">
            <w:pPr>
              <w:rPr>
                <w:rFonts w:ascii="Arial" w:hAnsi="Arial" w:cs="Arial"/>
                <w:sz w:val="20"/>
                <w:szCs w:val="20"/>
              </w:rPr>
            </w:pPr>
            <w:r w:rsidRPr="00FC318B">
              <w:rPr>
                <w:rFonts w:ascii="Arial" w:hAnsi="Arial" w:cs="Arial"/>
                <w:sz w:val="20"/>
                <w:szCs w:val="20"/>
              </w:rPr>
              <w:t>Analysis Metric</w:t>
            </w:r>
          </w:p>
        </w:tc>
        <w:tc>
          <w:tcPr>
            <w:tcW w:w="1068" w:type="pct"/>
            <w:shd w:val="clear" w:color="auto" w:fill="auto"/>
          </w:tcPr>
          <w:p w14:paraId="7700B4B3" w14:textId="77777777" w:rsidR="00EE5CC4" w:rsidRPr="00FC318B" w:rsidRDefault="00EE5CC4" w:rsidP="00AC0F77">
            <w:pPr>
              <w:rPr>
                <w:rFonts w:ascii="Arial" w:hAnsi="Arial" w:cs="Arial"/>
                <w:sz w:val="20"/>
                <w:szCs w:val="20"/>
              </w:rPr>
            </w:pPr>
            <w:r w:rsidRPr="00FC318B">
              <w:rPr>
                <w:rFonts w:ascii="Arial" w:hAnsi="Arial" w:cs="Arial"/>
                <w:sz w:val="20"/>
                <w:szCs w:val="20"/>
              </w:rPr>
              <w:t>Distribution of responses for each item</w:t>
            </w:r>
          </w:p>
        </w:tc>
        <w:tc>
          <w:tcPr>
            <w:tcW w:w="1121" w:type="pct"/>
            <w:shd w:val="clear" w:color="auto" w:fill="auto"/>
          </w:tcPr>
          <w:p w14:paraId="71213E1F" w14:textId="77777777" w:rsidR="00EE5CC4" w:rsidRPr="00FC318B" w:rsidRDefault="00EE5CC4" w:rsidP="00AC0F77">
            <w:pPr>
              <w:rPr>
                <w:rFonts w:ascii="Arial" w:hAnsi="Arial" w:cs="Arial"/>
                <w:sz w:val="20"/>
                <w:szCs w:val="20"/>
              </w:rPr>
            </w:pPr>
            <w:r w:rsidRPr="00FC318B">
              <w:rPr>
                <w:rFonts w:ascii="Arial" w:hAnsi="Arial" w:cs="Arial"/>
                <w:sz w:val="20"/>
                <w:szCs w:val="20"/>
              </w:rPr>
              <w:t>Distribution of responses for each item</w:t>
            </w:r>
          </w:p>
        </w:tc>
        <w:tc>
          <w:tcPr>
            <w:tcW w:w="1000" w:type="pct"/>
            <w:shd w:val="clear" w:color="auto" w:fill="auto"/>
          </w:tcPr>
          <w:p w14:paraId="23591849" w14:textId="77777777" w:rsidR="00EE5CC4" w:rsidRPr="00FC318B" w:rsidRDefault="00EE5CC4" w:rsidP="00AC0F77">
            <w:pPr>
              <w:rPr>
                <w:rFonts w:ascii="Arial" w:hAnsi="Arial" w:cs="Arial"/>
                <w:sz w:val="20"/>
                <w:szCs w:val="20"/>
              </w:rPr>
            </w:pPr>
            <w:r w:rsidRPr="00FC318B">
              <w:rPr>
                <w:rFonts w:ascii="Arial" w:hAnsi="Arial" w:cs="Arial"/>
                <w:sz w:val="20"/>
                <w:szCs w:val="20"/>
              </w:rPr>
              <w:t>Distribution of responses for each item</w:t>
            </w:r>
          </w:p>
        </w:tc>
        <w:tc>
          <w:tcPr>
            <w:tcW w:w="1001" w:type="pct"/>
            <w:shd w:val="clear" w:color="auto" w:fill="auto"/>
          </w:tcPr>
          <w:p w14:paraId="2C056716" w14:textId="77777777" w:rsidR="00EE5CC4" w:rsidRPr="00FC318B" w:rsidRDefault="00EE5CC4" w:rsidP="00AC0F77">
            <w:pPr>
              <w:rPr>
                <w:rFonts w:ascii="Arial" w:hAnsi="Arial" w:cs="Arial"/>
                <w:sz w:val="20"/>
                <w:szCs w:val="20"/>
              </w:rPr>
            </w:pPr>
          </w:p>
        </w:tc>
      </w:tr>
      <w:tr w:rsidR="008D1A0C" w:rsidRPr="00FC318B" w14:paraId="595A22AF" w14:textId="77777777" w:rsidTr="008D1A0C">
        <w:tc>
          <w:tcPr>
            <w:tcW w:w="811" w:type="pct"/>
            <w:shd w:val="clear" w:color="auto" w:fill="auto"/>
          </w:tcPr>
          <w:p w14:paraId="39EB42E8" w14:textId="77777777" w:rsidR="00EE5CC4" w:rsidRPr="00FC318B" w:rsidRDefault="00EE5CC4" w:rsidP="00AC0F77">
            <w:pPr>
              <w:rPr>
                <w:rFonts w:ascii="Arial" w:hAnsi="Arial" w:cs="Arial"/>
                <w:sz w:val="20"/>
                <w:szCs w:val="20"/>
              </w:rPr>
            </w:pPr>
            <w:r w:rsidRPr="00FC318B">
              <w:rPr>
                <w:rFonts w:ascii="Arial" w:hAnsi="Arial" w:cs="Arial"/>
                <w:sz w:val="20"/>
                <w:szCs w:val="20"/>
              </w:rPr>
              <w:t>Aggregation Method</w:t>
            </w:r>
          </w:p>
        </w:tc>
        <w:tc>
          <w:tcPr>
            <w:tcW w:w="1068" w:type="pct"/>
            <w:shd w:val="clear" w:color="auto" w:fill="auto"/>
          </w:tcPr>
          <w:p w14:paraId="11729D98" w14:textId="77777777" w:rsidR="00EE5CC4" w:rsidRPr="00FC318B" w:rsidRDefault="00EE5CC4" w:rsidP="00AC0F77">
            <w:pPr>
              <w:rPr>
                <w:rFonts w:ascii="Arial" w:hAnsi="Arial" w:cs="Arial"/>
                <w:sz w:val="20"/>
                <w:szCs w:val="20"/>
              </w:rPr>
            </w:pPr>
            <w:r w:rsidRPr="00FC318B">
              <w:rPr>
                <w:rFonts w:ascii="Arial" w:hAnsi="Arial" w:cs="Arial"/>
                <w:sz w:val="20"/>
                <w:szCs w:val="20"/>
              </w:rPr>
              <w:t>% for each response for each category</w:t>
            </w:r>
          </w:p>
        </w:tc>
        <w:tc>
          <w:tcPr>
            <w:tcW w:w="1121" w:type="pct"/>
            <w:shd w:val="clear" w:color="auto" w:fill="auto"/>
          </w:tcPr>
          <w:p w14:paraId="7514857D" w14:textId="77777777" w:rsidR="00EE5CC4" w:rsidRPr="00FC318B" w:rsidRDefault="00EE5CC4" w:rsidP="00AC0F77">
            <w:pPr>
              <w:rPr>
                <w:rFonts w:ascii="Arial" w:hAnsi="Arial" w:cs="Arial"/>
                <w:sz w:val="20"/>
                <w:szCs w:val="20"/>
              </w:rPr>
            </w:pPr>
            <w:r w:rsidRPr="00FC318B">
              <w:rPr>
                <w:rFonts w:ascii="Arial" w:hAnsi="Arial" w:cs="Arial"/>
                <w:sz w:val="20"/>
                <w:szCs w:val="20"/>
              </w:rPr>
              <w:t>% for each response for each category</w:t>
            </w:r>
          </w:p>
        </w:tc>
        <w:tc>
          <w:tcPr>
            <w:tcW w:w="1000" w:type="pct"/>
            <w:shd w:val="clear" w:color="auto" w:fill="auto"/>
          </w:tcPr>
          <w:p w14:paraId="2F52123C" w14:textId="77777777" w:rsidR="00EE5CC4" w:rsidRPr="00FC318B" w:rsidRDefault="00EE5CC4" w:rsidP="00AC0F77">
            <w:pPr>
              <w:rPr>
                <w:rFonts w:ascii="Arial" w:hAnsi="Arial" w:cs="Arial"/>
                <w:sz w:val="20"/>
                <w:szCs w:val="20"/>
              </w:rPr>
            </w:pPr>
            <w:r w:rsidRPr="00FC318B">
              <w:rPr>
                <w:rFonts w:ascii="Arial" w:hAnsi="Arial" w:cs="Arial"/>
                <w:sz w:val="20"/>
                <w:szCs w:val="20"/>
              </w:rPr>
              <w:t>% for each response for each category</w:t>
            </w:r>
          </w:p>
        </w:tc>
        <w:tc>
          <w:tcPr>
            <w:tcW w:w="1001" w:type="pct"/>
            <w:shd w:val="clear" w:color="auto" w:fill="auto"/>
          </w:tcPr>
          <w:p w14:paraId="7A924B27" w14:textId="77777777" w:rsidR="00EE5CC4" w:rsidRPr="00FC318B" w:rsidRDefault="00EE5CC4" w:rsidP="00AC0F77">
            <w:pPr>
              <w:rPr>
                <w:rFonts w:ascii="Arial" w:hAnsi="Arial" w:cs="Arial"/>
                <w:sz w:val="20"/>
                <w:szCs w:val="20"/>
              </w:rPr>
            </w:pPr>
          </w:p>
        </w:tc>
      </w:tr>
      <w:tr w:rsidR="008D1A0C" w:rsidRPr="00FC318B" w14:paraId="219FBDCF" w14:textId="77777777" w:rsidTr="008D1A0C">
        <w:tc>
          <w:tcPr>
            <w:tcW w:w="811" w:type="pct"/>
            <w:shd w:val="clear" w:color="auto" w:fill="auto"/>
          </w:tcPr>
          <w:p w14:paraId="71F175CD" w14:textId="77777777" w:rsidR="00EE5CC4" w:rsidRPr="00FC318B" w:rsidRDefault="00EE5CC4" w:rsidP="00AC0F77">
            <w:pPr>
              <w:rPr>
                <w:rFonts w:ascii="Arial" w:hAnsi="Arial" w:cs="Arial"/>
                <w:sz w:val="20"/>
                <w:szCs w:val="20"/>
              </w:rPr>
            </w:pPr>
            <w:r w:rsidRPr="00FC318B">
              <w:rPr>
                <w:rFonts w:ascii="Arial" w:hAnsi="Arial" w:cs="Arial"/>
                <w:sz w:val="20"/>
                <w:szCs w:val="20"/>
              </w:rPr>
              <w:t>Time-point</w:t>
            </w:r>
          </w:p>
        </w:tc>
        <w:tc>
          <w:tcPr>
            <w:tcW w:w="1068" w:type="pct"/>
            <w:shd w:val="clear" w:color="auto" w:fill="auto"/>
          </w:tcPr>
          <w:p w14:paraId="57413EB2" w14:textId="77777777" w:rsidR="00EE5CC4" w:rsidRPr="00FC318B" w:rsidRDefault="00EE5CC4" w:rsidP="00AC0F77">
            <w:pPr>
              <w:rPr>
                <w:rFonts w:ascii="Arial" w:hAnsi="Arial" w:cs="Arial"/>
                <w:sz w:val="20"/>
                <w:szCs w:val="20"/>
              </w:rPr>
            </w:pPr>
            <w:r w:rsidRPr="00FC318B">
              <w:rPr>
                <w:rFonts w:ascii="Arial" w:hAnsi="Arial" w:cs="Arial"/>
                <w:sz w:val="20"/>
                <w:szCs w:val="20"/>
              </w:rPr>
              <w:t>6 months from randomization/ recruitment depending on trial design</w:t>
            </w:r>
          </w:p>
        </w:tc>
        <w:tc>
          <w:tcPr>
            <w:tcW w:w="1121" w:type="pct"/>
            <w:shd w:val="clear" w:color="auto" w:fill="auto"/>
          </w:tcPr>
          <w:p w14:paraId="7D0F0B00" w14:textId="77777777" w:rsidR="00EE5CC4" w:rsidRPr="00FC318B" w:rsidRDefault="00EE5CC4" w:rsidP="00AC0F77">
            <w:pPr>
              <w:rPr>
                <w:rFonts w:ascii="Arial" w:hAnsi="Arial" w:cs="Arial"/>
                <w:sz w:val="20"/>
                <w:szCs w:val="20"/>
              </w:rPr>
            </w:pPr>
            <w:r w:rsidRPr="00FC318B">
              <w:rPr>
                <w:rFonts w:ascii="Arial" w:hAnsi="Arial" w:cs="Arial"/>
                <w:sz w:val="20"/>
                <w:szCs w:val="20"/>
              </w:rPr>
              <w:t>6 months from randomization/ recruitment depending on trial design</w:t>
            </w:r>
          </w:p>
        </w:tc>
        <w:tc>
          <w:tcPr>
            <w:tcW w:w="1000" w:type="pct"/>
            <w:shd w:val="clear" w:color="auto" w:fill="auto"/>
          </w:tcPr>
          <w:p w14:paraId="4526051F" w14:textId="77777777" w:rsidR="00EE5CC4" w:rsidRPr="00FC318B" w:rsidRDefault="00EE5CC4" w:rsidP="00AC0F77">
            <w:pPr>
              <w:rPr>
                <w:rFonts w:ascii="Arial" w:hAnsi="Arial" w:cs="Arial"/>
                <w:sz w:val="20"/>
                <w:szCs w:val="20"/>
              </w:rPr>
            </w:pPr>
            <w:r w:rsidRPr="00FC318B">
              <w:rPr>
                <w:rFonts w:ascii="Arial" w:hAnsi="Arial" w:cs="Arial"/>
                <w:sz w:val="20"/>
                <w:szCs w:val="20"/>
              </w:rPr>
              <w:t>6 months from randomization/ recruitment depending on trial design</w:t>
            </w:r>
          </w:p>
        </w:tc>
        <w:tc>
          <w:tcPr>
            <w:tcW w:w="1001" w:type="pct"/>
            <w:shd w:val="clear" w:color="auto" w:fill="auto"/>
          </w:tcPr>
          <w:p w14:paraId="5E9F557E" w14:textId="77777777" w:rsidR="00EE5CC4" w:rsidRPr="00FC318B" w:rsidRDefault="00EE5CC4" w:rsidP="00AC0F77">
            <w:pPr>
              <w:rPr>
                <w:rFonts w:ascii="Arial" w:hAnsi="Arial" w:cs="Arial"/>
                <w:sz w:val="20"/>
                <w:szCs w:val="20"/>
              </w:rPr>
            </w:pPr>
          </w:p>
        </w:tc>
      </w:tr>
      <w:tr w:rsidR="00EE5CC4" w:rsidRPr="00FC318B" w14:paraId="50C2AAB5" w14:textId="77777777" w:rsidTr="008D1A0C">
        <w:tc>
          <w:tcPr>
            <w:tcW w:w="5000" w:type="pct"/>
            <w:gridSpan w:val="5"/>
            <w:shd w:val="clear" w:color="auto" w:fill="auto"/>
          </w:tcPr>
          <w:p w14:paraId="08416B6B" w14:textId="77777777" w:rsidR="00EE5CC4" w:rsidRPr="00FC318B" w:rsidRDefault="00EE5CC4" w:rsidP="00AC0F77">
            <w:pPr>
              <w:rPr>
                <w:rFonts w:ascii="Arial" w:hAnsi="Arial" w:cs="Arial"/>
                <w:b/>
                <w:sz w:val="20"/>
                <w:szCs w:val="20"/>
              </w:rPr>
            </w:pPr>
            <w:r w:rsidRPr="00FC318B">
              <w:rPr>
                <w:rFonts w:ascii="Arial" w:hAnsi="Arial" w:cs="Arial"/>
                <w:b/>
                <w:sz w:val="20"/>
                <w:szCs w:val="20"/>
              </w:rPr>
              <w:t>Length of Stay</w:t>
            </w:r>
          </w:p>
        </w:tc>
      </w:tr>
      <w:tr w:rsidR="008D1A0C" w:rsidRPr="00FC318B" w14:paraId="5DE76399" w14:textId="77777777" w:rsidTr="008D1A0C">
        <w:tc>
          <w:tcPr>
            <w:tcW w:w="811" w:type="pct"/>
            <w:shd w:val="clear" w:color="auto" w:fill="auto"/>
          </w:tcPr>
          <w:p w14:paraId="571BBC7E" w14:textId="77777777" w:rsidR="00EE5CC4" w:rsidRPr="00FC318B" w:rsidRDefault="00EE5CC4" w:rsidP="00AC0F77">
            <w:pPr>
              <w:rPr>
                <w:rFonts w:ascii="Arial" w:hAnsi="Arial" w:cs="Arial"/>
                <w:sz w:val="20"/>
                <w:szCs w:val="20"/>
              </w:rPr>
            </w:pPr>
            <w:r w:rsidRPr="00FC318B">
              <w:rPr>
                <w:rFonts w:ascii="Arial" w:hAnsi="Arial" w:cs="Arial"/>
                <w:sz w:val="20"/>
                <w:szCs w:val="20"/>
              </w:rPr>
              <w:t>Specific measurement variable</w:t>
            </w:r>
          </w:p>
        </w:tc>
        <w:tc>
          <w:tcPr>
            <w:tcW w:w="1068" w:type="pct"/>
            <w:shd w:val="clear" w:color="auto" w:fill="auto"/>
          </w:tcPr>
          <w:p w14:paraId="5E1B0656" w14:textId="77777777" w:rsidR="00EE5CC4" w:rsidRPr="00FC318B" w:rsidRDefault="00EE5CC4" w:rsidP="00AC0F77">
            <w:pPr>
              <w:rPr>
                <w:rFonts w:ascii="Arial" w:hAnsi="Arial" w:cs="Arial"/>
                <w:sz w:val="20"/>
                <w:szCs w:val="20"/>
              </w:rPr>
            </w:pPr>
            <w:r w:rsidRPr="00FC318B">
              <w:rPr>
                <w:rFonts w:ascii="Arial" w:hAnsi="Arial" w:cs="Arial"/>
                <w:sz w:val="20"/>
                <w:szCs w:val="20"/>
              </w:rPr>
              <w:t>Record both ICU and hospital length of stay</w:t>
            </w:r>
          </w:p>
        </w:tc>
        <w:tc>
          <w:tcPr>
            <w:tcW w:w="1121" w:type="pct"/>
            <w:shd w:val="clear" w:color="auto" w:fill="auto"/>
          </w:tcPr>
          <w:p w14:paraId="4DCF05E8" w14:textId="77777777" w:rsidR="00EE5CC4" w:rsidRPr="00FC318B" w:rsidRDefault="00EE5CC4" w:rsidP="00AC0F77">
            <w:pPr>
              <w:rPr>
                <w:rFonts w:ascii="Arial" w:hAnsi="Arial" w:cs="Arial"/>
                <w:sz w:val="20"/>
                <w:szCs w:val="20"/>
              </w:rPr>
            </w:pPr>
            <w:r w:rsidRPr="00FC318B">
              <w:rPr>
                <w:rFonts w:ascii="Arial" w:hAnsi="Arial" w:cs="Arial"/>
                <w:sz w:val="20"/>
                <w:szCs w:val="20"/>
              </w:rPr>
              <w:t>‘Critical care length of stay’ and ‘hospital length of stay’ both must be a priori defined</w:t>
            </w:r>
          </w:p>
        </w:tc>
        <w:tc>
          <w:tcPr>
            <w:tcW w:w="1000" w:type="pct"/>
            <w:shd w:val="clear" w:color="auto" w:fill="auto"/>
          </w:tcPr>
          <w:p w14:paraId="1A226801" w14:textId="77777777" w:rsidR="00EE5CC4" w:rsidRPr="00FC318B" w:rsidRDefault="00EE5CC4" w:rsidP="00AC0F77">
            <w:pPr>
              <w:rPr>
                <w:rFonts w:ascii="Arial" w:hAnsi="Arial" w:cs="Arial"/>
                <w:sz w:val="20"/>
                <w:szCs w:val="20"/>
              </w:rPr>
            </w:pPr>
            <w:r w:rsidRPr="00FC318B">
              <w:rPr>
                <w:rFonts w:ascii="Arial" w:hAnsi="Arial" w:cs="Arial"/>
                <w:sz w:val="20"/>
                <w:szCs w:val="20"/>
              </w:rPr>
              <w:t>‘Critical care length of stay’ and ‘hospital length of stay’ both must be a priori defined; including censoring points</w:t>
            </w:r>
          </w:p>
        </w:tc>
        <w:tc>
          <w:tcPr>
            <w:tcW w:w="1001" w:type="pct"/>
            <w:shd w:val="clear" w:color="auto" w:fill="auto"/>
          </w:tcPr>
          <w:p w14:paraId="34FCB638" w14:textId="77777777" w:rsidR="00EE5CC4" w:rsidRPr="00FC318B" w:rsidRDefault="00EE5CC4" w:rsidP="00AC0F77">
            <w:pPr>
              <w:rPr>
                <w:rFonts w:ascii="Arial" w:hAnsi="Arial" w:cs="Arial"/>
                <w:sz w:val="20"/>
                <w:szCs w:val="20"/>
              </w:rPr>
            </w:pPr>
            <w:r w:rsidRPr="00FC318B">
              <w:rPr>
                <w:rFonts w:ascii="Arial" w:hAnsi="Arial" w:cs="Arial"/>
                <w:sz w:val="20"/>
                <w:szCs w:val="20"/>
              </w:rPr>
              <w:t>Not discussed</w:t>
            </w:r>
          </w:p>
        </w:tc>
      </w:tr>
      <w:tr w:rsidR="008D1A0C" w:rsidRPr="00FC318B" w14:paraId="43C28834" w14:textId="77777777" w:rsidTr="008D1A0C">
        <w:tc>
          <w:tcPr>
            <w:tcW w:w="811" w:type="pct"/>
            <w:shd w:val="clear" w:color="auto" w:fill="auto"/>
          </w:tcPr>
          <w:p w14:paraId="10E4DBF2" w14:textId="77777777" w:rsidR="00EE5CC4" w:rsidRPr="00FC318B" w:rsidRDefault="00EE5CC4" w:rsidP="00AC0F77">
            <w:pPr>
              <w:rPr>
                <w:rFonts w:ascii="Arial" w:hAnsi="Arial" w:cs="Arial"/>
                <w:sz w:val="20"/>
                <w:szCs w:val="20"/>
              </w:rPr>
            </w:pPr>
            <w:r w:rsidRPr="00FC318B">
              <w:rPr>
                <w:rFonts w:ascii="Arial" w:hAnsi="Arial" w:cs="Arial"/>
                <w:sz w:val="20"/>
                <w:szCs w:val="20"/>
              </w:rPr>
              <w:t>Analysis Metric</w:t>
            </w:r>
          </w:p>
        </w:tc>
        <w:tc>
          <w:tcPr>
            <w:tcW w:w="1068" w:type="pct"/>
            <w:shd w:val="clear" w:color="auto" w:fill="auto"/>
          </w:tcPr>
          <w:p w14:paraId="36D693F4" w14:textId="77777777" w:rsidR="00EE5CC4" w:rsidRPr="00FC318B" w:rsidRDefault="00EE5CC4" w:rsidP="00AC0F77">
            <w:pPr>
              <w:rPr>
                <w:rFonts w:ascii="Arial" w:hAnsi="Arial" w:cs="Arial"/>
                <w:sz w:val="20"/>
                <w:szCs w:val="20"/>
              </w:rPr>
            </w:pPr>
            <w:r w:rsidRPr="00FC318B">
              <w:rPr>
                <w:rFonts w:ascii="Arial" w:hAnsi="Arial" w:cs="Arial"/>
                <w:sz w:val="20"/>
                <w:szCs w:val="20"/>
              </w:rPr>
              <w:t>Number hours</w:t>
            </w:r>
          </w:p>
        </w:tc>
        <w:tc>
          <w:tcPr>
            <w:tcW w:w="1121" w:type="pct"/>
            <w:shd w:val="clear" w:color="auto" w:fill="auto"/>
          </w:tcPr>
          <w:p w14:paraId="60F6C497" w14:textId="77777777" w:rsidR="00EE5CC4" w:rsidRPr="00FC318B" w:rsidRDefault="00EE5CC4" w:rsidP="00AC0F77">
            <w:pPr>
              <w:rPr>
                <w:rFonts w:ascii="Arial" w:hAnsi="Arial" w:cs="Arial"/>
                <w:sz w:val="20"/>
                <w:szCs w:val="20"/>
              </w:rPr>
            </w:pPr>
            <w:r w:rsidRPr="00FC318B">
              <w:rPr>
                <w:rFonts w:ascii="Arial" w:hAnsi="Arial" w:cs="Arial"/>
                <w:sz w:val="20"/>
                <w:szCs w:val="20"/>
              </w:rPr>
              <w:t>Number of hours</w:t>
            </w:r>
          </w:p>
        </w:tc>
        <w:tc>
          <w:tcPr>
            <w:tcW w:w="1000" w:type="pct"/>
            <w:shd w:val="clear" w:color="auto" w:fill="auto"/>
          </w:tcPr>
          <w:p w14:paraId="75E0C399" w14:textId="77777777" w:rsidR="00EE5CC4" w:rsidRPr="00FC318B" w:rsidRDefault="00EE5CC4" w:rsidP="00AC0F77">
            <w:pPr>
              <w:rPr>
                <w:rFonts w:ascii="Arial" w:hAnsi="Arial" w:cs="Arial"/>
                <w:sz w:val="20"/>
                <w:szCs w:val="20"/>
              </w:rPr>
            </w:pPr>
            <w:r w:rsidRPr="00FC318B">
              <w:rPr>
                <w:rFonts w:ascii="Arial" w:hAnsi="Arial" w:cs="Arial"/>
                <w:sz w:val="20"/>
                <w:szCs w:val="20"/>
              </w:rPr>
              <w:t>Number of hours with date of start and stop</w:t>
            </w:r>
          </w:p>
        </w:tc>
        <w:tc>
          <w:tcPr>
            <w:tcW w:w="1001" w:type="pct"/>
            <w:shd w:val="clear" w:color="auto" w:fill="auto"/>
          </w:tcPr>
          <w:p w14:paraId="4ABCB041" w14:textId="77777777" w:rsidR="00EE5CC4" w:rsidRPr="00FC318B" w:rsidRDefault="00EE5CC4" w:rsidP="00AC0F77">
            <w:pPr>
              <w:rPr>
                <w:rFonts w:ascii="Arial" w:hAnsi="Arial" w:cs="Arial"/>
                <w:sz w:val="20"/>
                <w:szCs w:val="20"/>
              </w:rPr>
            </w:pPr>
          </w:p>
        </w:tc>
      </w:tr>
      <w:tr w:rsidR="008D1A0C" w:rsidRPr="00FC318B" w14:paraId="75F4041E" w14:textId="77777777" w:rsidTr="008D1A0C">
        <w:tc>
          <w:tcPr>
            <w:tcW w:w="811" w:type="pct"/>
            <w:shd w:val="clear" w:color="auto" w:fill="auto"/>
          </w:tcPr>
          <w:p w14:paraId="18EFFD86" w14:textId="77777777" w:rsidR="00EE5CC4" w:rsidRPr="00FC318B" w:rsidRDefault="00EE5CC4" w:rsidP="00AC0F77">
            <w:pPr>
              <w:rPr>
                <w:rFonts w:ascii="Arial" w:hAnsi="Arial" w:cs="Arial"/>
                <w:sz w:val="20"/>
                <w:szCs w:val="20"/>
              </w:rPr>
            </w:pPr>
            <w:r w:rsidRPr="00FC318B">
              <w:rPr>
                <w:rFonts w:ascii="Arial" w:hAnsi="Arial" w:cs="Arial"/>
                <w:sz w:val="20"/>
                <w:szCs w:val="20"/>
              </w:rPr>
              <w:t>Aggregation Method</w:t>
            </w:r>
          </w:p>
        </w:tc>
        <w:tc>
          <w:tcPr>
            <w:tcW w:w="1068" w:type="pct"/>
            <w:shd w:val="clear" w:color="auto" w:fill="auto"/>
          </w:tcPr>
          <w:p w14:paraId="49DDADDC"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w:t>
            </w:r>
          </w:p>
        </w:tc>
        <w:tc>
          <w:tcPr>
            <w:tcW w:w="1121" w:type="pct"/>
            <w:shd w:val="clear" w:color="auto" w:fill="auto"/>
          </w:tcPr>
          <w:p w14:paraId="5863A2E4"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w:t>
            </w:r>
          </w:p>
        </w:tc>
        <w:tc>
          <w:tcPr>
            <w:tcW w:w="1000" w:type="pct"/>
            <w:shd w:val="clear" w:color="auto" w:fill="auto"/>
          </w:tcPr>
          <w:p w14:paraId="016CFA18"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w:t>
            </w:r>
          </w:p>
        </w:tc>
        <w:tc>
          <w:tcPr>
            <w:tcW w:w="1001" w:type="pct"/>
            <w:shd w:val="clear" w:color="auto" w:fill="auto"/>
          </w:tcPr>
          <w:p w14:paraId="4CC32876" w14:textId="77777777" w:rsidR="00EE5CC4" w:rsidRPr="00FC318B" w:rsidRDefault="00EE5CC4" w:rsidP="00AC0F77">
            <w:pPr>
              <w:rPr>
                <w:rFonts w:ascii="Arial" w:hAnsi="Arial" w:cs="Arial"/>
                <w:sz w:val="20"/>
                <w:szCs w:val="20"/>
              </w:rPr>
            </w:pPr>
          </w:p>
        </w:tc>
      </w:tr>
      <w:tr w:rsidR="008D1A0C" w:rsidRPr="00FC318B" w14:paraId="6E657406" w14:textId="77777777" w:rsidTr="008D1A0C">
        <w:tc>
          <w:tcPr>
            <w:tcW w:w="811" w:type="pct"/>
            <w:shd w:val="clear" w:color="auto" w:fill="auto"/>
          </w:tcPr>
          <w:p w14:paraId="2D4EE29E" w14:textId="77777777" w:rsidR="00EE5CC4" w:rsidRPr="00FC318B" w:rsidRDefault="00EE5CC4" w:rsidP="00AC0F77">
            <w:pPr>
              <w:rPr>
                <w:rFonts w:ascii="Arial" w:hAnsi="Arial" w:cs="Arial"/>
                <w:sz w:val="20"/>
                <w:szCs w:val="20"/>
              </w:rPr>
            </w:pPr>
            <w:r w:rsidRPr="00FC318B">
              <w:rPr>
                <w:rFonts w:ascii="Arial" w:hAnsi="Arial" w:cs="Arial"/>
                <w:sz w:val="20"/>
                <w:szCs w:val="20"/>
              </w:rPr>
              <w:t>Time-point</w:t>
            </w:r>
          </w:p>
        </w:tc>
        <w:tc>
          <w:tcPr>
            <w:tcW w:w="1068" w:type="pct"/>
            <w:shd w:val="clear" w:color="auto" w:fill="auto"/>
          </w:tcPr>
          <w:p w14:paraId="46589AA5"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Randomization to discharge </w:t>
            </w:r>
          </w:p>
        </w:tc>
        <w:tc>
          <w:tcPr>
            <w:tcW w:w="1121" w:type="pct"/>
            <w:shd w:val="clear" w:color="auto" w:fill="auto"/>
          </w:tcPr>
          <w:p w14:paraId="50317E36" w14:textId="77777777" w:rsidR="00EE5CC4" w:rsidRPr="00FC318B" w:rsidRDefault="00EE5CC4" w:rsidP="00AC0F77">
            <w:pPr>
              <w:rPr>
                <w:rFonts w:ascii="Arial" w:hAnsi="Arial" w:cs="Arial"/>
                <w:sz w:val="20"/>
                <w:szCs w:val="20"/>
              </w:rPr>
            </w:pPr>
            <w:r w:rsidRPr="00FC318B">
              <w:rPr>
                <w:rFonts w:ascii="Arial" w:hAnsi="Arial" w:cs="Arial"/>
                <w:sz w:val="20"/>
                <w:szCs w:val="20"/>
              </w:rPr>
              <w:t>From randomization/ recruitment depending on trial design until patient physically leaves the relevant facility. Censor for inter-hospital transfer</w:t>
            </w:r>
          </w:p>
        </w:tc>
        <w:tc>
          <w:tcPr>
            <w:tcW w:w="1000" w:type="pct"/>
            <w:shd w:val="clear" w:color="auto" w:fill="auto"/>
          </w:tcPr>
          <w:p w14:paraId="15C3C865"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From randomization/ recruitment depending on trial design until patient physically leaves the relevant facility. </w:t>
            </w:r>
          </w:p>
        </w:tc>
        <w:tc>
          <w:tcPr>
            <w:tcW w:w="1001" w:type="pct"/>
            <w:shd w:val="clear" w:color="auto" w:fill="auto"/>
          </w:tcPr>
          <w:p w14:paraId="12EB77F4" w14:textId="77777777" w:rsidR="00EE5CC4" w:rsidRPr="00FC318B" w:rsidRDefault="00EE5CC4" w:rsidP="00AC0F77">
            <w:pPr>
              <w:rPr>
                <w:rFonts w:ascii="Arial" w:hAnsi="Arial" w:cs="Arial"/>
                <w:sz w:val="20"/>
                <w:szCs w:val="20"/>
              </w:rPr>
            </w:pPr>
          </w:p>
        </w:tc>
      </w:tr>
      <w:tr w:rsidR="00EE5CC4" w:rsidRPr="00FC318B" w14:paraId="1F0B49C3" w14:textId="77777777" w:rsidTr="008D1A0C">
        <w:tc>
          <w:tcPr>
            <w:tcW w:w="5000" w:type="pct"/>
            <w:gridSpan w:val="5"/>
            <w:shd w:val="clear" w:color="auto" w:fill="auto"/>
          </w:tcPr>
          <w:p w14:paraId="452106B6" w14:textId="77777777" w:rsidR="00EE5CC4" w:rsidRPr="00FC318B" w:rsidRDefault="00EE5CC4" w:rsidP="00AC0F77">
            <w:pPr>
              <w:rPr>
                <w:rFonts w:ascii="Arial" w:hAnsi="Arial" w:cs="Arial"/>
                <w:b/>
                <w:sz w:val="20"/>
                <w:szCs w:val="20"/>
              </w:rPr>
            </w:pPr>
            <w:r w:rsidRPr="00FC318B">
              <w:rPr>
                <w:rFonts w:ascii="Arial" w:hAnsi="Arial" w:cs="Arial"/>
                <w:b/>
                <w:sz w:val="20"/>
                <w:szCs w:val="20"/>
              </w:rPr>
              <w:t>Reintubation</w:t>
            </w:r>
          </w:p>
        </w:tc>
      </w:tr>
      <w:tr w:rsidR="008D1A0C" w:rsidRPr="00FC318B" w14:paraId="3303AC86" w14:textId="77777777" w:rsidTr="008D1A0C">
        <w:tc>
          <w:tcPr>
            <w:tcW w:w="811" w:type="pct"/>
            <w:shd w:val="clear" w:color="auto" w:fill="auto"/>
          </w:tcPr>
          <w:p w14:paraId="0F1988EC" w14:textId="77777777" w:rsidR="00EE5CC4" w:rsidRPr="00FC318B" w:rsidRDefault="00EE5CC4" w:rsidP="00AC0F77">
            <w:pPr>
              <w:rPr>
                <w:rFonts w:ascii="Arial" w:hAnsi="Arial" w:cs="Arial"/>
                <w:sz w:val="20"/>
                <w:szCs w:val="20"/>
              </w:rPr>
            </w:pPr>
            <w:r w:rsidRPr="00FC318B">
              <w:rPr>
                <w:rFonts w:ascii="Arial" w:hAnsi="Arial" w:cs="Arial"/>
                <w:sz w:val="20"/>
                <w:szCs w:val="20"/>
              </w:rPr>
              <w:t>Specific measurement variable</w:t>
            </w:r>
          </w:p>
        </w:tc>
        <w:tc>
          <w:tcPr>
            <w:tcW w:w="1068" w:type="pct"/>
            <w:shd w:val="clear" w:color="auto" w:fill="auto"/>
          </w:tcPr>
          <w:p w14:paraId="61A6795C"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Reinsertion of the endotracheal tube and re-cannulation of a </w:t>
            </w:r>
            <w:r w:rsidRPr="00FC318B">
              <w:rPr>
                <w:rFonts w:ascii="Arial" w:hAnsi="Arial" w:cs="Arial"/>
                <w:sz w:val="20"/>
                <w:szCs w:val="20"/>
              </w:rPr>
              <w:lastRenderedPageBreak/>
              <w:t>tracheostomy</w:t>
            </w:r>
          </w:p>
        </w:tc>
        <w:tc>
          <w:tcPr>
            <w:tcW w:w="1121" w:type="pct"/>
            <w:shd w:val="clear" w:color="auto" w:fill="auto"/>
          </w:tcPr>
          <w:p w14:paraId="4A8A9E08" w14:textId="77777777" w:rsidR="00EE5CC4" w:rsidRPr="00FC318B" w:rsidRDefault="00EE5CC4" w:rsidP="00AC0F77">
            <w:pPr>
              <w:rPr>
                <w:rFonts w:ascii="Arial" w:hAnsi="Arial" w:cs="Arial"/>
                <w:sz w:val="20"/>
                <w:szCs w:val="20"/>
              </w:rPr>
            </w:pPr>
            <w:r w:rsidRPr="00FC318B">
              <w:rPr>
                <w:rFonts w:ascii="Arial" w:hAnsi="Arial" w:cs="Arial"/>
                <w:sz w:val="20"/>
                <w:szCs w:val="20"/>
              </w:rPr>
              <w:lastRenderedPageBreak/>
              <w:t>Reintubation following deliberate extubation</w:t>
            </w:r>
          </w:p>
        </w:tc>
        <w:tc>
          <w:tcPr>
            <w:tcW w:w="1000" w:type="pct"/>
            <w:shd w:val="clear" w:color="auto" w:fill="auto"/>
          </w:tcPr>
          <w:p w14:paraId="42DD6A0E" w14:textId="77777777" w:rsidR="00EE5CC4" w:rsidRPr="00FC318B" w:rsidRDefault="00EE5CC4" w:rsidP="00AC0F77">
            <w:pPr>
              <w:rPr>
                <w:rFonts w:ascii="Arial" w:hAnsi="Arial" w:cs="Arial"/>
                <w:sz w:val="20"/>
                <w:szCs w:val="20"/>
              </w:rPr>
            </w:pPr>
            <w:r w:rsidRPr="00FC318B">
              <w:rPr>
                <w:rFonts w:ascii="Arial" w:hAnsi="Arial" w:cs="Arial"/>
                <w:sz w:val="20"/>
                <w:szCs w:val="20"/>
              </w:rPr>
              <w:t>Reintubation only of endotracheal tubes</w:t>
            </w:r>
          </w:p>
        </w:tc>
        <w:tc>
          <w:tcPr>
            <w:tcW w:w="1001" w:type="pct"/>
            <w:shd w:val="clear" w:color="auto" w:fill="auto"/>
          </w:tcPr>
          <w:p w14:paraId="433A6A0F"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Reintubation of either endotracheal tube or tracheostomy after a planned </w:t>
            </w:r>
            <w:r w:rsidRPr="00FC318B">
              <w:rPr>
                <w:rFonts w:ascii="Arial" w:hAnsi="Arial" w:cs="Arial"/>
                <w:sz w:val="20"/>
                <w:szCs w:val="20"/>
              </w:rPr>
              <w:lastRenderedPageBreak/>
              <w:t>extubation</w:t>
            </w:r>
          </w:p>
        </w:tc>
      </w:tr>
      <w:tr w:rsidR="008D1A0C" w:rsidRPr="00FC318B" w14:paraId="2BFCC9C8" w14:textId="77777777" w:rsidTr="008D1A0C">
        <w:tc>
          <w:tcPr>
            <w:tcW w:w="811" w:type="pct"/>
            <w:shd w:val="clear" w:color="auto" w:fill="auto"/>
          </w:tcPr>
          <w:p w14:paraId="2EFE59D0" w14:textId="77777777" w:rsidR="00EE5CC4" w:rsidRPr="00FC318B" w:rsidRDefault="00EE5CC4" w:rsidP="00AC0F77">
            <w:pPr>
              <w:rPr>
                <w:rFonts w:ascii="Arial" w:hAnsi="Arial" w:cs="Arial"/>
                <w:sz w:val="20"/>
                <w:szCs w:val="20"/>
              </w:rPr>
            </w:pPr>
            <w:r w:rsidRPr="00FC318B">
              <w:rPr>
                <w:rFonts w:ascii="Arial" w:hAnsi="Arial" w:cs="Arial"/>
                <w:sz w:val="20"/>
                <w:szCs w:val="20"/>
              </w:rPr>
              <w:lastRenderedPageBreak/>
              <w:t>Analysis Metric</w:t>
            </w:r>
          </w:p>
        </w:tc>
        <w:tc>
          <w:tcPr>
            <w:tcW w:w="1068" w:type="pct"/>
            <w:shd w:val="clear" w:color="auto" w:fill="auto"/>
          </w:tcPr>
          <w:p w14:paraId="6EC83ED3" w14:textId="77777777" w:rsidR="00EE5CC4" w:rsidRPr="00FC318B" w:rsidRDefault="00EE5CC4" w:rsidP="00AC0F77">
            <w:pPr>
              <w:rPr>
                <w:rFonts w:ascii="Arial" w:hAnsi="Arial" w:cs="Arial"/>
                <w:sz w:val="20"/>
                <w:szCs w:val="20"/>
              </w:rPr>
            </w:pPr>
            <w:r w:rsidRPr="00FC318B">
              <w:rPr>
                <w:rFonts w:ascii="Arial" w:hAnsi="Arial" w:cs="Arial"/>
                <w:sz w:val="20"/>
                <w:szCs w:val="20"/>
              </w:rPr>
              <w:t>Number of reintubations</w:t>
            </w:r>
          </w:p>
        </w:tc>
        <w:tc>
          <w:tcPr>
            <w:tcW w:w="1121" w:type="pct"/>
            <w:shd w:val="clear" w:color="auto" w:fill="auto"/>
          </w:tcPr>
          <w:p w14:paraId="131F22AF" w14:textId="77777777" w:rsidR="00EE5CC4" w:rsidRPr="00FC318B" w:rsidRDefault="00EE5CC4" w:rsidP="00AC0F77">
            <w:pPr>
              <w:rPr>
                <w:rFonts w:ascii="Arial" w:hAnsi="Arial" w:cs="Arial"/>
                <w:sz w:val="20"/>
                <w:szCs w:val="20"/>
              </w:rPr>
            </w:pPr>
            <w:r w:rsidRPr="00FC318B">
              <w:rPr>
                <w:rFonts w:ascii="Arial" w:hAnsi="Arial" w:cs="Arial"/>
                <w:sz w:val="20"/>
                <w:szCs w:val="20"/>
              </w:rPr>
              <w:t>All reintubations with date and time</w:t>
            </w:r>
          </w:p>
        </w:tc>
        <w:tc>
          <w:tcPr>
            <w:tcW w:w="1000" w:type="pct"/>
            <w:shd w:val="clear" w:color="auto" w:fill="auto"/>
          </w:tcPr>
          <w:p w14:paraId="2C825B22" w14:textId="77777777" w:rsidR="00EE5CC4" w:rsidRPr="00FC318B" w:rsidRDefault="00EE5CC4" w:rsidP="00AC0F77">
            <w:pPr>
              <w:rPr>
                <w:rFonts w:ascii="Arial" w:hAnsi="Arial" w:cs="Arial"/>
                <w:sz w:val="20"/>
                <w:szCs w:val="20"/>
              </w:rPr>
            </w:pPr>
            <w:r w:rsidRPr="00FC318B">
              <w:rPr>
                <w:rFonts w:ascii="Arial" w:hAnsi="Arial" w:cs="Arial"/>
                <w:sz w:val="20"/>
                <w:szCs w:val="20"/>
              </w:rPr>
              <w:t>All reintubations with date and time</w:t>
            </w:r>
          </w:p>
        </w:tc>
        <w:tc>
          <w:tcPr>
            <w:tcW w:w="1001" w:type="pct"/>
            <w:shd w:val="clear" w:color="auto" w:fill="auto"/>
          </w:tcPr>
          <w:p w14:paraId="1FEEECBD" w14:textId="77777777" w:rsidR="00EE5CC4" w:rsidRPr="00FC318B" w:rsidRDefault="00EE5CC4" w:rsidP="00AC0F77">
            <w:pPr>
              <w:rPr>
                <w:rFonts w:ascii="Arial" w:hAnsi="Arial" w:cs="Arial"/>
                <w:sz w:val="20"/>
                <w:szCs w:val="20"/>
              </w:rPr>
            </w:pPr>
            <w:r w:rsidRPr="00FC318B">
              <w:rPr>
                <w:rFonts w:ascii="Arial" w:hAnsi="Arial" w:cs="Arial"/>
                <w:sz w:val="20"/>
                <w:szCs w:val="20"/>
              </w:rPr>
              <w:t>All reintubations (with date and time)</w:t>
            </w:r>
          </w:p>
        </w:tc>
      </w:tr>
      <w:tr w:rsidR="008D1A0C" w:rsidRPr="00FC318B" w14:paraId="7C3ED159" w14:textId="77777777" w:rsidTr="008D1A0C">
        <w:tc>
          <w:tcPr>
            <w:tcW w:w="811" w:type="pct"/>
            <w:shd w:val="clear" w:color="auto" w:fill="auto"/>
          </w:tcPr>
          <w:p w14:paraId="1BD5BD33" w14:textId="77777777" w:rsidR="00EE5CC4" w:rsidRPr="00FC318B" w:rsidRDefault="00EE5CC4" w:rsidP="00AC0F77">
            <w:pPr>
              <w:rPr>
                <w:rFonts w:ascii="Arial" w:hAnsi="Arial" w:cs="Arial"/>
                <w:sz w:val="20"/>
                <w:szCs w:val="20"/>
              </w:rPr>
            </w:pPr>
            <w:r w:rsidRPr="00FC318B">
              <w:rPr>
                <w:rFonts w:ascii="Arial" w:hAnsi="Arial" w:cs="Arial"/>
                <w:sz w:val="20"/>
                <w:szCs w:val="20"/>
              </w:rPr>
              <w:t>Aggregation Method</w:t>
            </w:r>
          </w:p>
        </w:tc>
        <w:tc>
          <w:tcPr>
            <w:tcW w:w="1068" w:type="pct"/>
            <w:shd w:val="clear" w:color="auto" w:fill="auto"/>
          </w:tcPr>
          <w:p w14:paraId="71C80233" w14:textId="77777777" w:rsidR="00EE5CC4" w:rsidRPr="00FC318B" w:rsidRDefault="00EE5CC4" w:rsidP="00AC0F77">
            <w:pPr>
              <w:rPr>
                <w:rFonts w:ascii="Arial" w:hAnsi="Arial" w:cs="Arial"/>
                <w:sz w:val="20"/>
                <w:szCs w:val="20"/>
              </w:rPr>
            </w:pPr>
            <w:r w:rsidRPr="00FC318B">
              <w:rPr>
                <w:rFonts w:ascii="Arial" w:hAnsi="Arial" w:cs="Arial"/>
                <w:sz w:val="20"/>
                <w:szCs w:val="20"/>
              </w:rPr>
              <w:t>Rate of reintubation as the core outcome (proportion)</w:t>
            </w:r>
          </w:p>
        </w:tc>
        <w:tc>
          <w:tcPr>
            <w:tcW w:w="1121" w:type="pct"/>
            <w:shd w:val="clear" w:color="auto" w:fill="auto"/>
          </w:tcPr>
          <w:p w14:paraId="210952F8" w14:textId="77777777" w:rsidR="00EE5CC4" w:rsidRPr="00FC318B" w:rsidRDefault="00EE5CC4" w:rsidP="00AC0F77">
            <w:pPr>
              <w:rPr>
                <w:rFonts w:ascii="Arial" w:hAnsi="Arial" w:cs="Arial"/>
                <w:sz w:val="20"/>
                <w:szCs w:val="20"/>
              </w:rPr>
            </w:pPr>
            <w:r w:rsidRPr="00FC318B">
              <w:rPr>
                <w:rFonts w:ascii="Arial" w:hAnsi="Arial" w:cs="Arial"/>
                <w:sz w:val="20"/>
                <w:szCs w:val="20"/>
              </w:rPr>
              <w:t>Reintubations vs no reintubations as proportion</w:t>
            </w:r>
          </w:p>
        </w:tc>
        <w:tc>
          <w:tcPr>
            <w:tcW w:w="1000" w:type="pct"/>
            <w:shd w:val="clear" w:color="auto" w:fill="auto"/>
          </w:tcPr>
          <w:p w14:paraId="7DC0B20E" w14:textId="77777777" w:rsidR="00EE5CC4" w:rsidRPr="00FC318B" w:rsidRDefault="00EE5CC4" w:rsidP="00AC0F77">
            <w:pPr>
              <w:rPr>
                <w:rFonts w:ascii="Arial" w:hAnsi="Arial" w:cs="Arial"/>
                <w:sz w:val="20"/>
                <w:szCs w:val="20"/>
              </w:rPr>
            </w:pPr>
            <w:r w:rsidRPr="00FC318B">
              <w:rPr>
                <w:rFonts w:ascii="Arial" w:hAnsi="Arial" w:cs="Arial"/>
                <w:sz w:val="20"/>
                <w:szCs w:val="20"/>
              </w:rPr>
              <w:t>No of events/patient</w:t>
            </w:r>
          </w:p>
        </w:tc>
        <w:tc>
          <w:tcPr>
            <w:tcW w:w="1001" w:type="pct"/>
            <w:shd w:val="clear" w:color="auto" w:fill="auto"/>
          </w:tcPr>
          <w:p w14:paraId="647BCB9A" w14:textId="77777777" w:rsidR="00EE5CC4" w:rsidRPr="00FC318B" w:rsidRDefault="00EE5CC4" w:rsidP="00AC0F77">
            <w:pPr>
              <w:rPr>
                <w:rFonts w:ascii="Arial" w:hAnsi="Arial" w:cs="Arial"/>
                <w:sz w:val="20"/>
                <w:szCs w:val="20"/>
              </w:rPr>
            </w:pPr>
            <w:r w:rsidRPr="00FC318B">
              <w:rPr>
                <w:rFonts w:ascii="Arial" w:hAnsi="Arial" w:cs="Arial"/>
                <w:sz w:val="20"/>
                <w:szCs w:val="20"/>
              </w:rPr>
              <w:t>Reintubation rate (first) -  numerator (all reintubations following planned), denominator (number of all planned extubations)</w:t>
            </w:r>
          </w:p>
        </w:tc>
      </w:tr>
      <w:tr w:rsidR="008D1A0C" w:rsidRPr="00FC318B" w14:paraId="579231FD" w14:textId="77777777" w:rsidTr="008D1A0C">
        <w:tc>
          <w:tcPr>
            <w:tcW w:w="811" w:type="pct"/>
            <w:shd w:val="clear" w:color="auto" w:fill="auto"/>
          </w:tcPr>
          <w:p w14:paraId="10F22D95" w14:textId="77777777" w:rsidR="00EE5CC4" w:rsidRPr="00FC318B" w:rsidRDefault="00EE5CC4" w:rsidP="00AC0F77">
            <w:pPr>
              <w:rPr>
                <w:rFonts w:ascii="Arial" w:hAnsi="Arial" w:cs="Arial"/>
                <w:sz w:val="20"/>
                <w:szCs w:val="20"/>
              </w:rPr>
            </w:pPr>
            <w:r w:rsidRPr="00FC318B">
              <w:rPr>
                <w:rFonts w:ascii="Arial" w:hAnsi="Arial" w:cs="Arial"/>
                <w:sz w:val="20"/>
                <w:szCs w:val="20"/>
              </w:rPr>
              <w:t>Time-point</w:t>
            </w:r>
          </w:p>
        </w:tc>
        <w:tc>
          <w:tcPr>
            <w:tcW w:w="1068" w:type="pct"/>
            <w:shd w:val="clear" w:color="auto" w:fill="auto"/>
          </w:tcPr>
          <w:p w14:paraId="35CB767C"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60 </w:t>
            </w:r>
            <w:proofErr w:type="gramStart"/>
            <w:r w:rsidRPr="00FC318B">
              <w:rPr>
                <w:rFonts w:ascii="Arial" w:hAnsi="Arial" w:cs="Arial"/>
                <w:sz w:val="20"/>
                <w:szCs w:val="20"/>
              </w:rPr>
              <w:t>day</w:t>
            </w:r>
            <w:proofErr w:type="gramEnd"/>
          </w:p>
        </w:tc>
        <w:tc>
          <w:tcPr>
            <w:tcW w:w="1121" w:type="pct"/>
            <w:shd w:val="clear" w:color="auto" w:fill="auto"/>
          </w:tcPr>
          <w:p w14:paraId="598D4637"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60 </w:t>
            </w:r>
            <w:proofErr w:type="gramStart"/>
            <w:r w:rsidRPr="00FC318B">
              <w:rPr>
                <w:rFonts w:ascii="Arial" w:hAnsi="Arial" w:cs="Arial"/>
                <w:sz w:val="20"/>
                <w:szCs w:val="20"/>
              </w:rPr>
              <w:t>day</w:t>
            </w:r>
            <w:proofErr w:type="gramEnd"/>
            <w:r w:rsidRPr="00FC318B">
              <w:rPr>
                <w:rFonts w:ascii="Arial" w:hAnsi="Arial" w:cs="Arial"/>
                <w:sz w:val="20"/>
                <w:szCs w:val="20"/>
              </w:rPr>
              <w:t xml:space="preserve"> with censor at hospital discharge</w:t>
            </w:r>
          </w:p>
        </w:tc>
        <w:tc>
          <w:tcPr>
            <w:tcW w:w="1000" w:type="pct"/>
            <w:shd w:val="clear" w:color="auto" w:fill="auto"/>
          </w:tcPr>
          <w:p w14:paraId="1BCB9DA6"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60 </w:t>
            </w:r>
            <w:proofErr w:type="gramStart"/>
            <w:r w:rsidRPr="00FC318B">
              <w:rPr>
                <w:rFonts w:ascii="Arial" w:hAnsi="Arial" w:cs="Arial"/>
                <w:sz w:val="20"/>
                <w:szCs w:val="20"/>
              </w:rPr>
              <w:t>day</w:t>
            </w:r>
            <w:proofErr w:type="gramEnd"/>
          </w:p>
        </w:tc>
        <w:tc>
          <w:tcPr>
            <w:tcW w:w="1001" w:type="pct"/>
            <w:shd w:val="clear" w:color="auto" w:fill="auto"/>
          </w:tcPr>
          <w:p w14:paraId="6D6BB1D5" w14:textId="77777777" w:rsidR="00EE5CC4" w:rsidRPr="00FC318B" w:rsidRDefault="00EE5CC4" w:rsidP="00AC0F77">
            <w:pPr>
              <w:rPr>
                <w:rFonts w:ascii="Arial" w:hAnsi="Arial" w:cs="Arial"/>
                <w:sz w:val="20"/>
                <w:szCs w:val="20"/>
              </w:rPr>
            </w:pPr>
            <w:r w:rsidRPr="00FC318B">
              <w:rPr>
                <w:rFonts w:ascii="Arial" w:hAnsi="Arial" w:cs="Arial"/>
                <w:sz w:val="20"/>
                <w:szCs w:val="20"/>
              </w:rPr>
              <w:t>60 day or hospital censoring</w:t>
            </w:r>
          </w:p>
        </w:tc>
      </w:tr>
      <w:tr w:rsidR="00EE5CC4" w:rsidRPr="00FC318B" w14:paraId="4362745B" w14:textId="77777777" w:rsidTr="008D1A0C">
        <w:tc>
          <w:tcPr>
            <w:tcW w:w="5000" w:type="pct"/>
            <w:gridSpan w:val="5"/>
            <w:shd w:val="clear" w:color="auto" w:fill="auto"/>
          </w:tcPr>
          <w:p w14:paraId="1E948942" w14:textId="77777777" w:rsidR="00EE5CC4" w:rsidRPr="00FC318B" w:rsidRDefault="00EE5CC4" w:rsidP="00AC0F77">
            <w:pPr>
              <w:rPr>
                <w:rFonts w:ascii="Arial" w:hAnsi="Arial" w:cs="Arial"/>
                <w:b/>
                <w:sz w:val="20"/>
                <w:szCs w:val="20"/>
              </w:rPr>
            </w:pPr>
            <w:r w:rsidRPr="00FC318B">
              <w:rPr>
                <w:rFonts w:ascii="Arial" w:hAnsi="Arial" w:cs="Arial"/>
                <w:b/>
                <w:sz w:val="20"/>
                <w:szCs w:val="20"/>
              </w:rPr>
              <w:t>Successful Extubation</w:t>
            </w:r>
          </w:p>
        </w:tc>
      </w:tr>
      <w:tr w:rsidR="008D1A0C" w:rsidRPr="00FC318B" w14:paraId="02ABC0D9" w14:textId="77777777" w:rsidTr="008D1A0C">
        <w:tc>
          <w:tcPr>
            <w:tcW w:w="811" w:type="pct"/>
            <w:shd w:val="clear" w:color="auto" w:fill="auto"/>
          </w:tcPr>
          <w:p w14:paraId="3316968F" w14:textId="77777777" w:rsidR="00EE5CC4" w:rsidRPr="00FC318B" w:rsidRDefault="00EE5CC4" w:rsidP="00AC0F77">
            <w:pPr>
              <w:rPr>
                <w:rFonts w:ascii="Arial" w:hAnsi="Arial" w:cs="Arial"/>
                <w:sz w:val="20"/>
                <w:szCs w:val="20"/>
              </w:rPr>
            </w:pPr>
            <w:r w:rsidRPr="00FC318B">
              <w:rPr>
                <w:rFonts w:ascii="Arial" w:hAnsi="Arial" w:cs="Arial"/>
                <w:sz w:val="20"/>
                <w:szCs w:val="20"/>
              </w:rPr>
              <w:t>Specific measurement variable</w:t>
            </w:r>
          </w:p>
        </w:tc>
        <w:tc>
          <w:tcPr>
            <w:tcW w:w="1068" w:type="pct"/>
            <w:shd w:val="clear" w:color="auto" w:fill="auto"/>
          </w:tcPr>
          <w:p w14:paraId="049ABB14"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Successful removal of </w:t>
            </w:r>
            <w:proofErr w:type="gramStart"/>
            <w:r w:rsidRPr="00FC318B">
              <w:rPr>
                <w:rFonts w:ascii="Arial" w:hAnsi="Arial" w:cs="Arial"/>
                <w:sz w:val="20"/>
                <w:szCs w:val="20"/>
              </w:rPr>
              <w:t>any and all</w:t>
            </w:r>
            <w:proofErr w:type="gramEnd"/>
            <w:r w:rsidRPr="00FC318B">
              <w:rPr>
                <w:rFonts w:ascii="Arial" w:hAnsi="Arial" w:cs="Arial"/>
                <w:sz w:val="20"/>
                <w:szCs w:val="20"/>
              </w:rPr>
              <w:t xml:space="preserve"> breathing tubes (i.e. endotracheal and tracheostomy) when the patient maintains 48 consecutive hours tube free</w:t>
            </w:r>
          </w:p>
        </w:tc>
        <w:tc>
          <w:tcPr>
            <w:tcW w:w="1121" w:type="pct"/>
            <w:shd w:val="clear" w:color="auto" w:fill="auto"/>
          </w:tcPr>
          <w:p w14:paraId="3F079A8C" w14:textId="77777777" w:rsidR="00EE5CC4" w:rsidRPr="00FC318B" w:rsidRDefault="00EE5CC4" w:rsidP="00AC0F77">
            <w:pPr>
              <w:rPr>
                <w:rFonts w:ascii="Arial" w:hAnsi="Arial" w:cs="Arial"/>
                <w:sz w:val="20"/>
                <w:szCs w:val="20"/>
              </w:rPr>
            </w:pPr>
            <w:r w:rsidRPr="00FC318B">
              <w:rPr>
                <w:rFonts w:ascii="Arial" w:hAnsi="Arial" w:cs="Arial"/>
                <w:sz w:val="20"/>
                <w:szCs w:val="20"/>
              </w:rPr>
              <w:t>48hr free of endotracheal tube (censor for tracheostomy)</w:t>
            </w:r>
          </w:p>
        </w:tc>
        <w:tc>
          <w:tcPr>
            <w:tcW w:w="1000" w:type="pct"/>
            <w:shd w:val="clear" w:color="auto" w:fill="auto"/>
          </w:tcPr>
          <w:p w14:paraId="21C0D41D" w14:textId="77777777" w:rsidR="00EE5CC4" w:rsidRPr="00FC318B" w:rsidRDefault="00EE5CC4" w:rsidP="00AC0F77">
            <w:pPr>
              <w:rPr>
                <w:rFonts w:ascii="Arial" w:hAnsi="Arial" w:cs="Arial"/>
                <w:sz w:val="20"/>
                <w:szCs w:val="20"/>
              </w:rPr>
            </w:pPr>
            <w:r w:rsidRPr="00FC318B">
              <w:rPr>
                <w:rFonts w:ascii="Arial" w:hAnsi="Arial" w:cs="Arial"/>
                <w:sz w:val="20"/>
                <w:szCs w:val="20"/>
              </w:rPr>
              <w:t>Free from the endotracheal tube for 48hrs and free from tracheostomy cannula for 48hrs (separate endpoints)</w:t>
            </w:r>
          </w:p>
        </w:tc>
        <w:tc>
          <w:tcPr>
            <w:tcW w:w="1001" w:type="pct"/>
            <w:shd w:val="clear" w:color="auto" w:fill="auto"/>
          </w:tcPr>
          <w:p w14:paraId="7D961B8C" w14:textId="77777777" w:rsidR="00EE5CC4" w:rsidRPr="00FC318B" w:rsidRDefault="00EE5CC4" w:rsidP="00AC0F77">
            <w:pPr>
              <w:rPr>
                <w:rFonts w:ascii="Arial" w:hAnsi="Arial" w:cs="Arial"/>
                <w:sz w:val="20"/>
                <w:szCs w:val="20"/>
              </w:rPr>
            </w:pPr>
            <w:r w:rsidRPr="00FC318B">
              <w:rPr>
                <w:rFonts w:ascii="Arial" w:hAnsi="Arial" w:cs="Arial"/>
                <w:sz w:val="20"/>
                <w:szCs w:val="20"/>
              </w:rPr>
              <w:t>48hours free from all tubes</w:t>
            </w:r>
          </w:p>
        </w:tc>
      </w:tr>
      <w:tr w:rsidR="008D1A0C" w:rsidRPr="00FC318B" w14:paraId="0EA29F10" w14:textId="77777777" w:rsidTr="008D1A0C">
        <w:tc>
          <w:tcPr>
            <w:tcW w:w="811" w:type="pct"/>
            <w:shd w:val="clear" w:color="auto" w:fill="auto"/>
          </w:tcPr>
          <w:p w14:paraId="12120965" w14:textId="77777777" w:rsidR="00EE5CC4" w:rsidRPr="00FC318B" w:rsidRDefault="00EE5CC4" w:rsidP="00AC0F77">
            <w:pPr>
              <w:rPr>
                <w:rFonts w:ascii="Arial" w:hAnsi="Arial" w:cs="Arial"/>
                <w:sz w:val="20"/>
                <w:szCs w:val="20"/>
              </w:rPr>
            </w:pPr>
            <w:r w:rsidRPr="00FC318B">
              <w:rPr>
                <w:rFonts w:ascii="Arial" w:hAnsi="Arial" w:cs="Arial"/>
                <w:sz w:val="20"/>
                <w:szCs w:val="20"/>
              </w:rPr>
              <w:t>Analysis Metric</w:t>
            </w:r>
          </w:p>
        </w:tc>
        <w:tc>
          <w:tcPr>
            <w:tcW w:w="1068" w:type="pct"/>
            <w:shd w:val="clear" w:color="auto" w:fill="auto"/>
          </w:tcPr>
          <w:p w14:paraId="58FF22E3" w14:textId="77777777" w:rsidR="00EE5CC4" w:rsidRPr="00FC318B" w:rsidRDefault="00EE5CC4" w:rsidP="00AC0F77">
            <w:pPr>
              <w:rPr>
                <w:rFonts w:ascii="Arial" w:hAnsi="Arial" w:cs="Arial"/>
                <w:sz w:val="20"/>
                <w:szCs w:val="20"/>
              </w:rPr>
            </w:pPr>
            <w:r w:rsidRPr="00FC318B">
              <w:rPr>
                <w:rFonts w:ascii="Arial" w:hAnsi="Arial" w:cs="Arial"/>
                <w:sz w:val="20"/>
                <w:szCs w:val="20"/>
              </w:rPr>
              <w:t>Event</w:t>
            </w:r>
          </w:p>
        </w:tc>
        <w:tc>
          <w:tcPr>
            <w:tcW w:w="1121" w:type="pct"/>
            <w:shd w:val="clear" w:color="auto" w:fill="auto"/>
          </w:tcPr>
          <w:p w14:paraId="4EEA3BFA" w14:textId="77777777" w:rsidR="00EE5CC4" w:rsidRPr="00FC318B" w:rsidRDefault="00EE5CC4" w:rsidP="00AC0F77">
            <w:pPr>
              <w:rPr>
                <w:rFonts w:ascii="Arial" w:hAnsi="Arial" w:cs="Arial"/>
                <w:sz w:val="20"/>
                <w:szCs w:val="20"/>
              </w:rPr>
            </w:pPr>
            <w:r w:rsidRPr="00FC318B">
              <w:rPr>
                <w:rFonts w:ascii="Arial" w:hAnsi="Arial" w:cs="Arial"/>
                <w:sz w:val="20"/>
                <w:szCs w:val="20"/>
              </w:rPr>
              <w:t>No consensus</w:t>
            </w:r>
          </w:p>
        </w:tc>
        <w:tc>
          <w:tcPr>
            <w:tcW w:w="1000" w:type="pct"/>
            <w:shd w:val="clear" w:color="auto" w:fill="auto"/>
          </w:tcPr>
          <w:p w14:paraId="0B0BB3AD" w14:textId="77777777" w:rsidR="00EE5CC4" w:rsidRPr="00FC318B" w:rsidRDefault="00EE5CC4" w:rsidP="00AC0F77">
            <w:pPr>
              <w:rPr>
                <w:rFonts w:ascii="Arial" w:hAnsi="Arial" w:cs="Arial"/>
                <w:sz w:val="20"/>
                <w:szCs w:val="20"/>
              </w:rPr>
            </w:pPr>
            <w:r w:rsidRPr="00FC318B">
              <w:rPr>
                <w:rFonts w:ascii="Arial" w:hAnsi="Arial" w:cs="Arial"/>
                <w:sz w:val="20"/>
                <w:szCs w:val="20"/>
              </w:rPr>
              <w:t>Time to first extubation, hours</w:t>
            </w:r>
          </w:p>
        </w:tc>
        <w:tc>
          <w:tcPr>
            <w:tcW w:w="1001" w:type="pct"/>
            <w:shd w:val="clear" w:color="auto" w:fill="auto"/>
          </w:tcPr>
          <w:p w14:paraId="5AF89CC2" w14:textId="77777777" w:rsidR="00EE5CC4" w:rsidRPr="00FC318B" w:rsidRDefault="00EE5CC4" w:rsidP="00AC0F77">
            <w:pPr>
              <w:rPr>
                <w:rFonts w:ascii="Arial" w:hAnsi="Arial" w:cs="Arial"/>
                <w:sz w:val="20"/>
                <w:szCs w:val="20"/>
              </w:rPr>
            </w:pPr>
            <w:r w:rsidRPr="00FC318B">
              <w:rPr>
                <w:rFonts w:ascii="Arial" w:hAnsi="Arial" w:cs="Arial"/>
                <w:sz w:val="20"/>
                <w:szCs w:val="20"/>
              </w:rPr>
              <w:t>Time to establishment of natural airway</w:t>
            </w:r>
          </w:p>
        </w:tc>
      </w:tr>
      <w:tr w:rsidR="008D1A0C" w:rsidRPr="00FC318B" w14:paraId="28D6460F" w14:textId="77777777" w:rsidTr="008D1A0C">
        <w:tc>
          <w:tcPr>
            <w:tcW w:w="811" w:type="pct"/>
            <w:shd w:val="clear" w:color="auto" w:fill="auto"/>
          </w:tcPr>
          <w:p w14:paraId="0FBCE176" w14:textId="77777777" w:rsidR="00EE5CC4" w:rsidRPr="00FC318B" w:rsidRDefault="00EE5CC4" w:rsidP="00AC0F77">
            <w:pPr>
              <w:rPr>
                <w:rFonts w:ascii="Arial" w:hAnsi="Arial" w:cs="Arial"/>
                <w:sz w:val="20"/>
                <w:szCs w:val="20"/>
              </w:rPr>
            </w:pPr>
            <w:r w:rsidRPr="00FC318B">
              <w:rPr>
                <w:rFonts w:ascii="Arial" w:hAnsi="Arial" w:cs="Arial"/>
                <w:sz w:val="20"/>
                <w:szCs w:val="20"/>
              </w:rPr>
              <w:t>Aggregation Method</w:t>
            </w:r>
          </w:p>
        </w:tc>
        <w:tc>
          <w:tcPr>
            <w:tcW w:w="1068" w:type="pct"/>
            <w:shd w:val="clear" w:color="auto" w:fill="auto"/>
          </w:tcPr>
          <w:p w14:paraId="5C222BA1" w14:textId="77777777" w:rsidR="00EE5CC4" w:rsidRPr="00FC318B" w:rsidRDefault="00EE5CC4" w:rsidP="00AC0F77">
            <w:pPr>
              <w:rPr>
                <w:rFonts w:ascii="Arial" w:hAnsi="Arial" w:cs="Arial"/>
                <w:sz w:val="20"/>
                <w:szCs w:val="20"/>
              </w:rPr>
            </w:pPr>
            <w:r w:rsidRPr="00FC318B">
              <w:rPr>
                <w:rFonts w:ascii="Arial" w:hAnsi="Arial" w:cs="Arial"/>
                <w:sz w:val="20"/>
                <w:szCs w:val="20"/>
              </w:rPr>
              <w:t>Rate</w:t>
            </w:r>
          </w:p>
        </w:tc>
        <w:tc>
          <w:tcPr>
            <w:tcW w:w="1121" w:type="pct"/>
            <w:shd w:val="clear" w:color="auto" w:fill="auto"/>
          </w:tcPr>
          <w:p w14:paraId="25F0AF6F" w14:textId="77777777" w:rsidR="00EE5CC4" w:rsidRPr="00FC318B" w:rsidRDefault="00EE5CC4" w:rsidP="00AC0F77">
            <w:pPr>
              <w:rPr>
                <w:rFonts w:ascii="Arial" w:hAnsi="Arial" w:cs="Arial"/>
                <w:sz w:val="20"/>
                <w:szCs w:val="20"/>
              </w:rPr>
            </w:pPr>
            <w:r w:rsidRPr="00FC318B">
              <w:rPr>
                <w:rFonts w:ascii="Arial" w:hAnsi="Arial" w:cs="Arial"/>
                <w:sz w:val="20"/>
                <w:szCs w:val="20"/>
              </w:rPr>
              <w:t>No consensus</w:t>
            </w:r>
          </w:p>
        </w:tc>
        <w:tc>
          <w:tcPr>
            <w:tcW w:w="1000" w:type="pct"/>
            <w:shd w:val="clear" w:color="auto" w:fill="auto"/>
          </w:tcPr>
          <w:p w14:paraId="1D86F70A"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 for survivors and non-survivors</w:t>
            </w:r>
          </w:p>
        </w:tc>
        <w:tc>
          <w:tcPr>
            <w:tcW w:w="1001" w:type="pct"/>
            <w:shd w:val="clear" w:color="auto" w:fill="auto"/>
          </w:tcPr>
          <w:p w14:paraId="5DBFF992" w14:textId="77777777" w:rsidR="00EE5CC4" w:rsidRPr="00FC318B" w:rsidRDefault="00EE5CC4" w:rsidP="00AC0F77">
            <w:pPr>
              <w:rPr>
                <w:rFonts w:ascii="Arial" w:hAnsi="Arial" w:cs="Arial"/>
                <w:sz w:val="20"/>
                <w:szCs w:val="20"/>
              </w:rPr>
            </w:pPr>
            <w:r w:rsidRPr="00FC318B">
              <w:rPr>
                <w:rFonts w:ascii="Arial" w:hAnsi="Arial" w:cs="Arial"/>
                <w:sz w:val="20"/>
                <w:szCs w:val="20"/>
              </w:rPr>
              <w:t>Mean and median</w:t>
            </w:r>
          </w:p>
        </w:tc>
      </w:tr>
      <w:tr w:rsidR="008D1A0C" w:rsidRPr="00FC318B" w14:paraId="2B87B2F0" w14:textId="77777777" w:rsidTr="008D1A0C">
        <w:tc>
          <w:tcPr>
            <w:tcW w:w="811" w:type="pct"/>
            <w:shd w:val="clear" w:color="auto" w:fill="auto"/>
          </w:tcPr>
          <w:p w14:paraId="3F4A7621" w14:textId="77777777" w:rsidR="00EE5CC4" w:rsidRPr="00FC318B" w:rsidRDefault="00EE5CC4" w:rsidP="00AC0F77">
            <w:pPr>
              <w:rPr>
                <w:rFonts w:ascii="Arial" w:hAnsi="Arial" w:cs="Arial"/>
                <w:sz w:val="20"/>
                <w:szCs w:val="20"/>
              </w:rPr>
            </w:pPr>
            <w:r w:rsidRPr="00FC318B">
              <w:rPr>
                <w:rFonts w:ascii="Arial" w:hAnsi="Arial" w:cs="Arial"/>
                <w:sz w:val="20"/>
                <w:szCs w:val="20"/>
              </w:rPr>
              <w:t>Time-point</w:t>
            </w:r>
          </w:p>
        </w:tc>
        <w:tc>
          <w:tcPr>
            <w:tcW w:w="1068" w:type="pct"/>
            <w:shd w:val="clear" w:color="auto" w:fill="auto"/>
          </w:tcPr>
          <w:p w14:paraId="26A2B12C"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60 </w:t>
            </w:r>
            <w:proofErr w:type="gramStart"/>
            <w:r w:rsidRPr="00FC318B">
              <w:rPr>
                <w:rFonts w:ascii="Arial" w:hAnsi="Arial" w:cs="Arial"/>
                <w:sz w:val="20"/>
                <w:szCs w:val="20"/>
              </w:rPr>
              <w:t>day</w:t>
            </w:r>
            <w:proofErr w:type="gramEnd"/>
          </w:p>
        </w:tc>
        <w:tc>
          <w:tcPr>
            <w:tcW w:w="1121" w:type="pct"/>
            <w:shd w:val="clear" w:color="auto" w:fill="auto"/>
          </w:tcPr>
          <w:p w14:paraId="4A73AF03" w14:textId="77777777" w:rsidR="00EE5CC4" w:rsidRPr="00FC318B" w:rsidRDefault="00EE5CC4" w:rsidP="00AC0F77">
            <w:pPr>
              <w:rPr>
                <w:rFonts w:ascii="Arial" w:hAnsi="Arial" w:cs="Arial"/>
                <w:sz w:val="20"/>
                <w:szCs w:val="20"/>
              </w:rPr>
            </w:pPr>
            <w:r w:rsidRPr="00FC318B">
              <w:rPr>
                <w:rFonts w:ascii="Arial" w:hAnsi="Arial" w:cs="Arial"/>
                <w:sz w:val="20"/>
                <w:szCs w:val="20"/>
              </w:rPr>
              <w:t>No consensus</w:t>
            </w:r>
          </w:p>
        </w:tc>
        <w:tc>
          <w:tcPr>
            <w:tcW w:w="1000" w:type="pct"/>
            <w:shd w:val="clear" w:color="auto" w:fill="auto"/>
          </w:tcPr>
          <w:p w14:paraId="530DF19C"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60 </w:t>
            </w:r>
            <w:proofErr w:type="gramStart"/>
            <w:r w:rsidRPr="00FC318B">
              <w:rPr>
                <w:rFonts w:ascii="Arial" w:hAnsi="Arial" w:cs="Arial"/>
                <w:sz w:val="20"/>
                <w:szCs w:val="20"/>
              </w:rPr>
              <w:t>day</w:t>
            </w:r>
            <w:proofErr w:type="gramEnd"/>
          </w:p>
        </w:tc>
        <w:tc>
          <w:tcPr>
            <w:tcW w:w="1001" w:type="pct"/>
            <w:shd w:val="clear" w:color="auto" w:fill="auto"/>
          </w:tcPr>
          <w:p w14:paraId="58FAE09C" w14:textId="77777777" w:rsidR="00EE5CC4" w:rsidRPr="00FC318B" w:rsidRDefault="00EE5CC4" w:rsidP="00AC0F77">
            <w:pPr>
              <w:rPr>
                <w:rFonts w:ascii="Arial" w:hAnsi="Arial" w:cs="Arial"/>
                <w:sz w:val="20"/>
                <w:szCs w:val="20"/>
              </w:rPr>
            </w:pPr>
            <w:r w:rsidRPr="00FC318B">
              <w:rPr>
                <w:rFonts w:ascii="Arial" w:hAnsi="Arial" w:cs="Arial"/>
                <w:sz w:val="20"/>
                <w:szCs w:val="20"/>
              </w:rPr>
              <w:t>60 day or hospital censoring</w:t>
            </w:r>
          </w:p>
        </w:tc>
      </w:tr>
    </w:tbl>
    <w:p w14:paraId="0FE87B1B" w14:textId="77777777" w:rsidR="00EE5CC4" w:rsidRPr="00FC318B" w:rsidRDefault="00EE5CC4" w:rsidP="00AC0F77">
      <w:pPr>
        <w:rPr>
          <w:rFonts w:ascii="Arial" w:hAnsi="Arial" w:cs="Arial"/>
          <w:sz w:val="20"/>
          <w:szCs w:val="20"/>
        </w:rPr>
      </w:pPr>
      <w:r w:rsidRPr="00FC318B">
        <w:rPr>
          <w:rFonts w:ascii="Arial" w:hAnsi="Arial" w:cs="Arial"/>
          <w:sz w:val="20"/>
          <w:szCs w:val="20"/>
        </w:rPr>
        <w:t xml:space="preserve">Abbreviation: HRQOL, health related quality of life; ICU, intensive care unit; NIV, non-invasive ventilation </w:t>
      </w:r>
    </w:p>
    <w:p w14:paraId="64C76D15" w14:textId="77777777" w:rsidR="00EE5CC4" w:rsidRPr="00FC318B" w:rsidRDefault="00EE5CC4" w:rsidP="00AC0F77">
      <w:pPr>
        <w:tabs>
          <w:tab w:val="left" w:pos="3255"/>
          <w:tab w:val="right" w:pos="9026"/>
        </w:tabs>
        <w:spacing w:after="0"/>
        <w:rPr>
          <w:b/>
        </w:rPr>
        <w:sectPr w:rsidR="00EE5CC4" w:rsidRPr="00FC318B" w:rsidSect="00AC0F77">
          <w:headerReference w:type="default" r:id="rId13"/>
          <w:pgSz w:w="16838" w:h="11906" w:orient="landscape"/>
          <w:pgMar w:top="1440" w:right="1440" w:bottom="1440" w:left="1440" w:header="708" w:footer="708" w:gutter="0"/>
          <w:cols w:space="708"/>
          <w:docGrid w:linePitch="360"/>
        </w:sectPr>
      </w:pPr>
    </w:p>
    <w:p w14:paraId="51B0BA43" w14:textId="77777777" w:rsidR="00EE5CC4" w:rsidRPr="00FC318B" w:rsidRDefault="00EE5CC4" w:rsidP="00AC0F77">
      <w:pPr>
        <w:tabs>
          <w:tab w:val="left" w:pos="3255"/>
          <w:tab w:val="right" w:pos="9026"/>
        </w:tabs>
        <w:spacing w:after="0"/>
        <w:rPr>
          <w:b/>
        </w:rPr>
      </w:pPr>
      <w:r w:rsidRPr="00FC318B">
        <w:rPr>
          <w:b/>
        </w:rPr>
        <w:lastRenderedPageBreak/>
        <w:t>References</w:t>
      </w:r>
    </w:p>
    <w:p w14:paraId="03E66AF2" w14:textId="77777777" w:rsidR="00EE5CC4" w:rsidRPr="00FC318B" w:rsidRDefault="00EE5CC4" w:rsidP="00AC0F77">
      <w:pPr>
        <w:tabs>
          <w:tab w:val="left" w:pos="3255"/>
          <w:tab w:val="right" w:pos="9026"/>
        </w:tabs>
        <w:spacing w:after="0"/>
        <w:rPr>
          <w:b/>
        </w:rPr>
      </w:pPr>
    </w:p>
    <w:p w14:paraId="39A167C8" w14:textId="77777777" w:rsidR="00EE5CC4" w:rsidRPr="00FC318B" w:rsidRDefault="00EE5CC4" w:rsidP="00AC0F77">
      <w:pPr>
        <w:pStyle w:val="EndNoteBibliography"/>
        <w:spacing w:after="0"/>
        <w:ind w:left="720" w:hanging="720"/>
      </w:pPr>
      <w:r w:rsidRPr="00FC318B">
        <w:t>1. Blackwood B, Clarke M, McAuley DF, McGuigan PJ, Marshall JC, Rose L. How Outcomes Are Defined in Clinical Trials of Mechanically Ventilated Adults and Children. Am J Respir Crit Care Med 2014; 189: 886-893.</w:t>
      </w:r>
    </w:p>
    <w:p w14:paraId="00174165" w14:textId="77777777" w:rsidR="00EE5CC4" w:rsidRPr="00FC318B" w:rsidRDefault="00EE5CC4" w:rsidP="00AC0F77">
      <w:pPr>
        <w:pStyle w:val="EndNoteBibliography"/>
        <w:spacing w:after="0"/>
        <w:ind w:left="720" w:hanging="720"/>
      </w:pPr>
      <w:r w:rsidRPr="00FC318B">
        <w:t xml:space="preserve">2. Blackwood B, Ringrow S, Clarke M, Marshall J, Rose L, Williamson PR, McAuley DF. Core Outcomes in Ventilation Trials (COVenT): protocol for a core outcome set using a Delphi survey with a nested randomised trial and observational cohort study. Trials [serial online] 2015 Aug [cited 2018 Oct 7]; vol.16:368. Available from: </w:t>
      </w:r>
      <w:hyperlink r:id="rId14" w:history="1">
        <w:r w:rsidRPr="00FC318B">
          <w:rPr>
            <w:rStyle w:val="Hyperlink"/>
            <w:color w:val="auto"/>
          </w:rPr>
          <w:t>https://www.ncbi.nlm.nih.gov/pmc/articles/PMC4545990/</w:t>
        </w:r>
      </w:hyperlink>
    </w:p>
    <w:p w14:paraId="17347C16" w14:textId="77777777" w:rsidR="00EE5CC4" w:rsidRPr="00FC318B" w:rsidRDefault="00EE5CC4" w:rsidP="00AC0F77">
      <w:pPr>
        <w:pStyle w:val="EndNoteBibliography"/>
        <w:spacing w:after="0"/>
        <w:ind w:left="720" w:hanging="720"/>
      </w:pPr>
      <w:r w:rsidRPr="00FC318B">
        <w:t>3. Guyatt GH, Oxman AD, Kunz R, Atkins D, Brozek J, Vist G, Alderson P, Glasziou P, Falck-Ytter Y, Schuenemann HJ. GRADE guidelines: 2. Framing the question and deciding on important outcomes. J Clin Epidemiol. 2011; 64(4): 395-400.</w:t>
      </w:r>
    </w:p>
    <w:p w14:paraId="53891AE7" w14:textId="77777777" w:rsidR="00EE5CC4" w:rsidRPr="00FC318B" w:rsidRDefault="00A2191B" w:rsidP="00AC0F77">
      <w:pPr>
        <w:pStyle w:val="EndNoteBibliography"/>
        <w:spacing w:after="0"/>
        <w:ind w:left="720" w:hanging="720"/>
      </w:pPr>
      <w:r w:rsidRPr="00FC318B">
        <w:t xml:space="preserve">4. Harman NL, Bruce IA, Callery P, Tierney S, Sharif MO, O'Brien K, Williamson PR. MOMENT--Management of Otitis Media with Effusion in Cleft Palate: protocol for a systematic review of the literature and identification of a core outcome set using a Delphi survey. Trials [serial online] 2013 Mar [2018 cited 7 Oct]; vol.14:70. Available from: </w:t>
      </w:r>
      <w:hyperlink r:id="rId15" w:history="1">
        <w:r w:rsidRPr="00FC318B">
          <w:rPr>
            <w:rStyle w:val="Hyperlink"/>
            <w:color w:val="auto"/>
          </w:rPr>
          <w:t>https://doi.org/10.1186/1745-6215-14-70</w:t>
        </w:r>
      </w:hyperlink>
      <w:r w:rsidRPr="00FC318B">
        <w:t xml:space="preserve"> </w:t>
      </w:r>
    </w:p>
    <w:p w14:paraId="4DD9FF48" w14:textId="77777777" w:rsidR="00EE5CC4" w:rsidRPr="00FC318B" w:rsidRDefault="00385B80" w:rsidP="00AC0F77">
      <w:pPr>
        <w:pStyle w:val="EndNoteBibliography"/>
        <w:spacing w:after="0"/>
        <w:ind w:left="720" w:hanging="720"/>
      </w:pPr>
      <w:r w:rsidRPr="00FC318B">
        <w:t xml:space="preserve">5. </w:t>
      </w:r>
      <w:r w:rsidR="00EE5CC4" w:rsidRPr="00FC318B">
        <w:t xml:space="preserve">Ringrow S, Liu D, Reade M, McAuley DF, Clarke M, Walsh T, Blackwood B. Defining and measuring successful extubation and reintubation as part of the COVenT core outcome set; a protocol for a systematic review [Registered 2017, cited 2018 October 7]. Available from: </w:t>
      </w:r>
      <w:hyperlink r:id="rId16" w:history="1">
        <w:r w:rsidRPr="00FC318B">
          <w:rPr>
            <w:rStyle w:val="Hyperlink"/>
            <w:color w:val="auto"/>
          </w:rPr>
          <w:t>http://www.comet-initiative.org/studies/details/994?result=true</w:t>
        </w:r>
      </w:hyperlink>
      <w:r w:rsidR="00EE5CC4" w:rsidRPr="00FC318B">
        <w:t>.</w:t>
      </w:r>
    </w:p>
    <w:p w14:paraId="3F233BFB" w14:textId="77777777" w:rsidR="00385B80" w:rsidRPr="00FC318B" w:rsidRDefault="00385B80" w:rsidP="00AC0F77">
      <w:pPr>
        <w:pStyle w:val="EndNoteBibliography"/>
        <w:spacing w:after="0"/>
        <w:ind w:left="720" w:hanging="720"/>
      </w:pPr>
      <w:r w:rsidRPr="00FC318B">
        <w:t xml:space="preserve">6. Chan AW, Tetzlaff JM, Gøtzsche PC, Altman DG, Mann H, Berlin JA, Dikersin K, Hróbjartsson A, Schulz KF, Parulekar WR, Krleža-Jerić K, Laupacis A, Moher D. SPIRIT 2013 explanation and elaboration: guidance for protocols of clinical trials. BMJ [serial online] 2013 Jan [cited 2018 Oct 7]; vol. 346: e7586. Available from: </w:t>
      </w:r>
      <w:hyperlink r:id="rId17" w:history="1">
        <w:r w:rsidRPr="00FC318B">
          <w:rPr>
            <w:rStyle w:val="Hyperlink"/>
            <w:color w:val="auto"/>
          </w:rPr>
          <w:t>https://www.bmj.com/content/346/bmj.e7586</w:t>
        </w:r>
      </w:hyperlink>
    </w:p>
    <w:p w14:paraId="45C0E952" w14:textId="77777777" w:rsidR="00385B80" w:rsidRPr="00FC318B" w:rsidRDefault="00385B80" w:rsidP="00AC0F77">
      <w:pPr>
        <w:pStyle w:val="EndNoteBibliography"/>
        <w:spacing w:after="0"/>
        <w:ind w:left="720" w:hanging="720"/>
      </w:pPr>
    </w:p>
    <w:p w14:paraId="14C3C02A" w14:textId="77777777" w:rsidR="00385B80" w:rsidRPr="00FC318B" w:rsidRDefault="00385B80" w:rsidP="00AC0F77">
      <w:pPr>
        <w:pStyle w:val="EndNoteBibliography"/>
        <w:spacing w:after="0"/>
        <w:ind w:left="720" w:hanging="720"/>
      </w:pPr>
    </w:p>
    <w:sectPr w:rsidR="00385B80" w:rsidRPr="00FC318B" w:rsidSect="00AC0F7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D65A1" w14:textId="77777777" w:rsidR="000333B0" w:rsidRDefault="000333B0" w:rsidP="00EE5CC4">
      <w:pPr>
        <w:spacing w:after="0" w:line="240" w:lineRule="auto"/>
      </w:pPr>
      <w:r>
        <w:separator/>
      </w:r>
    </w:p>
  </w:endnote>
  <w:endnote w:type="continuationSeparator" w:id="0">
    <w:p w14:paraId="707DFD4D" w14:textId="77777777" w:rsidR="000333B0" w:rsidRDefault="000333B0" w:rsidP="00EE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E7E3" w14:textId="77777777" w:rsidR="00ED2EB1" w:rsidRDefault="00ED2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6AF7" w14:textId="77777777" w:rsidR="00B135E5" w:rsidRDefault="00B135E5">
    <w:pPr>
      <w:pStyle w:val="Footer"/>
      <w:jc w:val="right"/>
    </w:pPr>
    <w:r>
      <w:fldChar w:fldCharType="begin"/>
    </w:r>
    <w:r>
      <w:instrText xml:space="preserve"> PAGE   \* MERGEFORMAT </w:instrText>
    </w:r>
    <w:r>
      <w:fldChar w:fldCharType="separate"/>
    </w:r>
    <w:r w:rsidR="00ED2EB1">
      <w:rPr>
        <w:noProof/>
      </w:rPr>
      <w:t>1</w:t>
    </w:r>
    <w:r>
      <w:rPr>
        <w:noProof/>
      </w:rPr>
      <w:fldChar w:fldCharType="end"/>
    </w:r>
  </w:p>
  <w:p w14:paraId="2B663383" w14:textId="77777777" w:rsidR="00B135E5" w:rsidRDefault="00B13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D65EC" w14:textId="77777777" w:rsidR="00ED2EB1" w:rsidRDefault="00ED2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FC8C6" w14:textId="77777777" w:rsidR="000333B0" w:rsidRDefault="000333B0" w:rsidP="00EE5CC4">
      <w:pPr>
        <w:spacing w:after="0" w:line="240" w:lineRule="auto"/>
      </w:pPr>
      <w:r>
        <w:separator/>
      </w:r>
    </w:p>
  </w:footnote>
  <w:footnote w:type="continuationSeparator" w:id="0">
    <w:p w14:paraId="26C187D5" w14:textId="77777777" w:rsidR="000333B0" w:rsidRDefault="000333B0" w:rsidP="00EE5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F8184" w14:textId="77777777" w:rsidR="00ED2EB1" w:rsidRDefault="00ED2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84ADC" w14:textId="77777777" w:rsidR="00B135E5" w:rsidRDefault="00B135E5">
    <w:pPr>
      <w:pStyle w:val="Header"/>
    </w:pPr>
    <w:r>
      <w:t xml:space="preserve">Version </w:t>
    </w:r>
    <w:r w:rsidR="00ED2EB1">
      <w:t>26</w:t>
    </w:r>
    <w:r>
      <w:t xml:space="preserve"> April 2019</w:t>
    </w:r>
  </w:p>
  <w:p w14:paraId="58BCD09B" w14:textId="77777777" w:rsidR="00B135E5" w:rsidRDefault="00B135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728CC" w14:textId="77777777" w:rsidR="00ED2EB1" w:rsidRDefault="00ED2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9A2D5" w14:textId="77777777" w:rsidR="00B135E5" w:rsidRPr="008A3B15" w:rsidRDefault="00B135E5" w:rsidP="00AC0F77">
    <w:pPr>
      <w:pStyle w:val="Header"/>
    </w:pPr>
    <w:r w:rsidRPr="008A3B1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86FE1"/>
    <w:multiLevelType w:val="hybridMultilevel"/>
    <w:tmpl w:val="41A85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251C0"/>
    <w:multiLevelType w:val="hybridMultilevel"/>
    <w:tmpl w:val="F5D2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C1DC8"/>
    <w:multiLevelType w:val="hybridMultilevel"/>
    <w:tmpl w:val="6FD48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DE23AE"/>
    <w:multiLevelType w:val="hybridMultilevel"/>
    <w:tmpl w:val="1D5CC894"/>
    <w:lvl w:ilvl="0" w:tplc="57E8F2B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010484"/>
    <w:multiLevelType w:val="hybridMultilevel"/>
    <w:tmpl w:val="EBFE0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CA3374"/>
    <w:multiLevelType w:val="hybridMultilevel"/>
    <w:tmpl w:val="E3109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A13843"/>
    <w:multiLevelType w:val="hybridMultilevel"/>
    <w:tmpl w:val="2566FF46"/>
    <w:lvl w:ilvl="0" w:tplc="0809000F">
      <w:start w:val="1"/>
      <w:numFmt w:val="decimal"/>
      <w:lvlText w:val="%1."/>
      <w:lvlJc w:val="left"/>
      <w:pPr>
        <w:ind w:left="928" w:hanging="360"/>
      </w:p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7" w15:restartNumberingAfterBreak="0">
    <w:nsid w:val="38D9231C"/>
    <w:multiLevelType w:val="hybridMultilevel"/>
    <w:tmpl w:val="123A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021D1"/>
    <w:multiLevelType w:val="hybridMultilevel"/>
    <w:tmpl w:val="9B1C2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10F68A3"/>
    <w:multiLevelType w:val="hybridMultilevel"/>
    <w:tmpl w:val="7230FEF4"/>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8E38BB"/>
    <w:multiLevelType w:val="hybridMultilevel"/>
    <w:tmpl w:val="290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56DB4"/>
    <w:multiLevelType w:val="hybridMultilevel"/>
    <w:tmpl w:val="57887CC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F196115"/>
    <w:multiLevelType w:val="hybridMultilevel"/>
    <w:tmpl w:val="DCCC3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5B4504F"/>
    <w:multiLevelType w:val="hybridMultilevel"/>
    <w:tmpl w:val="3A3C6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066E70"/>
    <w:multiLevelType w:val="hybridMultilevel"/>
    <w:tmpl w:val="0B60DE6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B17EBD"/>
    <w:multiLevelType w:val="hybridMultilevel"/>
    <w:tmpl w:val="D4904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8"/>
  </w:num>
  <w:num w:numId="3">
    <w:abstractNumId w:val="7"/>
  </w:num>
  <w:num w:numId="4">
    <w:abstractNumId w:val="12"/>
  </w:num>
  <w:num w:numId="5">
    <w:abstractNumId w:val="11"/>
  </w:num>
  <w:num w:numId="6">
    <w:abstractNumId w:val="9"/>
  </w:num>
  <w:num w:numId="7">
    <w:abstractNumId w:val="13"/>
  </w:num>
  <w:num w:numId="8">
    <w:abstractNumId w:val="3"/>
  </w:num>
  <w:num w:numId="9">
    <w:abstractNumId w:val="5"/>
  </w:num>
  <w:num w:numId="10">
    <w:abstractNumId w:val="1"/>
  </w:num>
  <w:num w:numId="11">
    <w:abstractNumId w:val="0"/>
  </w:num>
  <w:num w:numId="12">
    <w:abstractNumId w:val="6"/>
  </w:num>
  <w:num w:numId="13">
    <w:abstractNumId w:val="4"/>
  </w:num>
  <w:num w:numId="14">
    <w:abstractNumId w:val="2"/>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E5CC4"/>
    <w:rsid w:val="000333B0"/>
    <w:rsid w:val="000A79B3"/>
    <w:rsid w:val="00107431"/>
    <w:rsid w:val="00112422"/>
    <w:rsid w:val="00154C5F"/>
    <w:rsid w:val="00357A5C"/>
    <w:rsid w:val="00385B80"/>
    <w:rsid w:val="003940AB"/>
    <w:rsid w:val="003B408D"/>
    <w:rsid w:val="00563346"/>
    <w:rsid w:val="00643A08"/>
    <w:rsid w:val="00754C15"/>
    <w:rsid w:val="007A2AEB"/>
    <w:rsid w:val="007F21EC"/>
    <w:rsid w:val="008D1A0C"/>
    <w:rsid w:val="00A2191B"/>
    <w:rsid w:val="00A85D62"/>
    <w:rsid w:val="00A94A24"/>
    <w:rsid w:val="00AC0F77"/>
    <w:rsid w:val="00B135E5"/>
    <w:rsid w:val="00C0372C"/>
    <w:rsid w:val="00CD60D1"/>
    <w:rsid w:val="00D74D9F"/>
    <w:rsid w:val="00ED2EB1"/>
    <w:rsid w:val="00EE5CC4"/>
    <w:rsid w:val="00FC3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A5A30C"/>
  <w15:chartTrackingRefBased/>
  <w15:docId w15:val="{D20518FC-165D-423D-ABF6-CCFC80FA3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5CC4"/>
    <w:pPr>
      <w:spacing w:after="200" w:line="276" w:lineRule="auto"/>
    </w:pPr>
    <w:rPr>
      <w:sz w:val="22"/>
      <w:szCs w:val="22"/>
      <w:lang w:val="en-GB"/>
    </w:rPr>
  </w:style>
  <w:style w:type="paragraph" w:styleId="Heading1">
    <w:name w:val="heading 1"/>
    <w:basedOn w:val="Normal"/>
    <w:next w:val="Normal"/>
    <w:link w:val="Heading1Char"/>
    <w:uiPriority w:val="9"/>
    <w:qFormat/>
    <w:rsid w:val="00EE5CC4"/>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nhideWhenUsed/>
    <w:qFormat/>
    <w:rsid w:val="00EE5CC4"/>
    <w:pPr>
      <w:keepNext/>
      <w:keepLines/>
      <w:spacing w:before="200" w:after="0"/>
      <w:outlineLvl w:val="1"/>
    </w:pPr>
    <w:rPr>
      <w:rFonts w:ascii="Calibri Light" w:eastAsia="Times New Roman" w:hAnsi="Calibri Light"/>
      <w:b/>
      <w:bCs/>
      <w:color w:val="5B9BD5"/>
      <w:sz w:val="26"/>
      <w:szCs w:val="26"/>
    </w:rPr>
  </w:style>
  <w:style w:type="paragraph" w:styleId="Heading3">
    <w:name w:val="heading 3"/>
    <w:basedOn w:val="Normal"/>
    <w:next w:val="Normal"/>
    <w:link w:val="Heading3Char"/>
    <w:uiPriority w:val="9"/>
    <w:semiHidden/>
    <w:unhideWhenUsed/>
    <w:qFormat/>
    <w:rsid w:val="00EE5CC4"/>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C4"/>
    <w:rPr>
      <w:rFonts w:ascii="Calibri Light" w:eastAsia="Times New Roman" w:hAnsi="Calibri Light" w:cs="Times New Roman"/>
      <w:color w:val="2E74B5"/>
      <w:sz w:val="32"/>
      <w:szCs w:val="32"/>
    </w:rPr>
  </w:style>
  <w:style w:type="character" w:customStyle="1" w:styleId="Heading2Char">
    <w:name w:val="Heading 2 Char"/>
    <w:link w:val="Heading2"/>
    <w:rsid w:val="00EE5CC4"/>
    <w:rPr>
      <w:rFonts w:ascii="Calibri Light" w:eastAsia="Times New Roman" w:hAnsi="Calibri Light" w:cs="Times New Roman"/>
      <w:b/>
      <w:bCs/>
      <w:color w:val="5B9BD5"/>
      <w:sz w:val="26"/>
      <w:szCs w:val="26"/>
    </w:rPr>
  </w:style>
  <w:style w:type="character" w:customStyle="1" w:styleId="Heading3Char">
    <w:name w:val="Heading 3 Char"/>
    <w:link w:val="Heading3"/>
    <w:uiPriority w:val="9"/>
    <w:rsid w:val="00EE5CC4"/>
    <w:rPr>
      <w:rFonts w:ascii="Calibri Light" w:eastAsia="Times New Roman" w:hAnsi="Calibri Light" w:cs="Times New Roman"/>
      <w:color w:val="1F4D78"/>
      <w:sz w:val="24"/>
      <w:szCs w:val="24"/>
    </w:rPr>
  </w:style>
  <w:style w:type="paragraph" w:styleId="BalloonText">
    <w:name w:val="Balloon Text"/>
    <w:basedOn w:val="Normal"/>
    <w:link w:val="BalloonTextChar"/>
    <w:uiPriority w:val="99"/>
    <w:semiHidden/>
    <w:unhideWhenUsed/>
    <w:rsid w:val="00EE5CC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5CC4"/>
    <w:rPr>
      <w:rFonts w:ascii="Tahoma" w:hAnsi="Tahoma" w:cs="Tahoma"/>
      <w:sz w:val="16"/>
      <w:szCs w:val="16"/>
    </w:rPr>
  </w:style>
  <w:style w:type="paragraph" w:styleId="Header">
    <w:name w:val="header"/>
    <w:basedOn w:val="Normal"/>
    <w:link w:val="HeaderChar"/>
    <w:uiPriority w:val="99"/>
    <w:unhideWhenUsed/>
    <w:rsid w:val="00EE5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CC4"/>
  </w:style>
  <w:style w:type="paragraph" w:styleId="Footer">
    <w:name w:val="footer"/>
    <w:basedOn w:val="Normal"/>
    <w:link w:val="FooterChar"/>
    <w:uiPriority w:val="99"/>
    <w:unhideWhenUsed/>
    <w:rsid w:val="00EE5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CC4"/>
  </w:style>
  <w:style w:type="paragraph" w:customStyle="1" w:styleId="Heading31">
    <w:name w:val="Heading 31"/>
    <w:basedOn w:val="Normal"/>
    <w:next w:val="Normal"/>
    <w:uiPriority w:val="9"/>
    <w:unhideWhenUsed/>
    <w:qFormat/>
    <w:rsid w:val="00EE5CC4"/>
    <w:pPr>
      <w:keepNext/>
      <w:keepLines/>
      <w:spacing w:before="40" w:after="0" w:line="259" w:lineRule="auto"/>
      <w:outlineLvl w:val="2"/>
    </w:pPr>
    <w:rPr>
      <w:rFonts w:ascii="Calibri Light" w:eastAsia="Times New Roman" w:hAnsi="Calibri Light"/>
      <w:color w:val="1F4D78"/>
      <w:sz w:val="24"/>
      <w:szCs w:val="24"/>
    </w:rPr>
  </w:style>
  <w:style w:type="numbering" w:customStyle="1" w:styleId="NoList1">
    <w:name w:val="No List1"/>
    <w:next w:val="NoList"/>
    <w:uiPriority w:val="99"/>
    <w:semiHidden/>
    <w:unhideWhenUsed/>
    <w:rsid w:val="00EE5CC4"/>
  </w:style>
  <w:style w:type="table" w:styleId="TableGrid">
    <w:name w:val="Table Grid"/>
    <w:basedOn w:val="TableNormal"/>
    <w:uiPriority w:val="59"/>
    <w:rsid w:val="00EE5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E5CC4"/>
    <w:pPr>
      <w:spacing w:line="259" w:lineRule="auto"/>
      <w:outlineLvl w:val="9"/>
    </w:pPr>
    <w:rPr>
      <w:lang w:val="en-US"/>
    </w:rPr>
  </w:style>
  <w:style w:type="paragraph" w:styleId="TOC1">
    <w:name w:val="toc 1"/>
    <w:basedOn w:val="Normal"/>
    <w:next w:val="Normal"/>
    <w:autoRedefine/>
    <w:uiPriority w:val="39"/>
    <w:unhideWhenUsed/>
    <w:rsid w:val="00EE5CC4"/>
    <w:pPr>
      <w:spacing w:after="100" w:line="259" w:lineRule="auto"/>
    </w:pPr>
  </w:style>
  <w:style w:type="paragraph" w:styleId="TOC2">
    <w:name w:val="toc 2"/>
    <w:basedOn w:val="Normal"/>
    <w:next w:val="Normal"/>
    <w:autoRedefine/>
    <w:uiPriority w:val="39"/>
    <w:unhideWhenUsed/>
    <w:rsid w:val="00EE5CC4"/>
    <w:pPr>
      <w:spacing w:after="100" w:line="259" w:lineRule="auto"/>
      <w:ind w:left="220"/>
    </w:pPr>
  </w:style>
  <w:style w:type="character" w:customStyle="1" w:styleId="Hyperlink1">
    <w:name w:val="Hyperlink1"/>
    <w:uiPriority w:val="99"/>
    <w:unhideWhenUsed/>
    <w:rsid w:val="00EE5CC4"/>
    <w:rPr>
      <w:color w:val="0563C1"/>
      <w:u w:val="single"/>
    </w:rPr>
  </w:style>
  <w:style w:type="paragraph" w:styleId="ListParagraph">
    <w:name w:val="List Paragraph"/>
    <w:basedOn w:val="Normal"/>
    <w:uiPriority w:val="34"/>
    <w:qFormat/>
    <w:rsid w:val="00EE5CC4"/>
    <w:pPr>
      <w:spacing w:after="160" w:line="259" w:lineRule="auto"/>
      <w:ind w:left="720"/>
      <w:contextualSpacing/>
    </w:pPr>
  </w:style>
  <w:style w:type="character" w:styleId="Hyperlink">
    <w:name w:val="Hyperlink"/>
    <w:uiPriority w:val="99"/>
    <w:unhideWhenUsed/>
    <w:rsid w:val="00EE5CC4"/>
    <w:rPr>
      <w:color w:val="0563C1"/>
      <w:u w:val="single"/>
    </w:rPr>
  </w:style>
  <w:style w:type="character" w:customStyle="1" w:styleId="Heading3Char1">
    <w:name w:val="Heading 3 Char1"/>
    <w:uiPriority w:val="9"/>
    <w:semiHidden/>
    <w:rsid w:val="00EE5CC4"/>
    <w:rPr>
      <w:rFonts w:ascii="Calibri Light" w:eastAsia="Times New Roman" w:hAnsi="Calibri Light" w:cs="Times New Roman"/>
      <w:color w:val="1F4D78"/>
      <w:sz w:val="24"/>
      <w:szCs w:val="24"/>
    </w:rPr>
  </w:style>
  <w:style w:type="paragraph" w:styleId="NoSpacing">
    <w:name w:val="No Spacing"/>
    <w:uiPriority w:val="1"/>
    <w:qFormat/>
    <w:rsid w:val="00EE5CC4"/>
    <w:rPr>
      <w:sz w:val="22"/>
      <w:szCs w:val="22"/>
      <w:lang w:val="en-GB"/>
    </w:rPr>
  </w:style>
  <w:style w:type="paragraph" w:customStyle="1" w:styleId="EndNoteBibliographyTitle">
    <w:name w:val="EndNote Bibliography Title"/>
    <w:basedOn w:val="Normal"/>
    <w:link w:val="EndNoteBibliographyTitleChar"/>
    <w:rsid w:val="00EE5CC4"/>
    <w:pPr>
      <w:spacing w:after="0"/>
      <w:jc w:val="center"/>
    </w:pPr>
    <w:rPr>
      <w:noProof/>
      <w:lang w:val="en-US"/>
    </w:rPr>
  </w:style>
  <w:style w:type="character" w:customStyle="1" w:styleId="EndNoteBibliographyTitleChar">
    <w:name w:val="EndNote Bibliography Title Char"/>
    <w:link w:val="EndNoteBibliographyTitle"/>
    <w:rsid w:val="00EE5CC4"/>
    <w:rPr>
      <w:rFonts w:ascii="Calibri" w:hAnsi="Calibri"/>
      <w:noProof/>
      <w:lang w:val="en-US"/>
    </w:rPr>
  </w:style>
  <w:style w:type="paragraph" w:customStyle="1" w:styleId="EndNoteBibliography">
    <w:name w:val="EndNote Bibliography"/>
    <w:basedOn w:val="Normal"/>
    <w:link w:val="EndNoteBibliographyChar"/>
    <w:rsid w:val="00EE5CC4"/>
    <w:pPr>
      <w:spacing w:line="240" w:lineRule="auto"/>
    </w:pPr>
    <w:rPr>
      <w:noProof/>
      <w:lang w:val="en-US"/>
    </w:rPr>
  </w:style>
  <w:style w:type="character" w:customStyle="1" w:styleId="EndNoteBibliographyChar">
    <w:name w:val="EndNote Bibliography Char"/>
    <w:link w:val="EndNoteBibliography"/>
    <w:rsid w:val="00EE5CC4"/>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bmj.com/content/346/bmj.e7586" TargetMode="External"/><Relationship Id="rId2" Type="http://schemas.openxmlformats.org/officeDocument/2006/relationships/styles" Target="styles.xml"/><Relationship Id="rId16" Type="http://schemas.openxmlformats.org/officeDocument/2006/relationships/hyperlink" Target="http://www.comet-initiative.org/studies/details/994?result=tru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doi.org/10.1186/1745-6215-14-7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cbi.nlm.nih.gov/pmc/articles/PMC4545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6955</Words>
  <Characters>39646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Medicine, Dentistry and Biomedical Sciences</Company>
  <LinksUpToDate>false</LinksUpToDate>
  <CharactersWithSpaces>46508</CharactersWithSpaces>
  <SharedDoc>false</SharedDoc>
  <HLinks>
    <vt:vector size="24" baseType="variant">
      <vt:variant>
        <vt:i4>4587527</vt:i4>
      </vt:variant>
      <vt:variant>
        <vt:i4>9</vt:i4>
      </vt:variant>
      <vt:variant>
        <vt:i4>0</vt:i4>
      </vt:variant>
      <vt:variant>
        <vt:i4>5</vt:i4>
      </vt:variant>
      <vt:variant>
        <vt:lpwstr>https://www.bmj.com/content/346/bmj.e7586</vt:lpwstr>
      </vt:variant>
      <vt:variant>
        <vt:lpwstr/>
      </vt:variant>
      <vt:variant>
        <vt:i4>3604529</vt:i4>
      </vt:variant>
      <vt:variant>
        <vt:i4>6</vt:i4>
      </vt:variant>
      <vt:variant>
        <vt:i4>0</vt:i4>
      </vt:variant>
      <vt:variant>
        <vt:i4>5</vt:i4>
      </vt:variant>
      <vt:variant>
        <vt:lpwstr>http://www.comet-initiative.org/studies/details/994?result=true</vt:lpwstr>
      </vt:variant>
      <vt:variant>
        <vt:lpwstr/>
      </vt:variant>
      <vt:variant>
        <vt:i4>3145838</vt:i4>
      </vt:variant>
      <vt:variant>
        <vt:i4>3</vt:i4>
      </vt:variant>
      <vt:variant>
        <vt:i4>0</vt:i4>
      </vt:variant>
      <vt:variant>
        <vt:i4>5</vt:i4>
      </vt:variant>
      <vt:variant>
        <vt:lpwstr>https://doi.org/10.1186/1745-6215-14-70</vt:lpwstr>
      </vt:variant>
      <vt:variant>
        <vt:lpwstr/>
      </vt:variant>
      <vt:variant>
        <vt:i4>1900619</vt:i4>
      </vt:variant>
      <vt:variant>
        <vt:i4>0</vt:i4>
      </vt:variant>
      <vt:variant>
        <vt:i4>0</vt:i4>
      </vt:variant>
      <vt:variant>
        <vt:i4>5</vt:i4>
      </vt:variant>
      <vt:variant>
        <vt:lpwstr>https://www.ncbi.nlm.nih.gov/pmc/articles/PMC4545990/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Bronagh Blackwood</dc:creator>
  <cp:keywords/>
  <dc:description/>
  <cp:lastModifiedBy>Baeuerlein, Christopher</cp:lastModifiedBy>
  <cp:revision>3</cp:revision>
  <dcterms:created xsi:type="dcterms:W3CDTF">2019-06-13T15:14:00Z</dcterms:created>
  <dcterms:modified xsi:type="dcterms:W3CDTF">2019-06-13T15:15:00Z</dcterms:modified>
</cp:coreProperties>
</file>