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6C32" w14:textId="77777777" w:rsidR="00A07973" w:rsidRPr="00B10F20" w:rsidRDefault="00A07973" w:rsidP="00A07973">
      <w:pPr>
        <w:spacing w:line="480" w:lineRule="auto"/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B10F20">
        <w:rPr>
          <w:rFonts w:ascii="Arial" w:hAnsi="Arial" w:cs="Arial"/>
          <w:b/>
          <w:color w:val="000000" w:themeColor="text1"/>
          <w:sz w:val="22"/>
          <w:szCs w:val="22"/>
        </w:rPr>
        <w:t>SUPPLEMENT</w:t>
      </w:r>
    </w:p>
    <w:p w14:paraId="357A9E45" w14:textId="77777777" w:rsidR="00A07973" w:rsidRPr="00B10F20" w:rsidRDefault="00A07973" w:rsidP="00A07973">
      <w:pPr>
        <w:rPr>
          <w:rFonts w:ascii="Arial" w:hAnsi="Arial" w:cs="Arial"/>
          <w:color w:val="000000" w:themeColor="text1"/>
          <w:sz w:val="22"/>
          <w:szCs w:val="22"/>
        </w:rPr>
      </w:pPr>
      <w:r w:rsidRPr="00B10F20">
        <w:rPr>
          <w:rFonts w:ascii="Arial" w:hAnsi="Arial" w:cs="Arial"/>
          <w:color w:val="000000" w:themeColor="text1"/>
          <w:sz w:val="22"/>
          <w:szCs w:val="22"/>
        </w:rPr>
        <w:t xml:space="preserve">Critical illness during hospitalization was defined by the presence of an </w:t>
      </w:r>
      <w:r w:rsidRPr="00B10F20">
        <w:rPr>
          <w:rFonts w:ascii="Arial" w:hAnsi="Arial" w:cs="Arial"/>
          <w:i/>
          <w:color w:val="000000" w:themeColor="text1"/>
          <w:sz w:val="22"/>
          <w:szCs w:val="22"/>
        </w:rPr>
        <w:t>ICD9-CM</w:t>
      </w:r>
      <w:r w:rsidRPr="00B10F20">
        <w:rPr>
          <w:rFonts w:ascii="Arial" w:hAnsi="Arial" w:cs="Arial"/>
          <w:color w:val="000000" w:themeColor="text1"/>
          <w:sz w:val="22"/>
          <w:szCs w:val="22"/>
        </w:rPr>
        <w:t xml:space="preserve"> code for any one of the following conditions: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6549"/>
      </w:tblGrid>
      <w:tr w:rsidR="00A07973" w:rsidRPr="00B10F20" w14:paraId="6F388364" w14:textId="77777777" w:rsidTr="00547BAE">
        <w:trPr>
          <w:trHeight w:val="4652"/>
        </w:trPr>
        <w:tc>
          <w:tcPr>
            <w:tcW w:w="2808" w:type="dxa"/>
          </w:tcPr>
          <w:p w14:paraId="3C168A51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Severe Sepsis</w:t>
            </w:r>
          </w:p>
        </w:tc>
        <w:tc>
          <w:tcPr>
            <w:tcW w:w="6570" w:type="dxa"/>
          </w:tcPr>
          <w:p w14:paraId="47C529AE" w14:textId="505F504E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Sepsis (038, 020.0, 790.7</w:t>
            </w:r>
            <w:r w:rsidR="00A91E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117.9, 112,4, or 112.81)</w:t>
            </w:r>
          </w:p>
          <w:p w14:paraId="71DCD365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</w:p>
          <w:p w14:paraId="3FA6CC11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One form of organ failure:</w:t>
            </w:r>
          </w:p>
          <w:p w14:paraId="7CEF841C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Respiratory: 518.81, acute respiratory failure; 518.82, acute respiratory distress syndrome; 518.85, acute respiratory distress syndrome after shock or trauma; 786.09, respiratory insufficiency; 799.1, respiratory arrest; 96.7x, ventilator management</w:t>
            </w:r>
          </w:p>
          <w:p w14:paraId="0BAC2182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Cardiovascular: 458.0, hypotension, postural; 785.5, shock; 785.51, shock, cardiogenic; 785.59, shock, circulatory or septic; 458.8 hypotension, specified type, not elsewhere classified; 458.9, hypotension, arterial, constitutional; 796.3, hypotension, transient</w:t>
            </w:r>
          </w:p>
          <w:p w14:paraId="658E2B1A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Renal: 584, acute renal failure; 580, acute glomerulonephritis; 585 renal </w:t>
            </w:r>
            <w:proofErr w:type="gramStart"/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shutdown</w:t>
            </w:r>
            <w:proofErr w:type="gramEnd"/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, unspecified; 39.95, hemodialysis</w:t>
            </w:r>
          </w:p>
          <w:p w14:paraId="1A186B1A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Hepatic: 570, acute hepatic failure or necrosis; 572.2, hepatic encephalopathy; 573.3, hepatitis, septic or unspecified</w:t>
            </w:r>
          </w:p>
          <w:p w14:paraId="35D17214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Hematologic: 286.2, disseminated intravascular coagulation; 286.6, purpura fulminans; 286.9, coagulopathy; 287.3-5, thrombocytopenia, primary, secondary, or unspecified</w:t>
            </w:r>
          </w:p>
          <w:p w14:paraId="3F12347E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Metabolic: 276.2, acidosis, metabolic or lactic</w:t>
            </w:r>
          </w:p>
          <w:p w14:paraId="3874ADB3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- Neurologic: 293, transient organic psychosis; 348.1, anoxic brain injury; 348.3, encephalopathy, acute; 780.01, coma; 780.09, altered consciousness, unspecified; 89.14, electroencephalography</w:t>
            </w:r>
          </w:p>
        </w:tc>
      </w:tr>
      <w:tr w:rsidR="00A07973" w:rsidRPr="00B10F20" w14:paraId="7C03D21D" w14:textId="77777777" w:rsidTr="00547BAE">
        <w:tc>
          <w:tcPr>
            <w:tcW w:w="2808" w:type="dxa"/>
          </w:tcPr>
          <w:p w14:paraId="66158B96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Shock without mention of trauma</w:t>
            </w:r>
          </w:p>
        </w:tc>
        <w:tc>
          <w:tcPr>
            <w:tcW w:w="6570" w:type="dxa"/>
          </w:tcPr>
          <w:p w14:paraId="6398E7DC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785.5 and all 5-digit breakouts</w:t>
            </w:r>
          </w:p>
        </w:tc>
      </w:tr>
      <w:tr w:rsidR="00A07973" w:rsidRPr="00B10F20" w14:paraId="12696D12" w14:textId="77777777" w:rsidTr="00547BAE">
        <w:tc>
          <w:tcPr>
            <w:tcW w:w="2808" w:type="dxa"/>
          </w:tcPr>
          <w:p w14:paraId="39A091A8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Traumatic shock</w:t>
            </w:r>
          </w:p>
        </w:tc>
        <w:tc>
          <w:tcPr>
            <w:tcW w:w="6570" w:type="dxa"/>
          </w:tcPr>
          <w:p w14:paraId="60009BE4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958.4</w:t>
            </w:r>
          </w:p>
        </w:tc>
      </w:tr>
      <w:tr w:rsidR="00A07973" w:rsidRPr="00B10F20" w14:paraId="5398AAAD" w14:textId="77777777" w:rsidTr="00547BAE">
        <w:tc>
          <w:tcPr>
            <w:tcW w:w="2808" w:type="dxa"/>
          </w:tcPr>
          <w:p w14:paraId="718A0CF3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Postoperative shock</w:t>
            </w:r>
          </w:p>
        </w:tc>
        <w:tc>
          <w:tcPr>
            <w:tcW w:w="6570" w:type="dxa"/>
          </w:tcPr>
          <w:p w14:paraId="581FB612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998.0</w:t>
            </w:r>
          </w:p>
        </w:tc>
      </w:tr>
      <w:tr w:rsidR="00A07973" w:rsidRPr="00B10F20" w14:paraId="4468984E" w14:textId="77777777" w:rsidTr="00547BAE">
        <w:tc>
          <w:tcPr>
            <w:tcW w:w="2808" w:type="dxa"/>
          </w:tcPr>
          <w:p w14:paraId="22D89C65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Respiratory failure</w:t>
            </w:r>
          </w:p>
        </w:tc>
        <w:tc>
          <w:tcPr>
            <w:tcW w:w="6570" w:type="dxa"/>
          </w:tcPr>
          <w:p w14:paraId="6AF49798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Acute respiratory failure (518.81), other pulmonary insufficiency not elsewhere classified (518.82), acute on chronic respiratory failure (518.84)</w:t>
            </w:r>
          </w:p>
        </w:tc>
      </w:tr>
      <w:tr w:rsidR="00A07973" w:rsidRPr="00B10F20" w14:paraId="1CE27C7D" w14:textId="77777777" w:rsidTr="00547BAE">
        <w:tc>
          <w:tcPr>
            <w:tcW w:w="2808" w:type="dxa"/>
          </w:tcPr>
          <w:p w14:paraId="7BA7CC5D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Hypotension</w:t>
            </w:r>
          </w:p>
        </w:tc>
        <w:tc>
          <w:tcPr>
            <w:tcW w:w="6570" w:type="dxa"/>
          </w:tcPr>
          <w:p w14:paraId="6F57F86E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458</w:t>
            </w:r>
          </w:p>
        </w:tc>
      </w:tr>
      <w:tr w:rsidR="00A07973" w:rsidRPr="00B10F20" w14:paraId="5D0C5A3C" w14:textId="77777777" w:rsidTr="00547BAE">
        <w:tc>
          <w:tcPr>
            <w:tcW w:w="2808" w:type="dxa"/>
          </w:tcPr>
          <w:p w14:paraId="37CE89DF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Arrest</w:t>
            </w:r>
          </w:p>
        </w:tc>
        <w:tc>
          <w:tcPr>
            <w:tcW w:w="6570" w:type="dxa"/>
          </w:tcPr>
          <w:p w14:paraId="098C0E46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Respiratory arrest (799.1), cardiac arrest (427.5), cardiopulmonary resuscitation not otherwise specified (99.60), closed chest cardiac massage (99.63)</w:t>
            </w:r>
          </w:p>
        </w:tc>
      </w:tr>
      <w:tr w:rsidR="00A07973" w:rsidRPr="00B10F20" w14:paraId="62F0B271" w14:textId="77777777" w:rsidTr="00547BAE">
        <w:tc>
          <w:tcPr>
            <w:tcW w:w="2808" w:type="dxa"/>
          </w:tcPr>
          <w:p w14:paraId="3DEEA296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Continuous mechanical ventilation for &gt;=96 hours </w:t>
            </w:r>
          </w:p>
        </w:tc>
        <w:tc>
          <w:tcPr>
            <w:tcW w:w="6570" w:type="dxa"/>
          </w:tcPr>
          <w:p w14:paraId="06E038D3" w14:textId="77777777" w:rsidR="00A07973" w:rsidRPr="00B10F20" w:rsidRDefault="00A07973" w:rsidP="00547BA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10F20">
              <w:rPr>
                <w:rFonts w:ascii="Arial" w:hAnsi="Arial" w:cs="Arial"/>
                <w:color w:val="000000" w:themeColor="text1"/>
                <w:sz w:val="22"/>
                <w:szCs w:val="22"/>
              </w:rPr>
              <w:t>96.72</w:t>
            </w:r>
          </w:p>
        </w:tc>
      </w:tr>
    </w:tbl>
    <w:p w14:paraId="46FA974E" w14:textId="77777777" w:rsidR="00A07973" w:rsidRPr="00B10F20" w:rsidRDefault="00A07973" w:rsidP="00A07973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79ADD63" w14:textId="1B2DD4E6" w:rsidR="00F12931" w:rsidRDefault="00F12931" w:rsidP="00A91ED1">
      <w:pPr>
        <w:spacing w:line="480" w:lineRule="auto"/>
      </w:pPr>
      <w:bookmarkStart w:id="0" w:name="_GoBack"/>
      <w:bookmarkEnd w:id="0"/>
    </w:p>
    <w:sectPr w:rsidR="00F12931" w:rsidSect="00185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73"/>
    <w:rsid w:val="00026262"/>
    <w:rsid w:val="00044045"/>
    <w:rsid w:val="00055795"/>
    <w:rsid w:val="000B003A"/>
    <w:rsid w:val="000B2DC7"/>
    <w:rsid w:val="000B767E"/>
    <w:rsid w:val="000D13C1"/>
    <w:rsid w:val="00156D06"/>
    <w:rsid w:val="001850DA"/>
    <w:rsid w:val="001D6C78"/>
    <w:rsid w:val="00266D26"/>
    <w:rsid w:val="002B2F99"/>
    <w:rsid w:val="002C1E1B"/>
    <w:rsid w:val="002F403A"/>
    <w:rsid w:val="0035681E"/>
    <w:rsid w:val="00366B56"/>
    <w:rsid w:val="003A3B46"/>
    <w:rsid w:val="003E2E70"/>
    <w:rsid w:val="00400D67"/>
    <w:rsid w:val="004360FC"/>
    <w:rsid w:val="00460100"/>
    <w:rsid w:val="00493E22"/>
    <w:rsid w:val="004A0080"/>
    <w:rsid w:val="004D381F"/>
    <w:rsid w:val="004D59EF"/>
    <w:rsid w:val="004E1C8C"/>
    <w:rsid w:val="004E39C7"/>
    <w:rsid w:val="005059A3"/>
    <w:rsid w:val="00530E9E"/>
    <w:rsid w:val="00531F1C"/>
    <w:rsid w:val="00545900"/>
    <w:rsid w:val="005857B9"/>
    <w:rsid w:val="005A5446"/>
    <w:rsid w:val="005E1C2A"/>
    <w:rsid w:val="006339D9"/>
    <w:rsid w:val="00680BC8"/>
    <w:rsid w:val="006A3465"/>
    <w:rsid w:val="00733389"/>
    <w:rsid w:val="00757097"/>
    <w:rsid w:val="00762069"/>
    <w:rsid w:val="007875F7"/>
    <w:rsid w:val="007946B0"/>
    <w:rsid w:val="007C6E6B"/>
    <w:rsid w:val="007F5A71"/>
    <w:rsid w:val="0081352A"/>
    <w:rsid w:val="00817B46"/>
    <w:rsid w:val="00823477"/>
    <w:rsid w:val="008271F2"/>
    <w:rsid w:val="00896D4F"/>
    <w:rsid w:val="008D2157"/>
    <w:rsid w:val="0091035B"/>
    <w:rsid w:val="00981695"/>
    <w:rsid w:val="009A52CD"/>
    <w:rsid w:val="009B2722"/>
    <w:rsid w:val="009B3DF7"/>
    <w:rsid w:val="009C1A3A"/>
    <w:rsid w:val="009C7B8B"/>
    <w:rsid w:val="00A07973"/>
    <w:rsid w:val="00A708DF"/>
    <w:rsid w:val="00A91BB6"/>
    <w:rsid w:val="00A91ED1"/>
    <w:rsid w:val="00AC4D5F"/>
    <w:rsid w:val="00B45F18"/>
    <w:rsid w:val="00BF7244"/>
    <w:rsid w:val="00C74CDB"/>
    <w:rsid w:val="00D57323"/>
    <w:rsid w:val="00D57A5A"/>
    <w:rsid w:val="00D81E67"/>
    <w:rsid w:val="00DF531B"/>
    <w:rsid w:val="00E12665"/>
    <w:rsid w:val="00E140F9"/>
    <w:rsid w:val="00E7145E"/>
    <w:rsid w:val="00E86612"/>
    <w:rsid w:val="00EB3C8A"/>
    <w:rsid w:val="00EC5A5A"/>
    <w:rsid w:val="00ED2A8F"/>
    <w:rsid w:val="00EE7C9D"/>
    <w:rsid w:val="00F0341B"/>
    <w:rsid w:val="00F11C52"/>
    <w:rsid w:val="00F12931"/>
    <w:rsid w:val="00F32A54"/>
    <w:rsid w:val="00FC023B"/>
    <w:rsid w:val="00FD0440"/>
    <w:rsid w:val="00FD16DF"/>
    <w:rsid w:val="00FE1776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10923"/>
  <w14:defaultImageDpi w14:val="32767"/>
  <w15:chartTrackingRefBased/>
  <w15:docId w15:val="{4476259F-3A67-AD43-A91D-8A763E5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7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12931"/>
  </w:style>
  <w:style w:type="paragraph" w:styleId="BalloonText">
    <w:name w:val="Balloon Text"/>
    <w:basedOn w:val="Normal"/>
    <w:link w:val="BalloonTextChar"/>
    <w:uiPriority w:val="99"/>
    <w:semiHidden/>
    <w:unhideWhenUsed/>
    <w:rsid w:val="00F1293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Anica C.,M.D.</dc:creator>
  <cp:keywords/>
  <dc:description/>
  <cp:lastModifiedBy>Law, Anica C.,M.D.</cp:lastModifiedBy>
  <cp:revision>3</cp:revision>
  <dcterms:created xsi:type="dcterms:W3CDTF">2019-05-07T14:22:00Z</dcterms:created>
  <dcterms:modified xsi:type="dcterms:W3CDTF">2019-05-07T14:23:00Z</dcterms:modified>
</cp:coreProperties>
</file>