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0ADA" w14:textId="04BEDDAC" w:rsidR="00BC5206" w:rsidRPr="00BC5206" w:rsidRDefault="00BC5206" w:rsidP="00BC5206">
      <w:pPr>
        <w:spacing w:after="0" w:line="480" w:lineRule="auto"/>
        <w:rPr>
          <w:rFonts w:ascii="Times New Roman" w:hAnsi="Times New Roman" w:cs="Times New Roman"/>
          <w:b/>
          <w:sz w:val="24"/>
          <w:szCs w:val="24"/>
        </w:rPr>
      </w:pPr>
      <w:r w:rsidRPr="00BC5206">
        <w:rPr>
          <w:rFonts w:ascii="Times New Roman" w:hAnsi="Times New Roman" w:cs="Times New Roman"/>
          <w:b/>
          <w:sz w:val="24"/>
          <w:szCs w:val="24"/>
        </w:rPr>
        <w:t xml:space="preserve">PREDICTING MORTALITY IN </w:t>
      </w:r>
      <w:r w:rsidR="001E6541">
        <w:rPr>
          <w:rFonts w:ascii="Times New Roman" w:hAnsi="Times New Roman" w:cs="Times New Roman"/>
          <w:b/>
          <w:sz w:val="24"/>
          <w:szCs w:val="24"/>
        </w:rPr>
        <w:t xml:space="preserve">CHILDREN WITH </w:t>
      </w:r>
      <w:r w:rsidRPr="00BC5206">
        <w:rPr>
          <w:rFonts w:ascii="Times New Roman" w:hAnsi="Times New Roman" w:cs="Times New Roman"/>
          <w:b/>
          <w:sz w:val="24"/>
          <w:szCs w:val="24"/>
        </w:rPr>
        <w:t>PEDIATRIC ACUTE RESPIRATORY DISTRESS SYNDROME: A PEDIATRIC ACUTE RESPIRATORY DISTRESS SYNDROME INCIDENCE AND EPIDEMIOLOGY (PARDIE) STUDY</w:t>
      </w:r>
    </w:p>
    <w:p w14:paraId="74ABFEEC" w14:textId="04ED8D5F" w:rsidR="002F5E67" w:rsidRPr="00BC5206" w:rsidRDefault="002F5E67" w:rsidP="00BC5206">
      <w:pPr>
        <w:spacing w:after="0" w:line="480" w:lineRule="auto"/>
        <w:rPr>
          <w:rFonts w:ascii="Times New Roman" w:hAnsi="Times New Roman" w:cs="Times New Roman"/>
          <w:sz w:val="24"/>
          <w:szCs w:val="24"/>
        </w:rPr>
      </w:pPr>
    </w:p>
    <w:p w14:paraId="54926F3B" w14:textId="73C272C0" w:rsidR="004D7CCF" w:rsidRDefault="00BC5206" w:rsidP="00BC520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Data Supplement</w:t>
      </w:r>
      <w:r w:rsidR="004D7CCF">
        <w:rPr>
          <w:rFonts w:ascii="Times New Roman" w:hAnsi="Times New Roman" w:cs="Times New Roman"/>
          <w:b/>
          <w:bCs/>
          <w:sz w:val="24"/>
          <w:szCs w:val="24"/>
        </w:rPr>
        <w:t xml:space="preserve"> and Appendices</w:t>
      </w:r>
    </w:p>
    <w:p w14:paraId="21F75D92" w14:textId="29CD641C" w:rsidR="00BC5206" w:rsidRDefault="00BC5206" w:rsidP="00BC5206">
      <w:pPr>
        <w:spacing w:after="0" w:line="480" w:lineRule="auto"/>
        <w:rPr>
          <w:rFonts w:ascii="Times New Roman" w:hAnsi="Times New Roman" w:cs="Times New Roman"/>
          <w:b/>
          <w:bCs/>
          <w:sz w:val="24"/>
          <w:szCs w:val="24"/>
        </w:rPr>
      </w:pPr>
    </w:p>
    <w:p w14:paraId="4786573F" w14:textId="07CDD3E6" w:rsidR="00BC5206" w:rsidRDefault="00BC5206" w:rsidP="00BC5206">
      <w:pPr>
        <w:spacing w:after="0" w:line="480" w:lineRule="auto"/>
        <w:rPr>
          <w:rFonts w:ascii="Times New Roman" w:hAnsi="Times New Roman" w:cs="Times New Roman"/>
          <w:b/>
          <w:bCs/>
          <w:sz w:val="24"/>
          <w:szCs w:val="24"/>
        </w:rPr>
      </w:pPr>
    </w:p>
    <w:p w14:paraId="7E46C105" w14:textId="7B67CBEF" w:rsidR="00BC5206" w:rsidRDefault="00BC5206">
      <w:pPr>
        <w:rPr>
          <w:rFonts w:ascii="Times New Roman" w:hAnsi="Times New Roman" w:cs="Times New Roman"/>
          <w:b/>
          <w:bCs/>
          <w:sz w:val="24"/>
          <w:szCs w:val="24"/>
        </w:rPr>
      </w:pPr>
      <w:r>
        <w:rPr>
          <w:rFonts w:ascii="Times New Roman" w:hAnsi="Times New Roman" w:cs="Times New Roman"/>
          <w:b/>
          <w:bCs/>
          <w:sz w:val="24"/>
          <w:szCs w:val="24"/>
        </w:rPr>
        <w:br w:type="page"/>
      </w:r>
    </w:p>
    <w:p w14:paraId="5807780C" w14:textId="2AD2D95B" w:rsidR="00BC5206" w:rsidRDefault="00BC5206" w:rsidP="00BC520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SUPPLEMENTARY METHODS</w:t>
      </w:r>
    </w:p>
    <w:p w14:paraId="7CCD79A6" w14:textId="000CB329" w:rsidR="00BC5206" w:rsidRPr="00933885" w:rsidRDefault="00BC5206" w:rsidP="00BC5206">
      <w:pPr>
        <w:spacing w:after="0" w:line="480" w:lineRule="auto"/>
        <w:rPr>
          <w:rFonts w:ascii="Times New Roman" w:hAnsi="Times New Roman" w:cs="Times New Roman"/>
          <w:b/>
          <w:sz w:val="24"/>
          <w:szCs w:val="24"/>
        </w:rPr>
      </w:pPr>
      <w:r>
        <w:rPr>
          <w:rFonts w:ascii="Times New Roman" w:hAnsi="Times New Roman" w:cs="Times New Roman"/>
          <w:b/>
          <w:sz w:val="24"/>
          <w:szCs w:val="24"/>
        </w:rPr>
        <w:t>Derivation Cohort (</w:t>
      </w:r>
      <w:r w:rsidRPr="00933885">
        <w:rPr>
          <w:rFonts w:ascii="Times New Roman" w:hAnsi="Times New Roman" w:cs="Times New Roman"/>
          <w:b/>
          <w:sz w:val="24"/>
          <w:szCs w:val="24"/>
        </w:rPr>
        <w:t>PARDIE V1 Cohort</w:t>
      </w:r>
      <w:r>
        <w:rPr>
          <w:rFonts w:ascii="Times New Roman" w:hAnsi="Times New Roman" w:cs="Times New Roman"/>
          <w:b/>
          <w:sz w:val="24"/>
          <w:szCs w:val="24"/>
        </w:rPr>
        <w:t>)</w:t>
      </w:r>
    </w:p>
    <w:p w14:paraId="71C0D7E7" w14:textId="0ADFCC3D" w:rsidR="00BC5206" w:rsidRPr="00933885" w:rsidRDefault="00BC5206" w:rsidP="00BC5206">
      <w:pPr>
        <w:spacing w:after="0" w:line="480" w:lineRule="auto"/>
        <w:rPr>
          <w:rFonts w:ascii="Times New Roman" w:hAnsi="Times New Roman" w:cs="Times New Roman"/>
          <w:sz w:val="24"/>
          <w:szCs w:val="24"/>
        </w:rPr>
      </w:pPr>
      <w:r w:rsidRPr="00933885">
        <w:rPr>
          <w:rFonts w:ascii="Times New Roman" w:hAnsi="Times New Roman" w:cs="Times New Roman"/>
          <w:b/>
          <w:sz w:val="24"/>
          <w:szCs w:val="24"/>
        </w:rPr>
        <w:tab/>
      </w:r>
      <w:r w:rsidRPr="00933885">
        <w:rPr>
          <w:rFonts w:ascii="Times New Roman" w:hAnsi="Times New Roman" w:cs="Times New Roman"/>
          <w:sz w:val="24"/>
          <w:szCs w:val="24"/>
        </w:rPr>
        <w:t xml:space="preserve">PARDIE consisted of 708 subjects from 145 PICUs in 27 countries </w:t>
      </w:r>
      <w:r w:rsidRPr="00933885">
        <w:rPr>
          <w:rFonts w:ascii="Times New Roman" w:hAnsi="Times New Roman" w:cs="Times New Roman"/>
          <w:sz w:val="24"/>
          <w:szCs w:val="24"/>
        </w:rPr>
        <w:fldChar w:fldCharType="begin">
          <w:fldData xml:space="preserve">PEVuZE5vdGU+PENpdGU+PEF1dGhvcj5LaGVtYW5pPC9BdXRob3I+PFllYXI+MjAxOTwvWWVhcj48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PEVuZE5vdGU+PENpdGU+PEF1dGhvcj5LaGVtYW5pPC9BdXRob3I+PFllYXI+MjAxOTwvWWVhcj48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33885">
        <w:rPr>
          <w:rFonts w:ascii="Times New Roman" w:hAnsi="Times New Roman" w:cs="Times New Roman"/>
          <w:sz w:val="24"/>
          <w:szCs w:val="24"/>
        </w:rPr>
      </w:r>
      <w:r w:rsidRPr="00933885">
        <w:rPr>
          <w:rFonts w:ascii="Times New Roman" w:hAnsi="Times New Roman" w:cs="Times New Roman"/>
          <w:sz w:val="24"/>
          <w:szCs w:val="24"/>
        </w:rPr>
        <w:fldChar w:fldCharType="separate"/>
      </w:r>
      <w:r>
        <w:rPr>
          <w:rFonts w:ascii="Times New Roman" w:hAnsi="Times New Roman" w:cs="Times New Roman"/>
          <w:noProof/>
          <w:sz w:val="24"/>
          <w:szCs w:val="24"/>
        </w:rPr>
        <w:t>(1)</w:t>
      </w:r>
      <w:r w:rsidRPr="00933885">
        <w:rPr>
          <w:rFonts w:ascii="Times New Roman" w:hAnsi="Times New Roman" w:cs="Times New Roman"/>
          <w:sz w:val="24"/>
          <w:szCs w:val="24"/>
        </w:rPr>
        <w:fldChar w:fldCharType="end"/>
      </w:r>
      <w:r>
        <w:rPr>
          <w:rFonts w:ascii="Times New Roman" w:hAnsi="Times New Roman" w:cs="Times New Roman"/>
          <w:sz w:val="24"/>
          <w:szCs w:val="24"/>
        </w:rPr>
        <w:t xml:space="preserve">, with each site deciding </w:t>
      </w:r>
      <w:r>
        <w:rPr>
          <w:rFonts w:ascii="Times New Roman" w:hAnsi="Times New Roman" w:cs="Times New Roman"/>
          <w:i/>
          <w:sz w:val="24"/>
          <w:szCs w:val="24"/>
        </w:rPr>
        <w:t xml:space="preserve">a priori </w:t>
      </w:r>
      <w:r>
        <w:rPr>
          <w:rFonts w:ascii="Times New Roman" w:hAnsi="Times New Roman" w:cs="Times New Roman"/>
          <w:sz w:val="24"/>
          <w:szCs w:val="24"/>
        </w:rPr>
        <w:t>whether to participate in the planned ancillary studies</w:t>
      </w:r>
      <w:r w:rsidRPr="00933885">
        <w:rPr>
          <w:rFonts w:ascii="Times New Roman" w:hAnsi="Times New Roman" w:cs="Times New Roman"/>
          <w:sz w:val="24"/>
          <w:szCs w:val="24"/>
        </w:rPr>
        <w:t>.  Th</w:t>
      </w:r>
      <w:r>
        <w:rPr>
          <w:rFonts w:ascii="Times New Roman" w:hAnsi="Times New Roman" w:cs="Times New Roman"/>
          <w:sz w:val="24"/>
          <w:szCs w:val="24"/>
        </w:rPr>
        <w:t xml:space="preserve">e </w:t>
      </w:r>
      <w:r w:rsidRPr="00933885">
        <w:rPr>
          <w:rFonts w:ascii="Times New Roman" w:hAnsi="Times New Roman" w:cs="Times New Roman"/>
          <w:sz w:val="24"/>
          <w:szCs w:val="24"/>
        </w:rPr>
        <w:t xml:space="preserve">V1 study included additional data collection over the first 3 days of PARDS </w:t>
      </w:r>
      <w:r>
        <w:rPr>
          <w:rFonts w:ascii="Times New Roman" w:hAnsi="Times New Roman" w:cs="Times New Roman"/>
          <w:sz w:val="24"/>
          <w:szCs w:val="24"/>
        </w:rPr>
        <w:t>in</w:t>
      </w:r>
      <w:r w:rsidRPr="00933885">
        <w:rPr>
          <w:rFonts w:ascii="Times New Roman" w:hAnsi="Times New Roman" w:cs="Times New Roman"/>
          <w:sz w:val="24"/>
          <w:szCs w:val="24"/>
        </w:rPr>
        <w:t xml:space="preserve"> 624 subjects </w:t>
      </w:r>
      <w:r>
        <w:rPr>
          <w:rFonts w:ascii="Times New Roman" w:hAnsi="Times New Roman" w:cs="Times New Roman"/>
          <w:sz w:val="24"/>
          <w:szCs w:val="24"/>
        </w:rPr>
        <w:t>from</w:t>
      </w:r>
      <w:r w:rsidRPr="00933885">
        <w:rPr>
          <w:rFonts w:ascii="Times New Roman" w:hAnsi="Times New Roman" w:cs="Times New Roman"/>
          <w:sz w:val="24"/>
          <w:szCs w:val="24"/>
        </w:rPr>
        <w:t xml:space="preserve"> 1</w:t>
      </w:r>
      <w:r>
        <w:rPr>
          <w:rFonts w:ascii="Times New Roman" w:hAnsi="Times New Roman" w:cs="Times New Roman"/>
          <w:sz w:val="24"/>
          <w:szCs w:val="24"/>
        </w:rPr>
        <w:t>00</w:t>
      </w:r>
      <w:r w:rsidRPr="00933885">
        <w:rPr>
          <w:rFonts w:ascii="Times New Roman" w:hAnsi="Times New Roman" w:cs="Times New Roman"/>
          <w:sz w:val="24"/>
          <w:szCs w:val="24"/>
        </w:rPr>
        <w:t xml:space="preserve"> centers.  Sites received approval from their local institutional review boards (IRBs), or relied on the Children’s Hospital of Los Angeles IRB.  At each site, subjects were </w:t>
      </w:r>
      <w:r>
        <w:rPr>
          <w:rFonts w:ascii="Times New Roman" w:hAnsi="Times New Roman" w:cs="Times New Roman"/>
          <w:sz w:val="24"/>
          <w:szCs w:val="24"/>
        </w:rPr>
        <w:t xml:space="preserve">prospectively </w:t>
      </w:r>
      <w:r w:rsidRPr="00933885">
        <w:rPr>
          <w:rFonts w:ascii="Times New Roman" w:hAnsi="Times New Roman" w:cs="Times New Roman"/>
          <w:sz w:val="24"/>
          <w:szCs w:val="24"/>
        </w:rPr>
        <w:t xml:space="preserve">screened for eligibility over 5 days </w:t>
      </w:r>
      <w:r>
        <w:rPr>
          <w:rFonts w:ascii="Times New Roman" w:hAnsi="Times New Roman" w:cs="Times New Roman"/>
          <w:sz w:val="24"/>
          <w:szCs w:val="24"/>
        </w:rPr>
        <w:t>during</w:t>
      </w:r>
      <w:r w:rsidRPr="00933885">
        <w:rPr>
          <w:rFonts w:ascii="Times New Roman" w:hAnsi="Times New Roman" w:cs="Times New Roman"/>
          <w:sz w:val="24"/>
          <w:szCs w:val="24"/>
        </w:rPr>
        <w:t xml:space="preserve"> 10 non-consecutive weeks between May 2016 and June 2017.  Patients were eligible if they met PALICC PARDS criteria: hypoxemia ≤ 7 days </w:t>
      </w:r>
      <w:r>
        <w:rPr>
          <w:rFonts w:ascii="Times New Roman" w:hAnsi="Times New Roman" w:cs="Times New Roman"/>
          <w:sz w:val="24"/>
          <w:szCs w:val="24"/>
        </w:rPr>
        <w:t>after</w:t>
      </w:r>
      <w:r w:rsidRPr="00933885">
        <w:rPr>
          <w:rFonts w:ascii="Times New Roman" w:hAnsi="Times New Roman" w:cs="Times New Roman"/>
          <w:sz w:val="24"/>
          <w:szCs w:val="24"/>
        </w:rPr>
        <w:t xml:space="preserve"> a known insult, new infiltrate on radiograph, and PaO</w:t>
      </w:r>
      <w:r w:rsidRPr="00933885">
        <w:rPr>
          <w:rFonts w:ascii="Times New Roman" w:hAnsi="Times New Roman" w:cs="Times New Roman"/>
          <w:sz w:val="24"/>
          <w:szCs w:val="24"/>
          <w:vertAlign w:val="subscript"/>
        </w:rPr>
        <w:t>2</w:t>
      </w:r>
      <w:r w:rsidRPr="00933885">
        <w:rPr>
          <w:rFonts w:ascii="Times New Roman" w:hAnsi="Times New Roman" w:cs="Times New Roman"/>
          <w:sz w:val="24"/>
          <w:szCs w:val="24"/>
        </w:rPr>
        <w:t>/FIO</w:t>
      </w:r>
      <w:r w:rsidRPr="00933885">
        <w:rPr>
          <w:rFonts w:ascii="Times New Roman" w:hAnsi="Times New Roman" w:cs="Times New Roman"/>
          <w:sz w:val="24"/>
          <w:szCs w:val="24"/>
          <w:vertAlign w:val="subscript"/>
        </w:rPr>
        <w:t>2</w:t>
      </w:r>
      <w:r w:rsidRPr="00933885">
        <w:rPr>
          <w:rFonts w:ascii="Times New Roman" w:hAnsi="Times New Roman" w:cs="Times New Roman"/>
          <w:sz w:val="24"/>
          <w:szCs w:val="24"/>
        </w:rPr>
        <w:t xml:space="preserve"> ≤ 300 for subjects on non-invasive support (f</w:t>
      </w:r>
      <w:r>
        <w:rPr>
          <w:rFonts w:ascii="Times New Roman" w:hAnsi="Times New Roman" w:cs="Times New Roman"/>
          <w:sz w:val="24"/>
          <w:szCs w:val="24"/>
        </w:rPr>
        <w:t>u</w:t>
      </w:r>
      <w:r w:rsidRPr="00933885">
        <w:rPr>
          <w:rFonts w:ascii="Times New Roman" w:hAnsi="Times New Roman" w:cs="Times New Roman"/>
          <w:sz w:val="24"/>
          <w:szCs w:val="24"/>
        </w:rPr>
        <w:t>ll-face oronasal mask with continuous positive airway pressure</w:t>
      </w:r>
      <w:r>
        <w:rPr>
          <w:rFonts w:ascii="Times New Roman" w:hAnsi="Times New Roman" w:cs="Times New Roman"/>
          <w:sz w:val="24"/>
          <w:szCs w:val="24"/>
        </w:rPr>
        <w:t xml:space="preserve"> </w:t>
      </w:r>
      <w:r w:rsidRPr="00933885">
        <w:rPr>
          <w:rFonts w:ascii="Times New Roman" w:hAnsi="Times New Roman" w:cs="Times New Roman"/>
          <w:sz w:val="24"/>
          <w:szCs w:val="24"/>
        </w:rPr>
        <w:t>≥ 5 cmH</w:t>
      </w:r>
      <w:r w:rsidRPr="00933885">
        <w:rPr>
          <w:rFonts w:ascii="Times New Roman" w:hAnsi="Times New Roman" w:cs="Times New Roman"/>
          <w:sz w:val="24"/>
          <w:szCs w:val="24"/>
          <w:vertAlign w:val="subscript"/>
        </w:rPr>
        <w:t>2</w:t>
      </w:r>
      <w:r w:rsidRPr="00933885">
        <w:rPr>
          <w:rFonts w:ascii="Times New Roman" w:hAnsi="Times New Roman" w:cs="Times New Roman"/>
          <w:sz w:val="24"/>
          <w:szCs w:val="24"/>
        </w:rPr>
        <w:t>O), or OI ≥ 4 for subjects on invasive support.  Non-invasive equivalents (SpO</w:t>
      </w:r>
      <w:r w:rsidRPr="00933885">
        <w:rPr>
          <w:rFonts w:ascii="Times New Roman" w:hAnsi="Times New Roman" w:cs="Times New Roman"/>
          <w:sz w:val="24"/>
          <w:szCs w:val="24"/>
          <w:vertAlign w:val="subscript"/>
        </w:rPr>
        <w:t>2</w:t>
      </w:r>
      <w:r w:rsidRPr="00933885">
        <w:rPr>
          <w:rFonts w:ascii="Times New Roman" w:hAnsi="Times New Roman" w:cs="Times New Roman"/>
          <w:sz w:val="24"/>
          <w:szCs w:val="24"/>
        </w:rPr>
        <w:t>/FIO</w:t>
      </w:r>
      <w:r w:rsidRPr="00933885">
        <w:rPr>
          <w:rFonts w:ascii="Times New Roman" w:hAnsi="Times New Roman" w:cs="Times New Roman"/>
          <w:sz w:val="24"/>
          <w:szCs w:val="24"/>
          <w:vertAlign w:val="subscript"/>
        </w:rPr>
        <w:t>2</w:t>
      </w:r>
      <w:r w:rsidRPr="00933885">
        <w:rPr>
          <w:rFonts w:ascii="Times New Roman" w:hAnsi="Times New Roman" w:cs="Times New Roman"/>
          <w:sz w:val="24"/>
          <w:szCs w:val="24"/>
        </w:rPr>
        <w:t xml:space="preserve"> and OSI) were allowed for subjects without PaO</w:t>
      </w:r>
      <w:r w:rsidRPr="00933885">
        <w:rPr>
          <w:rFonts w:ascii="Times New Roman" w:hAnsi="Times New Roman" w:cs="Times New Roman"/>
          <w:sz w:val="24"/>
          <w:szCs w:val="24"/>
          <w:vertAlign w:val="subscript"/>
        </w:rPr>
        <w:t>2</w:t>
      </w:r>
      <w:r w:rsidRPr="00933885">
        <w:rPr>
          <w:rFonts w:ascii="Times New Roman" w:hAnsi="Times New Roman" w:cs="Times New Roman"/>
          <w:sz w:val="24"/>
          <w:szCs w:val="24"/>
        </w:rPr>
        <w:t xml:space="preserve">.  As PARDIE only recruited new cases of PARDS, eligibility criteria had to be met </w:t>
      </w:r>
      <w:r>
        <w:rPr>
          <w:rFonts w:ascii="Times New Roman" w:hAnsi="Times New Roman" w:cs="Times New Roman"/>
          <w:sz w:val="24"/>
          <w:szCs w:val="24"/>
        </w:rPr>
        <w:t xml:space="preserve">≤ </w:t>
      </w:r>
      <w:r w:rsidRPr="00933885">
        <w:rPr>
          <w:rFonts w:ascii="Times New Roman" w:hAnsi="Times New Roman" w:cs="Times New Roman"/>
          <w:sz w:val="24"/>
          <w:szCs w:val="24"/>
        </w:rPr>
        <w:t>24 hours</w:t>
      </w:r>
      <w:r>
        <w:rPr>
          <w:rFonts w:ascii="Times New Roman" w:hAnsi="Times New Roman" w:cs="Times New Roman"/>
          <w:sz w:val="24"/>
          <w:szCs w:val="24"/>
        </w:rPr>
        <w:t xml:space="preserve"> of enrollment</w:t>
      </w:r>
      <w:r w:rsidRPr="00933885">
        <w:rPr>
          <w:rFonts w:ascii="Times New Roman" w:hAnsi="Times New Roman" w:cs="Times New Roman"/>
          <w:sz w:val="24"/>
          <w:szCs w:val="24"/>
        </w:rPr>
        <w:t xml:space="preserve">.  Subjects were excluded if they were perioperative from a cardiac intervention, had active perinatal lung disease, had undergone cardiopulmonary bypass within 7 days, or had met PARDS criteria &gt; 24 hours from screening (established PARDS).  Data collection was performed for the first </w:t>
      </w:r>
      <w:r>
        <w:rPr>
          <w:rFonts w:ascii="Times New Roman" w:hAnsi="Times New Roman" w:cs="Times New Roman"/>
          <w:sz w:val="24"/>
          <w:szCs w:val="24"/>
        </w:rPr>
        <w:t>3 days</w:t>
      </w:r>
      <w:r w:rsidRPr="00933885">
        <w:rPr>
          <w:rFonts w:ascii="Times New Roman" w:hAnsi="Times New Roman" w:cs="Times New Roman"/>
          <w:sz w:val="24"/>
          <w:szCs w:val="24"/>
        </w:rPr>
        <w:t xml:space="preserve"> after PARDS diagnosis, </w:t>
      </w:r>
      <w:r>
        <w:rPr>
          <w:rFonts w:ascii="Times New Roman" w:hAnsi="Times New Roman" w:cs="Times New Roman"/>
          <w:sz w:val="24"/>
          <w:szCs w:val="24"/>
        </w:rPr>
        <w:t>including</w:t>
      </w:r>
      <w:r w:rsidRPr="00933885">
        <w:rPr>
          <w:rFonts w:ascii="Times New Roman" w:hAnsi="Times New Roman" w:cs="Times New Roman"/>
          <w:sz w:val="24"/>
          <w:szCs w:val="24"/>
        </w:rPr>
        <w:t xml:space="preserve"> demographics, </w:t>
      </w:r>
      <w:r>
        <w:rPr>
          <w:rFonts w:ascii="Times New Roman" w:hAnsi="Times New Roman" w:cs="Times New Roman"/>
          <w:sz w:val="24"/>
          <w:szCs w:val="24"/>
        </w:rPr>
        <w:t>oxygenation</w:t>
      </w:r>
      <w:r w:rsidRPr="00933885">
        <w:rPr>
          <w:rFonts w:ascii="Times New Roman" w:hAnsi="Times New Roman" w:cs="Times New Roman"/>
          <w:sz w:val="24"/>
          <w:szCs w:val="24"/>
        </w:rPr>
        <w:t xml:space="preserve">, severity of illness </w:t>
      </w:r>
      <w:r>
        <w:rPr>
          <w:rFonts w:ascii="Times New Roman" w:hAnsi="Times New Roman" w:cs="Times New Roman"/>
          <w:sz w:val="24"/>
          <w:szCs w:val="24"/>
        </w:rPr>
        <w:t xml:space="preserve">measured using the </w:t>
      </w:r>
      <w:r w:rsidRPr="00933885">
        <w:rPr>
          <w:rFonts w:ascii="Times New Roman" w:hAnsi="Times New Roman" w:cs="Times New Roman"/>
          <w:sz w:val="24"/>
          <w:szCs w:val="24"/>
        </w:rPr>
        <w:t xml:space="preserve">Pediatric Index of Mortality </w:t>
      </w:r>
      <w:r>
        <w:rPr>
          <w:rFonts w:ascii="Times New Roman" w:hAnsi="Times New Roman" w:cs="Times New Roman"/>
          <w:sz w:val="24"/>
          <w:szCs w:val="24"/>
        </w:rPr>
        <w:t>(</w:t>
      </w:r>
      <w:r w:rsidRPr="00933885">
        <w:rPr>
          <w:rFonts w:ascii="Times New Roman" w:hAnsi="Times New Roman" w:cs="Times New Roman"/>
          <w:sz w:val="24"/>
          <w:szCs w:val="24"/>
        </w:rPr>
        <w:t>PIM</w:t>
      </w:r>
      <w:r>
        <w:rPr>
          <w:rFonts w:ascii="Times New Roman" w:hAnsi="Times New Roman" w:cs="Times New Roman"/>
          <w:sz w:val="24"/>
          <w:szCs w:val="24"/>
        </w:rPr>
        <w:t>)</w:t>
      </w:r>
      <w:r w:rsidRPr="00933885">
        <w:rPr>
          <w:rFonts w:ascii="Times New Roman" w:hAnsi="Times New Roman" w:cs="Times New Roman"/>
          <w:sz w:val="24"/>
          <w:szCs w:val="24"/>
        </w:rPr>
        <w:t xml:space="preserve"> 3 </w:t>
      </w:r>
      <w:r>
        <w:rPr>
          <w:rFonts w:ascii="Times New Roman" w:hAnsi="Times New Roman" w:cs="Times New Roman"/>
          <w:sz w:val="24"/>
          <w:szCs w:val="24"/>
        </w:rPr>
        <w:t xml:space="preserve">and </w:t>
      </w:r>
      <w:r w:rsidRPr="00933885">
        <w:rPr>
          <w:rFonts w:ascii="Times New Roman" w:hAnsi="Times New Roman" w:cs="Times New Roman"/>
          <w:sz w:val="24"/>
          <w:szCs w:val="24"/>
        </w:rPr>
        <w:t xml:space="preserve">Pediatric Risk of Mortality </w:t>
      </w:r>
      <w:r>
        <w:rPr>
          <w:rFonts w:ascii="Times New Roman" w:hAnsi="Times New Roman" w:cs="Times New Roman"/>
          <w:sz w:val="24"/>
          <w:szCs w:val="24"/>
        </w:rPr>
        <w:t>(</w:t>
      </w:r>
      <w:r w:rsidRPr="00933885">
        <w:rPr>
          <w:rFonts w:ascii="Times New Roman" w:hAnsi="Times New Roman" w:cs="Times New Roman"/>
          <w:sz w:val="24"/>
          <w:szCs w:val="24"/>
        </w:rPr>
        <w:t>PRISM</w:t>
      </w:r>
      <w:r>
        <w:rPr>
          <w:rFonts w:ascii="Times New Roman" w:hAnsi="Times New Roman" w:cs="Times New Roman"/>
          <w:sz w:val="24"/>
          <w:szCs w:val="24"/>
        </w:rPr>
        <w:t xml:space="preserve">) </w:t>
      </w:r>
      <w:r w:rsidRPr="00933885">
        <w:rPr>
          <w:rFonts w:ascii="Times New Roman" w:hAnsi="Times New Roman" w:cs="Times New Roman"/>
          <w:sz w:val="24"/>
          <w:szCs w:val="24"/>
        </w:rPr>
        <w:t>IV score</w:t>
      </w:r>
      <w:r>
        <w:rPr>
          <w:rFonts w:ascii="Times New Roman" w:hAnsi="Times New Roman" w:cs="Times New Roman"/>
          <w:sz w:val="24"/>
          <w:szCs w:val="24"/>
        </w:rPr>
        <w:t>s</w:t>
      </w:r>
      <w:r w:rsidRPr="00933885">
        <w:rPr>
          <w:rFonts w:ascii="Times New Roman" w:hAnsi="Times New Roman" w:cs="Times New Roman"/>
          <w:sz w:val="24"/>
          <w:szCs w:val="24"/>
        </w:rPr>
        <w:t>, and co-morbidities.  Subjects were followed for mortality and duration of ventilation until hospital discharge up to 90 days.</w:t>
      </w:r>
      <w:r>
        <w:rPr>
          <w:rFonts w:ascii="Times New Roman" w:hAnsi="Times New Roman" w:cs="Times New Roman"/>
          <w:sz w:val="24"/>
          <w:szCs w:val="24"/>
        </w:rPr>
        <w:t xml:space="preserve">  Additional data collected for V1 included</w:t>
      </w:r>
      <w:r w:rsidRPr="00933885">
        <w:rPr>
          <w:rFonts w:ascii="Times New Roman" w:hAnsi="Times New Roman" w:cs="Times New Roman"/>
          <w:sz w:val="24"/>
          <w:szCs w:val="24"/>
        </w:rPr>
        <w:t xml:space="preserve"> </w:t>
      </w:r>
      <w:r>
        <w:rPr>
          <w:rFonts w:ascii="Times New Roman" w:hAnsi="Times New Roman" w:cs="Times New Roman"/>
          <w:sz w:val="24"/>
          <w:szCs w:val="24"/>
        </w:rPr>
        <w:t xml:space="preserve">daily (calendar day) </w:t>
      </w:r>
      <w:r w:rsidRPr="00933885">
        <w:rPr>
          <w:rFonts w:ascii="Times New Roman" w:hAnsi="Times New Roman" w:cs="Times New Roman"/>
          <w:sz w:val="24"/>
          <w:szCs w:val="24"/>
        </w:rPr>
        <w:t xml:space="preserve">organ failure (Pediatric Logistic Organ Dysfunction [PELOD] 2 score), daily vasopressor requirement, daily fluid balance, and use of ancillary therapies over the first </w:t>
      </w:r>
      <w:r>
        <w:rPr>
          <w:rFonts w:ascii="Times New Roman" w:hAnsi="Times New Roman" w:cs="Times New Roman"/>
          <w:sz w:val="24"/>
          <w:szCs w:val="24"/>
        </w:rPr>
        <w:t>3 days</w:t>
      </w:r>
      <w:r w:rsidRPr="00933885">
        <w:rPr>
          <w:rFonts w:ascii="Times New Roman" w:hAnsi="Times New Roman" w:cs="Times New Roman"/>
          <w:sz w:val="24"/>
          <w:szCs w:val="24"/>
        </w:rPr>
        <w:t xml:space="preserve"> after PARDS diagnosis.</w:t>
      </w:r>
      <w:r>
        <w:rPr>
          <w:rFonts w:ascii="Times New Roman" w:hAnsi="Times New Roman" w:cs="Times New Roman"/>
          <w:sz w:val="24"/>
          <w:szCs w:val="24"/>
        </w:rPr>
        <w:t xml:space="preserve">  </w:t>
      </w:r>
    </w:p>
    <w:p w14:paraId="0E27A9D7" w14:textId="0241DFD3" w:rsidR="00BC5206" w:rsidRDefault="00BC5206" w:rsidP="00BC5206">
      <w:pPr>
        <w:spacing w:after="0" w:line="480" w:lineRule="auto"/>
        <w:rPr>
          <w:rFonts w:ascii="Times New Roman" w:hAnsi="Times New Roman" w:cs="Times New Roman"/>
          <w:b/>
          <w:sz w:val="24"/>
          <w:szCs w:val="24"/>
        </w:rPr>
      </w:pPr>
    </w:p>
    <w:p w14:paraId="55FD9A76" w14:textId="77777777" w:rsidR="00BC5206" w:rsidRPr="00933885" w:rsidRDefault="00BC5206" w:rsidP="00BC5206">
      <w:pPr>
        <w:spacing w:after="0" w:line="480" w:lineRule="auto"/>
        <w:rPr>
          <w:rFonts w:ascii="Times New Roman" w:hAnsi="Times New Roman" w:cs="Times New Roman"/>
          <w:b/>
          <w:sz w:val="24"/>
          <w:szCs w:val="24"/>
        </w:rPr>
      </w:pPr>
      <w:r w:rsidRPr="00933885">
        <w:rPr>
          <w:rFonts w:ascii="Times New Roman" w:hAnsi="Times New Roman" w:cs="Times New Roman"/>
          <w:b/>
          <w:sz w:val="24"/>
          <w:szCs w:val="24"/>
        </w:rPr>
        <w:t>External Validation Cohort</w:t>
      </w:r>
    </w:p>
    <w:p w14:paraId="7D1B9215" w14:textId="2F03E3DC" w:rsidR="00BC5206" w:rsidRPr="00933885" w:rsidRDefault="00BC5206" w:rsidP="00BC5206">
      <w:pPr>
        <w:spacing w:after="0" w:line="480" w:lineRule="auto"/>
        <w:rPr>
          <w:rFonts w:ascii="Times New Roman" w:hAnsi="Times New Roman" w:cs="Times New Roman"/>
          <w:sz w:val="24"/>
          <w:szCs w:val="24"/>
        </w:rPr>
      </w:pPr>
      <w:r w:rsidRPr="00933885">
        <w:rPr>
          <w:rFonts w:ascii="Times New Roman" w:hAnsi="Times New Roman" w:cs="Times New Roman"/>
          <w:b/>
          <w:sz w:val="24"/>
          <w:szCs w:val="24"/>
        </w:rPr>
        <w:lastRenderedPageBreak/>
        <w:tab/>
      </w:r>
      <w:r w:rsidRPr="002732AA">
        <w:rPr>
          <w:rFonts w:ascii="Times New Roman" w:hAnsi="Times New Roman" w:cs="Times New Roman"/>
          <w:sz w:val="24"/>
          <w:szCs w:val="24"/>
        </w:rPr>
        <w:t xml:space="preserve">We </w:t>
      </w:r>
      <w:r>
        <w:rPr>
          <w:rFonts w:ascii="Times New Roman" w:hAnsi="Times New Roman" w:cs="Times New Roman"/>
          <w:i/>
          <w:sz w:val="24"/>
          <w:szCs w:val="24"/>
        </w:rPr>
        <w:t xml:space="preserve">a priori </w:t>
      </w:r>
      <w:r w:rsidRPr="002732AA">
        <w:rPr>
          <w:rFonts w:ascii="Times New Roman" w:hAnsi="Times New Roman" w:cs="Times New Roman"/>
          <w:sz w:val="24"/>
          <w:szCs w:val="24"/>
        </w:rPr>
        <w:t xml:space="preserve">sought to externally validate the </w:t>
      </w:r>
      <w:r>
        <w:rPr>
          <w:rFonts w:ascii="Times New Roman" w:hAnsi="Times New Roman" w:cs="Times New Roman"/>
          <w:sz w:val="24"/>
          <w:szCs w:val="24"/>
        </w:rPr>
        <w:t>predictive</w:t>
      </w:r>
      <w:r w:rsidRPr="002732AA">
        <w:rPr>
          <w:rFonts w:ascii="Times New Roman" w:hAnsi="Times New Roman" w:cs="Times New Roman"/>
          <w:sz w:val="24"/>
          <w:szCs w:val="24"/>
        </w:rPr>
        <w:t xml:space="preserve"> model using existing</w:t>
      </w:r>
      <w:r>
        <w:rPr>
          <w:rFonts w:ascii="Times New Roman" w:hAnsi="Times New Roman" w:cs="Times New Roman"/>
          <w:sz w:val="24"/>
          <w:szCs w:val="24"/>
        </w:rPr>
        <w:t xml:space="preserve"> </w:t>
      </w:r>
      <w:r w:rsidRPr="002732AA">
        <w:rPr>
          <w:rFonts w:ascii="Times New Roman" w:hAnsi="Times New Roman" w:cs="Times New Roman"/>
          <w:sz w:val="24"/>
          <w:szCs w:val="24"/>
        </w:rPr>
        <w:t xml:space="preserve">published PARDS datasets </w:t>
      </w:r>
      <w:r>
        <w:rPr>
          <w:rFonts w:ascii="Times New Roman" w:hAnsi="Times New Roman" w:cs="Times New Roman"/>
          <w:sz w:val="24"/>
          <w:szCs w:val="24"/>
        </w:rPr>
        <w:fldChar w:fldCharType="begin">
          <w:fldData xml:space="preserve">PEVuZE5vdGU+PENpdGU+PEF1dGhvcj5Mb3Blei1GZXJuYW5kZXo8L0F1dGhvcj48WWVhcj4yMDEy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PEVuZE5vdGU+PENpdGU+PEF1dGhvcj5Mb3Blei1GZXJuYW5kZXo8L0F1dGhvcj48WWVhcj4yMDEy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(2-7)</w:t>
      </w:r>
      <w:r>
        <w:rPr>
          <w:rFonts w:ascii="Times New Roman" w:hAnsi="Times New Roman" w:cs="Times New Roman"/>
          <w:sz w:val="24"/>
          <w:szCs w:val="24"/>
        </w:rPr>
        <w:fldChar w:fldCharType="end"/>
      </w:r>
      <w:r w:rsidRPr="002732AA">
        <w:rPr>
          <w:rFonts w:ascii="Times New Roman" w:hAnsi="Times New Roman" w:cs="Times New Roman"/>
          <w:sz w:val="24"/>
          <w:szCs w:val="24"/>
        </w:rPr>
        <w:t>.  After</w:t>
      </w:r>
      <w:r>
        <w:rPr>
          <w:rFonts w:ascii="Times New Roman" w:hAnsi="Times New Roman" w:cs="Times New Roman"/>
          <w:sz w:val="24"/>
          <w:szCs w:val="24"/>
        </w:rPr>
        <w:t xml:space="preserve"> </w:t>
      </w:r>
      <w:r w:rsidRPr="002732AA">
        <w:rPr>
          <w:rFonts w:ascii="Times New Roman" w:hAnsi="Times New Roman" w:cs="Times New Roman"/>
          <w:sz w:val="24"/>
          <w:szCs w:val="24"/>
        </w:rPr>
        <w:t xml:space="preserve">model </w:t>
      </w:r>
      <w:r>
        <w:rPr>
          <w:rFonts w:ascii="Times New Roman" w:hAnsi="Times New Roman" w:cs="Times New Roman"/>
          <w:sz w:val="24"/>
          <w:szCs w:val="24"/>
        </w:rPr>
        <w:t>development</w:t>
      </w:r>
      <w:r w:rsidRPr="002732AA">
        <w:rPr>
          <w:rFonts w:ascii="Times New Roman" w:hAnsi="Times New Roman" w:cs="Times New Roman"/>
          <w:sz w:val="24"/>
          <w:szCs w:val="24"/>
        </w:rPr>
        <w:t xml:space="preserve">, we queried investigators to identify if any dataset contained all requisite variables.  Only one dataset, from </w:t>
      </w:r>
      <w:r>
        <w:rPr>
          <w:rFonts w:ascii="Times New Roman" w:hAnsi="Times New Roman" w:cs="Times New Roman"/>
          <w:sz w:val="24"/>
          <w:szCs w:val="24"/>
        </w:rPr>
        <w:t xml:space="preserve">the </w:t>
      </w:r>
      <w:r w:rsidRPr="002732AA">
        <w:rPr>
          <w:rFonts w:ascii="Times New Roman" w:hAnsi="Times New Roman" w:cs="Times New Roman"/>
          <w:sz w:val="24"/>
          <w:szCs w:val="24"/>
        </w:rPr>
        <w:t xml:space="preserve">Children’s Hospital of Philadelphia (CHOP), contained </w:t>
      </w:r>
      <w:proofErr w:type="gramStart"/>
      <w:r w:rsidRPr="002732AA">
        <w:rPr>
          <w:rFonts w:ascii="Times New Roman" w:hAnsi="Times New Roman" w:cs="Times New Roman"/>
          <w:sz w:val="24"/>
          <w:szCs w:val="24"/>
        </w:rPr>
        <w:t>all of</w:t>
      </w:r>
      <w:proofErr w:type="gramEnd"/>
      <w:r w:rsidRPr="002732AA">
        <w:rPr>
          <w:rFonts w:ascii="Times New Roman" w:hAnsi="Times New Roman" w:cs="Times New Roman"/>
          <w:sz w:val="24"/>
          <w:szCs w:val="24"/>
        </w:rPr>
        <w:t xml:space="preserve"> the elements identified in the derivation model.  </w:t>
      </w:r>
      <w:r>
        <w:rPr>
          <w:rFonts w:ascii="Times New Roman" w:hAnsi="Times New Roman" w:cs="Times New Roman"/>
          <w:sz w:val="24"/>
          <w:szCs w:val="24"/>
        </w:rPr>
        <w:t>Thus, e</w:t>
      </w:r>
      <w:r w:rsidRPr="00933885">
        <w:rPr>
          <w:rFonts w:ascii="Times New Roman" w:hAnsi="Times New Roman" w:cs="Times New Roman"/>
          <w:sz w:val="24"/>
          <w:szCs w:val="24"/>
        </w:rPr>
        <w:t xml:space="preserve">xternal validation was </w:t>
      </w:r>
      <w:r>
        <w:rPr>
          <w:rFonts w:ascii="Times New Roman" w:hAnsi="Times New Roman" w:cs="Times New Roman"/>
          <w:sz w:val="24"/>
          <w:szCs w:val="24"/>
        </w:rPr>
        <w:t>assessed</w:t>
      </w:r>
      <w:r w:rsidRPr="00933885">
        <w:rPr>
          <w:rFonts w:ascii="Times New Roman" w:hAnsi="Times New Roman" w:cs="Times New Roman"/>
          <w:sz w:val="24"/>
          <w:szCs w:val="24"/>
        </w:rPr>
        <w:t xml:space="preserve"> in an ongoing </w:t>
      </w:r>
      <w:r>
        <w:rPr>
          <w:rFonts w:ascii="Times New Roman" w:hAnsi="Times New Roman" w:cs="Times New Roman"/>
          <w:sz w:val="24"/>
          <w:szCs w:val="24"/>
        </w:rPr>
        <w:t xml:space="preserve">prospective </w:t>
      </w:r>
      <w:r w:rsidRPr="00933885">
        <w:rPr>
          <w:rFonts w:ascii="Times New Roman" w:hAnsi="Times New Roman" w:cs="Times New Roman"/>
          <w:sz w:val="24"/>
          <w:szCs w:val="24"/>
        </w:rPr>
        <w:t>cohort of intubated children meeting Berlin criteria for ARDS from</w:t>
      </w:r>
      <w:r>
        <w:rPr>
          <w:rFonts w:ascii="Times New Roman" w:hAnsi="Times New Roman" w:cs="Times New Roman"/>
          <w:sz w:val="24"/>
          <w:szCs w:val="24"/>
        </w:rPr>
        <w:t xml:space="preserve"> CHOP between July 2011 and June 2018</w:t>
      </w:r>
      <w:r w:rsidRPr="00933885">
        <w:rPr>
          <w:rFonts w:ascii="Times New Roman" w:hAnsi="Times New Roman" w:cs="Times New Roman"/>
          <w:sz w:val="24"/>
          <w:szCs w:val="24"/>
        </w:rPr>
        <w:t>.</w:t>
      </w:r>
      <w:r>
        <w:rPr>
          <w:rFonts w:ascii="Times New Roman" w:hAnsi="Times New Roman" w:cs="Times New Roman"/>
          <w:sz w:val="24"/>
          <w:szCs w:val="24"/>
        </w:rPr>
        <w:t xml:space="preserve">  Details of this cohort have been published before </w:t>
      </w:r>
      <w:r>
        <w:rPr>
          <w:rFonts w:ascii="Times New Roman" w:hAnsi="Times New Roman" w:cs="Times New Roman"/>
          <w:sz w:val="24"/>
          <w:szCs w:val="24"/>
        </w:rPr>
        <w:fldChar w:fldCharType="begin">
          <w:fldData xml:space="preserve">PEVuZE5vdGU+PENpdGU+PEF1dGhvcj5ZZWh5YTwvQXV0aG9yPjxZZWFyPjIwMTU8L1llYXI+PFJl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PEVuZE5vdGU+PENpdGU+PEF1dGhvcj5ZZWh5YTwvQXV0aG9yPjxZZWFyPjIwMTU8L1llYXI+PFJl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(7-10)</w:t>
      </w:r>
      <w:r>
        <w:rPr>
          <w:rFonts w:ascii="Times New Roman" w:hAnsi="Times New Roman" w:cs="Times New Roman"/>
          <w:sz w:val="24"/>
          <w:szCs w:val="24"/>
        </w:rPr>
        <w:fldChar w:fldCharType="end"/>
      </w:r>
      <w:r>
        <w:rPr>
          <w:rFonts w:ascii="Times New Roman" w:hAnsi="Times New Roman" w:cs="Times New Roman"/>
          <w:sz w:val="24"/>
          <w:szCs w:val="24"/>
        </w:rPr>
        <w:t xml:space="preserve">.  As CHOP was a participating center in PARDIE, 18 overlapping subjects were excluded from this validation cohort. </w:t>
      </w:r>
      <w:r w:rsidRPr="00933885">
        <w:rPr>
          <w:rFonts w:ascii="Times New Roman" w:hAnsi="Times New Roman" w:cs="Times New Roman"/>
          <w:sz w:val="24"/>
          <w:szCs w:val="24"/>
        </w:rPr>
        <w:t xml:space="preserve">   </w:t>
      </w:r>
    </w:p>
    <w:p w14:paraId="34345069" w14:textId="77777777" w:rsidR="00BC5206" w:rsidRPr="00933885" w:rsidRDefault="00BC5206" w:rsidP="00BC5206">
      <w:pPr>
        <w:spacing w:after="0" w:line="480" w:lineRule="auto"/>
        <w:rPr>
          <w:rFonts w:ascii="Times New Roman" w:hAnsi="Times New Roman" w:cs="Times New Roman"/>
          <w:b/>
          <w:sz w:val="24"/>
          <w:szCs w:val="24"/>
        </w:rPr>
      </w:pPr>
    </w:p>
    <w:p w14:paraId="22AB4665" w14:textId="77777777" w:rsidR="00BC5206" w:rsidRPr="00933885" w:rsidRDefault="00BC5206" w:rsidP="00BC5206">
      <w:pPr>
        <w:spacing w:after="0" w:line="480" w:lineRule="auto"/>
        <w:rPr>
          <w:rFonts w:ascii="Times New Roman" w:hAnsi="Times New Roman" w:cs="Times New Roman"/>
          <w:b/>
          <w:sz w:val="24"/>
          <w:szCs w:val="24"/>
        </w:rPr>
      </w:pPr>
      <w:r w:rsidRPr="00933885">
        <w:rPr>
          <w:rFonts w:ascii="Times New Roman" w:hAnsi="Times New Roman" w:cs="Times New Roman"/>
          <w:b/>
          <w:sz w:val="24"/>
          <w:szCs w:val="24"/>
        </w:rPr>
        <w:t>Definitions and Outcomes</w:t>
      </w:r>
    </w:p>
    <w:p w14:paraId="75845C07" w14:textId="648FA239" w:rsidR="000320BA" w:rsidRDefault="00BC5206" w:rsidP="00BC5206">
      <w:pPr>
        <w:spacing w:after="0" w:line="480" w:lineRule="auto"/>
        <w:rPr>
          <w:rFonts w:ascii="Times New Roman" w:hAnsi="Times New Roman" w:cs="Times New Roman"/>
          <w:sz w:val="24"/>
          <w:szCs w:val="24"/>
        </w:rPr>
      </w:pPr>
      <w:r w:rsidRPr="00933885">
        <w:rPr>
          <w:rFonts w:ascii="Times New Roman" w:hAnsi="Times New Roman" w:cs="Times New Roman"/>
          <w:b/>
          <w:sz w:val="24"/>
          <w:szCs w:val="24"/>
        </w:rPr>
        <w:tab/>
      </w:r>
      <w:r w:rsidRPr="00933885">
        <w:rPr>
          <w:rFonts w:ascii="Times New Roman" w:hAnsi="Times New Roman" w:cs="Times New Roman"/>
          <w:sz w:val="24"/>
          <w:szCs w:val="24"/>
        </w:rPr>
        <w:t xml:space="preserve">The primary outcome was PICU mortality.  </w:t>
      </w:r>
      <w:r>
        <w:rPr>
          <w:rFonts w:ascii="Times New Roman" w:hAnsi="Times New Roman" w:cs="Times New Roman"/>
          <w:sz w:val="24"/>
          <w:szCs w:val="24"/>
        </w:rPr>
        <w:t>Secondary outcomes include duration of invasive and non-invasive ventilation in survivors</w:t>
      </w:r>
      <w:r w:rsidR="000320BA">
        <w:rPr>
          <w:rFonts w:ascii="Times New Roman" w:hAnsi="Times New Roman" w:cs="Times New Roman"/>
          <w:sz w:val="24"/>
          <w:szCs w:val="24"/>
        </w:rPr>
        <w:t xml:space="preserve"> and ventilator-free days (VFDs) at 28 days</w:t>
      </w:r>
      <w:r>
        <w:rPr>
          <w:rFonts w:ascii="Times New Roman" w:hAnsi="Times New Roman" w:cs="Times New Roman"/>
          <w:sz w:val="24"/>
          <w:szCs w:val="24"/>
        </w:rPr>
        <w:t>.</w:t>
      </w:r>
      <w:r w:rsidR="000320BA">
        <w:rPr>
          <w:rFonts w:ascii="Times New Roman" w:hAnsi="Times New Roman" w:cs="Times New Roman"/>
          <w:sz w:val="24"/>
          <w:szCs w:val="24"/>
        </w:rPr>
        <w:t xml:space="preserve">  VFDs were calculated by subtracting ventilator days from </w:t>
      </w:r>
      <w:proofErr w:type="gramStart"/>
      <w:r w:rsidR="000320BA">
        <w:rPr>
          <w:rFonts w:ascii="Times New Roman" w:hAnsi="Times New Roman" w:cs="Times New Roman"/>
          <w:sz w:val="24"/>
          <w:szCs w:val="24"/>
        </w:rPr>
        <w:t>28, and</w:t>
      </w:r>
      <w:proofErr w:type="gramEnd"/>
      <w:r w:rsidR="000320BA">
        <w:rPr>
          <w:rFonts w:ascii="Times New Roman" w:hAnsi="Times New Roman" w:cs="Times New Roman"/>
          <w:sz w:val="24"/>
          <w:szCs w:val="24"/>
        </w:rPr>
        <w:t xml:space="preserve"> assigning all 28-day non-survivors and those still ventilated by day 28 to 0 VFDs.</w:t>
      </w:r>
      <w:r>
        <w:rPr>
          <w:rFonts w:ascii="Times New Roman" w:hAnsi="Times New Roman" w:cs="Times New Roman"/>
          <w:sz w:val="24"/>
          <w:szCs w:val="24"/>
        </w:rPr>
        <w:t xml:space="preserve"> </w:t>
      </w:r>
      <w:r w:rsidR="000320BA">
        <w:rPr>
          <w:rFonts w:ascii="Times New Roman" w:hAnsi="Times New Roman" w:cs="Times New Roman"/>
          <w:sz w:val="24"/>
          <w:szCs w:val="24"/>
        </w:rPr>
        <w:t xml:space="preserve"> Day 0 was date of PARDS onset.  </w:t>
      </w:r>
      <w:r w:rsidR="00B943CA">
        <w:rPr>
          <w:rFonts w:ascii="Times New Roman" w:hAnsi="Times New Roman" w:cs="Times New Roman"/>
          <w:sz w:val="24"/>
          <w:szCs w:val="24"/>
        </w:rPr>
        <w:t>For invasive ventilation, i</w:t>
      </w:r>
      <w:r w:rsidR="000320BA">
        <w:rPr>
          <w:rFonts w:ascii="Times New Roman" w:hAnsi="Times New Roman" w:cs="Times New Roman"/>
          <w:sz w:val="24"/>
          <w:szCs w:val="24"/>
        </w:rPr>
        <w:t xml:space="preserve">f a subject was re-intubated &lt; 28 days, they were not credited for interval </w:t>
      </w:r>
      <w:proofErr w:type="spellStart"/>
      <w:r w:rsidR="000320BA">
        <w:rPr>
          <w:rFonts w:ascii="Times New Roman" w:hAnsi="Times New Roman" w:cs="Times New Roman"/>
          <w:sz w:val="24"/>
          <w:szCs w:val="24"/>
        </w:rPr>
        <w:t>extubation</w:t>
      </w:r>
      <w:proofErr w:type="spellEnd"/>
      <w:r w:rsidR="000320BA">
        <w:rPr>
          <w:rFonts w:ascii="Times New Roman" w:hAnsi="Times New Roman" w:cs="Times New Roman"/>
          <w:sz w:val="24"/>
          <w:szCs w:val="24"/>
        </w:rPr>
        <w:t xml:space="preserve">, and VFDs were calculated from date of last </w:t>
      </w:r>
      <w:proofErr w:type="spellStart"/>
      <w:r w:rsidR="000320BA">
        <w:rPr>
          <w:rFonts w:ascii="Times New Roman" w:hAnsi="Times New Roman" w:cs="Times New Roman"/>
          <w:sz w:val="24"/>
          <w:szCs w:val="24"/>
        </w:rPr>
        <w:t>extubation</w:t>
      </w:r>
      <w:proofErr w:type="spellEnd"/>
      <w:r w:rsidR="000320BA">
        <w:rPr>
          <w:rFonts w:ascii="Times New Roman" w:hAnsi="Times New Roman" w:cs="Times New Roman"/>
          <w:sz w:val="24"/>
          <w:szCs w:val="24"/>
        </w:rPr>
        <w:t>.</w:t>
      </w:r>
      <w:r>
        <w:rPr>
          <w:rFonts w:ascii="Times New Roman" w:hAnsi="Times New Roman" w:cs="Times New Roman"/>
          <w:sz w:val="24"/>
          <w:szCs w:val="24"/>
        </w:rPr>
        <w:t xml:space="preserve"> </w:t>
      </w:r>
    </w:p>
    <w:p w14:paraId="1FB84764" w14:textId="073E20FE" w:rsidR="00BC5206" w:rsidRPr="00D567F4" w:rsidRDefault="00BC5206" w:rsidP="000320BA">
      <w:pPr>
        <w:spacing w:after="0" w:line="480" w:lineRule="auto"/>
        <w:ind w:firstLine="720"/>
        <w:rPr>
          <w:rFonts w:ascii="Times New Roman" w:hAnsi="Times New Roman" w:cs="Times New Roman"/>
          <w:sz w:val="24"/>
          <w:szCs w:val="24"/>
        </w:rPr>
      </w:pPr>
      <w:r w:rsidRPr="00933885">
        <w:rPr>
          <w:rFonts w:ascii="Times New Roman" w:hAnsi="Times New Roman" w:cs="Times New Roman"/>
          <w:sz w:val="24"/>
          <w:szCs w:val="24"/>
        </w:rPr>
        <w:t xml:space="preserve">Oxygenation was measured using </w:t>
      </w:r>
      <w:r w:rsidRPr="00933885">
        <w:rPr>
          <w:rFonts w:ascii="Times New Roman" w:hAnsi="Times New Roman" w:cs="Times New Roman"/>
          <w:smallCaps/>
          <w:sz w:val="24"/>
          <w:szCs w:val="24"/>
        </w:rPr>
        <w:t>P</w:t>
      </w:r>
      <w:r>
        <w:rPr>
          <w:rFonts w:ascii="Times New Roman" w:hAnsi="Times New Roman" w:cs="Times New Roman"/>
          <w:sz w:val="24"/>
          <w:szCs w:val="24"/>
        </w:rPr>
        <w:t>aO</w:t>
      </w:r>
      <w:r w:rsidRPr="00933885">
        <w:rPr>
          <w:rFonts w:ascii="Times New Roman" w:hAnsi="Times New Roman" w:cs="Times New Roman"/>
          <w:smallCaps/>
          <w:sz w:val="24"/>
          <w:szCs w:val="24"/>
          <w:vertAlign w:val="subscript"/>
        </w:rPr>
        <w:t>2</w:t>
      </w:r>
      <w:r w:rsidRPr="00933885">
        <w:rPr>
          <w:rFonts w:ascii="Times New Roman" w:hAnsi="Times New Roman" w:cs="Times New Roman"/>
          <w:sz w:val="24"/>
          <w:szCs w:val="24"/>
        </w:rPr>
        <w:t>/F</w:t>
      </w:r>
      <w:r w:rsidRPr="00933885">
        <w:rPr>
          <w:rFonts w:ascii="Times New Roman" w:hAnsi="Times New Roman" w:cs="Times New Roman"/>
          <w:smallCaps/>
          <w:sz w:val="24"/>
          <w:szCs w:val="24"/>
        </w:rPr>
        <w:t>IO</w:t>
      </w:r>
      <w:r w:rsidRPr="00933885">
        <w:rPr>
          <w:rFonts w:ascii="Times New Roman" w:hAnsi="Times New Roman" w:cs="Times New Roman"/>
          <w:smallCaps/>
          <w:sz w:val="24"/>
          <w:szCs w:val="24"/>
          <w:vertAlign w:val="subscript"/>
        </w:rPr>
        <w:t>2</w:t>
      </w:r>
      <w:r>
        <w:rPr>
          <w:rFonts w:ascii="Times New Roman" w:hAnsi="Times New Roman" w:cs="Times New Roman"/>
          <w:sz w:val="24"/>
          <w:szCs w:val="24"/>
        </w:rPr>
        <w:t xml:space="preserve"> and</w:t>
      </w:r>
      <w:r w:rsidRPr="00933885">
        <w:rPr>
          <w:rFonts w:ascii="Times New Roman" w:hAnsi="Times New Roman" w:cs="Times New Roman"/>
          <w:sz w:val="24"/>
          <w:szCs w:val="24"/>
        </w:rPr>
        <w:t xml:space="preserve"> SpO</w:t>
      </w:r>
      <w:r w:rsidRPr="00933885">
        <w:rPr>
          <w:rFonts w:ascii="Times New Roman" w:hAnsi="Times New Roman" w:cs="Times New Roman"/>
          <w:sz w:val="24"/>
          <w:szCs w:val="24"/>
          <w:vertAlign w:val="subscript"/>
        </w:rPr>
        <w:t>2</w:t>
      </w:r>
      <w:r w:rsidRPr="00933885">
        <w:rPr>
          <w:rFonts w:ascii="Times New Roman" w:hAnsi="Times New Roman" w:cs="Times New Roman"/>
          <w:sz w:val="24"/>
          <w:szCs w:val="24"/>
        </w:rPr>
        <w:t>/F</w:t>
      </w:r>
      <w:r w:rsidRPr="00933885">
        <w:rPr>
          <w:rFonts w:ascii="Times New Roman" w:hAnsi="Times New Roman" w:cs="Times New Roman"/>
          <w:smallCaps/>
          <w:sz w:val="24"/>
          <w:szCs w:val="24"/>
        </w:rPr>
        <w:t>IO</w:t>
      </w:r>
      <w:r w:rsidRPr="00933885">
        <w:rPr>
          <w:rFonts w:ascii="Times New Roman" w:hAnsi="Times New Roman" w:cs="Times New Roman"/>
          <w:smallCaps/>
          <w:sz w:val="24"/>
          <w:szCs w:val="24"/>
          <w:vertAlign w:val="subscript"/>
        </w:rPr>
        <w:t>2</w:t>
      </w:r>
      <w:r w:rsidRPr="0028435A">
        <w:rPr>
          <w:rFonts w:ascii="Times New Roman" w:hAnsi="Times New Roman" w:cs="Times New Roman"/>
          <w:sz w:val="24"/>
          <w:szCs w:val="24"/>
          <w:vertAlign w:val="subscript"/>
        </w:rPr>
        <w:t xml:space="preserve"> </w:t>
      </w:r>
      <w:r w:rsidRPr="0028435A">
        <w:rPr>
          <w:rFonts w:ascii="Times New Roman" w:hAnsi="Times New Roman" w:cs="Times New Roman"/>
          <w:sz w:val="24"/>
          <w:szCs w:val="24"/>
        </w:rPr>
        <w:t>in all subjects</w:t>
      </w:r>
      <w:r w:rsidRPr="0093388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33885">
        <w:rPr>
          <w:rFonts w:ascii="Times New Roman" w:hAnsi="Times New Roman" w:cs="Times New Roman"/>
          <w:sz w:val="24"/>
          <w:szCs w:val="24"/>
        </w:rPr>
        <w:t>OI (mean airway pressure [</w:t>
      </w:r>
      <w:proofErr w:type="spellStart"/>
      <w:r w:rsidRPr="00933885">
        <w:rPr>
          <w:rFonts w:ascii="Times New Roman" w:hAnsi="Times New Roman" w:cs="Times New Roman"/>
          <w:sz w:val="24"/>
          <w:szCs w:val="24"/>
        </w:rPr>
        <w:t>mPaw</w:t>
      </w:r>
      <w:proofErr w:type="spellEnd"/>
      <w:r w:rsidRPr="00933885">
        <w:rPr>
          <w:rFonts w:ascii="Times New Roman" w:hAnsi="Times New Roman" w:cs="Times New Roman"/>
          <w:sz w:val="24"/>
          <w:szCs w:val="24"/>
        </w:rPr>
        <w:t>] x F</w:t>
      </w:r>
      <w:r w:rsidRPr="00933885">
        <w:rPr>
          <w:rFonts w:ascii="Times New Roman" w:hAnsi="Times New Roman" w:cs="Times New Roman"/>
          <w:smallCaps/>
          <w:sz w:val="24"/>
          <w:szCs w:val="24"/>
        </w:rPr>
        <w:t>IO</w:t>
      </w:r>
      <w:r w:rsidRPr="00933885">
        <w:rPr>
          <w:rFonts w:ascii="Times New Roman" w:hAnsi="Times New Roman" w:cs="Times New Roman"/>
          <w:smallCaps/>
          <w:sz w:val="24"/>
          <w:szCs w:val="24"/>
          <w:vertAlign w:val="subscript"/>
        </w:rPr>
        <w:t>2</w:t>
      </w:r>
      <w:r w:rsidRPr="00933885">
        <w:rPr>
          <w:rFonts w:ascii="Times New Roman" w:hAnsi="Times New Roman" w:cs="Times New Roman"/>
          <w:sz w:val="24"/>
          <w:szCs w:val="24"/>
        </w:rPr>
        <w:t xml:space="preserve"> x 100)/</w:t>
      </w:r>
      <w:r w:rsidRPr="00933885">
        <w:rPr>
          <w:rFonts w:ascii="Times New Roman" w:hAnsi="Times New Roman" w:cs="Times New Roman"/>
          <w:smallCaps/>
          <w:sz w:val="24"/>
          <w:szCs w:val="24"/>
        </w:rPr>
        <w:t xml:space="preserve"> P</w:t>
      </w:r>
      <w:r w:rsidRPr="00933885">
        <w:rPr>
          <w:rFonts w:ascii="Times New Roman" w:hAnsi="Times New Roman" w:cs="Times New Roman"/>
          <w:sz w:val="24"/>
          <w:szCs w:val="24"/>
        </w:rPr>
        <w:t>aO</w:t>
      </w:r>
      <w:r w:rsidRPr="00933885">
        <w:rPr>
          <w:rFonts w:ascii="Times New Roman" w:hAnsi="Times New Roman" w:cs="Times New Roman"/>
          <w:smallCaps/>
          <w:sz w:val="24"/>
          <w:szCs w:val="24"/>
          <w:vertAlign w:val="subscript"/>
        </w:rPr>
        <w:t>2</w:t>
      </w:r>
      <w:r w:rsidRPr="00933885">
        <w:rPr>
          <w:rFonts w:ascii="Times New Roman" w:hAnsi="Times New Roman" w:cs="Times New Roman"/>
          <w:sz w:val="24"/>
          <w:szCs w:val="24"/>
        </w:rPr>
        <w:t xml:space="preserve">) </w:t>
      </w:r>
      <w:r>
        <w:rPr>
          <w:rFonts w:ascii="Times New Roman" w:hAnsi="Times New Roman" w:cs="Times New Roman"/>
          <w:sz w:val="24"/>
          <w:szCs w:val="24"/>
        </w:rPr>
        <w:t>and</w:t>
      </w:r>
      <w:r w:rsidRPr="00933885">
        <w:rPr>
          <w:rFonts w:ascii="Times New Roman" w:hAnsi="Times New Roman" w:cs="Times New Roman"/>
          <w:sz w:val="24"/>
          <w:szCs w:val="24"/>
        </w:rPr>
        <w:t xml:space="preserve"> OSI (</w:t>
      </w:r>
      <w:proofErr w:type="spellStart"/>
      <w:r w:rsidRPr="00933885">
        <w:rPr>
          <w:rFonts w:ascii="Times New Roman" w:hAnsi="Times New Roman" w:cs="Times New Roman"/>
          <w:sz w:val="24"/>
          <w:szCs w:val="24"/>
        </w:rPr>
        <w:t>mPaw</w:t>
      </w:r>
      <w:proofErr w:type="spellEnd"/>
      <w:r w:rsidRPr="00933885">
        <w:rPr>
          <w:rFonts w:ascii="Times New Roman" w:hAnsi="Times New Roman" w:cs="Times New Roman"/>
          <w:sz w:val="24"/>
          <w:szCs w:val="24"/>
        </w:rPr>
        <w:t xml:space="preserve"> x FIO</w:t>
      </w:r>
      <w:r w:rsidRPr="00933885">
        <w:rPr>
          <w:rFonts w:ascii="Times New Roman" w:hAnsi="Times New Roman" w:cs="Times New Roman"/>
          <w:smallCaps/>
          <w:sz w:val="24"/>
          <w:szCs w:val="24"/>
          <w:vertAlign w:val="subscript"/>
        </w:rPr>
        <w:t>2</w:t>
      </w:r>
      <w:r w:rsidRPr="00933885">
        <w:rPr>
          <w:rFonts w:ascii="Times New Roman" w:hAnsi="Times New Roman" w:cs="Times New Roman"/>
          <w:sz w:val="24"/>
          <w:szCs w:val="24"/>
        </w:rPr>
        <w:t xml:space="preserve"> x 100)/</w:t>
      </w:r>
      <w:r w:rsidRPr="00933885">
        <w:rPr>
          <w:rFonts w:ascii="Times New Roman" w:hAnsi="Times New Roman" w:cs="Times New Roman"/>
          <w:smallCaps/>
          <w:sz w:val="24"/>
          <w:szCs w:val="24"/>
        </w:rPr>
        <w:t xml:space="preserve"> S</w:t>
      </w:r>
      <w:r w:rsidRPr="00933885">
        <w:rPr>
          <w:rFonts w:ascii="Times New Roman" w:hAnsi="Times New Roman" w:cs="Times New Roman"/>
          <w:sz w:val="24"/>
          <w:szCs w:val="24"/>
        </w:rPr>
        <w:t>pO</w:t>
      </w:r>
      <w:r w:rsidRPr="00933885">
        <w:rPr>
          <w:rFonts w:ascii="Times New Roman" w:hAnsi="Times New Roman" w:cs="Times New Roman"/>
          <w:smallCaps/>
          <w:sz w:val="24"/>
          <w:szCs w:val="24"/>
          <w:vertAlign w:val="subscript"/>
        </w:rPr>
        <w:t>2</w:t>
      </w:r>
      <w:r w:rsidRPr="00933885">
        <w:rPr>
          <w:rFonts w:ascii="Times New Roman" w:hAnsi="Times New Roman" w:cs="Times New Roman"/>
          <w:sz w:val="24"/>
          <w:szCs w:val="24"/>
        </w:rPr>
        <w:t xml:space="preserve">) </w:t>
      </w:r>
      <w:r>
        <w:rPr>
          <w:rFonts w:ascii="Times New Roman" w:hAnsi="Times New Roman" w:cs="Times New Roman"/>
          <w:sz w:val="24"/>
          <w:szCs w:val="24"/>
        </w:rPr>
        <w:t xml:space="preserve">in intubated subjects, </w:t>
      </w:r>
      <w:r w:rsidRPr="00933885">
        <w:rPr>
          <w:rFonts w:ascii="Times New Roman" w:hAnsi="Times New Roman" w:cs="Times New Roman"/>
          <w:sz w:val="24"/>
          <w:szCs w:val="24"/>
        </w:rPr>
        <w:t xml:space="preserve">ensuring </w:t>
      </w:r>
      <w:r w:rsidRPr="00933885">
        <w:rPr>
          <w:rFonts w:ascii="Times New Roman" w:hAnsi="Times New Roman" w:cs="Times New Roman"/>
          <w:smallCaps/>
          <w:sz w:val="24"/>
          <w:szCs w:val="24"/>
        </w:rPr>
        <w:t>S</w:t>
      </w:r>
      <w:r w:rsidRPr="00933885">
        <w:rPr>
          <w:rFonts w:ascii="Times New Roman" w:hAnsi="Times New Roman" w:cs="Times New Roman"/>
          <w:sz w:val="24"/>
          <w:szCs w:val="24"/>
        </w:rPr>
        <w:t>pO</w:t>
      </w:r>
      <w:r w:rsidRPr="00933885">
        <w:rPr>
          <w:rFonts w:ascii="Times New Roman" w:hAnsi="Times New Roman" w:cs="Times New Roman"/>
          <w:smallCaps/>
          <w:sz w:val="24"/>
          <w:szCs w:val="24"/>
          <w:vertAlign w:val="subscript"/>
        </w:rPr>
        <w:t>2</w:t>
      </w:r>
      <w:r w:rsidRPr="00933885">
        <w:rPr>
          <w:rFonts w:ascii="Times New Roman" w:hAnsi="Times New Roman" w:cs="Times New Roman"/>
          <w:sz w:val="24"/>
          <w:szCs w:val="24"/>
        </w:rPr>
        <w:t xml:space="preserve"> ≤ 97%, as previously described </w:t>
      </w:r>
      <w:r w:rsidRPr="00933885">
        <w:rPr>
          <w:rFonts w:ascii="Times New Roman" w:hAnsi="Times New Roman" w:cs="Times New Roman"/>
          <w:sz w:val="24"/>
          <w:szCs w:val="24"/>
        </w:rPr>
        <w:fldChar w:fldCharType="begin">
          <w:fldData xml:space="preserve">PEVuZE5vdGU+PENpdGU+PEF1dGhvcj5LaGVtYW5pPC9BdXRob3I+PFllYXI+MjAxMjwvWWVhcj48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=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PEVuZE5vdGU+PENpdGU+PEF1dGhvcj5LaGVtYW5pPC9BdXRob3I+PFllYXI+MjAxMjwvWWVhcj48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=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33885">
        <w:rPr>
          <w:rFonts w:ascii="Times New Roman" w:hAnsi="Times New Roman" w:cs="Times New Roman"/>
          <w:sz w:val="24"/>
          <w:szCs w:val="24"/>
        </w:rPr>
      </w:r>
      <w:r w:rsidRPr="00933885">
        <w:rPr>
          <w:rFonts w:ascii="Times New Roman" w:hAnsi="Times New Roman" w:cs="Times New Roman"/>
          <w:sz w:val="24"/>
          <w:szCs w:val="24"/>
        </w:rPr>
        <w:fldChar w:fldCharType="separate"/>
      </w:r>
      <w:r>
        <w:rPr>
          <w:rFonts w:ascii="Times New Roman" w:hAnsi="Times New Roman" w:cs="Times New Roman"/>
          <w:noProof/>
          <w:sz w:val="24"/>
          <w:szCs w:val="24"/>
        </w:rPr>
        <w:t>(6, 11)</w:t>
      </w:r>
      <w:r w:rsidRPr="00933885">
        <w:rPr>
          <w:rFonts w:ascii="Times New Roman" w:hAnsi="Times New Roman" w:cs="Times New Roman"/>
          <w:sz w:val="24"/>
          <w:szCs w:val="24"/>
        </w:rPr>
        <w:fldChar w:fldCharType="end"/>
      </w:r>
      <w:r w:rsidRPr="00933885">
        <w:rPr>
          <w:rFonts w:ascii="Times New Roman" w:hAnsi="Times New Roman" w:cs="Times New Roman"/>
          <w:sz w:val="24"/>
          <w:szCs w:val="24"/>
        </w:rPr>
        <w:t>.  For all analyses, non-invasive measures (SpO</w:t>
      </w:r>
      <w:r w:rsidRPr="00933885">
        <w:rPr>
          <w:rFonts w:ascii="Times New Roman" w:hAnsi="Times New Roman" w:cs="Times New Roman"/>
          <w:sz w:val="24"/>
          <w:szCs w:val="24"/>
          <w:vertAlign w:val="subscript"/>
        </w:rPr>
        <w:t>2</w:t>
      </w:r>
      <w:r w:rsidRPr="00933885">
        <w:rPr>
          <w:rFonts w:ascii="Times New Roman" w:hAnsi="Times New Roman" w:cs="Times New Roman"/>
          <w:sz w:val="24"/>
          <w:szCs w:val="24"/>
        </w:rPr>
        <w:t>/F</w:t>
      </w:r>
      <w:r w:rsidRPr="00933885">
        <w:rPr>
          <w:rFonts w:ascii="Times New Roman" w:hAnsi="Times New Roman" w:cs="Times New Roman"/>
          <w:smallCaps/>
          <w:sz w:val="24"/>
          <w:szCs w:val="24"/>
        </w:rPr>
        <w:t>IO</w:t>
      </w:r>
      <w:r w:rsidRPr="00933885">
        <w:rPr>
          <w:rFonts w:ascii="Times New Roman" w:hAnsi="Times New Roman" w:cs="Times New Roman"/>
          <w:smallCaps/>
          <w:sz w:val="24"/>
          <w:szCs w:val="24"/>
          <w:vertAlign w:val="subscript"/>
        </w:rPr>
        <w:t>2</w:t>
      </w:r>
      <w:r w:rsidRPr="00933885">
        <w:rPr>
          <w:rFonts w:ascii="Times New Roman" w:hAnsi="Times New Roman" w:cs="Times New Roman"/>
          <w:sz w:val="24"/>
          <w:szCs w:val="24"/>
        </w:rPr>
        <w:t xml:space="preserve"> and OSI) were converted to their invasive equivalents (PaO</w:t>
      </w:r>
      <w:r w:rsidRPr="00933885">
        <w:rPr>
          <w:rFonts w:ascii="Times New Roman" w:hAnsi="Times New Roman" w:cs="Times New Roman"/>
          <w:sz w:val="24"/>
          <w:szCs w:val="24"/>
          <w:vertAlign w:val="subscript"/>
        </w:rPr>
        <w:t>2</w:t>
      </w:r>
      <w:r w:rsidRPr="00933885">
        <w:rPr>
          <w:rFonts w:ascii="Times New Roman" w:hAnsi="Times New Roman" w:cs="Times New Roman"/>
          <w:sz w:val="24"/>
          <w:szCs w:val="24"/>
        </w:rPr>
        <w:t>/F</w:t>
      </w:r>
      <w:r w:rsidRPr="00933885">
        <w:rPr>
          <w:rFonts w:ascii="Times New Roman" w:hAnsi="Times New Roman" w:cs="Times New Roman"/>
          <w:smallCaps/>
          <w:sz w:val="24"/>
          <w:szCs w:val="24"/>
        </w:rPr>
        <w:t>IO</w:t>
      </w:r>
      <w:r w:rsidRPr="00933885">
        <w:rPr>
          <w:rFonts w:ascii="Times New Roman" w:hAnsi="Times New Roman" w:cs="Times New Roman"/>
          <w:smallCaps/>
          <w:sz w:val="24"/>
          <w:szCs w:val="24"/>
          <w:vertAlign w:val="subscript"/>
        </w:rPr>
        <w:t>2</w:t>
      </w:r>
      <w:r w:rsidRPr="00933885">
        <w:rPr>
          <w:rFonts w:ascii="Times New Roman" w:hAnsi="Times New Roman" w:cs="Times New Roman"/>
          <w:sz w:val="24"/>
          <w:szCs w:val="24"/>
        </w:rPr>
        <w:t xml:space="preserve"> and OI) using published equations </w:t>
      </w:r>
      <w:r w:rsidRPr="00933885">
        <w:rPr>
          <w:rFonts w:ascii="Times New Roman" w:hAnsi="Times New Roman" w:cs="Times New Roman"/>
          <w:sz w:val="24"/>
          <w:szCs w:val="24"/>
        </w:rPr>
        <w:fldChar w:fldCharType="begin">
          <w:fldData xml:space="preserve">PEVuZE5vdGU+PENpdGU+PEF1dGhvcj5LaGVtYW5pPC9BdXRob3I+PFllYXI+MjAxMjwvWWVhcj48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=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PEVuZE5vdGU+PENpdGU+PEF1dGhvcj5LaGVtYW5pPC9BdXRob3I+PFllYXI+MjAxMjwvWWVhcj48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=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33885">
        <w:rPr>
          <w:rFonts w:ascii="Times New Roman" w:hAnsi="Times New Roman" w:cs="Times New Roman"/>
          <w:sz w:val="24"/>
          <w:szCs w:val="24"/>
        </w:rPr>
      </w:r>
      <w:r w:rsidRPr="00933885">
        <w:rPr>
          <w:rFonts w:ascii="Times New Roman" w:hAnsi="Times New Roman" w:cs="Times New Roman"/>
          <w:sz w:val="24"/>
          <w:szCs w:val="24"/>
        </w:rPr>
        <w:fldChar w:fldCharType="separate"/>
      </w:r>
      <w:r>
        <w:rPr>
          <w:rFonts w:ascii="Times New Roman" w:hAnsi="Times New Roman" w:cs="Times New Roman"/>
          <w:noProof/>
          <w:sz w:val="24"/>
          <w:szCs w:val="24"/>
        </w:rPr>
        <w:t>(11)</w:t>
      </w:r>
      <w:r w:rsidRPr="00933885">
        <w:rPr>
          <w:rFonts w:ascii="Times New Roman" w:hAnsi="Times New Roman" w:cs="Times New Roman"/>
          <w:sz w:val="24"/>
          <w:szCs w:val="24"/>
        </w:rPr>
        <w:fldChar w:fldCharType="end"/>
      </w:r>
      <w:r w:rsidRPr="00933885">
        <w:rPr>
          <w:rFonts w:ascii="Times New Roman" w:hAnsi="Times New Roman" w:cs="Times New Roman"/>
          <w:sz w:val="24"/>
          <w:szCs w:val="24"/>
        </w:rPr>
        <w:t xml:space="preserve">.  Vasopressor-inotrope score was: dopamine (µg/kg/min) x 1 + dobutamine (µg/kg/min) x 1 + epinephrine (µg/kg/min) x 100 + norepinephrine (µg/kg/min) x 100 + milrinone (µg/kg/min) x 10 </w:t>
      </w:r>
      <w:r w:rsidRPr="00933885">
        <w:rPr>
          <w:rFonts w:ascii="Times New Roman" w:hAnsi="Times New Roman" w:cs="Times New Roman"/>
          <w:sz w:val="24"/>
          <w:szCs w:val="24"/>
        </w:rPr>
        <w:fldChar w:fldCharType="begin">
          <w:fldData xml:space="preserve">PEVuZE5vdGU+PENpdGU+PEF1dGhvcj5HYWllczwvQXV0aG9yPjxZZWFyPjIwMTA8L1llYXI+PFJl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PEVuZE5vdGU+PENpdGU+PEF1dGhvcj5HYWllczwvQXV0aG9yPjxZZWFyPjIwMTA8L1llYXI+PFJl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33885">
        <w:rPr>
          <w:rFonts w:ascii="Times New Roman" w:hAnsi="Times New Roman" w:cs="Times New Roman"/>
          <w:sz w:val="24"/>
          <w:szCs w:val="24"/>
        </w:rPr>
      </w:r>
      <w:r w:rsidRPr="00933885">
        <w:rPr>
          <w:rFonts w:ascii="Times New Roman" w:hAnsi="Times New Roman" w:cs="Times New Roman"/>
          <w:sz w:val="24"/>
          <w:szCs w:val="24"/>
        </w:rPr>
        <w:fldChar w:fldCharType="separate"/>
      </w:r>
      <w:r>
        <w:rPr>
          <w:rFonts w:ascii="Times New Roman" w:hAnsi="Times New Roman" w:cs="Times New Roman"/>
          <w:noProof/>
          <w:sz w:val="24"/>
          <w:szCs w:val="24"/>
        </w:rPr>
        <w:t>(12)</w:t>
      </w:r>
      <w:r w:rsidRPr="00933885">
        <w:rPr>
          <w:rFonts w:ascii="Times New Roman" w:hAnsi="Times New Roman" w:cs="Times New Roman"/>
          <w:sz w:val="24"/>
          <w:szCs w:val="24"/>
        </w:rPr>
        <w:fldChar w:fldCharType="end"/>
      </w:r>
      <w:r w:rsidRPr="00933885">
        <w:rPr>
          <w:rFonts w:ascii="Times New Roman" w:hAnsi="Times New Roman" w:cs="Times New Roman"/>
          <w:sz w:val="24"/>
          <w:szCs w:val="24"/>
        </w:rPr>
        <w:t xml:space="preserve">.  The designation “immunocompromised” required presence of an oncologic diagnosis, congenital or acquired immunodeficiency, stem cell or solid organ transplant, or a rheumatologic or inflammatory condition receiving </w:t>
      </w:r>
      <w:r>
        <w:rPr>
          <w:rFonts w:ascii="Times New Roman" w:hAnsi="Times New Roman" w:cs="Times New Roman"/>
          <w:sz w:val="24"/>
          <w:szCs w:val="24"/>
        </w:rPr>
        <w:t xml:space="preserve">immunosuppression </w:t>
      </w:r>
      <w:r>
        <w:rPr>
          <w:rFonts w:ascii="Times New Roman" w:hAnsi="Times New Roman" w:cs="Times New Roman"/>
          <w:sz w:val="24"/>
          <w:szCs w:val="24"/>
        </w:rPr>
        <w:fldChar w:fldCharType="begin">
          <w:fldData xml:space="preserve">PEVuZE5vdGU+PENpdGU+PEF1dGhvcj5ZZWh5YTwvQXV0aG9yPjxZZWFyPjIwMTU8L1llYXI+PFJl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PEVuZE5vdGU+PENpdGU+PEF1dGhvcj5ZZWh5YTwvQXV0aG9yPjxZZWFyPjIwMTU8L1llYXI+PFJl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(8, 9)</w:t>
      </w:r>
      <w:r>
        <w:rPr>
          <w:rFonts w:ascii="Times New Roman" w:hAnsi="Times New Roman" w:cs="Times New Roman"/>
          <w:sz w:val="24"/>
          <w:szCs w:val="24"/>
        </w:rPr>
        <w:fldChar w:fldCharType="end"/>
      </w:r>
      <w:r w:rsidRPr="00933885">
        <w:rPr>
          <w:rFonts w:ascii="Times New Roman" w:hAnsi="Times New Roman" w:cs="Times New Roman"/>
          <w:sz w:val="24"/>
          <w:szCs w:val="24"/>
        </w:rPr>
        <w:t>.</w:t>
      </w:r>
      <w:r>
        <w:rPr>
          <w:rFonts w:ascii="Times New Roman" w:hAnsi="Times New Roman" w:cs="Times New Roman"/>
          <w:sz w:val="24"/>
          <w:szCs w:val="24"/>
        </w:rPr>
        <w:t xml:space="preserve">  Countries were grouped by geographical region and economic status using 2016 World Bank </w:t>
      </w:r>
      <w:r>
        <w:rPr>
          <w:rFonts w:ascii="Times New Roman" w:hAnsi="Times New Roman" w:cs="Times New Roman"/>
          <w:sz w:val="24"/>
          <w:szCs w:val="24"/>
        </w:rPr>
        <w:lastRenderedPageBreak/>
        <w:t xml:space="preserve">classifications </w:t>
      </w:r>
      <w:r>
        <w:rPr>
          <w:rFonts w:ascii="Times New Roman" w:hAnsi="Times New Roman" w:cs="Times New Roman"/>
          <w:sz w:val="24"/>
          <w:szCs w:val="24"/>
        </w:rPr>
        <w:fldChar w:fldCharType="begin">
          <w:fldData xml:space="preserve">PEVuZE5vdGU+PENpdGU+PEF1dGhvcj5MYWZmZXk8L0F1dGhvcj48WWVhcj4yMDE3PC9ZZWFyPjxS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PEVuZE5vdGU+PENpdGU+PEF1dGhvcj5MYWZmZXk8L0F1dGhvcj48WWVhcj4yMDE3PC9ZZWFyPjxS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A single cause of death was assigned by site investigators: hypoxemia, refractory shock, multisystem organ failure (</w:t>
      </w:r>
      <w:r w:rsidRPr="006A6308">
        <w:rPr>
          <w:rFonts w:ascii="Times New Roman" w:hAnsi="Times New Roman" w:cs="Times New Roman"/>
          <w:sz w:val="24"/>
          <w:szCs w:val="24"/>
        </w:rPr>
        <w:t>MSOF</w:t>
      </w:r>
      <w:r>
        <w:rPr>
          <w:rFonts w:ascii="Times New Roman" w:hAnsi="Times New Roman" w:cs="Times New Roman"/>
          <w:sz w:val="24"/>
          <w:szCs w:val="24"/>
        </w:rPr>
        <w:t>), brain death, other primarily neurologic cause, or other.</w:t>
      </w:r>
    </w:p>
    <w:p w14:paraId="7B9791BB" w14:textId="77777777" w:rsidR="00BC5206" w:rsidRPr="00933885" w:rsidRDefault="00BC5206" w:rsidP="00BC5206">
      <w:pPr>
        <w:spacing w:after="0" w:line="480" w:lineRule="auto"/>
        <w:rPr>
          <w:rFonts w:ascii="Times New Roman" w:hAnsi="Times New Roman" w:cs="Times New Roman"/>
          <w:b/>
          <w:sz w:val="24"/>
          <w:szCs w:val="24"/>
        </w:rPr>
      </w:pPr>
    </w:p>
    <w:p w14:paraId="00BE9AF0" w14:textId="77777777" w:rsidR="00BC5206" w:rsidRPr="00933885" w:rsidRDefault="00BC5206" w:rsidP="00BC5206">
      <w:pPr>
        <w:spacing w:after="0" w:line="480" w:lineRule="auto"/>
        <w:rPr>
          <w:rFonts w:ascii="Times New Roman" w:hAnsi="Times New Roman" w:cs="Times New Roman"/>
          <w:b/>
          <w:sz w:val="24"/>
          <w:szCs w:val="24"/>
        </w:rPr>
      </w:pPr>
      <w:r w:rsidRPr="00933885">
        <w:rPr>
          <w:rFonts w:ascii="Times New Roman" w:hAnsi="Times New Roman" w:cs="Times New Roman"/>
          <w:b/>
          <w:sz w:val="24"/>
          <w:szCs w:val="24"/>
        </w:rPr>
        <w:t>Development</w:t>
      </w:r>
      <w:r>
        <w:rPr>
          <w:rFonts w:ascii="Times New Roman" w:hAnsi="Times New Roman" w:cs="Times New Roman"/>
          <w:b/>
          <w:sz w:val="24"/>
          <w:szCs w:val="24"/>
        </w:rPr>
        <w:t xml:space="preserve"> of a Model for Mortality Prediction</w:t>
      </w:r>
    </w:p>
    <w:p w14:paraId="2B4AA129" w14:textId="6EE5C1F0" w:rsidR="00BC5206" w:rsidRDefault="00BC5206" w:rsidP="00BC520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6A6308">
        <w:rPr>
          <w:rFonts w:ascii="Times New Roman" w:hAnsi="Times New Roman" w:cs="Times New Roman"/>
          <w:sz w:val="24"/>
          <w:szCs w:val="24"/>
        </w:rPr>
        <w:t xml:space="preserve">Our primary aim was to construct a parsimonious model of clinical variables </w:t>
      </w:r>
      <w:r>
        <w:rPr>
          <w:rFonts w:ascii="Times New Roman" w:hAnsi="Times New Roman" w:cs="Times New Roman"/>
          <w:sz w:val="24"/>
          <w:szCs w:val="24"/>
        </w:rPr>
        <w:t xml:space="preserve">on day of PARDS onset (day 0) </w:t>
      </w:r>
      <w:r w:rsidRPr="006A6308">
        <w:rPr>
          <w:rFonts w:ascii="Times New Roman" w:hAnsi="Times New Roman" w:cs="Times New Roman"/>
          <w:sz w:val="24"/>
          <w:szCs w:val="24"/>
        </w:rPr>
        <w:t xml:space="preserve">associated with PICU mortality for use in </w:t>
      </w:r>
      <w:r w:rsidR="00FB249F">
        <w:rPr>
          <w:rFonts w:ascii="Times New Roman" w:hAnsi="Times New Roman" w:cs="Times New Roman"/>
          <w:sz w:val="24"/>
          <w:szCs w:val="24"/>
        </w:rPr>
        <w:t>risk prediction</w:t>
      </w:r>
      <w:r>
        <w:rPr>
          <w:rFonts w:ascii="Times New Roman" w:hAnsi="Times New Roman" w:cs="Times New Roman"/>
          <w:sz w:val="24"/>
          <w:szCs w:val="24"/>
        </w:rPr>
        <w:t>.  We did this in two steps: penalized logistic regression followed by further variable reduction using the Bayesian information criterion (BIC).  V</w:t>
      </w:r>
      <w:r w:rsidRPr="006A6308">
        <w:rPr>
          <w:rFonts w:ascii="Times New Roman" w:hAnsi="Times New Roman" w:cs="Times New Roman"/>
          <w:sz w:val="24"/>
          <w:szCs w:val="24"/>
        </w:rPr>
        <w:t xml:space="preserve">ariables with univariate association with mortality (p </w:t>
      </w:r>
      <w:r>
        <w:rPr>
          <w:rFonts w:ascii="Times New Roman" w:hAnsi="Times New Roman" w:cs="Times New Roman"/>
          <w:sz w:val="24"/>
          <w:szCs w:val="24"/>
        </w:rPr>
        <w:t>≤</w:t>
      </w:r>
      <w:r w:rsidRPr="006A6308">
        <w:rPr>
          <w:rFonts w:ascii="Times New Roman" w:hAnsi="Times New Roman" w:cs="Times New Roman"/>
          <w:sz w:val="24"/>
          <w:szCs w:val="24"/>
        </w:rPr>
        <w:t xml:space="preserve"> 0.1) were selected as candidate predictors of mortality.  </w:t>
      </w:r>
      <w:r>
        <w:rPr>
          <w:rFonts w:ascii="Times New Roman" w:hAnsi="Times New Roman" w:cs="Times New Roman"/>
          <w:sz w:val="24"/>
          <w:szCs w:val="24"/>
        </w:rPr>
        <w:t xml:space="preserve">Among </w:t>
      </w:r>
      <w:r w:rsidRPr="006A6308">
        <w:rPr>
          <w:rFonts w:ascii="Times New Roman" w:hAnsi="Times New Roman" w:cs="Times New Roman"/>
          <w:sz w:val="24"/>
          <w:szCs w:val="24"/>
        </w:rPr>
        <w:t>strongly correlated variables (r &gt; 0.5)</w:t>
      </w:r>
      <w:r>
        <w:rPr>
          <w:rFonts w:ascii="Times New Roman" w:hAnsi="Times New Roman" w:cs="Times New Roman"/>
          <w:sz w:val="24"/>
          <w:szCs w:val="24"/>
        </w:rPr>
        <w:t xml:space="preserve"> </w:t>
      </w:r>
      <w:r w:rsidRPr="006A6308">
        <w:rPr>
          <w:rFonts w:ascii="Times New Roman" w:hAnsi="Times New Roman" w:cs="Times New Roman"/>
          <w:sz w:val="24"/>
          <w:szCs w:val="24"/>
        </w:rPr>
        <w:t xml:space="preserve">only the variable most </w:t>
      </w:r>
      <w:r>
        <w:rPr>
          <w:rFonts w:ascii="Times New Roman" w:hAnsi="Times New Roman" w:cs="Times New Roman"/>
          <w:sz w:val="24"/>
          <w:szCs w:val="24"/>
        </w:rPr>
        <w:t>highly</w:t>
      </w:r>
      <w:r w:rsidRPr="006A6308">
        <w:rPr>
          <w:rFonts w:ascii="Times New Roman" w:hAnsi="Times New Roman" w:cs="Times New Roman"/>
          <w:sz w:val="24"/>
          <w:szCs w:val="24"/>
        </w:rPr>
        <w:t xml:space="preserve"> </w:t>
      </w:r>
      <w:r>
        <w:rPr>
          <w:rFonts w:ascii="Times New Roman" w:hAnsi="Times New Roman" w:cs="Times New Roman"/>
          <w:sz w:val="24"/>
          <w:szCs w:val="24"/>
        </w:rPr>
        <w:t>correlated</w:t>
      </w:r>
      <w:r w:rsidRPr="006A6308">
        <w:rPr>
          <w:rFonts w:ascii="Times New Roman" w:hAnsi="Times New Roman" w:cs="Times New Roman"/>
          <w:sz w:val="24"/>
          <w:szCs w:val="24"/>
        </w:rPr>
        <w:t xml:space="preserve"> with mortality </w:t>
      </w:r>
      <w:r>
        <w:rPr>
          <w:rFonts w:ascii="Times New Roman" w:hAnsi="Times New Roman" w:cs="Times New Roman"/>
          <w:sz w:val="24"/>
          <w:szCs w:val="24"/>
        </w:rPr>
        <w:t>was tested</w:t>
      </w:r>
      <w:r w:rsidRPr="006A6308">
        <w:rPr>
          <w:rFonts w:ascii="Times New Roman" w:hAnsi="Times New Roman" w:cs="Times New Roman"/>
          <w:sz w:val="24"/>
          <w:szCs w:val="24"/>
        </w:rPr>
        <w:t xml:space="preserve">.  </w:t>
      </w:r>
      <w:r>
        <w:rPr>
          <w:rFonts w:ascii="Times New Roman" w:hAnsi="Times New Roman" w:cs="Times New Roman"/>
          <w:sz w:val="24"/>
          <w:szCs w:val="24"/>
        </w:rPr>
        <w:t>C</w:t>
      </w:r>
      <w:r w:rsidRPr="006A6308">
        <w:rPr>
          <w:rFonts w:ascii="Times New Roman" w:hAnsi="Times New Roman" w:cs="Times New Roman"/>
          <w:sz w:val="24"/>
          <w:szCs w:val="24"/>
        </w:rPr>
        <w:t xml:space="preserve">o-linearity </w:t>
      </w:r>
      <w:r>
        <w:rPr>
          <w:rFonts w:ascii="Times New Roman" w:hAnsi="Times New Roman" w:cs="Times New Roman"/>
          <w:sz w:val="24"/>
          <w:szCs w:val="24"/>
        </w:rPr>
        <w:t xml:space="preserve">existed </w:t>
      </w:r>
      <w:r w:rsidRPr="006A6308">
        <w:rPr>
          <w:rFonts w:ascii="Times New Roman" w:hAnsi="Times New Roman" w:cs="Times New Roman"/>
          <w:sz w:val="24"/>
          <w:szCs w:val="24"/>
        </w:rPr>
        <w:t xml:space="preserve">between severity of illness </w:t>
      </w:r>
      <w:r>
        <w:rPr>
          <w:rFonts w:ascii="Times New Roman" w:hAnsi="Times New Roman" w:cs="Times New Roman"/>
          <w:sz w:val="24"/>
          <w:szCs w:val="24"/>
        </w:rPr>
        <w:t xml:space="preserve">scores </w:t>
      </w:r>
      <w:r w:rsidRPr="006A6308">
        <w:rPr>
          <w:rFonts w:ascii="Times New Roman" w:hAnsi="Times New Roman" w:cs="Times New Roman"/>
          <w:sz w:val="24"/>
          <w:szCs w:val="24"/>
        </w:rPr>
        <w:t xml:space="preserve">(PIM3 and PRISM IV) and the organ failure score (PELOD2).  We </w:t>
      </w:r>
      <w:r>
        <w:rPr>
          <w:rFonts w:ascii="Times New Roman" w:hAnsi="Times New Roman" w:cs="Times New Roman"/>
          <w:sz w:val="24"/>
          <w:szCs w:val="24"/>
        </w:rPr>
        <w:t>chose to only</w:t>
      </w:r>
      <w:r w:rsidRPr="006A6308">
        <w:rPr>
          <w:rFonts w:ascii="Times New Roman" w:hAnsi="Times New Roman" w:cs="Times New Roman"/>
          <w:sz w:val="24"/>
          <w:szCs w:val="24"/>
        </w:rPr>
        <w:t xml:space="preserve"> </w:t>
      </w:r>
      <w:r>
        <w:rPr>
          <w:rFonts w:ascii="Times New Roman" w:hAnsi="Times New Roman" w:cs="Times New Roman"/>
          <w:sz w:val="24"/>
          <w:szCs w:val="24"/>
        </w:rPr>
        <w:t>test</w:t>
      </w:r>
      <w:r w:rsidRPr="006A6308">
        <w:rPr>
          <w:rFonts w:ascii="Times New Roman" w:hAnsi="Times New Roman" w:cs="Times New Roman"/>
          <w:sz w:val="24"/>
          <w:szCs w:val="24"/>
        </w:rPr>
        <w:t xml:space="preserve"> PELOD2 (including the respiratory component)</w:t>
      </w:r>
      <w:r>
        <w:rPr>
          <w:rFonts w:ascii="Times New Roman" w:hAnsi="Times New Roman" w:cs="Times New Roman"/>
          <w:sz w:val="24"/>
          <w:szCs w:val="24"/>
        </w:rPr>
        <w:t xml:space="preserve"> as a candidate predictor</w:t>
      </w:r>
      <w:r w:rsidRPr="006A6308">
        <w:rPr>
          <w:rFonts w:ascii="Times New Roman" w:hAnsi="Times New Roman" w:cs="Times New Roman"/>
          <w:sz w:val="24"/>
          <w:szCs w:val="24"/>
        </w:rPr>
        <w:t xml:space="preserve">, as PIM3 and PRISM IV are only validated at PICU admission.  Additionally, we separately </w:t>
      </w:r>
      <w:r>
        <w:rPr>
          <w:rFonts w:ascii="Times New Roman" w:hAnsi="Times New Roman" w:cs="Times New Roman"/>
          <w:sz w:val="24"/>
          <w:szCs w:val="24"/>
        </w:rPr>
        <w:t>tested</w:t>
      </w:r>
      <w:r w:rsidRPr="006A6308">
        <w:rPr>
          <w:rFonts w:ascii="Times New Roman" w:hAnsi="Times New Roman" w:cs="Times New Roman"/>
          <w:sz w:val="24"/>
          <w:szCs w:val="24"/>
        </w:rPr>
        <w:t xml:space="preserve"> the non-respiratory components of </w:t>
      </w:r>
      <w:r>
        <w:rPr>
          <w:rFonts w:ascii="Times New Roman" w:hAnsi="Times New Roman" w:cs="Times New Roman"/>
          <w:sz w:val="24"/>
          <w:szCs w:val="24"/>
        </w:rPr>
        <w:t xml:space="preserve">the </w:t>
      </w:r>
      <w:r w:rsidRPr="006A6308">
        <w:rPr>
          <w:rFonts w:ascii="Times New Roman" w:hAnsi="Times New Roman" w:cs="Times New Roman"/>
          <w:sz w:val="24"/>
          <w:szCs w:val="24"/>
        </w:rPr>
        <w:t xml:space="preserve">PELOD2 </w:t>
      </w:r>
      <w:r>
        <w:rPr>
          <w:rFonts w:ascii="Times New Roman" w:hAnsi="Times New Roman" w:cs="Times New Roman"/>
          <w:sz w:val="24"/>
          <w:szCs w:val="24"/>
        </w:rPr>
        <w:t xml:space="preserve">score </w:t>
      </w:r>
      <w:r w:rsidRPr="006A6308">
        <w:rPr>
          <w:rFonts w:ascii="Times New Roman" w:hAnsi="Times New Roman" w:cs="Times New Roman"/>
          <w:sz w:val="24"/>
          <w:szCs w:val="24"/>
        </w:rPr>
        <w:t xml:space="preserve">(neurologic, cardiovascular, renal, and hematologic failure) alone and in combinations to assess whether modeling the individual components yielded a better model than modeling </w:t>
      </w:r>
      <w:r>
        <w:rPr>
          <w:rFonts w:ascii="Times New Roman" w:hAnsi="Times New Roman" w:cs="Times New Roman"/>
          <w:sz w:val="24"/>
          <w:szCs w:val="24"/>
        </w:rPr>
        <w:t xml:space="preserve">the composite </w:t>
      </w:r>
      <w:r w:rsidRPr="006A6308">
        <w:rPr>
          <w:rFonts w:ascii="Times New Roman" w:hAnsi="Times New Roman" w:cs="Times New Roman"/>
          <w:sz w:val="24"/>
          <w:szCs w:val="24"/>
        </w:rPr>
        <w:t xml:space="preserve">PELOD2.  As we have previously </w:t>
      </w:r>
      <w:r>
        <w:rPr>
          <w:rFonts w:ascii="Times New Roman" w:hAnsi="Times New Roman" w:cs="Times New Roman"/>
          <w:sz w:val="24"/>
          <w:szCs w:val="24"/>
        </w:rPr>
        <w:t>shown</w:t>
      </w:r>
      <w:r w:rsidRPr="006A6308">
        <w:rPr>
          <w:rFonts w:ascii="Times New Roman" w:hAnsi="Times New Roman" w:cs="Times New Roman"/>
          <w:sz w:val="24"/>
          <w:szCs w:val="24"/>
        </w:rPr>
        <w:t xml:space="preserve"> that oxygenation measured 6 hours after PARDS onset better discriminate</w:t>
      </w:r>
      <w:r>
        <w:rPr>
          <w:rFonts w:ascii="Times New Roman" w:hAnsi="Times New Roman" w:cs="Times New Roman"/>
          <w:sz w:val="24"/>
          <w:szCs w:val="24"/>
        </w:rPr>
        <w:t>d</w:t>
      </w:r>
      <w:r w:rsidRPr="006A6308">
        <w:rPr>
          <w:rFonts w:ascii="Times New Roman" w:hAnsi="Times New Roman" w:cs="Times New Roman"/>
          <w:sz w:val="24"/>
          <w:szCs w:val="24"/>
        </w:rPr>
        <w:t xml:space="preserve"> outcome in PARDIE </w:t>
      </w:r>
      <w:r>
        <w:rPr>
          <w:rFonts w:ascii="Times New Roman" w:hAnsi="Times New Roman" w:cs="Times New Roman"/>
          <w:sz w:val="24"/>
          <w:szCs w:val="24"/>
        </w:rPr>
        <w:fldChar w:fldCharType="begin">
          <w:fldData xml:space="preserve">PEVuZE5vdGU+PENpdGU+PEF1dGhvcj5LaGVtYW5pPC9BdXRob3I+PFllYXI+MjAxOTwvWWVhcj48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PEVuZE5vdGU+PENpdGU+PEF1dGhvcj5LaGVtYW5pPC9BdXRob3I+PFllYXI+MjAxOTwvWWVhcj48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A6308">
        <w:rPr>
          <w:rFonts w:ascii="Times New Roman" w:hAnsi="Times New Roman" w:cs="Times New Roman"/>
          <w:sz w:val="24"/>
          <w:szCs w:val="24"/>
        </w:rPr>
        <w:t>as well as in other cohorts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&lt;EndNote&gt;&lt;Cite&gt;&lt;Author&gt;Yehya&lt;/Author&gt;&lt;Year&gt;2018&lt;/Year&gt;&lt;RecNum&gt;1215&lt;/RecNum&gt;&lt;DisplayText&gt;(10)&lt;/DisplayText&gt;&lt;record&gt;&lt;rec-number&gt;1215&lt;/rec-number&gt;&lt;foreign-keys&gt;&lt;key app="EN" db-id="2ta9vs0955f5dyesp52pp9al50w0asrzdt9x" timestamp="1533556434"&gt;1215&lt;/key&gt;&lt;/foreign-keys&gt;&lt;ref-type name="Journal Article"&gt;17&lt;/ref-type&gt;&lt;contributors&gt;&lt;authors&gt;&lt;author&gt;Yehya, N.&lt;/author&gt;&lt;author&gt;Thomas, N. J.&lt;/author&gt;&lt;author&gt;Khemani, R. G.&lt;/author&gt;&lt;/authors&gt;&lt;/contributors&gt;&lt;auth-address&gt;Department of Anesthesiology and Critical Care Medicine, Children&amp;apos;s Hospital of Philadelphia and University of Pennsylvania, Philadelphia, PA.&amp;#xD;Division of Pediatric Critical Care Medicine, Department of Pediatrics and Public Health Science, Penn State Hershey Children&amp;apos;s Hospital, Hershey, PA.&amp;#xD;Department of Anesthesiology and Critical Care Medicine, University of Southern California Keck School of Medicine, Children&amp;apos;s Hospital of Los Angeles, Los Angeles, CA.&amp;#xD;Department of Pediatrics, Children&amp;apos;s Hospital of Los Angeles, Los Angeles, CA.&lt;/auth-address&gt;&lt;titles&gt;&lt;title&gt;Risk Stratification Using Oxygenation in the First 24 Hours of Pediatric Acute Respiratory Distress Syndrome&lt;/title&gt;&lt;secondary-title&gt;Crit Care Med&lt;/secondary-title&gt;&lt;/titles&gt;&lt;periodical&gt;&lt;full-title&gt;Crit Care Med&lt;/full-title&gt;&lt;/periodical&gt;&lt;pages&gt;619-624&lt;/pages&gt;&lt;volume&gt;46&lt;/volume&gt;&lt;number&gt;4&lt;/number&gt;&lt;edition&gt;2018/01/03&lt;/edition&gt;&lt;dates&gt;&lt;year&gt;2018&lt;/year&gt;&lt;pub-dates&gt;&lt;date&gt;Apr&lt;/date&gt;&lt;/pub-dates&gt;&lt;/dates&gt;&lt;isbn&gt;1530-0293 (Electronic)&amp;#xD;0090-3493 (Linking)&lt;/isbn&gt;&lt;accession-num&gt;29293150&lt;/accession-num&gt;&lt;urls&gt;&lt;related-urls&gt;&lt;url&gt;https://www.ncbi.nlm.nih.gov/pubmed/29293150&lt;/url&gt;&lt;/related-urls&gt;&lt;/urls&gt;&lt;custom2&gt;PMC5851808&lt;/custom2&gt;&lt;electronic-resource-num&gt;10.1097/CCM.0000000000002958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(10)</w:t>
      </w:r>
      <w:r>
        <w:rPr>
          <w:rFonts w:ascii="Times New Roman" w:hAnsi="Times New Roman" w:cs="Times New Roman"/>
          <w:sz w:val="24"/>
          <w:szCs w:val="24"/>
        </w:rPr>
        <w:fldChar w:fldCharType="end"/>
      </w:r>
      <w:r w:rsidRPr="006A6308">
        <w:rPr>
          <w:rFonts w:ascii="Times New Roman" w:hAnsi="Times New Roman" w:cs="Times New Roman"/>
          <w:sz w:val="24"/>
          <w:szCs w:val="24"/>
        </w:rPr>
        <w:t>, relative to oxygenation at PARDS onset, we tested PaO</w:t>
      </w:r>
      <w:r w:rsidRPr="006A6308">
        <w:rPr>
          <w:rFonts w:ascii="Times New Roman" w:hAnsi="Times New Roman" w:cs="Times New Roman"/>
          <w:sz w:val="24"/>
          <w:szCs w:val="24"/>
          <w:vertAlign w:val="subscript"/>
        </w:rPr>
        <w:t>2</w:t>
      </w:r>
      <w:r w:rsidRPr="006A6308">
        <w:rPr>
          <w:rFonts w:ascii="Times New Roman" w:hAnsi="Times New Roman" w:cs="Times New Roman"/>
          <w:sz w:val="24"/>
          <w:szCs w:val="24"/>
        </w:rPr>
        <w:t>/FIO</w:t>
      </w:r>
      <w:r w:rsidRPr="006A6308">
        <w:rPr>
          <w:rFonts w:ascii="Times New Roman" w:hAnsi="Times New Roman" w:cs="Times New Roman"/>
          <w:sz w:val="24"/>
          <w:szCs w:val="24"/>
          <w:vertAlign w:val="subscript"/>
        </w:rPr>
        <w:t>2</w:t>
      </w:r>
      <w:r w:rsidRPr="006A6308">
        <w:rPr>
          <w:rFonts w:ascii="Times New Roman" w:hAnsi="Times New Roman" w:cs="Times New Roman"/>
          <w:sz w:val="24"/>
          <w:szCs w:val="24"/>
        </w:rPr>
        <w:t xml:space="preserve"> </w:t>
      </w:r>
      <w:r>
        <w:rPr>
          <w:rFonts w:ascii="Times New Roman" w:hAnsi="Times New Roman" w:cs="Times New Roman"/>
          <w:sz w:val="24"/>
          <w:szCs w:val="24"/>
        </w:rPr>
        <w:t xml:space="preserve">(all subjects) </w:t>
      </w:r>
      <w:r w:rsidRPr="006A6308">
        <w:rPr>
          <w:rFonts w:ascii="Times New Roman" w:hAnsi="Times New Roman" w:cs="Times New Roman"/>
          <w:sz w:val="24"/>
          <w:szCs w:val="24"/>
        </w:rPr>
        <w:t xml:space="preserve">and OI </w:t>
      </w:r>
      <w:r>
        <w:rPr>
          <w:rFonts w:ascii="Times New Roman" w:hAnsi="Times New Roman" w:cs="Times New Roman"/>
          <w:sz w:val="24"/>
          <w:szCs w:val="24"/>
        </w:rPr>
        <w:t xml:space="preserve">(intubated subjects) </w:t>
      </w:r>
      <w:r w:rsidRPr="006A6308">
        <w:rPr>
          <w:rFonts w:ascii="Times New Roman" w:hAnsi="Times New Roman" w:cs="Times New Roman"/>
          <w:sz w:val="24"/>
          <w:szCs w:val="24"/>
        </w:rPr>
        <w:t>at 6 hours</w:t>
      </w:r>
      <w:r>
        <w:rPr>
          <w:rFonts w:ascii="Times New Roman" w:hAnsi="Times New Roman" w:cs="Times New Roman"/>
          <w:sz w:val="24"/>
          <w:szCs w:val="24"/>
        </w:rPr>
        <w:t>,</w:t>
      </w:r>
      <w:r w:rsidRPr="006A6308">
        <w:rPr>
          <w:rFonts w:ascii="Times New Roman" w:hAnsi="Times New Roman" w:cs="Times New Roman"/>
          <w:sz w:val="24"/>
          <w:szCs w:val="24"/>
        </w:rPr>
        <w:t xml:space="preserve"> in addition to values at PARDS onset.  We used the closest available value to 6 hours after PARDS onset (± 3 hours), </w:t>
      </w:r>
      <w:r>
        <w:rPr>
          <w:rFonts w:ascii="Times New Roman" w:hAnsi="Times New Roman" w:cs="Times New Roman"/>
          <w:sz w:val="24"/>
          <w:szCs w:val="24"/>
        </w:rPr>
        <w:t>carrying forward</w:t>
      </w:r>
      <w:r w:rsidRPr="006A6308">
        <w:rPr>
          <w:rFonts w:ascii="Times New Roman" w:hAnsi="Times New Roman" w:cs="Times New Roman"/>
          <w:sz w:val="24"/>
          <w:szCs w:val="24"/>
        </w:rPr>
        <w:t xml:space="preserve"> the value from </w:t>
      </w:r>
      <w:r>
        <w:rPr>
          <w:rFonts w:ascii="Times New Roman" w:hAnsi="Times New Roman" w:cs="Times New Roman"/>
          <w:sz w:val="24"/>
          <w:szCs w:val="24"/>
        </w:rPr>
        <w:t xml:space="preserve">PARDS </w:t>
      </w:r>
      <w:r w:rsidRPr="006A6308">
        <w:rPr>
          <w:rFonts w:ascii="Times New Roman" w:hAnsi="Times New Roman" w:cs="Times New Roman"/>
          <w:sz w:val="24"/>
          <w:szCs w:val="24"/>
        </w:rPr>
        <w:t xml:space="preserve">onset if no later value </w:t>
      </w:r>
      <w:r>
        <w:rPr>
          <w:rFonts w:ascii="Times New Roman" w:hAnsi="Times New Roman" w:cs="Times New Roman"/>
          <w:sz w:val="24"/>
          <w:szCs w:val="24"/>
        </w:rPr>
        <w:t xml:space="preserve">was </w:t>
      </w:r>
      <w:r w:rsidRPr="006A6308">
        <w:rPr>
          <w:rFonts w:ascii="Times New Roman" w:hAnsi="Times New Roman" w:cs="Times New Roman"/>
          <w:sz w:val="24"/>
          <w:szCs w:val="24"/>
        </w:rPr>
        <w:t xml:space="preserve">available. </w:t>
      </w:r>
    </w:p>
    <w:p w14:paraId="69156FAB" w14:textId="46E49411" w:rsidR="00BC5206" w:rsidRDefault="00BC5206" w:rsidP="00BC52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started with a model including all candidate predictors.  Then, we </w:t>
      </w:r>
      <w:r w:rsidRPr="0089526B">
        <w:rPr>
          <w:rFonts w:ascii="Times New Roman" w:hAnsi="Times New Roman" w:cs="Times New Roman"/>
          <w:sz w:val="24"/>
          <w:szCs w:val="24"/>
        </w:rPr>
        <w:t>used penalized regression to identify a reduced set of variables</w:t>
      </w:r>
      <w:r>
        <w:rPr>
          <w:rFonts w:ascii="Times New Roman" w:hAnsi="Times New Roman" w:cs="Times New Roman"/>
          <w:sz w:val="24"/>
          <w:szCs w:val="24"/>
        </w:rPr>
        <w:t xml:space="preserve"> associated with PICU mortality </w:t>
      </w:r>
      <w:r>
        <w:rPr>
          <w:rFonts w:ascii="Times New Roman" w:hAnsi="Times New Roman" w:cs="Times New Roman"/>
          <w:sz w:val="24"/>
          <w:szCs w:val="24"/>
        </w:rPr>
        <w:fldChar w:fldCharType="begin">
          <w:fldData xml:space="preserve">PEVuZE5vdGU+PENpdGU+PEF1dGhvcj5MZWRlcmVyPC9BdXRob3I+PFllYXI+MjAxOTwvWWVhcj48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PEVuZE5vdGU+PENpdGU+PEF1dGhvcj5MZWRlcmVyPC9BdXRob3I+PFllYXI+MjAxOTwvWWVhcj48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(14-16)</w:t>
      </w:r>
      <w:r>
        <w:rPr>
          <w:rFonts w:ascii="Times New Roman" w:hAnsi="Times New Roman" w:cs="Times New Roman"/>
          <w:sz w:val="24"/>
          <w:szCs w:val="24"/>
        </w:rPr>
        <w:fldChar w:fldCharType="end"/>
      </w:r>
      <w:r>
        <w:rPr>
          <w:rFonts w:ascii="Times New Roman" w:hAnsi="Times New Roman" w:cs="Times New Roman"/>
          <w:sz w:val="24"/>
          <w:szCs w:val="24"/>
        </w:rPr>
        <w:t>.  Once this reduced model was identified, we assessed for further simplification using BIC.  We chose to minimize BIC (l</w:t>
      </w:r>
      <w:r w:rsidRPr="0098315B">
        <w:rPr>
          <w:rFonts w:ascii="Times New Roman" w:hAnsi="Times New Roman" w:cs="Times New Roman"/>
          <w:sz w:val="24"/>
          <w:szCs w:val="24"/>
        </w:rPr>
        <w:t xml:space="preserve">ower </w:t>
      </w:r>
      <w:r>
        <w:rPr>
          <w:rFonts w:ascii="Times New Roman" w:hAnsi="Times New Roman" w:cs="Times New Roman"/>
          <w:sz w:val="24"/>
          <w:szCs w:val="24"/>
        </w:rPr>
        <w:t>BIC</w:t>
      </w:r>
      <w:r w:rsidRPr="0098315B">
        <w:rPr>
          <w:rFonts w:ascii="Times New Roman" w:hAnsi="Times New Roman" w:cs="Times New Roman"/>
          <w:sz w:val="24"/>
          <w:szCs w:val="24"/>
        </w:rPr>
        <w:t xml:space="preserve"> indicate</w:t>
      </w:r>
      <w:r>
        <w:rPr>
          <w:rFonts w:ascii="Times New Roman" w:hAnsi="Times New Roman" w:cs="Times New Roman"/>
          <w:sz w:val="24"/>
          <w:szCs w:val="24"/>
        </w:rPr>
        <w:t>s</w:t>
      </w:r>
      <w:r w:rsidRPr="0098315B">
        <w:rPr>
          <w:rFonts w:ascii="Times New Roman" w:hAnsi="Times New Roman" w:cs="Times New Roman"/>
          <w:sz w:val="24"/>
          <w:szCs w:val="24"/>
        </w:rPr>
        <w:t xml:space="preserve"> better fit</w:t>
      </w:r>
      <w:r>
        <w:rPr>
          <w:rFonts w:ascii="Times New Roman" w:hAnsi="Times New Roman" w:cs="Times New Roman"/>
          <w:sz w:val="24"/>
          <w:szCs w:val="24"/>
        </w:rPr>
        <w:t xml:space="preserve"> with a penalty for extra</w:t>
      </w:r>
      <w:r w:rsidRPr="0098315B">
        <w:rPr>
          <w:rFonts w:ascii="Times New Roman" w:hAnsi="Times New Roman" w:cs="Times New Roman"/>
          <w:sz w:val="24"/>
          <w:szCs w:val="24"/>
        </w:rPr>
        <w:t xml:space="preserve"> variable</w:t>
      </w:r>
      <w:r>
        <w:rPr>
          <w:rFonts w:ascii="Times New Roman" w:hAnsi="Times New Roman" w:cs="Times New Roman"/>
          <w:sz w:val="24"/>
          <w:szCs w:val="24"/>
        </w:rPr>
        <w:t xml:space="preserve">s) rather than Akaike information criterion since BIC more strongly </w:t>
      </w:r>
      <w:r>
        <w:rPr>
          <w:rFonts w:ascii="Times New Roman" w:hAnsi="Times New Roman" w:cs="Times New Roman"/>
          <w:sz w:val="24"/>
          <w:szCs w:val="24"/>
        </w:rPr>
        <w:lastRenderedPageBreak/>
        <w:t xml:space="preserve">penalizes additional terms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&lt;EndNote&gt;&lt;Cite&gt;&lt;Author&gt;Vrieze&lt;/Author&gt;&lt;Year&gt;2012&lt;/Year&gt;&lt;RecNum&gt;1360&lt;/RecNum&gt;&lt;DisplayText&gt;(17)&lt;/DisplayText&gt;&lt;record&gt;&lt;rec-number&gt;1360&lt;/rec-number&gt;&lt;foreign-keys&gt;&lt;key app="EN" db-id="2ta9vs0955f5dyesp52pp9al50w0asrzdt9x" timestamp="1546029900"&gt;1360&lt;/key&gt;&lt;/foreign-keys&gt;&lt;ref-type name="Journal Article"&gt;17&lt;/ref-type&gt;&lt;contributors&gt;&lt;authors&gt;&lt;author&gt;Vrieze, S. I.&lt;/author&gt;&lt;/authors&gt;&lt;/contributors&gt;&lt;auth-address&gt;Department of Psychology, University of Minnesota, Minneapolis, MN 55455, USA. vrie0006@umn.edu&lt;/auth-address&gt;&lt;titles&gt;&lt;title&gt;Model selection and psychological theory: a discussion of the differences between the Akaike information criterion (AIC) and the Bayesian information criterion (BIC)&lt;/title&gt;&lt;secondary-title&gt;Psychol Methods&lt;/secondary-title&gt;&lt;/titles&gt;&lt;periodical&gt;&lt;full-title&gt;Psychol Methods&lt;/full-title&gt;&lt;/periodical&gt;&lt;pages&gt;228-43&lt;/pages&gt;&lt;volume&gt;17&lt;/volume&gt;&lt;number&gt;2&lt;/number&gt;&lt;edition&gt;2012/02/09&lt;/edition&gt;&lt;keywords&gt;&lt;keyword&gt;*Bayes Theorem&lt;/keyword&gt;&lt;keyword&gt;Data Interpretation, Statistical&lt;/keyword&gt;&lt;keyword&gt;Factor Analysis, Statistical&lt;/keyword&gt;&lt;keyword&gt;Humans&lt;/keyword&gt;&lt;keyword&gt;Likelihood Functions&lt;/keyword&gt;&lt;keyword&gt;*Models, Statistical&lt;/keyword&gt;&lt;keyword&gt;Monte Carlo Method&lt;/keyword&gt;&lt;keyword&gt;Nonlinear Dynamics&lt;/keyword&gt;&lt;keyword&gt;*Psychological Theory&lt;/keyword&gt;&lt;keyword&gt;Psychology/*statistics &amp;amp; numerical data&lt;/keyword&gt;&lt;keyword&gt;Statistics as Topic/*methods&lt;/keyword&gt;&lt;/keywords&gt;&lt;dates&gt;&lt;year&gt;2012&lt;/year&gt;&lt;pub-dates&gt;&lt;date&gt;Jun&lt;/date&gt;&lt;/pub-dates&gt;&lt;/dates&gt;&lt;isbn&gt;1939-1463 (Electronic)&amp;#xD;1082-989X (Linking)&lt;/isbn&gt;&lt;accession-num&gt;22309957&lt;/accession-num&gt;&lt;urls&gt;&lt;related-urls&gt;&lt;url&gt;https://www.ncbi.nlm.nih.gov/pubmed/22309957&lt;/url&gt;&lt;/related-urls&gt;&lt;/urls&gt;&lt;custom2&gt;PMC3366160&lt;/custom2&gt;&lt;electronic-resource-num&gt;10.1037/a0027127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w:t>
      </w:r>
      <w:r w:rsidRPr="006A6308">
        <w:rPr>
          <w:rFonts w:ascii="Times New Roman" w:hAnsi="Times New Roman" w:cs="Times New Roman"/>
          <w:sz w:val="24"/>
          <w:szCs w:val="24"/>
        </w:rPr>
        <w:t xml:space="preserve"> </w:t>
      </w:r>
      <w:r>
        <w:rPr>
          <w:rFonts w:ascii="Times New Roman" w:hAnsi="Times New Roman" w:cs="Times New Roman"/>
          <w:sz w:val="24"/>
          <w:szCs w:val="24"/>
        </w:rPr>
        <w:t xml:space="preserve"> We used </w:t>
      </w:r>
      <w:r w:rsidRPr="006A6308">
        <w:rPr>
          <w:rFonts w:ascii="Times New Roman" w:hAnsi="Times New Roman" w:cs="Times New Roman"/>
          <w:sz w:val="24"/>
          <w:szCs w:val="24"/>
        </w:rPr>
        <w:t>mixed effects logistic regression with PICU mortality as the outcome</w:t>
      </w:r>
      <w:r>
        <w:rPr>
          <w:rFonts w:ascii="Times New Roman" w:hAnsi="Times New Roman" w:cs="Times New Roman"/>
          <w:sz w:val="24"/>
          <w:szCs w:val="24"/>
        </w:rPr>
        <w:t xml:space="preserve"> and </w:t>
      </w:r>
      <w:r w:rsidRPr="006A6308">
        <w:rPr>
          <w:rFonts w:ascii="Times New Roman" w:hAnsi="Times New Roman" w:cs="Times New Roman"/>
          <w:sz w:val="24"/>
          <w:szCs w:val="24"/>
        </w:rPr>
        <w:t>center as a random effect</w:t>
      </w:r>
      <w:r>
        <w:rPr>
          <w:rFonts w:ascii="Times New Roman" w:hAnsi="Times New Roman" w:cs="Times New Roman"/>
          <w:sz w:val="24"/>
          <w:szCs w:val="24"/>
        </w:rPr>
        <w:t xml:space="preserve">.  </w:t>
      </w:r>
      <w:r w:rsidRPr="006A6308">
        <w:rPr>
          <w:rFonts w:ascii="Times New Roman" w:hAnsi="Times New Roman" w:cs="Times New Roman"/>
          <w:sz w:val="24"/>
          <w:szCs w:val="24"/>
        </w:rPr>
        <w:t xml:space="preserve">We </w:t>
      </w:r>
      <w:r>
        <w:rPr>
          <w:rFonts w:ascii="Times New Roman" w:hAnsi="Times New Roman" w:cs="Times New Roman"/>
          <w:sz w:val="24"/>
          <w:szCs w:val="24"/>
        </w:rPr>
        <w:t>iteratively removed</w:t>
      </w:r>
      <w:r w:rsidRPr="006A6308">
        <w:rPr>
          <w:rFonts w:ascii="Times New Roman" w:hAnsi="Times New Roman" w:cs="Times New Roman"/>
          <w:sz w:val="24"/>
          <w:szCs w:val="24"/>
        </w:rPr>
        <w:t xml:space="preserve"> variables, and compared models using </w:t>
      </w:r>
      <w:r>
        <w:rPr>
          <w:rFonts w:ascii="Times New Roman" w:hAnsi="Times New Roman" w:cs="Times New Roman"/>
          <w:sz w:val="24"/>
          <w:szCs w:val="24"/>
        </w:rPr>
        <w:t>BIC</w:t>
      </w:r>
      <w:r w:rsidRPr="006A6308">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PEVuZE5vdGU+PENpdGU+PEF1dGhvcj5LZXJsaW48L0F1dGhvcj48WWVhcj4yMDE4PC9ZZWFyPjxS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=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PEVuZE5vdGU+PENpdGU+PEF1dGhvcj5LZXJsaW48L0F1dGhvcj48WWVhcj4yMDE4PC9ZZWFyPjxS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=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(18)</w:t>
      </w:r>
      <w:r>
        <w:rPr>
          <w:rFonts w:ascii="Times New Roman" w:hAnsi="Times New Roman" w:cs="Times New Roman"/>
          <w:sz w:val="24"/>
          <w:szCs w:val="24"/>
        </w:rPr>
        <w:fldChar w:fldCharType="end"/>
      </w:r>
      <w:r w:rsidRPr="006A6308">
        <w:rPr>
          <w:rFonts w:ascii="Times New Roman" w:hAnsi="Times New Roman" w:cs="Times New Roman"/>
          <w:sz w:val="24"/>
          <w:szCs w:val="24"/>
        </w:rPr>
        <w:t xml:space="preserve">.  This was </w:t>
      </w:r>
      <w:r>
        <w:rPr>
          <w:rFonts w:ascii="Times New Roman" w:hAnsi="Times New Roman" w:cs="Times New Roman"/>
          <w:sz w:val="24"/>
          <w:szCs w:val="24"/>
        </w:rPr>
        <w:t>continued</w:t>
      </w:r>
      <w:r w:rsidRPr="006A6308">
        <w:rPr>
          <w:rFonts w:ascii="Times New Roman" w:hAnsi="Times New Roman" w:cs="Times New Roman"/>
          <w:sz w:val="24"/>
          <w:szCs w:val="24"/>
        </w:rPr>
        <w:t xml:space="preserve"> until </w:t>
      </w:r>
      <w:r>
        <w:rPr>
          <w:rFonts w:ascii="Times New Roman" w:hAnsi="Times New Roman" w:cs="Times New Roman"/>
          <w:sz w:val="24"/>
          <w:szCs w:val="24"/>
        </w:rPr>
        <w:t>B</w:t>
      </w:r>
      <w:r w:rsidRPr="006A6308">
        <w:rPr>
          <w:rFonts w:ascii="Times New Roman" w:hAnsi="Times New Roman" w:cs="Times New Roman"/>
          <w:sz w:val="24"/>
          <w:szCs w:val="24"/>
        </w:rPr>
        <w:t>IC was minimized, resulting in the final model.</w:t>
      </w:r>
      <w:r>
        <w:rPr>
          <w:rFonts w:ascii="Times New Roman" w:hAnsi="Times New Roman" w:cs="Times New Roman"/>
          <w:sz w:val="24"/>
          <w:szCs w:val="24"/>
        </w:rPr>
        <w:t xml:space="preserve">  This approach balanced parsimony with predictive accuracy.</w:t>
      </w:r>
      <w:r w:rsidR="003A5604">
        <w:rPr>
          <w:rFonts w:ascii="Times New Roman" w:hAnsi="Times New Roman" w:cs="Times New Roman"/>
          <w:sz w:val="24"/>
          <w:szCs w:val="24"/>
        </w:rPr>
        <w:t xml:space="preserve">  All tested variables had low missingness (&lt; 5%), and we assumed missing completely at random, with only utilization of complete cases.</w:t>
      </w:r>
      <w:r>
        <w:rPr>
          <w:rFonts w:ascii="Times New Roman" w:hAnsi="Times New Roman" w:cs="Times New Roman"/>
          <w:sz w:val="24"/>
          <w:szCs w:val="24"/>
        </w:rPr>
        <w:t xml:space="preserve">   </w:t>
      </w:r>
      <w:r w:rsidRPr="006A6308">
        <w:rPr>
          <w:rFonts w:ascii="Times New Roman" w:hAnsi="Times New Roman" w:cs="Times New Roman"/>
          <w:sz w:val="24"/>
          <w:szCs w:val="24"/>
        </w:rPr>
        <w:t xml:space="preserve">  </w:t>
      </w:r>
    </w:p>
    <w:p w14:paraId="7669ED4A" w14:textId="6D5A5C06" w:rsidR="00BC5206" w:rsidRDefault="00BC5206" w:rsidP="00BC5206">
      <w:pPr>
        <w:spacing w:after="0" w:line="480" w:lineRule="auto"/>
        <w:ind w:firstLine="720"/>
        <w:rPr>
          <w:rFonts w:ascii="Times New Roman" w:hAnsi="Times New Roman" w:cs="Times New Roman"/>
          <w:sz w:val="24"/>
          <w:szCs w:val="24"/>
        </w:rPr>
      </w:pPr>
      <w:r w:rsidRPr="006A6308">
        <w:rPr>
          <w:rFonts w:ascii="Times New Roman" w:hAnsi="Times New Roman" w:cs="Times New Roman"/>
          <w:sz w:val="24"/>
          <w:szCs w:val="24"/>
        </w:rPr>
        <w:t xml:space="preserve">Internal validation was </w:t>
      </w:r>
      <w:r>
        <w:rPr>
          <w:rFonts w:ascii="Times New Roman" w:hAnsi="Times New Roman" w:cs="Times New Roman"/>
          <w:sz w:val="24"/>
          <w:szCs w:val="24"/>
        </w:rPr>
        <w:t>evaluated</w:t>
      </w:r>
      <w:r w:rsidRPr="006A6308">
        <w:rPr>
          <w:rFonts w:ascii="Times New Roman" w:hAnsi="Times New Roman" w:cs="Times New Roman"/>
          <w:sz w:val="24"/>
          <w:szCs w:val="24"/>
        </w:rPr>
        <w:t xml:space="preserve"> by 10-fold cross</w:t>
      </w:r>
      <w:r>
        <w:rPr>
          <w:rFonts w:ascii="Times New Roman" w:hAnsi="Times New Roman" w:cs="Times New Roman"/>
          <w:sz w:val="24"/>
          <w:szCs w:val="24"/>
        </w:rPr>
        <w:t>-</w:t>
      </w:r>
      <w:r w:rsidRPr="006A6308">
        <w:rPr>
          <w:rFonts w:ascii="Times New Roman" w:hAnsi="Times New Roman" w:cs="Times New Roman"/>
          <w:sz w:val="24"/>
          <w:szCs w:val="24"/>
        </w:rPr>
        <w:t xml:space="preserve">validation and assessment of model performance in pre-specified subgroups (geo-economic status, gross national income, region, admission volume, </w:t>
      </w:r>
      <w:r>
        <w:rPr>
          <w:rFonts w:ascii="Times New Roman" w:hAnsi="Times New Roman" w:cs="Times New Roman"/>
          <w:sz w:val="24"/>
          <w:szCs w:val="24"/>
        </w:rPr>
        <w:t xml:space="preserve">unilateral or bilateral infiltrates at PARDS diagnosis, </w:t>
      </w:r>
      <w:r w:rsidRPr="006A6308">
        <w:rPr>
          <w:rFonts w:ascii="Times New Roman" w:hAnsi="Times New Roman" w:cs="Times New Roman"/>
          <w:sz w:val="24"/>
          <w:szCs w:val="24"/>
        </w:rPr>
        <w:t xml:space="preserve">mixed versus non-cardiac </w:t>
      </w:r>
      <w:r>
        <w:rPr>
          <w:rFonts w:ascii="Times New Roman" w:hAnsi="Times New Roman" w:cs="Times New Roman"/>
          <w:sz w:val="24"/>
          <w:szCs w:val="24"/>
        </w:rPr>
        <w:t>PICUs</w:t>
      </w:r>
      <w:r w:rsidRPr="006A6308">
        <w:rPr>
          <w:rFonts w:ascii="Times New Roman" w:hAnsi="Times New Roman" w:cs="Times New Roman"/>
          <w:sz w:val="24"/>
          <w:szCs w:val="24"/>
        </w:rPr>
        <w:t>, and availability</w:t>
      </w:r>
      <w:r>
        <w:rPr>
          <w:rFonts w:ascii="Times New Roman" w:hAnsi="Times New Roman" w:cs="Times New Roman"/>
          <w:sz w:val="24"/>
          <w:szCs w:val="24"/>
        </w:rPr>
        <w:t xml:space="preserve"> of extracorporeal support</w:t>
      </w:r>
      <w:r w:rsidRPr="006A6308">
        <w:rPr>
          <w:rFonts w:ascii="Times New Roman" w:hAnsi="Times New Roman" w:cs="Times New Roman"/>
          <w:sz w:val="24"/>
          <w:szCs w:val="24"/>
        </w:rPr>
        <w:t>)</w:t>
      </w:r>
      <w:r>
        <w:rPr>
          <w:rFonts w:ascii="Times New Roman" w:hAnsi="Times New Roman" w:cs="Times New Roman"/>
          <w:sz w:val="24"/>
          <w:szCs w:val="24"/>
        </w:rPr>
        <w:t xml:space="preserve"> representing a range of clinical settings in which the model could be used</w:t>
      </w:r>
      <w:r w:rsidRPr="006A6308">
        <w:rPr>
          <w:rFonts w:ascii="Times New Roman" w:hAnsi="Times New Roman" w:cs="Times New Roman"/>
          <w:sz w:val="24"/>
          <w:szCs w:val="24"/>
        </w:rPr>
        <w:t>.  Calibration and fit were assessed using the calibration belt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&lt;EndNote&gt;&lt;Cite&gt;&lt;Author&gt;Nattino&lt;/Author&gt;&lt;Year&gt;2014&lt;/Year&gt;&lt;RecNum&gt;1339&lt;/RecNum&gt;&lt;DisplayText&gt;(19)&lt;/DisplayText&gt;&lt;record&gt;&lt;rec-number&gt;1339&lt;/rec-number&gt;&lt;foreign-keys&gt;&lt;key app="EN" db-id="2ta9vs0955f5dyesp52pp9al50w0asrzdt9x" timestamp="1545022786"&gt;1339&lt;/key&gt;&lt;/foreign-keys&gt;&lt;ref-type name="Journal Article"&gt;17&lt;/ref-type&gt;&lt;contributors&gt;&lt;authors&gt;&lt;author&gt;Nattino, G.&lt;/author&gt;&lt;author&gt;Finazzi, S.&lt;/author&gt;&lt;author&gt;Bertolini, G.&lt;/author&gt;&lt;/authors&gt;&lt;/contributors&gt;&lt;auth-address&gt;GiViTI Coordinating Center, Laboratory of Clinical Epidemiology, IRCCS - Istituto di Ricerche Farmacologiche &amp;apos;Mario Negri&amp;apos;, Villa Camozzi, Ranica (BG), Italy.&lt;/auth-address&gt;&lt;titles&gt;&lt;title&gt;A new calibration test and a reappraisal of the calibration belt for the assessment of prediction models based on dichotomous outcomes&lt;/title&gt;&lt;secondary-title&gt;Stat Med&lt;/secondary-title&gt;&lt;/titles&gt;&lt;periodical&gt;&lt;full-title&gt;Stat Med&lt;/full-title&gt;&lt;abbr-1&gt;Statistics in medicine&lt;/abbr-1&gt;&lt;/periodical&gt;&lt;pages&gt;2390-407&lt;/pages&gt;&lt;volume&gt;33&lt;/volume&gt;&lt;number&gt;14&lt;/number&gt;&lt;edition&gt;2014/02/06&lt;/edition&gt;&lt;keywords&gt;&lt;keyword&gt;*Algorithms&lt;/keyword&gt;&lt;keyword&gt;Computer Simulation&lt;/keyword&gt;&lt;keyword&gt;*Data Interpretation, Statistical&lt;/keyword&gt;&lt;keyword&gt;Humans&lt;/keyword&gt;&lt;keyword&gt;Intensive Care Units/standards&lt;/keyword&gt;&lt;keyword&gt;*Likelihood Functions&lt;/keyword&gt;&lt;keyword&gt;*Models, Statistical&lt;/keyword&gt;&lt;keyword&gt;calibration test&lt;/keyword&gt;&lt;keyword&gt;dichotomous outcome models&lt;/keyword&gt;&lt;keyword&gt;goodness-of-fit&lt;/keyword&gt;&lt;keyword&gt;logistic regression models&lt;/keyword&gt;&lt;/keywords&gt;&lt;dates&gt;&lt;year&gt;2014&lt;/year&gt;&lt;pub-dates&gt;&lt;date&gt;Jun 30&lt;/date&gt;&lt;/pub-dates&gt;&lt;/dates&gt;&lt;isbn&gt;1097-0258 (Electronic)&amp;#xD;0277-6715 (Linking)&lt;/isbn&gt;&lt;accession-num&gt;24497413&lt;/accession-num&gt;&lt;urls&gt;&lt;related-urls&gt;&lt;url&gt;https://www.ncbi.nlm.nih.gov/pubmed/24497413&lt;/url&gt;&lt;/related-urls&gt;&lt;/urls&gt;&lt;electronic-resource-num&gt;10.1002/sim.6100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(19)</w:t>
      </w:r>
      <w:r>
        <w:rPr>
          <w:rFonts w:ascii="Times New Roman" w:hAnsi="Times New Roman" w:cs="Times New Roman"/>
          <w:sz w:val="24"/>
          <w:szCs w:val="24"/>
        </w:rPr>
        <w:fldChar w:fldCharType="end"/>
      </w:r>
      <w:r w:rsidRPr="006A6308">
        <w:rPr>
          <w:rFonts w:ascii="Times New Roman" w:hAnsi="Times New Roman" w:cs="Times New Roman"/>
          <w:sz w:val="24"/>
          <w:szCs w:val="24"/>
        </w:rPr>
        <w:t xml:space="preserve">, which </w:t>
      </w:r>
      <w:r>
        <w:rPr>
          <w:rFonts w:ascii="Times New Roman" w:hAnsi="Times New Roman" w:cs="Times New Roman"/>
          <w:sz w:val="24"/>
          <w:szCs w:val="24"/>
        </w:rPr>
        <w:t>tests</w:t>
      </w:r>
      <w:r w:rsidRPr="006A6308">
        <w:rPr>
          <w:rFonts w:ascii="Times New Roman" w:hAnsi="Times New Roman" w:cs="Times New Roman"/>
          <w:sz w:val="24"/>
          <w:szCs w:val="24"/>
        </w:rPr>
        <w:t xml:space="preserve"> the relationship between predicted and observed </w:t>
      </w:r>
      <w:r>
        <w:rPr>
          <w:rFonts w:ascii="Times New Roman" w:hAnsi="Times New Roman" w:cs="Times New Roman"/>
          <w:sz w:val="24"/>
          <w:szCs w:val="24"/>
        </w:rPr>
        <w:t>values</w:t>
      </w:r>
      <w:r w:rsidRPr="006A6308">
        <w:rPr>
          <w:rFonts w:ascii="Times New Roman" w:hAnsi="Times New Roman" w:cs="Times New Roman"/>
          <w:sz w:val="24"/>
          <w:szCs w:val="24"/>
        </w:rPr>
        <w:t xml:space="preserve"> by fitting a polynomial curve </w:t>
      </w:r>
      <w:r>
        <w:rPr>
          <w:rFonts w:ascii="Times New Roman" w:hAnsi="Times New Roman" w:cs="Times New Roman"/>
          <w:sz w:val="24"/>
          <w:szCs w:val="24"/>
        </w:rPr>
        <w:t xml:space="preserve">(with 80% and 95% CI) </w:t>
      </w:r>
      <w:r w:rsidRPr="006A6308">
        <w:rPr>
          <w:rFonts w:ascii="Times New Roman" w:hAnsi="Times New Roman" w:cs="Times New Roman"/>
          <w:sz w:val="24"/>
          <w:szCs w:val="24"/>
        </w:rPr>
        <w:t>using an iterative process to test different degrees of the polynomial</w:t>
      </w:r>
      <w:r>
        <w:rPr>
          <w:rFonts w:ascii="Times New Roman" w:hAnsi="Times New Roman" w:cs="Times New Roman"/>
          <w:sz w:val="24"/>
          <w:szCs w:val="24"/>
        </w:rPr>
        <w:t xml:space="preserve">.  This method overcomes </w:t>
      </w:r>
      <w:r w:rsidRPr="006A6308">
        <w:rPr>
          <w:rFonts w:ascii="Times New Roman" w:hAnsi="Times New Roman" w:cs="Times New Roman"/>
          <w:sz w:val="24"/>
          <w:szCs w:val="24"/>
        </w:rPr>
        <w:t>some of the limitations of the Hosmer-</w:t>
      </w:r>
      <w:proofErr w:type="spellStart"/>
      <w:r w:rsidRPr="006A6308">
        <w:rPr>
          <w:rFonts w:ascii="Times New Roman" w:hAnsi="Times New Roman" w:cs="Times New Roman"/>
          <w:sz w:val="24"/>
          <w:szCs w:val="24"/>
        </w:rPr>
        <w:t>Lemeshow</w:t>
      </w:r>
      <w:proofErr w:type="spellEnd"/>
      <w:r w:rsidRPr="006A6308">
        <w:rPr>
          <w:rFonts w:ascii="Times New Roman" w:hAnsi="Times New Roman" w:cs="Times New Roman"/>
          <w:sz w:val="24"/>
          <w:szCs w:val="24"/>
        </w:rPr>
        <w:t xml:space="preserve"> test </w:t>
      </w:r>
      <w:r>
        <w:rPr>
          <w:rFonts w:ascii="Times New Roman" w:hAnsi="Times New Roman" w:cs="Times New Roman"/>
          <w:sz w:val="24"/>
          <w:szCs w:val="24"/>
        </w:rPr>
        <w:t xml:space="preserve">– </w:t>
      </w:r>
      <w:r w:rsidRPr="006A6308">
        <w:rPr>
          <w:rFonts w:ascii="Times New Roman" w:hAnsi="Times New Roman" w:cs="Times New Roman"/>
          <w:sz w:val="24"/>
          <w:szCs w:val="24"/>
        </w:rPr>
        <w:t>arbitrary number of bins</w:t>
      </w:r>
      <w:r>
        <w:rPr>
          <w:rFonts w:ascii="Times New Roman" w:hAnsi="Times New Roman" w:cs="Times New Roman"/>
          <w:sz w:val="24"/>
          <w:szCs w:val="24"/>
        </w:rPr>
        <w:t xml:space="preserve">, </w:t>
      </w:r>
      <w:r w:rsidRPr="006A6308">
        <w:rPr>
          <w:rFonts w:ascii="Times New Roman" w:hAnsi="Times New Roman" w:cs="Times New Roman"/>
          <w:sz w:val="24"/>
          <w:szCs w:val="24"/>
        </w:rPr>
        <w:t>lack of information regarding where predictions are over- or underestimated</w:t>
      </w:r>
      <w:r>
        <w:rPr>
          <w:rFonts w:ascii="Times New Roman" w:hAnsi="Times New Roman" w:cs="Times New Roman"/>
          <w:sz w:val="24"/>
          <w:szCs w:val="24"/>
        </w:rPr>
        <w:t>, and no estimate of uncertainty</w:t>
      </w:r>
      <w:r w:rsidRPr="006A6308">
        <w:rPr>
          <w:rFonts w:ascii="Times New Roman" w:hAnsi="Times New Roman" w:cs="Times New Roman"/>
          <w:sz w:val="24"/>
          <w:szCs w:val="24"/>
        </w:rPr>
        <w:t xml:space="preserve">.  </w:t>
      </w:r>
      <w:r>
        <w:rPr>
          <w:rFonts w:ascii="Times New Roman" w:hAnsi="Times New Roman" w:cs="Times New Roman"/>
          <w:sz w:val="24"/>
          <w:szCs w:val="24"/>
        </w:rPr>
        <w:t xml:space="preserve">The calibration belt remains sensitive to sample size,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Hosmer-</w:t>
      </w:r>
      <w:proofErr w:type="spellStart"/>
      <w:r>
        <w:rPr>
          <w:rFonts w:ascii="Times New Roman" w:hAnsi="Times New Roman" w:cs="Times New Roman"/>
          <w:sz w:val="24"/>
          <w:szCs w:val="24"/>
        </w:rPr>
        <w:t>Lemeshow</w:t>
      </w:r>
      <w:proofErr w:type="spellEnd"/>
      <w:r>
        <w:rPr>
          <w:rFonts w:ascii="Times New Roman" w:hAnsi="Times New Roman" w:cs="Times New Roman"/>
          <w:sz w:val="24"/>
          <w:szCs w:val="24"/>
        </w:rPr>
        <w:t xml:space="preserve">.  </w:t>
      </w:r>
      <w:r w:rsidRPr="006A6308">
        <w:rPr>
          <w:rFonts w:ascii="Times New Roman" w:hAnsi="Times New Roman" w:cs="Times New Roman"/>
          <w:sz w:val="24"/>
          <w:szCs w:val="24"/>
        </w:rPr>
        <w:t>Discrimination for PICU mortality was assessed by calculating area under the receiver operating characteristic (AUROC) curve.</w:t>
      </w:r>
    </w:p>
    <w:p w14:paraId="58C12345" w14:textId="13526FC8" w:rsidR="00BC5206" w:rsidRDefault="00BC5206" w:rsidP="00BC52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Three subgroup models were built.</w:t>
      </w:r>
      <w:r w:rsidRPr="006A6308">
        <w:rPr>
          <w:rFonts w:ascii="Times New Roman" w:hAnsi="Times New Roman" w:cs="Times New Roman"/>
          <w:sz w:val="24"/>
          <w:szCs w:val="24"/>
        </w:rPr>
        <w:t xml:space="preserve">  First, </w:t>
      </w:r>
      <w:r>
        <w:rPr>
          <w:rFonts w:ascii="Times New Roman" w:hAnsi="Times New Roman" w:cs="Times New Roman"/>
          <w:sz w:val="24"/>
          <w:szCs w:val="24"/>
        </w:rPr>
        <w:t>as</w:t>
      </w:r>
      <w:r w:rsidRPr="006A6308">
        <w:rPr>
          <w:rFonts w:ascii="Times New Roman" w:hAnsi="Times New Roman" w:cs="Times New Roman"/>
          <w:sz w:val="24"/>
          <w:szCs w:val="24"/>
        </w:rPr>
        <w:t xml:space="preserve"> subjects dying of a neurologic cause may have different predictors of mortality and response to treatment than those dying of shock</w:t>
      </w:r>
      <w:r>
        <w:rPr>
          <w:rFonts w:ascii="Times New Roman" w:hAnsi="Times New Roman" w:cs="Times New Roman"/>
          <w:sz w:val="24"/>
          <w:szCs w:val="24"/>
        </w:rPr>
        <w:t xml:space="preserve">, MSOF, </w:t>
      </w:r>
      <w:r w:rsidRPr="006A6308">
        <w:rPr>
          <w:rFonts w:ascii="Times New Roman" w:hAnsi="Times New Roman" w:cs="Times New Roman"/>
          <w:sz w:val="24"/>
          <w:szCs w:val="24"/>
        </w:rPr>
        <w:t>or hypoxemia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&lt;EndNote&gt;&lt;Cite&gt;&lt;Author&gt;Dowell&lt;/Author&gt;&lt;Year&gt;2018&lt;/Year&gt;&lt;RecNum&gt;1220&lt;/RecNum&gt;&lt;DisplayText&gt;(20)&lt;/DisplayText&gt;&lt;record&gt;&lt;rec-number&gt;1220&lt;/rec-number&gt;&lt;foreign-keys&gt;&lt;key app="EN" db-id="2ta9vs0955f5dyesp52pp9al50w0asrzdt9x" timestamp="1535989067"&gt;1220&lt;/key&gt;&lt;/foreign-keys&gt;&lt;ref-type name="Journal Article"&gt;17&lt;/ref-type&gt;&lt;contributors&gt;&lt;authors&gt;&lt;author&gt;Dowell, J. C.&lt;/author&gt;&lt;author&gt;Parvathaneni, K.&lt;/author&gt;&lt;author&gt;Thomas, N. J.&lt;/author&gt;&lt;author&gt;Khemani, R. G.&lt;/author&gt;&lt;author&gt;Yehya, N.&lt;/author&gt;&lt;/authors&gt;&lt;/contributors&gt;&lt;auth-address&gt;Division of Critical Care Medicine, Department of Pediatrics, Children&amp;apos;s Hospital of Wisconsin and Medical College of Wisconsin, Milwaukee, WI.&amp;#xD;Department of Anesthesiology and Critical Care Medicine, University of Southern California, Children&amp;apos;s Hospital of Los Angeles, Los Angeles, CA.&amp;#xD;Division of Pediatric Critical Care Medicine, Department of Pediatrics and Public Health Science, Penn State Hershey Children&amp;apos;s Hospital, Hershey, PA.&amp;#xD;Department of Anesthesiology and Critical Care Medicine, Children&amp;apos;s Hospital of Philadelphia and University of Pennsylvania, Philadelphia, PA.&lt;/auth-address&gt;&lt;titles&gt;&lt;title&gt;Epidemiology of Cause of Death in Pediatric Acute Respiratory Distress Syndrome&lt;/title&gt;&lt;secondary-title&gt;Crit Care Med&lt;/secondary-title&gt;&lt;/titles&gt;&lt;periodical&gt;&lt;full-title&gt;Crit Care Med&lt;/full-title&gt;&lt;/periodical&gt;&lt;pages&gt;1811-1819&lt;/pages&gt;&lt;volume&gt;46&lt;/volume&gt;&lt;number&gt;11&lt;/number&gt;&lt;edition&gt;2018/08/11&lt;/edition&gt;&lt;dates&gt;&lt;year&gt;2018&lt;/year&gt;&lt;pub-dates&gt;&lt;date&gt;Nov&lt;/date&gt;&lt;/pub-dates&gt;&lt;/dates&gt;&lt;isbn&gt;1530-0293 (Electronic)&amp;#xD;0090-3493 (Linking)&lt;/isbn&gt;&lt;accession-num&gt;30095498&lt;/accession-num&gt;&lt;urls&gt;&lt;related-urls&gt;&lt;url&gt;https://www.ncbi.nlm.nih.gov/pubmed/30095498&lt;/url&gt;&lt;/related-urls&gt;&lt;/urls&gt;&lt;custom2&gt;PMC6185780&lt;/custom2&gt;&lt;electronic-resource-num&gt;10.1097/CCM.0000000000003371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w:t>
      </w:r>
      <w:r>
        <w:rPr>
          <w:rFonts w:ascii="Times New Roman" w:hAnsi="Times New Roman" w:cs="Times New Roman"/>
          <w:sz w:val="24"/>
          <w:szCs w:val="24"/>
        </w:rPr>
        <w:fldChar w:fldCharType="end"/>
      </w:r>
      <w:r w:rsidRPr="006A6308">
        <w:rPr>
          <w:rFonts w:ascii="Times New Roman" w:hAnsi="Times New Roman" w:cs="Times New Roman"/>
          <w:sz w:val="24"/>
          <w:szCs w:val="24"/>
        </w:rPr>
        <w:t>, we repeated the analys</w:t>
      </w:r>
      <w:r>
        <w:rPr>
          <w:rFonts w:ascii="Times New Roman" w:hAnsi="Times New Roman" w:cs="Times New Roman"/>
          <w:sz w:val="24"/>
          <w:szCs w:val="24"/>
        </w:rPr>
        <w:t>i</w:t>
      </w:r>
      <w:r w:rsidRPr="006A6308">
        <w:rPr>
          <w:rFonts w:ascii="Times New Roman" w:hAnsi="Times New Roman" w:cs="Times New Roman"/>
          <w:sz w:val="24"/>
          <w:szCs w:val="24"/>
        </w:rPr>
        <w:t>s excluding those who died primarily due to a neurologic cause (including brain death).  Second, we repeated the analysis in the subset of patients who were invasively ventilated</w:t>
      </w:r>
      <w:r>
        <w:rPr>
          <w:rFonts w:ascii="Times New Roman" w:hAnsi="Times New Roman" w:cs="Times New Roman"/>
          <w:sz w:val="24"/>
          <w:szCs w:val="24"/>
        </w:rPr>
        <w:t xml:space="preserve"> within 6 hours of PARDS diagnosis</w:t>
      </w:r>
      <w:r w:rsidRPr="006A6308">
        <w:rPr>
          <w:rFonts w:ascii="Times New Roman" w:hAnsi="Times New Roman" w:cs="Times New Roman"/>
          <w:sz w:val="24"/>
          <w:szCs w:val="24"/>
        </w:rPr>
        <w:t xml:space="preserve">.  </w:t>
      </w:r>
      <w:r>
        <w:rPr>
          <w:rFonts w:ascii="Times New Roman" w:hAnsi="Times New Roman" w:cs="Times New Roman"/>
          <w:sz w:val="24"/>
          <w:szCs w:val="24"/>
        </w:rPr>
        <w:t>Third</w:t>
      </w:r>
      <w:r w:rsidRPr="006A6308">
        <w:rPr>
          <w:rFonts w:ascii="Times New Roman" w:hAnsi="Times New Roman" w:cs="Times New Roman"/>
          <w:sz w:val="24"/>
          <w:szCs w:val="24"/>
        </w:rPr>
        <w:t xml:space="preserve">, we repeated the analysis in invasively ventilated subjects excluding those who died from a neurologic cause.  </w:t>
      </w:r>
    </w:p>
    <w:p w14:paraId="047303C8" w14:textId="116C347C" w:rsidR="00BC5206" w:rsidRDefault="00BC5206" w:rsidP="00BC5206">
      <w:pPr>
        <w:spacing w:after="0" w:line="480" w:lineRule="auto"/>
        <w:rPr>
          <w:rFonts w:ascii="Times New Roman" w:hAnsi="Times New Roman" w:cs="Times New Roman"/>
          <w:sz w:val="24"/>
          <w:szCs w:val="24"/>
        </w:rPr>
      </w:pPr>
    </w:p>
    <w:p w14:paraId="06A7D045" w14:textId="77777777" w:rsidR="00BC5206" w:rsidRPr="00775DB3" w:rsidRDefault="00BC5206" w:rsidP="00BC520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External </w:t>
      </w:r>
      <w:r w:rsidRPr="00775DB3">
        <w:rPr>
          <w:rFonts w:ascii="Times New Roman" w:hAnsi="Times New Roman" w:cs="Times New Roman"/>
          <w:b/>
          <w:sz w:val="24"/>
          <w:szCs w:val="24"/>
        </w:rPr>
        <w:t>Validation of the Model</w:t>
      </w:r>
    </w:p>
    <w:p w14:paraId="7F2634B0" w14:textId="45AEAB56" w:rsidR="00BC5206" w:rsidRDefault="00BC5206" w:rsidP="00BC5206">
      <w:pPr>
        <w:spacing w:after="0" w:line="480" w:lineRule="auto"/>
        <w:rPr>
          <w:rFonts w:ascii="Times New Roman" w:hAnsi="Times New Roman" w:cs="Times New Roman"/>
          <w:sz w:val="24"/>
          <w:szCs w:val="24"/>
        </w:rPr>
      </w:pPr>
      <w:r w:rsidRPr="00775DB3">
        <w:rPr>
          <w:rFonts w:ascii="Times New Roman" w:hAnsi="Times New Roman" w:cs="Times New Roman"/>
          <w:sz w:val="24"/>
          <w:szCs w:val="24"/>
        </w:rPr>
        <w:tab/>
        <w:t xml:space="preserve">We </w:t>
      </w:r>
      <w:r>
        <w:rPr>
          <w:rFonts w:ascii="Times New Roman" w:hAnsi="Times New Roman" w:cs="Times New Roman"/>
          <w:sz w:val="24"/>
          <w:szCs w:val="24"/>
        </w:rPr>
        <w:t>tested</w:t>
      </w:r>
      <w:r w:rsidRPr="00775DB3">
        <w:rPr>
          <w:rFonts w:ascii="Times New Roman" w:hAnsi="Times New Roman" w:cs="Times New Roman"/>
          <w:sz w:val="24"/>
          <w:szCs w:val="24"/>
        </w:rPr>
        <w:t xml:space="preserve"> the model</w:t>
      </w:r>
      <w:r>
        <w:rPr>
          <w:rFonts w:ascii="Times New Roman" w:hAnsi="Times New Roman" w:cs="Times New Roman"/>
          <w:sz w:val="24"/>
          <w:szCs w:val="24"/>
        </w:rPr>
        <w:t>s</w:t>
      </w:r>
      <w:r w:rsidRPr="00775DB3">
        <w:rPr>
          <w:rFonts w:ascii="Times New Roman" w:hAnsi="Times New Roman" w:cs="Times New Roman"/>
          <w:sz w:val="24"/>
          <w:szCs w:val="24"/>
        </w:rPr>
        <w:t xml:space="preserve"> in </w:t>
      </w:r>
      <w:r>
        <w:rPr>
          <w:rFonts w:ascii="Times New Roman" w:hAnsi="Times New Roman" w:cs="Times New Roman"/>
          <w:sz w:val="24"/>
          <w:szCs w:val="24"/>
        </w:rPr>
        <w:t>the PARDS cohort from CHOP</w:t>
      </w:r>
      <w:r w:rsidRPr="00775DB3">
        <w:rPr>
          <w:rFonts w:ascii="Times New Roman" w:hAnsi="Times New Roman" w:cs="Times New Roman"/>
          <w:sz w:val="24"/>
          <w:szCs w:val="24"/>
        </w:rPr>
        <w:t xml:space="preserve">, excluding </w:t>
      </w:r>
      <w:r>
        <w:rPr>
          <w:rFonts w:ascii="Times New Roman" w:hAnsi="Times New Roman" w:cs="Times New Roman"/>
          <w:sz w:val="24"/>
          <w:szCs w:val="24"/>
        </w:rPr>
        <w:t>18 subjects</w:t>
      </w:r>
      <w:r w:rsidRPr="00775DB3">
        <w:rPr>
          <w:rFonts w:ascii="Times New Roman" w:hAnsi="Times New Roman" w:cs="Times New Roman"/>
          <w:sz w:val="24"/>
          <w:szCs w:val="24"/>
        </w:rPr>
        <w:t xml:space="preserve"> </w:t>
      </w:r>
      <w:r>
        <w:rPr>
          <w:rFonts w:ascii="Times New Roman" w:hAnsi="Times New Roman" w:cs="Times New Roman"/>
          <w:sz w:val="24"/>
          <w:szCs w:val="24"/>
        </w:rPr>
        <w:t>co-</w:t>
      </w:r>
      <w:r w:rsidRPr="00775DB3">
        <w:rPr>
          <w:rFonts w:ascii="Times New Roman" w:hAnsi="Times New Roman" w:cs="Times New Roman"/>
          <w:sz w:val="24"/>
          <w:szCs w:val="24"/>
        </w:rPr>
        <w:t>enrolled in PARDIE.</w:t>
      </w:r>
      <w:r>
        <w:rPr>
          <w:rFonts w:ascii="Times New Roman" w:hAnsi="Times New Roman" w:cs="Times New Roman"/>
          <w:sz w:val="24"/>
          <w:szCs w:val="24"/>
        </w:rPr>
        <w:t xml:space="preserve">  Since</w:t>
      </w:r>
      <w:r w:rsidRPr="00775DB3">
        <w:rPr>
          <w:rFonts w:ascii="Times New Roman" w:hAnsi="Times New Roman" w:cs="Times New Roman"/>
          <w:sz w:val="24"/>
          <w:szCs w:val="24"/>
        </w:rPr>
        <w:t xml:space="preserve"> all </w:t>
      </w:r>
      <w:r>
        <w:rPr>
          <w:rFonts w:ascii="Times New Roman" w:hAnsi="Times New Roman" w:cs="Times New Roman"/>
          <w:sz w:val="24"/>
          <w:szCs w:val="24"/>
        </w:rPr>
        <w:t>CHOP subjects</w:t>
      </w:r>
      <w:r w:rsidRPr="00775DB3">
        <w:rPr>
          <w:rFonts w:ascii="Times New Roman" w:hAnsi="Times New Roman" w:cs="Times New Roman"/>
          <w:sz w:val="24"/>
          <w:szCs w:val="24"/>
        </w:rPr>
        <w:t xml:space="preserve"> were intubated, we only </w:t>
      </w:r>
      <w:r>
        <w:rPr>
          <w:rFonts w:ascii="Times New Roman" w:hAnsi="Times New Roman" w:cs="Times New Roman"/>
          <w:sz w:val="24"/>
          <w:szCs w:val="24"/>
        </w:rPr>
        <w:t>assessed</w:t>
      </w:r>
      <w:r w:rsidRPr="00775DB3">
        <w:rPr>
          <w:rFonts w:ascii="Times New Roman" w:hAnsi="Times New Roman" w:cs="Times New Roman"/>
          <w:sz w:val="24"/>
          <w:szCs w:val="24"/>
        </w:rPr>
        <w:t xml:space="preserve"> models developed </w:t>
      </w:r>
      <w:r>
        <w:rPr>
          <w:rFonts w:ascii="Times New Roman" w:hAnsi="Times New Roman" w:cs="Times New Roman"/>
          <w:sz w:val="24"/>
          <w:szCs w:val="24"/>
        </w:rPr>
        <w:t>for</w:t>
      </w:r>
      <w:r w:rsidRPr="00775DB3">
        <w:rPr>
          <w:rFonts w:ascii="Times New Roman" w:hAnsi="Times New Roman" w:cs="Times New Roman"/>
          <w:sz w:val="24"/>
          <w:szCs w:val="24"/>
        </w:rPr>
        <w:t xml:space="preserve"> invasively ventilated subjects.  As </w:t>
      </w:r>
      <w:r>
        <w:rPr>
          <w:rFonts w:ascii="Times New Roman" w:hAnsi="Times New Roman" w:cs="Times New Roman"/>
          <w:sz w:val="24"/>
          <w:szCs w:val="24"/>
        </w:rPr>
        <w:t>this</w:t>
      </w:r>
      <w:r w:rsidRPr="00775DB3">
        <w:rPr>
          <w:rFonts w:ascii="Times New Roman" w:hAnsi="Times New Roman" w:cs="Times New Roman"/>
          <w:sz w:val="24"/>
          <w:szCs w:val="24"/>
        </w:rPr>
        <w:t xml:space="preserve"> was a single center</w:t>
      </w:r>
      <w:r>
        <w:rPr>
          <w:rFonts w:ascii="Times New Roman" w:hAnsi="Times New Roman" w:cs="Times New Roman"/>
          <w:sz w:val="24"/>
          <w:szCs w:val="24"/>
        </w:rPr>
        <w:t xml:space="preserve"> cohort</w:t>
      </w:r>
      <w:r w:rsidRPr="00775DB3">
        <w:rPr>
          <w:rFonts w:ascii="Times New Roman" w:hAnsi="Times New Roman" w:cs="Times New Roman"/>
          <w:sz w:val="24"/>
          <w:szCs w:val="24"/>
        </w:rPr>
        <w:t xml:space="preserve">, we performed logistic regression, rather than mixed effects.  Calibration, fit, and discrimination were reported as before.  </w:t>
      </w:r>
      <w:r>
        <w:rPr>
          <w:rFonts w:ascii="Times New Roman" w:hAnsi="Times New Roman" w:cs="Times New Roman"/>
          <w:sz w:val="24"/>
          <w:szCs w:val="24"/>
        </w:rPr>
        <w:t>Since</w:t>
      </w:r>
      <w:r w:rsidRPr="00775DB3">
        <w:rPr>
          <w:rFonts w:ascii="Times New Roman" w:hAnsi="Times New Roman" w:cs="Times New Roman"/>
          <w:sz w:val="24"/>
          <w:szCs w:val="24"/>
        </w:rPr>
        <w:t xml:space="preserve"> the model was </w:t>
      </w:r>
      <w:r>
        <w:rPr>
          <w:rFonts w:ascii="Times New Roman" w:hAnsi="Times New Roman" w:cs="Times New Roman"/>
          <w:sz w:val="24"/>
          <w:szCs w:val="24"/>
        </w:rPr>
        <w:t>derived from</w:t>
      </w:r>
      <w:r w:rsidRPr="00775DB3">
        <w:rPr>
          <w:rFonts w:ascii="Times New Roman" w:hAnsi="Times New Roman" w:cs="Times New Roman"/>
          <w:sz w:val="24"/>
          <w:szCs w:val="24"/>
        </w:rPr>
        <w:t xml:space="preserve"> a multicenter, multinational cohort, we reasoned that if calibration was poor, the model would be </w:t>
      </w:r>
      <w:r>
        <w:rPr>
          <w:rFonts w:ascii="Times New Roman" w:hAnsi="Times New Roman" w:cs="Times New Roman"/>
          <w:sz w:val="24"/>
          <w:szCs w:val="24"/>
        </w:rPr>
        <w:t>revised</w:t>
      </w:r>
      <w:r w:rsidRPr="00775DB3">
        <w:rPr>
          <w:rFonts w:ascii="Times New Roman" w:hAnsi="Times New Roman" w:cs="Times New Roman"/>
          <w:sz w:val="24"/>
          <w:szCs w:val="24"/>
        </w:rPr>
        <w:t xml:space="preserve"> </w:t>
      </w:r>
      <w:r>
        <w:rPr>
          <w:rFonts w:ascii="Times New Roman" w:hAnsi="Times New Roman" w:cs="Times New Roman"/>
          <w:sz w:val="24"/>
          <w:szCs w:val="24"/>
        </w:rPr>
        <w:t xml:space="preserve">in this cohort </w:t>
      </w:r>
      <w:r w:rsidRPr="00775DB3">
        <w:rPr>
          <w:rFonts w:ascii="Times New Roman" w:hAnsi="Times New Roman" w:cs="Times New Roman"/>
          <w:sz w:val="24"/>
          <w:szCs w:val="24"/>
        </w:rPr>
        <w:t>by re-</w:t>
      </w:r>
      <w:r>
        <w:rPr>
          <w:rFonts w:ascii="Times New Roman" w:hAnsi="Times New Roman" w:cs="Times New Roman"/>
          <w:sz w:val="24"/>
          <w:szCs w:val="24"/>
        </w:rPr>
        <w:t>estimation</w:t>
      </w:r>
      <w:r w:rsidRPr="00775DB3">
        <w:rPr>
          <w:rFonts w:ascii="Times New Roman" w:hAnsi="Times New Roman" w:cs="Times New Roman"/>
          <w:sz w:val="24"/>
          <w:szCs w:val="24"/>
        </w:rPr>
        <w:t xml:space="preserve"> of the coefficients</w:t>
      </w:r>
      <w:r>
        <w:rPr>
          <w:rFonts w:ascii="Times New Roman" w:hAnsi="Times New Roman" w:cs="Times New Roman"/>
          <w:sz w:val="24"/>
          <w:szCs w:val="24"/>
        </w:rPr>
        <w:t xml:space="preserve"> and intercept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&lt;EndNote&gt;&lt;Cite&gt;&lt;Author&gt;Janssen&lt;/Author&gt;&lt;Year&gt;2008&lt;/Year&gt;&lt;RecNum&gt;1370&lt;/RecNum&gt;&lt;DisplayText&gt;(21)&lt;/DisplayText&gt;&lt;record&gt;&lt;rec-number&gt;1370&lt;/rec-number&gt;&lt;foreign-keys&gt;&lt;key app="EN" db-id="2ta9vs0955f5dyesp52pp9al50w0asrzdt9x" timestamp="1546559058"&gt;1370&lt;/key&gt;&lt;/foreign-keys&gt;&lt;ref-type name="Journal Article"&gt;17&lt;/ref-type&gt;&lt;contributors&gt;&lt;authors&gt;&lt;author&gt;Janssen, K. J.&lt;/author&gt;&lt;author&gt;Moons, K. G.&lt;/author&gt;&lt;author&gt;Kalkman, C. J.&lt;/author&gt;&lt;author&gt;Grobbee, D. E.&lt;/author&gt;&lt;author&gt;Vergouwe, Y.&lt;/author&gt;&lt;/authors&gt;&lt;/contributors&gt;&lt;auth-address&gt;Julius Center for Health Sciences and Primary Care, University Medical Center Utrecht, Utrecht, The Netherlands. k.j.m.janssen@umcutrecht.nl&lt;/auth-address&gt;&lt;titles&gt;&lt;title&gt;Updating methods improved the performance of a clinical prediction model in new patients&lt;/title&gt;&lt;secondary-title&gt;J Clin Epidemiol&lt;/secondary-title&gt;&lt;/titles&gt;&lt;periodical&gt;&lt;full-title&gt;J Clin Epidemiol&lt;/full-title&gt;&lt;/periodical&gt;&lt;pages&gt;76-86&lt;/pages&gt;&lt;volume&gt;61&lt;/volume&gt;&lt;number&gt;1&lt;/number&gt;&lt;edition&gt;2007/12/18&lt;/edition&gt;&lt;keywords&gt;&lt;keyword&gt;Acute Disease&lt;/keyword&gt;&lt;keyword&gt;Adult&lt;/keyword&gt;&lt;keyword&gt;Aged&lt;/keyword&gt;&lt;keyword&gt;Data Interpretation, Statistical&lt;/keyword&gt;&lt;keyword&gt;Female&lt;/keyword&gt;&lt;keyword&gt;Humans&lt;/keyword&gt;&lt;keyword&gt;Male&lt;/keyword&gt;&lt;keyword&gt;Middle Aged&lt;/keyword&gt;&lt;keyword&gt;Pain Measurement/methods&lt;/keyword&gt;&lt;keyword&gt;Pain, Postoperative/diagnosis/*etiology&lt;/keyword&gt;&lt;keyword&gt;Prognosis&lt;/keyword&gt;&lt;keyword&gt;Risk Factors&lt;/keyword&gt;&lt;keyword&gt;*Severity of Illness Index&lt;/keyword&gt;&lt;/keywords&gt;&lt;dates&gt;&lt;year&gt;2008&lt;/year&gt;&lt;pub-dates&gt;&lt;date&gt;Jan&lt;/date&gt;&lt;/pub-dates&gt;&lt;/dates&gt;&lt;isbn&gt;0895-4356 (Print)&amp;#xD;0895-4356 (Linking)&lt;/isbn&gt;&lt;accession-num&gt;18083464&lt;/accession-num&gt;&lt;urls&gt;&lt;related-urls&gt;&lt;url&gt;https://www.ncbi.nlm.nih.gov/pubmed/18083464&lt;/url&gt;&lt;/related-urls&gt;&lt;/urls&gt;&lt;electronic-resource-num&gt;10.1016/j.jclinepi.2007.04.018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(21)</w:t>
      </w:r>
      <w:r>
        <w:rPr>
          <w:rFonts w:ascii="Times New Roman" w:hAnsi="Times New Roman" w:cs="Times New Roman"/>
          <w:sz w:val="24"/>
          <w:szCs w:val="24"/>
        </w:rPr>
        <w:fldChar w:fldCharType="end"/>
      </w:r>
      <w:r w:rsidRPr="00775DB3">
        <w:rPr>
          <w:rFonts w:ascii="Times New Roman" w:hAnsi="Times New Roman" w:cs="Times New Roman"/>
          <w:sz w:val="24"/>
          <w:szCs w:val="24"/>
        </w:rPr>
        <w:t>.</w:t>
      </w:r>
    </w:p>
    <w:p w14:paraId="23A1863E" w14:textId="77777777" w:rsidR="00BC5206" w:rsidRDefault="00BC5206" w:rsidP="00BC5206">
      <w:pPr>
        <w:spacing w:after="0" w:line="480" w:lineRule="auto"/>
        <w:rPr>
          <w:rFonts w:ascii="Times New Roman" w:hAnsi="Times New Roman" w:cs="Times New Roman"/>
          <w:sz w:val="24"/>
          <w:szCs w:val="24"/>
        </w:rPr>
      </w:pPr>
    </w:p>
    <w:p w14:paraId="4B64D0D8" w14:textId="77777777" w:rsidR="00BC5206" w:rsidRPr="00775DB3" w:rsidRDefault="00BC5206" w:rsidP="00BC5206">
      <w:pPr>
        <w:spacing w:after="0" w:line="480" w:lineRule="auto"/>
        <w:rPr>
          <w:rFonts w:ascii="Times New Roman" w:hAnsi="Times New Roman" w:cs="Times New Roman"/>
          <w:b/>
          <w:sz w:val="24"/>
          <w:szCs w:val="24"/>
        </w:rPr>
      </w:pPr>
      <w:r>
        <w:rPr>
          <w:rFonts w:ascii="Times New Roman" w:hAnsi="Times New Roman" w:cs="Times New Roman"/>
          <w:b/>
          <w:sz w:val="24"/>
          <w:szCs w:val="24"/>
        </w:rPr>
        <w:t>Development of a Model for Identifying Predictors of Ventilator Duration</w:t>
      </w:r>
    </w:p>
    <w:p w14:paraId="75ACC95B" w14:textId="6731A2DB" w:rsidR="00BC5206" w:rsidRDefault="00BC5206" w:rsidP="00BC5206">
      <w:pPr>
        <w:spacing w:after="0" w:line="480" w:lineRule="auto"/>
        <w:rPr>
          <w:rFonts w:ascii="Times New Roman" w:hAnsi="Times New Roman" w:cs="Times New Roman"/>
          <w:sz w:val="24"/>
          <w:szCs w:val="24"/>
        </w:rPr>
      </w:pPr>
      <w:r w:rsidRPr="00775DB3">
        <w:rPr>
          <w:rFonts w:ascii="Times New Roman" w:hAnsi="Times New Roman" w:cs="Times New Roman"/>
          <w:sz w:val="24"/>
          <w:szCs w:val="24"/>
        </w:rPr>
        <w:tab/>
      </w:r>
      <w:r>
        <w:rPr>
          <w:rFonts w:ascii="Times New Roman" w:hAnsi="Times New Roman" w:cs="Times New Roman"/>
          <w:sz w:val="24"/>
          <w:szCs w:val="24"/>
        </w:rPr>
        <w:t xml:space="preserve">As mortality in PARDS is low, composites such as VFDs are often used as outcome measures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&lt;EndNote&gt;&lt;Cite&gt;&lt;Author&gt;Yehya&lt;/Author&gt;&lt;Year&gt;2019&lt;/Year&gt;&lt;RecNum&gt;1524&lt;/RecNum&gt;&lt;DisplayText&gt;(22)&lt;/DisplayText&gt;&lt;record&gt;&lt;rec-number&gt;1524&lt;/rec-number&gt;&lt;foreign-keys&gt;&lt;key app="EN" db-id="2ta9vs0955f5dyesp52pp9al50w0asrzdt9x" timestamp="1556635262"&gt;1524&lt;/key&gt;&lt;/foreign-keys&gt;&lt;ref-type name="Journal Article"&gt;17&lt;/ref-type&gt;&lt;contributors&gt;&lt;authors&gt;&lt;author&gt;Yehya, N.&lt;/author&gt;&lt;author&gt;Harhay, M. O.&lt;/author&gt;&lt;author&gt;Curley, M. A. Q.&lt;/author&gt;&lt;author&gt;Schoenfeld, D. A.&lt;/author&gt;&lt;author&gt;Reeder, R. W.&lt;/author&gt;&lt;/authors&gt;&lt;/contributors&gt;&lt;auth-address&gt;Children&amp;apos;s Hospital of Philadelphia, Department of Anesthesiology and Critical Care Medicine, Philadelphia, Pennsylvania, United States ; yehyan@email.chop.edu.&amp;#xD;University of Pennsylvania, Biostatistics, Epidemiology and Informatics, Philadelphia, Pennsylvania, United States.&amp;#xD;University of Pennsylvania, School of Nursing, Philadelphia, United States.&amp;#xD;Massachusetts General Hospital, 2348, Boston, Massachusetts, United States.&amp;#xD;University of Utah, Salt Lake City, Utah, United States.&lt;/auth-address&gt;&lt;titles&gt;&lt;title&gt;Re-appraisal of Ventilator-free Days in Critical Care Research&lt;/title&gt;&lt;secondary-title&gt;Am J Respir Crit Care Med&lt;/secondary-title&gt;&lt;/titles&gt;&lt;periodical&gt;&lt;full-title&gt;Am J Respir Crit Care Med&lt;/full-title&gt;&lt;/periodical&gt;&lt;edition&gt;2019/04/30&lt;/edition&gt;&lt;keywords&gt;&lt;keyword&gt;Ards&lt;/keyword&gt;&lt;keyword&gt;Vfd&lt;/keyword&gt;&lt;keyword&gt;acute respiratory distress syndrome&lt;/keyword&gt;&lt;keyword&gt;competing risk regression&lt;/keyword&gt;&lt;keyword&gt;ventilator-free days&lt;/keyword&gt;&lt;/keywords&gt;&lt;dates&gt;&lt;year&gt;2019&lt;/year&gt;&lt;pub-dates&gt;&lt;date&gt;Apr 29&lt;/date&gt;&lt;/pub-dates&gt;&lt;/dates&gt;&lt;isbn&gt;1535-4970 (Electronic)&amp;#xD;1073-449X (Linking)&lt;/isbn&gt;&lt;accession-num&gt;31034248&lt;/accession-num&gt;&lt;urls&gt;&lt;related-urls&gt;&lt;url&gt;https://www.ncbi.nlm.nih.gov/pubmed/31034248&lt;/url&gt;&lt;/related-urls&gt;&lt;/urls&gt;&lt;electronic-resource-num&gt;10.1164/rccm.201810-2050CP&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Thus, in order to confirm the significance of the variables chosen for the mortality model as clinically relevant, we separately constructed models to identify predictors of total (invasive and non-invasive) and invasive ventilator duration in survivors as this is the second component of VFDs, alongside mortality.  We modeled ventilator duration in survivors as a time to event analyses using Cox regression with clustering by site.  Observations were censored at 28 days, as this corresponds to how VFDs are most commonly censored.  Models were constructed in a similar fashion as those for mortality: v</w:t>
      </w:r>
      <w:r w:rsidRPr="006A6308">
        <w:rPr>
          <w:rFonts w:ascii="Times New Roman" w:hAnsi="Times New Roman" w:cs="Times New Roman"/>
          <w:sz w:val="24"/>
          <w:szCs w:val="24"/>
        </w:rPr>
        <w:t xml:space="preserve">ariables with univariate association with </w:t>
      </w:r>
      <w:r>
        <w:rPr>
          <w:rFonts w:ascii="Times New Roman" w:hAnsi="Times New Roman" w:cs="Times New Roman"/>
          <w:sz w:val="24"/>
          <w:szCs w:val="24"/>
        </w:rPr>
        <w:t>ventilator duration</w:t>
      </w:r>
      <w:r w:rsidRPr="006A6308">
        <w:rPr>
          <w:rFonts w:ascii="Times New Roman" w:hAnsi="Times New Roman" w:cs="Times New Roman"/>
          <w:sz w:val="24"/>
          <w:szCs w:val="24"/>
        </w:rPr>
        <w:t xml:space="preserve"> (p </w:t>
      </w:r>
      <w:r>
        <w:rPr>
          <w:rFonts w:ascii="Times New Roman" w:hAnsi="Times New Roman" w:cs="Times New Roman"/>
          <w:sz w:val="24"/>
          <w:szCs w:val="24"/>
        </w:rPr>
        <w:t>≤</w:t>
      </w:r>
      <w:r w:rsidRPr="006A6308">
        <w:rPr>
          <w:rFonts w:ascii="Times New Roman" w:hAnsi="Times New Roman" w:cs="Times New Roman"/>
          <w:sz w:val="24"/>
          <w:szCs w:val="24"/>
        </w:rPr>
        <w:t xml:space="preserve"> 0.1) were selected as candidate predictors</w:t>
      </w:r>
      <w:r>
        <w:rPr>
          <w:rFonts w:ascii="Times New Roman" w:hAnsi="Times New Roman" w:cs="Times New Roman"/>
          <w:sz w:val="24"/>
          <w:szCs w:val="24"/>
        </w:rPr>
        <w:t xml:space="preserve"> and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a Cox model, which was subsequently optimized by assessing BIC after iteratively removing individual predictors.  </w:t>
      </w:r>
      <w:r w:rsidRPr="006A6308">
        <w:rPr>
          <w:rFonts w:ascii="Times New Roman" w:hAnsi="Times New Roman" w:cs="Times New Roman"/>
          <w:sz w:val="24"/>
          <w:szCs w:val="24"/>
        </w:rPr>
        <w:t xml:space="preserve">This </w:t>
      </w:r>
      <w:r>
        <w:rPr>
          <w:rFonts w:ascii="Times New Roman" w:hAnsi="Times New Roman" w:cs="Times New Roman"/>
          <w:sz w:val="24"/>
          <w:szCs w:val="24"/>
        </w:rPr>
        <w:t xml:space="preserve">process </w:t>
      </w:r>
      <w:r w:rsidRPr="006A6308">
        <w:rPr>
          <w:rFonts w:ascii="Times New Roman" w:hAnsi="Times New Roman" w:cs="Times New Roman"/>
          <w:sz w:val="24"/>
          <w:szCs w:val="24"/>
        </w:rPr>
        <w:t xml:space="preserve">was </w:t>
      </w:r>
      <w:r>
        <w:rPr>
          <w:rFonts w:ascii="Times New Roman" w:hAnsi="Times New Roman" w:cs="Times New Roman"/>
          <w:sz w:val="24"/>
          <w:szCs w:val="24"/>
        </w:rPr>
        <w:t>continued</w:t>
      </w:r>
      <w:r w:rsidRPr="006A6308">
        <w:rPr>
          <w:rFonts w:ascii="Times New Roman" w:hAnsi="Times New Roman" w:cs="Times New Roman"/>
          <w:sz w:val="24"/>
          <w:szCs w:val="24"/>
        </w:rPr>
        <w:t xml:space="preserve"> until </w:t>
      </w:r>
      <w:r>
        <w:rPr>
          <w:rFonts w:ascii="Times New Roman" w:hAnsi="Times New Roman" w:cs="Times New Roman"/>
          <w:sz w:val="24"/>
          <w:szCs w:val="24"/>
        </w:rPr>
        <w:t>B</w:t>
      </w:r>
      <w:r w:rsidRPr="006A6308">
        <w:rPr>
          <w:rFonts w:ascii="Times New Roman" w:hAnsi="Times New Roman" w:cs="Times New Roman"/>
          <w:sz w:val="24"/>
          <w:szCs w:val="24"/>
        </w:rPr>
        <w:t>IC was minimized, resulting in the final model.</w:t>
      </w:r>
      <w:r>
        <w:rPr>
          <w:rFonts w:ascii="Times New Roman" w:hAnsi="Times New Roman" w:cs="Times New Roman"/>
          <w:sz w:val="24"/>
          <w:szCs w:val="24"/>
        </w:rPr>
        <w:t xml:space="preserve">  </w:t>
      </w:r>
    </w:p>
    <w:p w14:paraId="00B58E91" w14:textId="77777777" w:rsidR="00BC5206" w:rsidRDefault="00BC5206" w:rsidP="00BC5206">
      <w:pPr>
        <w:spacing w:after="0" w:line="480" w:lineRule="auto"/>
        <w:rPr>
          <w:rFonts w:ascii="Times New Roman" w:hAnsi="Times New Roman" w:cs="Times New Roman"/>
          <w:sz w:val="24"/>
          <w:szCs w:val="24"/>
        </w:rPr>
      </w:pPr>
    </w:p>
    <w:p w14:paraId="502AF05F" w14:textId="77777777" w:rsidR="00BC5206" w:rsidRDefault="00BC5206" w:rsidP="00BC520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Assessment of the Mortality Model to Stratify Ventilator-Free Days</w:t>
      </w:r>
    </w:p>
    <w:p w14:paraId="1A543FFC" w14:textId="58EFD4E3" w:rsidR="00BC5206" w:rsidRDefault="00BC5206" w:rsidP="00BC5206">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We assessed whether the four models developed for PICU mortality were calibrated for VFDs at 28 days.  Subjects were split into quartiles of predicted mortality for each of the four mortality models.  For each </w:t>
      </w:r>
      <w:r>
        <w:rPr>
          <w:rFonts w:ascii="Times New Roman" w:hAnsi="Times New Roman" w:cs="Times New Roman"/>
          <w:sz w:val="24"/>
          <w:szCs w:val="24"/>
        </w:rPr>
        <w:lastRenderedPageBreak/>
        <w:t xml:space="preserve">quartile, VFDs were modeled as a competing risk, treating discontinuation of invasive and non-invasive ventilation (for the entire cohort) or discontinuation of invasive ventilation (for the invasively ventilated cohort) as the primary outcome, and death treated as a competing event.  Outcomes were censored after 28 days, making this outcome equivalent to VFDs at 28 days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&lt;EndNote&gt;&lt;Cite&gt;&lt;Author&gt;Yehya&lt;/Author&gt;&lt;Year&gt;2019&lt;/Year&gt;&lt;RecNum&gt;1524&lt;/RecNum&gt;&lt;DisplayText&gt;(22)&lt;/DisplayText&gt;&lt;record&gt;&lt;rec-number&gt;1524&lt;/rec-number&gt;&lt;foreign-keys&gt;&lt;key app="EN" db-id="2ta9vs0955f5dyesp52pp9al50w0asrzdt9x" timestamp="1556635262"&gt;1524&lt;/key&gt;&lt;/foreign-keys&gt;&lt;ref-type name="Journal Article"&gt;17&lt;/ref-type&gt;&lt;contributors&gt;&lt;authors&gt;&lt;author&gt;Yehya, N.&lt;/author&gt;&lt;author&gt;Harhay, M. O.&lt;/author&gt;&lt;author&gt;Curley, M. A. Q.&lt;/author&gt;&lt;author&gt;Schoenfeld, D. A.&lt;/author&gt;&lt;author&gt;Reeder, R. W.&lt;/author&gt;&lt;/authors&gt;&lt;/contributors&gt;&lt;auth-address&gt;Children&amp;apos;s Hospital of Philadelphia, Department of Anesthesiology and Critical Care Medicine, Philadelphia, Pennsylvania, United States ; yehyan@email.chop.edu.&amp;#xD;University of Pennsylvania, Biostatistics, Epidemiology and Informatics, Philadelphia, Pennsylvania, United States.&amp;#xD;University of Pennsylvania, School of Nursing, Philadelphia, United States.&amp;#xD;Massachusetts General Hospital, 2348, Boston, Massachusetts, United States.&amp;#xD;University of Utah, Salt Lake City, Utah, United States.&lt;/auth-address&gt;&lt;titles&gt;&lt;title&gt;Re-appraisal of Ventilator-free Days in Critical Care Research&lt;/title&gt;&lt;secondary-title&gt;Am J Respir Crit Care Med&lt;/secondary-title&gt;&lt;/titles&gt;&lt;periodical&gt;&lt;full-title&gt;Am J Respir Crit Care Med&lt;/full-title&gt;&lt;/periodical&gt;&lt;edition&gt;2019/04/30&lt;/edition&gt;&lt;keywords&gt;&lt;keyword&gt;Ards&lt;/keyword&gt;&lt;keyword&gt;Vfd&lt;/keyword&gt;&lt;keyword&gt;acute respiratory distress syndrome&lt;/keyword&gt;&lt;keyword&gt;competing risk regression&lt;/keyword&gt;&lt;keyword&gt;ventilator-free days&lt;/keyword&gt;&lt;/keywords&gt;&lt;dates&gt;&lt;year&gt;2019&lt;/year&gt;&lt;pub-dates&gt;&lt;date&gt;Apr 29&lt;/date&gt;&lt;/pub-dates&gt;&lt;/dates&gt;&lt;isbn&gt;1535-4970 (Electronic)&amp;#xD;1073-449X (Linking)&lt;/isbn&gt;&lt;accession-num&gt;31034248&lt;/accession-num&gt;&lt;urls&gt;&lt;related-urls&gt;&lt;url&gt;https://www.ncbi.nlm.nih.gov/pubmed/31034248&lt;/url&gt;&lt;/related-urls&gt;&lt;/urls&gt;&lt;electronic-resource-num&gt;10.1164/rccm.201810-2050CP&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3C6EFB8" w14:textId="01E724DD" w:rsidR="00BC5206" w:rsidRDefault="00BC5206" w:rsidP="00BC5206">
      <w:pPr>
        <w:spacing w:after="0" w:line="480" w:lineRule="auto"/>
        <w:rPr>
          <w:rFonts w:ascii="Times New Roman" w:hAnsi="Times New Roman" w:cs="Times New Roman"/>
          <w:sz w:val="24"/>
          <w:szCs w:val="24"/>
        </w:rPr>
      </w:pPr>
    </w:p>
    <w:p w14:paraId="1B7DDC8C" w14:textId="4682AB6C" w:rsidR="00BC5206" w:rsidRDefault="00BC5206" w:rsidP="00BC5206">
      <w:pPr>
        <w:spacing w:after="0" w:line="480" w:lineRule="auto"/>
        <w:rPr>
          <w:rFonts w:ascii="Times New Roman" w:hAnsi="Times New Roman" w:cs="Times New Roman"/>
          <w:sz w:val="24"/>
          <w:szCs w:val="24"/>
        </w:rPr>
      </w:pPr>
    </w:p>
    <w:p w14:paraId="1DF7206F" w14:textId="2CA3FFC4" w:rsidR="00BC5206" w:rsidRDefault="00BC5206" w:rsidP="00BC5206">
      <w:pPr>
        <w:spacing w:after="0" w:line="480" w:lineRule="auto"/>
        <w:rPr>
          <w:rFonts w:ascii="Times New Roman" w:hAnsi="Times New Roman" w:cs="Times New Roman"/>
          <w:sz w:val="24"/>
          <w:szCs w:val="24"/>
        </w:rPr>
      </w:pPr>
    </w:p>
    <w:p w14:paraId="2A97D9F2" w14:textId="1E90E74B" w:rsidR="00BC5206" w:rsidRDefault="00BC5206">
      <w:pPr>
        <w:rPr>
          <w:rFonts w:ascii="Times New Roman" w:hAnsi="Times New Roman" w:cs="Times New Roman"/>
          <w:sz w:val="24"/>
          <w:szCs w:val="24"/>
        </w:rPr>
      </w:pPr>
      <w:r>
        <w:rPr>
          <w:rFonts w:ascii="Times New Roman" w:hAnsi="Times New Roman" w:cs="Times New Roman"/>
          <w:sz w:val="24"/>
          <w:szCs w:val="24"/>
        </w:rPr>
        <w:br w:type="page"/>
      </w:r>
    </w:p>
    <w:p w14:paraId="0B024B68" w14:textId="77777777" w:rsidR="00BC5206" w:rsidRPr="00A65FE9" w:rsidRDefault="00BC5206" w:rsidP="00BC5206">
      <w:pPr>
        <w:spacing w:after="0" w:line="240" w:lineRule="auto"/>
        <w:rPr>
          <w:rFonts w:ascii="Times New Roman" w:hAnsi="Times New Roman" w:cs="Times New Roman"/>
        </w:rPr>
      </w:pPr>
      <w:r>
        <w:rPr>
          <w:rFonts w:ascii="Times New Roman" w:hAnsi="Times New Roman" w:cs="Times New Roman"/>
          <w:b/>
        </w:rPr>
        <w:lastRenderedPageBreak/>
        <w:t>Supplementary Table 1:</w:t>
      </w:r>
      <w:r>
        <w:rPr>
          <w:rFonts w:ascii="Times New Roman" w:hAnsi="Times New Roman" w:cs="Times New Roman"/>
        </w:rPr>
        <w:t xml:space="preserve">  Full description of the PARDIE V1 cohort stratified by mortality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620"/>
        <w:gridCol w:w="1620"/>
        <w:gridCol w:w="1530"/>
        <w:gridCol w:w="895"/>
      </w:tblGrid>
      <w:tr w:rsidR="00BC5206" w14:paraId="6B22F2B0" w14:textId="77777777" w:rsidTr="00527333">
        <w:tc>
          <w:tcPr>
            <w:tcW w:w="3685" w:type="dxa"/>
            <w:tcBorders>
              <w:top w:val="single" w:sz="4" w:space="0" w:color="auto"/>
              <w:bottom w:val="single" w:sz="4" w:space="0" w:color="auto"/>
            </w:tcBorders>
            <w:tcMar>
              <w:top w:w="72" w:type="dxa"/>
              <w:left w:w="72" w:type="dxa"/>
              <w:bottom w:w="72" w:type="dxa"/>
              <w:right w:w="72" w:type="dxa"/>
            </w:tcMar>
            <w:vAlign w:val="center"/>
          </w:tcPr>
          <w:p w14:paraId="7213943E" w14:textId="77777777" w:rsidR="00BC5206" w:rsidRPr="00CB377F" w:rsidRDefault="00BC5206" w:rsidP="00527333">
            <w:pPr>
              <w:rPr>
                <w:rFonts w:ascii="Times New Roman" w:hAnsi="Times New Roman" w:cs="Times New Roman"/>
                <w:b/>
              </w:rPr>
            </w:pPr>
            <w:r>
              <w:rPr>
                <w:rFonts w:ascii="Times New Roman" w:hAnsi="Times New Roman" w:cs="Times New Roman"/>
                <w:b/>
              </w:rPr>
              <w:t>Variable</w:t>
            </w:r>
          </w:p>
        </w:tc>
        <w:tc>
          <w:tcPr>
            <w:tcW w:w="1620" w:type="dxa"/>
            <w:tcBorders>
              <w:top w:val="single" w:sz="4" w:space="0" w:color="auto"/>
              <w:bottom w:val="single" w:sz="4" w:space="0" w:color="auto"/>
            </w:tcBorders>
            <w:tcMar>
              <w:top w:w="72" w:type="dxa"/>
              <w:left w:w="72" w:type="dxa"/>
              <w:bottom w:w="72" w:type="dxa"/>
              <w:right w:w="72" w:type="dxa"/>
            </w:tcMar>
            <w:vAlign w:val="center"/>
          </w:tcPr>
          <w:p w14:paraId="742B08F4" w14:textId="77777777" w:rsidR="00BC5206" w:rsidRDefault="00BC5206" w:rsidP="00527333">
            <w:pPr>
              <w:rPr>
                <w:rFonts w:ascii="Times New Roman" w:hAnsi="Times New Roman" w:cs="Times New Roman"/>
                <w:b/>
              </w:rPr>
            </w:pPr>
            <w:r>
              <w:rPr>
                <w:rFonts w:ascii="Times New Roman" w:hAnsi="Times New Roman" w:cs="Times New Roman"/>
                <w:b/>
              </w:rPr>
              <w:t>Whole cohort</w:t>
            </w:r>
          </w:p>
          <w:p w14:paraId="3203715A" w14:textId="77777777" w:rsidR="00BC5206" w:rsidRDefault="00BC5206" w:rsidP="00527333">
            <w:pPr>
              <w:rPr>
                <w:rFonts w:ascii="Times New Roman" w:hAnsi="Times New Roman" w:cs="Times New Roman"/>
                <w:b/>
              </w:rPr>
            </w:pPr>
            <w:r>
              <w:rPr>
                <w:rFonts w:ascii="Times New Roman" w:hAnsi="Times New Roman" w:cs="Times New Roman"/>
                <w:b/>
              </w:rPr>
              <w:t>(n = 624)</w:t>
            </w:r>
          </w:p>
        </w:tc>
        <w:tc>
          <w:tcPr>
            <w:tcW w:w="1620" w:type="dxa"/>
            <w:tcBorders>
              <w:top w:val="single" w:sz="4" w:space="0" w:color="auto"/>
              <w:bottom w:val="single" w:sz="4" w:space="0" w:color="auto"/>
            </w:tcBorders>
            <w:tcMar>
              <w:top w:w="72" w:type="dxa"/>
              <w:left w:w="72" w:type="dxa"/>
              <w:bottom w:w="72" w:type="dxa"/>
              <w:right w:w="72" w:type="dxa"/>
            </w:tcMar>
            <w:vAlign w:val="center"/>
          </w:tcPr>
          <w:p w14:paraId="49205526" w14:textId="77777777" w:rsidR="00BC5206" w:rsidRDefault="00BC5206" w:rsidP="00527333">
            <w:pPr>
              <w:rPr>
                <w:rFonts w:ascii="Times New Roman" w:hAnsi="Times New Roman" w:cs="Times New Roman"/>
                <w:b/>
              </w:rPr>
            </w:pPr>
            <w:r>
              <w:rPr>
                <w:rFonts w:ascii="Times New Roman" w:hAnsi="Times New Roman" w:cs="Times New Roman"/>
                <w:b/>
              </w:rPr>
              <w:t>Survivors</w:t>
            </w:r>
          </w:p>
          <w:p w14:paraId="786F6945" w14:textId="77777777" w:rsidR="00BC5206" w:rsidRDefault="00BC5206" w:rsidP="00527333">
            <w:pPr>
              <w:rPr>
                <w:rFonts w:ascii="Times New Roman" w:hAnsi="Times New Roman" w:cs="Times New Roman"/>
                <w:b/>
              </w:rPr>
            </w:pPr>
            <w:r>
              <w:rPr>
                <w:rFonts w:ascii="Times New Roman" w:hAnsi="Times New Roman" w:cs="Times New Roman"/>
                <w:b/>
              </w:rPr>
              <w:t>(n = 516)</w:t>
            </w:r>
          </w:p>
        </w:tc>
        <w:tc>
          <w:tcPr>
            <w:tcW w:w="1530" w:type="dxa"/>
            <w:tcBorders>
              <w:top w:val="single" w:sz="4" w:space="0" w:color="auto"/>
              <w:bottom w:val="single" w:sz="4" w:space="0" w:color="auto"/>
            </w:tcBorders>
            <w:tcMar>
              <w:top w:w="72" w:type="dxa"/>
              <w:left w:w="72" w:type="dxa"/>
              <w:bottom w:w="72" w:type="dxa"/>
              <w:right w:w="72" w:type="dxa"/>
            </w:tcMar>
            <w:vAlign w:val="center"/>
          </w:tcPr>
          <w:p w14:paraId="65266D6E" w14:textId="77777777" w:rsidR="00BC5206" w:rsidRDefault="00BC5206" w:rsidP="00527333">
            <w:pPr>
              <w:rPr>
                <w:rFonts w:ascii="Times New Roman" w:hAnsi="Times New Roman" w:cs="Times New Roman"/>
                <w:b/>
              </w:rPr>
            </w:pPr>
            <w:r>
              <w:rPr>
                <w:rFonts w:ascii="Times New Roman" w:hAnsi="Times New Roman" w:cs="Times New Roman"/>
                <w:b/>
              </w:rPr>
              <w:t>Non-survivors</w:t>
            </w:r>
          </w:p>
          <w:p w14:paraId="0E410E6C" w14:textId="77777777" w:rsidR="00BC5206" w:rsidRDefault="00BC5206" w:rsidP="00527333">
            <w:pPr>
              <w:rPr>
                <w:rFonts w:ascii="Times New Roman" w:hAnsi="Times New Roman" w:cs="Times New Roman"/>
                <w:b/>
              </w:rPr>
            </w:pPr>
            <w:r>
              <w:rPr>
                <w:rFonts w:ascii="Times New Roman" w:hAnsi="Times New Roman" w:cs="Times New Roman"/>
                <w:b/>
              </w:rPr>
              <w:t>(n = 108)</w:t>
            </w:r>
          </w:p>
        </w:tc>
        <w:tc>
          <w:tcPr>
            <w:tcW w:w="895" w:type="dxa"/>
            <w:tcBorders>
              <w:top w:val="single" w:sz="4" w:space="0" w:color="auto"/>
              <w:bottom w:val="single" w:sz="4" w:space="0" w:color="auto"/>
            </w:tcBorders>
            <w:tcMar>
              <w:top w:w="72" w:type="dxa"/>
              <w:left w:w="72" w:type="dxa"/>
              <w:bottom w:w="72" w:type="dxa"/>
              <w:right w:w="72" w:type="dxa"/>
            </w:tcMar>
            <w:vAlign w:val="center"/>
          </w:tcPr>
          <w:p w14:paraId="70D30991" w14:textId="77777777" w:rsidR="00BC5206" w:rsidRDefault="00BC5206" w:rsidP="00527333">
            <w:pPr>
              <w:rPr>
                <w:rFonts w:ascii="Times New Roman" w:hAnsi="Times New Roman" w:cs="Times New Roman"/>
                <w:b/>
              </w:rPr>
            </w:pPr>
            <w:r>
              <w:rPr>
                <w:rFonts w:ascii="Times New Roman" w:hAnsi="Times New Roman" w:cs="Times New Roman"/>
                <w:b/>
              </w:rPr>
              <w:t>p value</w:t>
            </w:r>
          </w:p>
        </w:tc>
      </w:tr>
      <w:tr w:rsidR="00BC5206" w14:paraId="2EA3586F" w14:textId="77777777" w:rsidTr="00527333">
        <w:tc>
          <w:tcPr>
            <w:tcW w:w="3685" w:type="dxa"/>
            <w:tcBorders>
              <w:top w:val="single" w:sz="4" w:space="0" w:color="auto"/>
            </w:tcBorders>
            <w:tcMar>
              <w:top w:w="72" w:type="dxa"/>
              <w:left w:w="72" w:type="dxa"/>
              <w:bottom w:w="72" w:type="dxa"/>
              <w:right w:w="72" w:type="dxa"/>
            </w:tcMar>
            <w:vAlign w:val="center"/>
          </w:tcPr>
          <w:p w14:paraId="36C5433F" w14:textId="77777777" w:rsidR="00BC5206" w:rsidRDefault="00BC5206" w:rsidP="00527333">
            <w:pPr>
              <w:rPr>
                <w:rFonts w:ascii="Times New Roman" w:hAnsi="Times New Roman" w:cs="Times New Roman"/>
              </w:rPr>
            </w:pPr>
            <w:r>
              <w:rPr>
                <w:rFonts w:ascii="Times New Roman" w:hAnsi="Times New Roman" w:cs="Times New Roman"/>
              </w:rPr>
              <w:t>Demographics</w:t>
            </w:r>
          </w:p>
          <w:p w14:paraId="48B1A4B9"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Age (years) (n = 619) </w:t>
            </w:r>
          </w:p>
          <w:p w14:paraId="62092911"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Female/male (%) (n = 623) </w:t>
            </w:r>
          </w:p>
          <w:p w14:paraId="1479658B" w14:textId="77777777" w:rsidR="00BC5206" w:rsidRDefault="00BC5206" w:rsidP="00527333">
            <w:pPr>
              <w:ind w:firstLine="374"/>
              <w:rPr>
                <w:rFonts w:ascii="Times New Roman" w:hAnsi="Times New Roman" w:cs="Times New Roman"/>
              </w:rPr>
            </w:pPr>
            <w:r>
              <w:rPr>
                <w:rFonts w:ascii="Times New Roman" w:hAnsi="Times New Roman" w:cs="Times New Roman"/>
              </w:rPr>
              <w:t>Non-white race (%) (n = 619)</w:t>
            </w:r>
          </w:p>
          <w:p w14:paraId="10393C59"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Hispanic ethnicity (%) (n = 621)</w:t>
            </w:r>
          </w:p>
        </w:tc>
        <w:tc>
          <w:tcPr>
            <w:tcW w:w="1620" w:type="dxa"/>
            <w:tcBorders>
              <w:top w:val="single" w:sz="4" w:space="0" w:color="auto"/>
            </w:tcBorders>
            <w:tcMar>
              <w:top w:w="72" w:type="dxa"/>
              <w:left w:w="72" w:type="dxa"/>
              <w:bottom w:w="72" w:type="dxa"/>
              <w:right w:w="72" w:type="dxa"/>
            </w:tcMar>
            <w:vAlign w:val="center"/>
          </w:tcPr>
          <w:p w14:paraId="7ECCD44E" w14:textId="77777777" w:rsidR="00BC5206" w:rsidRDefault="00BC5206" w:rsidP="00527333">
            <w:pPr>
              <w:rPr>
                <w:rFonts w:ascii="Times New Roman" w:hAnsi="Times New Roman" w:cs="Times New Roman"/>
              </w:rPr>
            </w:pPr>
          </w:p>
          <w:p w14:paraId="12F9BA76" w14:textId="77777777" w:rsidR="00BC5206" w:rsidRDefault="00BC5206" w:rsidP="00527333">
            <w:pPr>
              <w:rPr>
                <w:rFonts w:ascii="Times New Roman" w:hAnsi="Times New Roman" w:cs="Times New Roman"/>
              </w:rPr>
            </w:pPr>
            <w:r>
              <w:rPr>
                <w:rFonts w:ascii="Times New Roman" w:hAnsi="Times New Roman" w:cs="Times New Roman"/>
              </w:rPr>
              <w:t>6.1 ± 6.4</w:t>
            </w:r>
          </w:p>
          <w:p w14:paraId="1172F9BE" w14:textId="77777777" w:rsidR="00BC5206" w:rsidRDefault="00BC5206" w:rsidP="00527333">
            <w:pPr>
              <w:rPr>
                <w:rFonts w:ascii="Times New Roman" w:hAnsi="Times New Roman" w:cs="Times New Roman"/>
              </w:rPr>
            </w:pPr>
            <w:r>
              <w:rPr>
                <w:rFonts w:ascii="Times New Roman" w:hAnsi="Times New Roman" w:cs="Times New Roman"/>
              </w:rPr>
              <w:t>247/376 (40/60)</w:t>
            </w:r>
          </w:p>
          <w:p w14:paraId="02E39C55" w14:textId="77777777" w:rsidR="00BC5206" w:rsidRDefault="00BC5206" w:rsidP="00527333">
            <w:pPr>
              <w:rPr>
                <w:rFonts w:ascii="Times New Roman" w:hAnsi="Times New Roman" w:cs="Times New Roman"/>
              </w:rPr>
            </w:pPr>
            <w:r>
              <w:rPr>
                <w:rFonts w:ascii="Times New Roman" w:hAnsi="Times New Roman" w:cs="Times New Roman"/>
              </w:rPr>
              <w:t>243 (39)</w:t>
            </w:r>
          </w:p>
          <w:p w14:paraId="70F12618" w14:textId="77777777" w:rsidR="00BC5206" w:rsidRPr="00CB377F" w:rsidRDefault="00BC5206" w:rsidP="00527333">
            <w:pPr>
              <w:rPr>
                <w:rFonts w:ascii="Times New Roman" w:hAnsi="Times New Roman" w:cs="Times New Roman"/>
              </w:rPr>
            </w:pPr>
            <w:r>
              <w:rPr>
                <w:rFonts w:ascii="Times New Roman" w:hAnsi="Times New Roman" w:cs="Times New Roman"/>
              </w:rPr>
              <w:t>139 (22)</w:t>
            </w:r>
          </w:p>
        </w:tc>
        <w:tc>
          <w:tcPr>
            <w:tcW w:w="1620" w:type="dxa"/>
            <w:tcBorders>
              <w:top w:val="single" w:sz="4" w:space="0" w:color="auto"/>
            </w:tcBorders>
            <w:tcMar>
              <w:top w:w="72" w:type="dxa"/>
              <w:left w:w="72" w:type="dxa"/>
              <w:bottom w:w="72" w:type="dxa"/>
              <w:right w:w="72" w:type="dxa"/>
            </w:tcMar>
            <w:vAlign w:val="center"/>
          </w:tcPr>
          <w:p w14:paraId="6E4F4FEB" w14:textId="77777777" w:rsidR="00BC5206" w:rsidRDefault="00BC5206" w:rsidP="00527333">
            <w:pPr>
              <w:rPr>
                <w:rFonts w:ascii="Times New Roman" w:hAnsi="Times New Roman" w:cs="Times New Roman"/>
              </w:rPr>
            </w:pPr>
          </w:p>
          <w:p w14:paraId="73B9DC2F" w14:textId="77777777" w:rsidR="00BC5206" w:rsidRDefault="00BC5206" w:rsidP="00527333">
            <w:pPr>
              <w:rPr>
                <w:rFonts w:ascii="Times New Roman" w:hAnsi="Times New Roman" w:cs="Times New Roman"/>
              </w:rPr>
            </w:pPr>
            <w:r>
              <w:rPr>
                <w:rFonts w:ascii="Times New Roman" w:hAnsi="Times New Roman" w:cs="Times New Roman"/>
              </w:rPr>
              <w:t>6.0 ± 6.3</w:t>
            </w:r>
          </w:p>
          <w:p w14:paraId="3C40F3FB" w14:textId="77777777" w:rsidR="00BC5206" w:rsidRDefault="00BC5206" w:rsidP="00527333">
            <w:pPr>
              <w:rPr>
                <w:rFonts w:ascii="Times New Roman" w:hAnsi="Times New Roman" w:cs="Times New Roman"/>
              </w:rPr>
            </w:pPr>
            <w:r>
              <w:rPr>
                <w:rFonts w:ascii="Times New Roman" w:hAnsi="Times New Roman" w:cs="Times New Roman"/>
              </w:rPr>
              <w:t>205/310 (40/60)</w:t>
            </w:r>
          </w:p>
          <w:p w14:paraId="22DCB63B" w14:textId="77777777" w:rsidR="00BC5206" w:rsidRDefault="00BC5206" w:rsidP="00527333">
            <w:pPr>
              <w:rPr>
                <w:rFonts w:ascii="Times New Roman" w:hAnsi="Times New Roman" w:cs="Times New Roman"/>
              </w:rPr>
            </w:pPr>
            <w:r>
              <w:rPr>
                <w:rFonts w:ascii="Times New Roman" w:hAnsi="Times New Roman" w:cs="Times New Roman"/>
              </w:rPr>
              <w:t>193 (38)</w:t>
            </w:r>
          </w:p>
          <w:p w14:paraId="0847CB4E" w14:textId="77777777" w:rsidR="00BC5206" w:rsidRPr="00CB377F" w:rsidRDefault="00BC5206" w:rsidP="00527333">
            <w:pPr>
              <w:rPr>
                <w:rFonts w:ascii="Times New Roman" w:hAnsi="Times New Roman" w:cs="Times New Roman"/>
              </w:rPr>
            </w:pPr>
            <w:r>
              <w:rPr>
                <w:rFonts w:ascii="Times New Roman" w:hAnsi="Times New Roman" w:cs="Times New Roman"/>
              </w:rPr>
              <w:t>104 (20)</w:t>
            </w:r>
          </w:p>
        </w:tc>
        <w:tc>
          <w:tcPr>
            <w:tcW w:w="1530" w:type="dxa"/>
            <w:tcBorders>
              <w:top w:val="single" w:sz="4" w:space="0" w:color="auto"/>
            </w:tcBorders>
            <w:tcMar>
              <w:top w:w="72" w:type="dxa"/>
              <w:left w:w="72" w:type="dxa"/>
              <w:bottom w:w="72" w:type="dxa"/>
              <w:right w:w="72" w:type="dxa"/>
            </w:tcMar>
            <w:vAlign w:val="center"/>
          </w:tcPr>
          <w:p w14:paraId="454F28F5" w14:textId="77777777" w:rsidR="00BC5206" w:rsidRDefault="00BC5206" w:rsidP="00527333">
            <w:pPr>
              <w:rPr>
                <w:rFonts w:ascii="Times New Roman" w:hAnsi="Times New Roman" w:cs="Times New Roman"/>
              </w:rPr>
            </w:pPr>
          </w:p>
          <w:p w14:paraId="08E30CA2" w14:textId="77777777" w:rsidR="00BC5206" w:rsidRDefault="00BC5206" w:rsidP="00527333">
            <w:pPr>
              <w:rPr>
                <w:rFonts w:ascii="Times New Roman" w:hAnsi="Times New Roman" w:cs="Times New Roman"/>
              </w:rPr>
            </w:pPr>
            <w:r>
              <w:rPr>
                <w:rFonts w:ascii="Times New Roman" w:hAnsi="Times New Roman" w:cs="Times New Roman"/>
              </w:rPr>
              <w:t>6.5 ± 6.6</w:t>
            </w:r>
          </w:p>
          <w:p w14:paraId="09685D39" w14:textId="77777777" w:rsidR="00BC5206" w:rsidRDefault="00BC5206" w:rsidP="00527333">
            <w:pPr>
              <w:rPr>
                <w:rFonts w:ascii="Times New Roman" w:hAnsi="Times New Roman" w:cs="Times New Roman"/>
              </w:rPr>
            </w:pPr>
            <w:r>
              <w:rPr>
                <w:rFonts w:ascii="Times New Roman" w:hAnsi="Times New Roman" w:cs="Times New Roman"/>
              </w:rPr>
              <w:t>42/66 (39/61)</w:t>
            </w:r>
          </w:p>
          <w:p w14:paraId="03CD1A4B" w14:textId="77777777" w:rsidR="00BC5206" w:rsidRDefault="00BC5206" w:rsidP="00527333">
            <w:pPr>
              <w:rPr>
                <w:rFonts w:ascii="Times New Roman" w:hAnsi="Times New Roman" w:cs="Times New Roman"/>
              </w:rPr>
            </w:pPr>
            <w:r>
              <w:rPr>
                <w:rFonts w:ascii="Times New Roman" w:hAnsi="Times New Roman" w:cs="Times New Roman"/>
              </w:rPr>
              <w:t>50 (46)</w:t>
            </w:r>
          </w:p>
          <w:p w14:paraId="6E7666C4" w14:textId="77777777" w:rsidR="00BC5206" w:rsidRPr="00CB377F" w:rsidRDefault="00BC5206" w:rsidP="00527333">
            <w:pPr>
              <w:rPr>
                <w:rFonts w:ascii="Times New Roman" w:hAnsi="Times New Roman" w:cs="Times New Roman"/>
              </w:rPr>
            </w:pPr>
            <w:r>
              <w:rPr>
                <w:rFonts w:ascii="Times New Roman" w:hAnsi="Times New Roman" w:cs="Times New Roman"/>
              </w:rPr>
              <w:t>35 (32)</w:t>
            </w:r>
          </w:p>
        </w:tc>
        <w:tc>
          <w:tcPr>
            <w:tcW w:w="895" w:type="dxa"/>
            <w:tcBorders>
              <w:top w:val="single" w:sz="4" w:space="0" w:color="auto"/>
            </w:tcBorders>
            <w:tcMar>
              <w:top w:w="72" w:type="dxa"/>
              <w:left w:w="72" w:type="dxa"/>
              <w:bottom w:w="72" w:type="dxa"/>
              <w:right w:w="72" w:type="dxa"/>
            </w:tcMar>
            <w:vAlign w:val="center"/>
          </w:tcPr>
          <w:p w14:paraId="4F515DE5" w14:textId="77777777" w:rsidR="00BC5206" w:rsidRDefault="00BC5206" w:rsidP="00527333">
            <w:pPr>
              <w:rPr>
                <w:rFonts w:ascii="Times New Roman" w:hAnsi="Times New Roman" w:cs="Times New Roman"/>
              </w:rPr>
            </w:pPr>
          </w:p>
          <w:p w14:paraId="7F8BFB38" w14:textId="77777777" w:rsidR="00BC5206" w:rsidRDefault="00BC5206" w:rsidP="00527333">
            <w:pPr>
              <w:rPr>
                <w:rFonts w:ascii="Times New Roman" w:hAnsi="Times New Roman" w:cs="Times New Roman"/>
              </w:rPr>
            </w:pPr>
            <w:r>
              <w:rPr>
                <w:rFonts w:ascii="Times New Roman" w:hAnsi="Times New Roman" w:cs="Times New Roman"/>
              </w:rPr>
              <w:t>0.513</w:t>
            </w:r>
          </w:p>
          <w:p w14:paraId="38319C2A" w14:textId="77777777" w:rsidR="00BC5206" w:rsidRDefault="00BC5206" w:rsidP="00527333">
            <w:pPr>
              <w:rPr>
                <w:rFonts w:ascii="Times New Roman" w:hAnsi="Times New Roman" w:cs="Times New Roman"/>
              </w:rPr>
            </w:pPr>
            <w:r>
              <w:rPr>
                <w:rFonts w:ascii="Times New Roman" w:hAnsi="Times New Roman" w:cs="Times New Roman"/>
              </w:rPr>
              <w:t>0.914</w:t>
            </w:r>
          </w:p>
          <w:p w14:paraId="6240C4CF" w14:textId="77777777" w:rsidR="00BC5206" w:rsidRDefault="00BC5206" w:rsidP="00527333">
            <w:pPr>
              <w:rPr>
                <w:rFonts w:ascii="Times New Roman" w:hAnsi="Times New Roman" w:cs="Times New Roman"/>
              </w:rPr>
            </w:pPr>
            <w:r>
              <w:rPr>
                <w:rFonts w:ascii="Times New Roman" w:hAnsi="Times New Roman" w:cs="Times New Roman"/>
              </w:rPr>
              <w:t>0.105</w:t>
            </w:r>
          </w:p>
          <w:p w14:paraId="69CB12F6" w14:textId="77777777" w:rsidR="00BC5206" w:rsidRPr="00CB377F" w:rsidRDefault="00BC5206" w:rsidP="00527333">
            <w:pPr>
              <w:rPr>
                <w:rFonts w:ascii="Times New Roman" w:hAnsi="Times New Roman" w:cs="Times New Roman"/>
              </w:rPr>
            </w:pPr>
            <w:r>
              <w:rPr>
                <w:rFonts w:ascii="Times New Roman" w:hAnsi="Times New Roman" w:cs="Times New Roman"/>
              </w:rPr>
              <w:t>0.008</w:t>
            </w:r>
          </w:p>
        </w:tc>
      </w:tr>
      <w:tr w:rsidR="00BC5206" w14:paraId="6794EB01" w14:textId="77777777" w:rsidTr="00527333">
        <w:tc>
          <w:tcPr>
            <w:tcW w:w="3685" w:type="dxa"/>
            <w:tcMar>
              <w:top w:w="72" w:type="dxa"/>
              <w:left w:w="72" w:type="dxa"/>
              <w:bottom w:w="72" w:type="dxa"/>
              <w:right w:w="72" w:type="dxa"/>
            </w:tcMar>
            <w:vAlign w:val="center"/>
          </w:tcPr>
          <w:p w14:paraId="4B8477D6" w14:textId="77777777" w:rsidR="00BC5206" w:rsidRDefault="00BC5206" w:rsidP="00527333">
            <w:pPr>
              <w:rPr>
                <w:rFonts w:ascii="Times New Roman" w:hAnsi="Times New Roman" w:cs="Times New Roman"/>
              </w:rPr>
            </w:pPr>
            <w:r>
              <w:rPr>
                <w:rFonts w:ascii="Times New Roman" w:hAnsi="Times New Roman" w:cs="Times New Roman"/>
              </w:rPr>
              <w:t xml:space="preserve">Admission source (%) (n = 623) </w:t>
            </w:r>
          </w:p>
          <w:p w14:paraId="33F61A98" w14:textId="77777777" w:rsidR="00BC5206" w:rsidRDefault="00BC5206" w:rsidP="00527333">
            <w:pPr>
              <w:ind w:firstLine="374"/>
              <w:rPr>
                <w:rFonts w:ascii="Times New Roman" w:hAnsi="Times New Roman" w:cs="Times New Roman"/>
              </w:rPr>
            </w:pPr>
            <w:r>
              <w:rPr>
                <w:rFonts w:ascii="Times New Roman" w:hAnsi="Times New Roman" w:cs="Times New Roman"/>
              </w:rPr>
              <w:t>Emergency department</w:t>
            </w:r>
          </w:p>
          <w:p w14:paraId="0367087F" w14:textId="77777777" w:rsidR="00BC5206" w:rsidRDefault="00BC5206" w:rsidP="00527333">
            <w:pPr>
              <w:ind w:firstLine="374"/>
              <w:rPr>
                <w:rFonts w:ascii="Times New Roman" w:hAnsi="Times New Roman" w:cs="Times New Roman"/>
              </w:rPr>
            </w:pPr>
            <w:r>
              <w:rPr>
                <w:rFonts w:ascii="Times New Roman" w:hAnsi="Times New Roman" w:cs="Times New Roman"/>
              </w:rPr>
              <w:t>Inpatient floor</w:t>
            </w:r>
          </w:p>
          <w:p w14:paraId="22BDAA5C"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Other</w:t>
            </w:r>
          </w:p>
        </w:tc>
        <w:tc>
          <w:tcPr>
            <w:tcW w:w="1620" w:type="dxa"/>
            <w:tcMar>
              <w:top w:w="72" w:type="dxa"/>
              <w:left w:w="72" w:type="dxa"/>
              <w:bottom w:w="72" w:type="dxa"/>
              <w:right w:w="72" w:type="dxa"/>
            </w:tcMar>
            <w:vAlign w:val="center"/>
          </w:tcPr>
          <w:p w14:paraId="613D4411" w14:textId="77777777" w:rsidR="00BC5206" w:rsidRDefault="00BC5206" w:rsidP="00527333">
            <w:pPr>
              <w:rPr>
                <w:rFonts w:ascii="Times New Roman" w:hAnsi="Times New Roman" w:cs="Times New Roman"/>
              </w:rPr>
            </w:pPr>
          </w:p>
          <w:p w14:paraId="0669264F" w14:textId="77777777" w:rsidR="00BC5206" w:rsidRDefault="00BC5206" w:rsidP="00527333">
            <w:pPr>
              <w:rPr>
                <w:rFonts w:ascii="Times New Roman" w:hAnsi="Times New Roman" w:cs="Times New Roman"/>
              </w:rPr>
            </w:pPr>
            <w:r>
              <w:rPr>
                <w:rFonts w:ascii="Times New Roman" w:hAnsi="Times New Roman" w:cs="Times New Roman"/>
              </w:rPr>
              <w:t>286 (46)</w:t>
            </w:r>
          </w:p>
          <w:p w14:paraId="0AEF47EB" w14:textId="77777777" w:rsidR="00BC5206" w:rsidRDefault="00BC5206" w:rsidP="00527333">
            <w:pPr>
              <w:rPr>
                <w:rFonts w:ascii="Times New Roman" w:hAnsi="Times New Roman" w:cs="Times New Roman"/>
              </w:rPr>
            </w:pPr>
            <w:r>
              <w:rPr>
                <w:rFonts w:ascii="Times New Roman" w:hAnsi="Times New Roman" w:cs="Times New Roman"/>
              </w:rPr>
              <w:t>219 (35)</w:t>
            </w:r>
          </w:p>
          <w:p w14:paraId="18A6C416" w14:textId="77777777" w:rsidR="00BC5206" w:rsidRPr="00CB377F" w:rsidRDefault="00BC5206" w:rsidP="00527333">
            <w:pPr>
              <w:rPr>
                <w:rFonts w:ascii="Times New Roman" w:hAnsi="Times New Roman" w:cs="Times New Roman"/>
              </w:rPr>
            </w:pPr>
            <w:r>
              <w:rPr>
                <w:rFonts w:ascii="Times New Roman" w:hAnsi="Times New Roman" w:cs="Times New Roman"/>
              </w:rPr>
              <w:t>118 (19)</w:t>
            </w:r>
          </w:p>
        </w:tc>
        <w:tc>
          <w:tcPr>
            <w:tcW w:w="1620" w:type="dxa"/>
            <w:tcMar>
              <w:top w:w="72" w:type="dxa"/>
              <w:left w:w="72" w:type="dxa"/>
              <w:bottom w:w="72" w:type="dxa"/>
              <w:right w:w="72" w:type="dxa"/>
            </w:tcMar>
            <w:vAlign w:val="center"/>
          </w:tcPr>
          <w:p w14:paraId="50BD3EEE" w14:textId="77777777" w:rsidR="00BC5206" w:rsidRDefault="00BC5206" w:rsidP="00527333">
            <w:pPr>
              <w:rPr>
                <w:rFonts w:ascii="Times New Roman" w:hAnsi="Times New Roman" w:cs="Times New Roman"/>
              </w:rPr>
            </w:pPr>
          </w:p>
          <w:p w14:paraId="0724207C" w14:textId="77777777" w:rsidR="00BC5206" w:rsidRDefault="00BC5206" w:rsidP="00527333">
            <w:pPr>
              <w:rPr>
                <w:rFonts w:ascii="Times New Roman" w:hAnsi="Times New Roman" w:cs="Times New Roman"/>
              </w:rPr>
            </w:pPr>
            <w:r>
              <w:rPr>
                <w:rFonts w:ascii="Times New Roman" w:hAnsi="Times New Roman" w:cs="Times New Roman"/>
              </w:rPr>
              <w:t>245 (48)</w:t>
            </w:r>
          </w:p>
          <w:p w14:paraId="0FFED75E" w14:textId="77777777" w:rsidR="00BC5206" w:rsidRDefault="00BC5206" w:rsidP="00527333">
            <w:pPr>
              <w:rPr>
                <w:rFonts w:ascii="Times New Roman" w:hAnsi="Times New Roman" w:cs="Times New Roman"/>
              </w:rPr>
            </w:pPr>
            <w:r>
              <w:rPr>
                <w:rFonts w:ascii="Times New Roman" w:hAnsi="Times New Roman" w:cs="Times New Roman"/>
              </w:rPr>
              <w:t>168 (33)</w:t>
            </w:r>
          </w:p>
          <w:p w14:paraId="3E98EBF8" w14:textId="77777777" w:rsidR="00BC5206" w:rsidRPr="00CB377F" w:rsidRDefault="00BC5206" w:rsidP="00527333">
            <w:pPr>
              <w:rPr>
                <w:rFonts w:ascii="Times New Roman" w:hAnsi="Times New Roman" w:cs="Times New Roman"/>
              </w:rPr>
            </w:pPr>
            <w:r>
              <w:rPr>
                <w:rFonts w:ascii="Times New Roman" w:hAnsi="Times New Roman" w:cs="Times New Roman"/>
              </w:rPr>
              <w:t>102 (20)</w:t>
            </w:r>
          </w:p>
        </w:tc>
        <w:tc>
          <w:tcPr>
            <w:tcW w:w="1530" w:type="dxa"/>
            <w:tcMar>
              <w:top w:w="72" w:type="dxa"/>
              <w:left w:w="72" w:type="dxa"/>
              <w:bottom w:w="72" w:type="dxa"/>
              <w:right w:w="72" w:type="dxa"/>
            </w:tcMar>
            <w:vAlign w:val="center"/>
          </w:tcPr>
          <w:p w14:paraId="0BA15320" w14:textId="77777777" w:rsidR="00BC5206" w:rsidRDefault="00BC5206" w:rsidP="00527333">
            <w:pPr>
              <w:rPr>
                <w:rFonts w:ascii="Times New Roman" w:hAnsi="Times New Roman" w:cs="Times New Roman"/>
              </w:rPr>
            </w:pPr>
          </w:p>
          <w:p w14:paraId="46FEB7C9" w14:textId="77777777" w:rsidR="00BC5206" w:rsidRDefault="00BC5206" w:rsidP="00527333">
            <w:pPr>
              <w:rPr>
                <w:rFonts w:ascii="Times New Roman" w:hAnsi="Times New Roman" w:cs="Times New Roman"/>
              </w:rPr>
            </w:pPr>
            <w:r>
              <w:rPr>
                <w:rFonts w:ascii="Times New Roman" w:hAnsi="Times New Roman" w:cs="Times New Roman"/>
              </w:rPr>
              <w:t>41 (38)</w:t>
            </w:r>
          </w:p>
          <w:p w14:paraId="34DD6699" w14:textId="77777777" w:rsidR="00BC5206" w:rsidRDefault="00BC5206" w:rsidP="00527333">
            <w:pPr>
              <w:rPr>
                <w:rFonts w:ascii="Times New Roman" w:hAnsi="Times New Roman" w:cs="Times New Roman"/>
              </w:rPr>
            </w:pPr>
            <w:r>
              <w:rPr>
                <w:rFonts w:ascii="Times New Roman" w:hAnsi="Times New Roman" w:cs="Times New Roman"/>
              </w:rPr>
              <w:t>51 (48)</w:t>
            </w:r>
          </w:p>
          <w:p w14:paraId="2CB5C77C" w14:textId="77777777" w:rsidR="00BC5206" w:rsidRPr="00CB377F" w:rsidRDefault="00BC5206" w:rsidP="00527333">
            <w:pPr>
              <w:rPr>
                <w:rFonts w:ascii="Times New Roman" w:hAnsi="Times New Roman" w:cs="Times New Roman"/>
              </w:rPr>
            </w:pPr>
            <w:r>
              <w:rPr>
                <w:rFonts w:ascii="Times New Roman" w:hAnsi="Times New Roman" w:cs="Times New Roman"/>
              </w:rPr>
              <w:t>16 (15)</w:t>
            </w:r>
          </w:p>
        </w:tc>
        <w:tc>
          <w:tcPr>
            <w:tcW w:w="895" w:type="dxa"/>
            <w:tcMar>
              <w:top w:w="72" w:type="dxa"/>
              <w:left w:w="72" w:type="dxa"/>
              <w:bottom w:w="72" w:type="dxa"/>
              <w:right w:w="72" w:type="dxa"/>
            </w:tcMar>
            <w:vAlign w:val="center"/>
          </w:tcPr>
          <w:p w14:paraId="54B2B9F6" w14:textId="77777777" w:rsidR="00BC5206" w:rsidRPr="00CB377F" w:rsidRDefault="00BC5206" w:rsidP="00527333">
            <w:pPr>
              <w:rPr>
                <w:rFonts w:ascii="Times New Roman" w:hAnsi="Times New Roman" w:cs="Times New Roman"/>
              </w:rPr>
            </w:pPr>
            <w:r>
              <w:rPr>
                <w:rFonts w:ascii="Times New Roman" w:hAnsi="Times New Roman" w:cs="Times New Roman"/>
              </w:rPr>
              <w:t>0.018</w:t>
            </w:r>
          </w:p>
        </w:tc>
      </w:tr>
      <w:tr w:rsidR="00BC5206" w14:paraId="0B8626F4" w14:textId="77777777" w:rsidTr="00527333">
        <w:tc>
          <w:tcPr>
            <w:tcW w:w="3685" w:type="dxa"/>
            <w:tcMar>
              <w:top w:w="72" w:type="dxa"/>
              <w:left w:w="72" w:type="dxa"/>
              <w:bottom w:w="72" w:type="dxa"/>
              <w:right w:w="72" w:type="dxa"/>
            </w:tcMar>
            <w:vAlign w:val="center"/>
          </w:tcPr>
          <w:p w14:paraId="570880FE" w14:textId="77777777" w:rsidR="00BC5206" w:rsidRDefault="00BC5206" w:rsidP="00527333">
            <w:pPr>
              <w:rPr>
                <w:rFonts w:ascii="Times New Roman" w:hAnsi="Times New Roman" w:cs="Times New Roman"/>
              </w:rPr>
            </w:pPr>
            <w:r>
              <w:rPr>
                <w:rFonts w:ascii="Times New Roman" w:hAnsi="Times New Roman" w:cs="Times New Roman"/>
              </w:rPr>
              <w:t>Outside hospital transfer (%) (n = 623)</w:t>
            </w:r>
          </w:p>
        </w:tc>
        <w:tc>
          <w:tcPr>
            <w:tcW w:w="1620" w:type="dxa"/>
            <w:tcMar>
              <w:top w:w="72" w:type="dxa"/>
              <w:left w:w="72" w:type="dxa"/>
              <w:bottom w:w="72" w:type="dxa"/>
              <w:right w:w="72" w:type="dxa"/>
            </w:tcMar>
            <w:vAlign w:val="center"/>
          </w:tcPr>
          <w:p w14:paraId="7C49853C" w14:textId="77777777" w:rsidR="00BC5206" w:rsidRDefault="00BC5206" w:rsidP="00527333">
            <w:pPr>
              <w:rPr>
                <w:rFonts w:ascii="Times New Roman" w:hAnsi="Times New Roman" w:cs="Times New Roman"/>
              </w:rPr>
            </w:pPr>
            <w:r>
              <w:rPr>
                <w:rFonts w:ascii="Times New Roman" w:hAnsi="Times New Roman" w:cs="Times New Roman"/>
              </w:rPr>
              <w:t>168 (27)</w:t>
            </w:r>
          </w:p>
        </w:tc>
        <w:tc>
          <w:tcPr>
            <w:tcW w:w="1620" w:type="dxa"/>
            <w:tcMar>
              <w:top w:w="72" w:type="dxa"/>
              <w:left w:w="72" w:type="dxa"/>
              <w:bottom w:w="72" w:type="dxa"/>
              <w:right w:w="72" w:type="dxa"/>
            </w:tcMar>
            <w:vAlign w:val="center"/>
          </w:tcPr>
          <w:p w14:paraId="2B893D65" w14:textId="77777777" w:rsidR="00BC5206" w:rsidRDefault="00BC5206" w:rsidP="00527333">
            <w:pPr>
              <w:rPr>
                <w:rFonts w:ascii="Times New Roman" w:hAnsi="Times New Roman" w:cs="Times New Roman"/>
              </w:rPr>
            </w:pPr>
            <w:r>
              <w:rPr>
                <w:rFonts w:ascii="Times New Roman" w:hAnsi="Times New Roman" w:cs="Times New Roman"/>
              </w:rPr>
              <w:t>143 (28)</w:t>
            </w:r>
          </w:p>
        </w:tc>
        <w:tc>
          <w:tcPr>
            <w:tcW w:w="1530" w:type="dxa"/>
            <w:tcMar>
              <w:top w:w="72" w:type="dxa"/>
              <w:left w:w="72" w:type="dxa"/>
              <w:bottom w:w="72" w:type="dxa"/>
              <w:right w:w="72" w:type="dxa"/>
            </w:tcMar>
            <w:vAlign w:val="center"/>
          </w:tcPr>
          <w:p w14:paraId="4B050310" w14:textId="77777777" w:rsidR="00BC5206" w:rsidRDefault="00BC5206" w:rsidP="00527333">
            <w:pPr>
              <w:rPr>
                <w:rFonts w:ascii="Times New Roman" w:hAnsi="Times New Roman" w:cs="Times New Roman"/>
              </w:rPr>
            </w:pPr>
            <w:r>
              <w:rPr>
                <w:rFonts w:ascii="Times New Roman" w:hAnsi="Times New Roman" w:cs="Times New Roman"/>
              </w:rPr>
              <w:t>25 (23)</w:t>
            </w:r>
          </w:p>
        </w:tc>
        <w:tc>
          <w:tcPr>
            <w:tcW w:w="895" w:type="dxa"/>
            <w:tcMar>
              <w:top w:w="72" w:type="dxa"/>
              <w:left w:w="72" w:type="dxa"/>
              <w:bottom w:w="72" w:type="dxa"/>
              <w:right w:w="72" w:type="dxa"/>
            </w:tcMar>
            <w:vAlign w:val="center"/>
          </w:tcPr>
          <w:p w14:paraId="1A535F92" w14:textId="77777777" w:rsidR="00BC5206" w:rsidRDefault="00BC5206" w:rsidP="00527333">
            <w:pPr>
              <w:rPr>
                <w:rFonts w:ascii="Times New Roman" w:hAnsi="Times New Roman" w:cs="Times New Roman"/>
              </w:rPr>
            </w:pPr>
            <w:r>
              <w:rPr>
                <w:rFonts w:ascii="Times New Roman" w:hAnsi="Times New Roman" w:cs="Times New Roman"/>
              </w:rPr>
              <w:t>0.343</w:t>
            </w:r>
          </w:p>
        </w:tc>
      </w:tr>
      <w:tr w:rsidR="00BC5206" w14:paraId="621243E9" w14:textId="77777777" w:rsidTr="00527333">
        <w:tc>
          <w:tcPr>
            <w:tcW w:w="3685" w:type="dxa"/>
            <w:tcMar>
              <w:top w:w="72" w:type="dxa"/>
              <w:left w:w="72" w:type="dxa"/>
              <w:bottom w:w="72" w:type="dxa"/>
              <w:right w:w="72" w:type="dxa"/>
            </w:tcMar>
            <w:vAlign w:val="center"/>
          </w:tcPr>
          <w:p w14:paraId="349119FC" w14:textId="77777777" w:rsidR="00BC5206" w:rsidRDefault="00BC5206" w:rsidP="00527333">
            <w:pPr>
              <w:rPr>
                <w:rFonts w:ascii="Times New Roman" w:hAnsi="Times New Roman" w:cs="Times New Roman"/>
              </w:rPr>
            </w:pPr>
            <w:r>
              <w:rPr>
                <w:rFonts w:ascii="Times New Roman" w:hAnsi="Times New Roman" w:cs="Times New Roman"/>
              </w:rPr>
              <w:t xml:space="preserve">Severity of illness </w:t>
            </w:r>
          </w:p>
          <w:p w14:paraId="3D9EACFE" w14:textId="7C42FC6C" w:rsidR="00BC5206" w:rsidRDefault="00BC5206" w:rsidP="00527333">
            <w:pPr>
              <w:ind w:firstLine="374"/>
              <w:rPr>
                <w:rFonts w:ascii="Times New Roman" w:hAnsi="Times New Roman" w:cs="Times New Roman"/>
              </w:rPr>
            </w:pPr>
            <w:r>
              <w:rPr>
                <w:rFonts w:ascii="Times New Roman" w:hAnsi="Times New Roman" w:cs="Times New Roman"/>
              </w:rPr>
              <w:t>PIM3 (admission)</w:t>
            </w:r>
          </w:p>
          <w:p w14:paraId="30DAB9CA" w14:textId="4B00A0AE" w:rsidR="00527333" w:rsidRDefault="00EF6E05" w:rsidP="00527333">
            <w:pPr>
              <w:ind w:firstLine="374"/>
              <w:rPr>
                <w:rFonts w:ascii="Times New Roman" w:hAnsi="Times New Roman" w:cs="Times New Roman"/>
              </w:rPr>
            </w:pPr>
            <w:r>
              <w:rPr>
                <w:rFonts w:ascii="Times New Roman" w:hAnsi="Times New Roman" w:cs="Times New Roman"/>
              </w:rPr>
              <w:t>PIM3 predicted mortality</w:t>
            </w:r>
            <w:r w:rsidR="00D56FA5">
              <w:rPr>
                <w:rFonts w:ascii="Times New Roman" w:hAnsi="Times New Roman" w:cs="Times New Roman"/>
              </w:rPr>
              <w:t xml:space="preserve"> (%)</w:t>
            </w:r>
          </w:p>
          <w:p w14:paraId="0B5F5AF4" w14:textId="7D828D92" w:rsidR="00BC5206" w:rsidRDefault="00BC5206" w:rsidP="00527333">
            <w:pPr>
              <w:ind w:firstLine="374"/>
              <w:rPr>
                <w:rFonts w:ascii="Times New Roman" w:hAnsi="Times New Roman" w:cs="Times New Roman"/>
              </w:rPr>
            </w:pPr>
            <w:r>
              <w:rPr>
                <w:rFonts w:ascii="Times New Roman" w:hAnsi="Times New Roman" w:cs="Times New Roman"/>
              </w:rPr>
              <w:t>PRISM IV (admission</w:t>
            </w:r>
            <w:proofErr w:type="gramStart"/>
            <w:r>
              <w:rPr>
                <w:rFonts w:ascii="Times New Roman" w:hAnsi="Times New Roman" w:cs="Times New Roman"/>
              </w:rPr>
              <w:t>)(</w:t>
            </w:r>
            <w:proofErr w:type="gramEnd"/>
            <w:r>
              <w:rPr>
                <w:rFonts w:ascii="Times New Roman" w:hAnsi="Times New Roman" w:cs="Times New Roman"/>
              </w:rPr>
              <w:t>n = 622)</w:t>
            </w:r>
          </w:p>
          <w:p w14:paraId="147E0C02" w14:textId="0DAEF09E" w:rsidR="00527333" w:rsidRDefault="00EF6E05" w:rsidP="00527333">
            <w:pPr>
              <w:ind w:firstLine="374"/>
              <w:rPr>
                <w:rFonts w:ascii="Times New Roman" w:hAnsi="Times New Roman" w:cs="Times New Roman"/>
              </w:rPr>
            </w:pPr>
            <w:r>
              <w:rPr>
                <w:rFonts w:ascii="Times New Roman" w:hAnsi="Times New Roman" w:cs="Times New Roman"/>
              </w:rPr>
              <w:t>PRISM IV predicted mortality</w:t>
            </w:r>
            <w:r w:rsidR="00D56FA5">
              <w:rPr>
                <w:rFonts w:ascii="Times New Roman" w:hAnsi="Times New Roman" w:cs="Times New Roman"/>
              </w:rPr>
              <w:t xml:space="preserve"> (%)</w:t>
            </w:r>
          </w:p>
          <w:p w14:paraId="6430EB7A"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 xml:space="preserve">PELOD2 (PARDS </w:t>
            </w:r>
            <w:proofErr w:type="gramStart"/>
            <w:r>
              <w:rPr>
                <w:rFonts w:ascii="Times New Roman" w:hAnsi="Times New Roman" w:cs="Times New Roman"/>
              </w:rPr>
              <w:t>onset)(</w:t>
            </w:r>
            <w:proofErr w:type="gramEnd"/>
            <w:r>
              <w:rPr>
                <w:rFonts w:ascii="Times New Roman" w:hAnsi="Times New Roman" w:cs="Times New Roman"/>
              </w:rPr>
              <w:t>n = 621)</w:t>
            </w:r>
          </w:p>
        </w:tc>
        <w:tc>
          <w:tcPr>
            <w:tcW w:w="1620" w:type="dxa"/>
            <w:tcMar>
              <w:top w:w="72" w:type="dxa"/>
              <w:left w:w="72" w:type="dxa"/>
              <w:bottom w:w="72" w:type="dxa"/>
              <w:right w:w="72" w:type="dxa"/>
            </w:tcMar>
            <w:vAlign w:val="center"/>
          </w:tcPr>
          <w:p w14:paraId="43C680EF" w14:textId="77777777" w:rsidR="00BC5206" w:rsidRDefault="00BC5206" w:rsidP="00527333">
            <w:pPr>
              <w:rPr>
                <w:rFonts w:ascii="Times New Roman" w:hAnsi="Times New Roman" w:cs="Times New Roman"/>
              </w:rPr>
            </w:pPr>
          </w:p>
          <w:p w14:paraId="314D33F5" w14:textId="52164C47" w:rsidR="00BC5206" w:rsidRDefault="00BC5206" w:rsidP="00527333">
            <w:pPr>
              <w:rPr>
                <w:rFonts w:ascii="Times New Roman" w:hAnsi="Times New Roman" w:cs="Times New Roman"/>
              </w:rPr>
            </w:pPr>
            <w:r>
              <w:rPr>
                <w:rFonts w:ascii="Times New Roman" w:hAnsi="Times New Roman" w:cs="Times New Roman"/>
              </w:rPr>
              <w:t>-3.6 ± 2.1</w:t>
            </w:r>
          </w:p>
          <w:p w14:paraId="3C792E17" w14:textId="61FE0418" w:rsidR="00527333" w:rsidRDefault="00EF6E05" w:rsidP="00527333">
            <w:pPr>
              <w:rPr>
                <w:rFonts w:ascii="Times New Roman" w:hAnsi="Times New Roman" w:cs="Times New Roman"/>
              </w:rPr>
            </w:pPr>
            <w:r>
              <w:rPr>
                <w:rFonts w:ascii="Times New Roman" w:hAnsi="Times New Roman" w:cs="Times New Roman"/>
              </w:rPr>
              <w:t xml:space="preserve">9 ± </w:t>
            </w:r>
            <w:r w:rsidR="00D56FA5">
              <w:rPr>
                <w:rFonts w:ascii="Times New Roman" w:hAnsi="Times New Roman" w:cs="Times New Roman"/>
              </w:rPr>
              <w:t>1</w:t>
            </w:r>
          </w:p>
          <w:p w14:paraId="79CEFD64" w14:textId="429F66D8" w:rsidR="00BC5206" w:rsidRDefault="00BC5206" w:rsidP="00527333">
            <w:pPr>
              <w:rPr>
                <w:rFonts w:ascii="Times New Roman" w:hAnsi="Times New Roman" w:cs="Times New Roman"/>
              </w:rPr>
            </w:pPr>
            <w:r>
              <w:rPr>
                <w:rFonts w:ascii="Times New Roman" w:hAnsi="Times New Roman" w:cs="Times New Roman"/>
              </w:rPr>
              <w:t>9.0 ± 8.3</w:t>
            </w:r>
          </w:p>
          <w:p w14:paraId="78393632" w14:textId="6852BDDA" w:rsidR="00527333" w:rsidRDefault="00EF6E05" w:rsidP="00527333">
            <w:pPr>
              <w:rPr>
                <w:rFonts w:ascii="Times New Roman" w:hAnsi="Times New Roman" w:cs="Times New Roman"/>
              </w:rPr>
            </w:pPr>
            <w:r>
              <w:rPr>
                <w:rFonts w:ascii="Times New Roman" w:hAnsi="Times New Roman" w:cs="Times New Roman"/>
              </w:rPr>
              <w:t xml:space="preserve">11 ± </w:t>
            </w:r>
            <w:r w:rsidR="00D56FA5">
              <w:rPr>
                <w:rFonts w:ascii="Times New Roman" w:hAnsi="Times New Roman" w:cs="Times New Roman"/>
              </w:rPr>
              <w:t>1</w:t>
            </w:r>
          </w:p>
          <w:p w14:paraId="14DBD8CC" w14:textId="77777777" w:rsidR="00BC5206" w:rsidRPr="00CB377F" w:rsidRDefault="00BC5206" w:rsidP="00527333">
            <w:pPr>
              <w:rPr>
                <w:rFonts w:ascii="Times New Roman" w:hAnsi="Times New Roman" w:cs="Times New Roman"/>
              </w:rPr>
            </w:pPr>
            <w:r>
              <w:rPr>
                <w:rFonts w:ascii="Times New Roman" w:hAnsi="Times New Roman" w:cs="Times New Roman"/>
              </w:rPr>
              <w:t>5.4 ± 3.3</w:t>
            </w:r>
          </w:p>
        </w:tc>
        <w:tc>
          <w:tcPr>
            <w:tcW w:w="1620" w:type="dxa"/>
            <w:tcMar>
              <w:top w:w="72" w:type="dxa"/>
              <w:left w:w="72" w:type="dxa"/>
              <w:bottom w:w="72" w:type="dxa"/>
              <w:right w:w="72" w:type="dxa"/>
            </w:tcMar>
            <w:vAlign w:val="center"/>
          </w:tcPr>
          <w:p w14:paraId="5118BA23" w14:textId="77777777" w:rsidR="00BC5206" w:rsidRDefault="00BC5206" w:rsidP="00527333">
            <w:pPr>
              <w:rPr>
                <w:rFonts w:ascii="Times New Roman" w:hAnsi="Times New Roman" w:cs="Times New Roman"/>
              </w:rPr>
            </w:pPr>
          </w:p>
          <w:p w14:paraId="3CA9BB1D" w14:textId="0FE9EA38" w:rsidR="00BC5206" w:rsidRDefault="00BC5206" w:rsidP="00527333">
            <w:pPr>
              <w:rPr>
                <w:rFonts w:ascii="Times New Roman" w:hAnsi="Times New Roman" w:cs="Times New Roman"/>
              </w:rPr>
            </w:pPr>
            <w:r>
              <w:rPr>
                <w:rFonts w:ascii="Times New Roman" w:hAnsi="Times New Roman" w:cs="Times New Roman"/>
              </w:rPr>
              <w:t>-3.9 ± 1.7</w:t>
            </w:r>
          </w:p>
          <w:p w14:paraId="1BCB3339" w14:textId="16234B5B" w:rsidR="00527333" w:rsidRDefault="00EF6E05" w:rsidP="00527333">
            <w:pPr>
              <w:rPr>
                <w:rFonts w:ascii="Times New Roman" w:hAnsi="Times New Roman" w:cs="Times New Roman"/>
              </w:rPr>
            </w:pPr>
            <w:r>
              <w:rPr>
                <w:rFonts w:ascii="Times New Roman" w:hAnsi="Times New Roman" w:cs="Times New Roman"/>
              </w:rPr>
              <w:t>6 ± 1</w:t>
            </w:r>
          </w:p>
          <w:p w14:paraId="567C1EAD" w14:textId="45E1122D" w:rsidR="00BC5206" w:rsidRDefault="00BC5206" w:rsidP="00527333">
            <w:pPr>
              <w:rPr>
                <w:rFonts w:ascii="Times New Roman" w:hAnsi="Times New Roman" w:cs="Times New Roman"/>
              </w:rPr>
            </w:pPr>
            <w:r>
              <w:rPr>
                <w:rFonts w:ascii="Times New Roman" w:hAnsi="Times New Roman" w:cs="Times New Roman"/>
              </w:rPr>
              <w:t>7.7 ± 7.1</w:t>
            </w:r>
          </w:p>
          <w:p w14:paraId="6683257B" w14:textId="55640C76" w:rsidR="00527333" w:rsidRDefault="00EF6E05" w:rsidP="00527333">
            <w:pPr>
              <w:rPr>
                <w:rFonts w:ascii="Times New Roman" w:hAnsi="Times New Roman" w:cs="Times New Roman"/>
              </w:rPr>
            </w:pPr>
            <w:r>
              <w:rPr>
                <w:rFonts w:ascii="Times New Roman" w:hAnsi="Times New Roman" w:cs="Times New Roman"/>
              </w:rPr>
              <w:t>8 ± 1</w:t>
            </w:r>
          </w:p>
          <w:p w14:paraId="72B1B633" w14:textId="77777777" w:rsidR="00BC5206" w:rsidRPr="00CB377F" w:rsidRDefault="00BC5206" w:rsidP="00527333">
            <w:pPr>
              <w:rPr>
                <w:rFonts w:ascii="Times New Roman" w:hAnsi="Times New Roman" w:cs="Times New Roman"/>
              </w:rPr>
            </w:pPr>
            <w:r>
              <w:rPr>
                <w:rFonts w:ascii="Times New Roman" w:hAnsi="Times New Roman" w:cs="Times New Roman"/>
              </w:rPr>
              <w:t>4.9 ± 2.8</w:t>
            </w:r>
          </w:p>
        </w:tc>
        <w:tc>
          <w:tcPr>
            <w:tcW w:w="1530" w:type="dxa"/>
            <w:tcMar>
              <w:top w:w="72" w:type="dxa"/>
              <w:left w:w="72" w:type="dxa"/>
              <w:bottom w:w="72" w:type="dxa"/>
              <w:right w:w="72" w:type="dxa"/>
            </w:tcMar>
            <w:vAlign w:val="center"/>
          </w:tcPr>
          <w:p w14:paraId="26A7BD30" w14:textId="77777777" w:rsidR="00BC5206" w:rsidRDefault="00BC5206" w:rsidP="00527333">
            <w:pPr>
              <w:rPr>
                <w:rFonts w:ascii="Times New Roman" w:hAnsi="Times New Roman" w:cs="Times New Roman"/>
              </w:rPr>
            </w:pPr>
          </w:p>
          <w:p w14:paraId="0C119B41" w14:textId="5D78D31E" w:rsidR="00BC5206" w:rsidRDefault="00BC5206" w:rsidP="00527333">
            <w:pPr>
              <w:rPr>
                <w:rFonts w:ascii="Times New Roman" w:hAnsi="Times New Roman" w:cs="Times New Roman"/>
              </w:rPr>
            </w:pPr>
            <w:r>
              <w:rPr>
                <w:rFonts w:ascii="Times New Roman" w:hAnsi="Times New Roman" w:cs="Times New Roman"/>
              </w:rPr>
              <w:t>-2.1 ± 2.7</w:t>
            </w:r>
          </w:p>
          <w:p w14:paraId="7F4815B0" w14:textId="2AB50F34" w:rsidR="00527333" w:rsidRDefault="00EF6E05" w:rsidP="00527333">
            <w:pPr>
              <w:rPr>
                <w:rFonts w:ascii="Times New Roman" w:hAnsi="Times New Roman" w:cs="Times New Roman"/>
              </w:rPr>
            </w:pPr>
            <w:r>
              <w:rPr>
                <w:rFonts w:ascii="Times New Roman" w:hAnsi="Times New Roman" w:cs="Times New Roman"/>
              </w:rPr>
              <w:t>23 ± 3</w:t>
            </w:r>
          </w:p>
          <w:p w14:paraId="1A7DC4AA" w14:textId="5041D76B" w:rsidR="00BC5206" w:rsidRDefault="00BC5206" w:rsidP="00527333">
            <w:pPr>
              <w:rPr>
                <w:rFonts w:ascii="Times New Roman" w:hAnsi="Times New Roman" w:cs="Times New Roman"/>
              </w:rPr>
            </w:pPr>
            <w:r>
              <w:rPr>
                <w:rFonts w:ascii="Times New Roman" w:hAnsi="Times New Roman" w:cs="Times New Roman"/>
              </w:rPr>
              <w:t>15.0 ± 10.5</w:t>
            </w:r>
          </w:p>
          <w:p w14:paraId="08F207C1" w14:textId="0ACA5CFE" w:rsidR="00527333" w:rsidRDefault="00EF6E05" w:rsidP="00527333">
            <w:pPr>
              <w:rPr>
                <w:rFonts w:ascii="Times New Roman" w:hAnsi="Times New Roman" w:cs="Times New Roman"/>
              </w:rPr>
            </w:pPr>
            <w:r>
              <w:rPr>
                <w:rFonts w:ascii="Times New Roman" w:hAnsi="Times New Roman" w:cs="Times New Roman"/>
              </w:rPr>
              <w:t>26 ± 3</w:t>
            </w:r>
          </w:p>
          <w:p w14:paraId="65EE5C23" w14:textId="77777777" w:rsidR="00BC5206" w:rsidRPr="00CB377F" w:rsidRDefault="00BC5206" w:rsidP="00527333">
            <w:pPr>
              <w:rPr>
                <w:rFonts w:ascii="Times New Roman" w:hAnsi="Times New Roman" w:cs="Times New Roman"/>
              </w:rPr>
            </w:pPr>
            <w:r>
              <w:rPr>
                <w:rFonts w:ascii="Times New Roman" w:hAnsi="Times New Roman" w:cs="Times New Roman"/>
              </w:rPr>
              <w:t>7.9 ± 4.3</w:t>
            </w:r>
          </w:p>
        </w:tc>
        <w:tc>
          <w:tcPr>
            <w:tcW w:w="895" w:type="dxa"/>
            <w:tcMar>
              <w:top w:w="72" w:type="dxa"/>
              <w:left w:w="72" w:type="dxa"/>
              <w:bottom w:w="72" w:type="dxa"/>
              <w:right w:w="72" w:type="dxa"/>
            </w:tcMar>
            <w:vAlign w:val="center"/>
          </w:tcPr>
          <w:p w14:paraId="04519544" w14:textId="77777777" w:rsidR="00BC5206" w:rsidRDefault="00BC5206" w:rsidP="00527333">
            <w:pPr>
              <w:rPr>
                <w:rFonts w:ascii="Times New Roman" w:hAnsi="Times New Roman" w:cs="Times New Roman"/>
              </w:rPr>
            </w:pPr>
          </w:p>
          <w:p w14:paraId="48D8106B" w14:textId="0B750171" w:rsidR="00BC5206" w:rsidRDefault="00BC5206" w:rsidP="00527333">
            <w:pPr>
              <w:rPr>
                <w:rFonts w:ascii="Times New Roman" w:hAnsi="Times New Roman" w:cs="Times New Roman"/>
              </w:rPr>
            </w:pPr>
            <w:r>
              <w:rPr>
                <w:rFonts w:ascii="Times New Roman" w:hAnsi="Times New Roman" w:cs="Times New Roman"/>
              </w:rPr>
              <w:t>&lt; 0.001</w:t>
            </w:r>
          </w:p>
          <w:p w14:paraId="22C5134F" w14:textId="075DB084" w:rsidR="00527333" w:rsidRDefault="00EF6E05" w:rsidP="00527333">
            <w:pPr>
              <w:rPr>
                <w:rFonts w:ascii="Times New Roman" w:hAnsi="Times New Roman" w:cs="Times New Roman"/>
              </w:rPr>
            </w:pPr>
            <w:r>
              <w:rPr>
                <w:rFonts w:ascii="Times New Roman" w:hAnsi="Times New Roman" w:cs="Times New Roman"/>
              </w:rPr>
              <w:t>&lt; 0.001</w:t>
            </w:r>
          </w:p>
          <w:p w14:paraId="23FAB3FC" w14:textId="48202F76" w:rsidR="00BC5206" w:rsidRDefault="00BC5206" w:rsidP="00527333">
            <w:pPr>
              <w:rPr>
                <w:rFonts w:ascii="Times New Roman" w:hAnsi="Times New Roman" w:cs="Times New Roman"/>
              </w:rPr>
            </w:pPr>
            <w:r>
              <w:rPr>
                <w:rFonts w:ascii="Times New Roman" w:hAnsi="Times New Roman" w:cs="Times New Roman"/>
              </w:rPr>
              <w:t>&lt; 0.001</w:t>
            </w:r>
          </w:p>
          <w:p w14:paraId="15C98C20" w14:textId="46209699" w:rsidR="00527333" w:rsidRDefault="00EF6E05" w:rsidP="00527333">
            <w:pPr>
              <w:rPr>
                <w:rFonts w:ascii="Times New Roman" w:hAnsi="Times New Roman" w:cs="Times New Roman"/>
              </w:rPr>
            </w:pPr>
            <w:r>
              <w:rPr>
                <w:rFonts w:ascii="Times New Roman" w:hAnsi="Times New Roman" w:cs="Times New Roman"/>
              </w:rPr>
              <w:t>&lt; 0.001</w:t>
            </w:r>
          </w:p>
          <w:p w14:paraId="63D79F97" w14:textId="77777777" w:rsidR="00BC5206" w:rsidRPr="00CB377F" w:rsidRDefault="00BC5206" w:rsidP="00527333">
            <w:pPr>
              <w:rPr>
                <w:rFonts w:ascii="Times New Roman" w:hAnsi="Times New Roman" w:cs="Times New Roman"/>
              </w:rPr>
            </w:pPr>
            <w:r>
              <w:rPr>
                <w:rFonts w:ascii="Times New Roman" w:hAnsi="Times New Roman" w:cs="Times New Roman"/>
              </w:rPr>
              <w:t>&lt; 0.001</w:t>
            </w:r>
          </w:p>
        </w:tc>
      </w:tr>
      <w:tr w:rsidR="00BC5206" w14:paraId="11714214" w14:textId="77777777" w:rsidTr="00527333">
        <w:tc>
          <w:tcPr>
            <w:tcW w:w="3685" w:type="dxa"/>
            <w:tcMar>
              <w:top w:w="72" w:type="dxa"/>
              <w:left w:w="72" w:type="dxa"/>
              <w:bottom w:w="72" w:type="dxa"/>
              <w:right w:w="72" w:type="dxa"/>
            </w:tcMar>
            <w:vAlign w:val="center"/>
          </w:tcPr>
          <w:p w14:paraId="71C43C99" w14:textId="77777777" w:rsidR="00BC5206" w:rsidRDefault="00BC5206" w:rsidP="00527333">
            <w:pPr>
              <w:rPr>
                <w:rFonts w:ascii="Times New Roman" w:hAnsi="Times New Roman" w:cs="Times New Roman"/>
              </w:rPr>
            </w:pPr>
            <w:r>
              <w:rPr>
                <w:rFonts w:ascii="Times New Roman" w:hAnsi="Times New Roman" w:cs="Times New Roman"/>
              </w:rPr>
              <w:t>Non-pulmonary organ failures per PELOD sub-scores (n = 621)</w:t>
            </w:r>
          </w:p>
          <w:p w14:paraId="1055BC8F" w14:textId="77777777" w:rsidR="00BC5206" w:rsidRDefault="00BC5206" w:rsidP="00527333">
            <w:pPr>
              <w:ind w:firstLine="374"/>
              <w:rPr>
                <w:rFonts w:ascii="Times New Roman" w:hAnsi="Times New Roman" w:cs="Times New Roman"/>
              </w:rPr>
            </w:pPr>
            <w:r>
              <w:rPr>
                <w:rFonts w:ascii="Times New Roman" w:hAnsi="Times New Roman" w:cs="Times New Roman"/>
              </w:rPr>
              <w:t>Neurologic</w:t>
            </w:r>
          </w:p>
          <w:p w14:paraId="442F80E8" w14:textId="77777777" w:rsidR="00BC5206" w:rsidRDefault="00BC5206" w:rsidP="00527333">
            <w:pPr>
              <w:ind w:firstLine="374"/>
              <w:rPr>
                <w:rFonts w:ascii="Times New Roman" w:hAnsi="Times New Roman" w:cs="Times New Roman"/>
              </w:rPr>
            </w:pPr>
            <w:r>
              <w:rPr>
                <w:rFonts w:ascii="Times New Roman" w:hAnsi="Times New Roman" w:cs="Times New Roman"/>
              </w:rPr>
              <w:t>Cardiovascular</w:t>
            </w:r>
          </w:p>
          <w:p w14:paraId="6D711EA4" w14:textId="77777777" w:rsidR="00BC5206" w:rsidRDefault="00BC5206" w:rsidP="00527333">
            <w:pPr>
              <w:ind w:firstLine="374"/>
              <w:rPr>
                <w:rFonts w:ascii="Times New Roman" w:hAnsi="Times New Roman" w:cs="Times New Roman"/>
              </w:rPr>
            </w:pPr>
            <w:r>
              <w:rPr>
                <w:rFonts w:ascii="Times New Roman" w:hAnsi="Times New Roman" w:cs="Times New Roman"/>
              </w:rPr>
              <w:t>Renal</w:t>
            </w:r>
          </w:p>
          <w:p w14:paraId="27B17C08" w14:textId="77777777" w:rsidR="00BC5206" w:rsidRDefault="00BC5206" w:rsidP="00527333">
            <w:pPr>
              <w:ind w:firstLine="374"/>
              <w:rPr>
                <w:rFonts w:ascii="Times New Roman" w:hAnsi="Times New Roman" w:cs="Times New Roman"/>
              </w:rPr>
            </w:pPr>
            <w:r>
              <w:rPr>
                <w:rFonts w:ascii="Times New Roman" w:hAnsi="Times New Roman" w:cs="Times New Roman"/>
              </w:rPr>
              <w:t>Hematologic</w:t>
            </w:r>
          </w:p>
        </w:tc>
        <w:tc>
          <w:tcPr>
            <w:tcW w:w="1620" w:type="dxa"/>
            <w:tcMar>
              <w:top w:w="72" w:type="dxa"/>
              <w:left w:w="72" w:type="dxa"/>
              <w:bottom w:w="72" w:type="dxa"/>
              <w:right w:w="72" w:type="dxa"/>
            </w:tcMar>
            <w:vAlign w:val="center"/>
          </w:tcPr>
          <w:p w14:paraId="5EEFFB86" w14:textId="77777777" w:rsidR="00BC5206" w:rsidRDefault="00BC5206" w:rsidP="00527333">
            <w:pPr>
              <w:rPr>
                <w:rFonts w:ascii="Times New Roman" w:hAnsi="Times New Roman" w:cs="Times New Roman"/>
              </w:rPr>
            </w:pPr>
          </w:p>
          <w:p w14:paraId="37911B7F" w14:textId="77777777" w:rsidR="00BC5206" w:rsidRDefault="00BC5206" w:rsidP="00527333">
            <w:pPr>
              <w:rPr>
                <w:rFonts w:ascii="Times New Roman" w:hAnsi="Times New Roman" w:cs="Times New Roman"/>
              </w:rPr>
            </w:pPr>
          </w:p>
          <w:p w14:paraId="54D8AC7B" w14:textId="77777777" w:rsidR="00BC5206" w:rsidRDefault="00BC5206" w:rsidP="00527333">
            <w:pPr>
              <w:rPr>
                <w:rFonts w:ascii="Times New Roman" w:hAnsi="Times New Roman" w:cs="Times New Roman"/>
              </w:rPr>
            </w:pPr>
            <w:r>
              <w:rPr>
                <w:rFonts w:ascii="Times New Roman" w:hAnsi="Times New Roman" w:cs="Times New Roman"/>
              </w:rPr>
              <w:t>149 (24)</w:t>
            </w:r>
          </w:p>
          <w:p w14:paraId="175DC041" w14:textId="77777777" w:rsidR="00BC5206" w:rsidRDefault="00BC5206" w:rsidP="00527333">
            <w:pPr>
              <w:rPr>
                <w:rFonts w:ascii="Times New Roman" w:hAnsi="Times New Roman" w:cs="Times New Roman"/>
              </w:rPr>
            </w:pPr>
            <w:r>
              <w:rPr>
                <w:rFonts w:ascii="Times New Roman" w:hAnsi="Times New Roman" w:cs="Times New Roman"/>
              </w:rPr>
              <w:t>392 (63)</w:t>
            </w:r>
          </w:p>
          <w:p w14:paraId="02A541BA" w14:textId="77777777" w:rsidR="00BC5206" w:rsidRDefault="00BC5206" w:rsidP="00527333">
            <w:pPr>
              <w:rPr>
                <w:rFonts w:ascii="Times New Roman" w:hAnsi="Times New Roman" w:cs="Times New Roman"/>
              </w:rPr>
            </w:pPr>
            <w:r>
              <w:rPr>
                <w:rFonts w:ascii="Times New Roman" w:hAnsi="Times New Roman" w:cs="Times New Roman"/>
              </w:rPr>
              <w:t>159 (26)</w:t>
            </w:r>
          </w:p>
          <w:p w14:paraId="18D73452" w14:textId="77777777" w:rsidR="00BC5206" w:rsidRPr="00CB377F" w:rsidRDefault="00BC5206" w:rsidP="00527333">
            <w:pPr>
              <w:rPr>
                <w:rFonts w:ascii="Times New Roman" w:hAnsi="Times New Roman" w:cs="Times New Roman"/>
              </w:rPr>
            </w:pPr>
            <w:r>
              <w:rPr>
                <w:rFonts w:ascii="Times New Roman" w:hAnsi="Times New Roman" w:cs="Times New Roman"/>
              </w:rPr>
              <w:t>152 (24)</w:t>
            </w:r>
          </w:p>
        </w:tc>
        <w:tc>
          <w:tcPr>
            <w:tcW w:w="1620" w:type="dxa"/>
            <w:tcMar>
              <w:top w:w="72" w:type="dxa"/>
              <w:left w:w="72" w:type="dxa"/>
              <w:bottom w:w="72" w:type="dxa"/>
              <w:right w:w="72" w:type="dxa"/>
            </w:tcMar>
            <w:vAlign w:val="center"/>
          </w:tcPr>
          <w:p w14:paraId="12FEE6AA" w14:textId="77777777" w:rsidR="00BC5206" w:rsidRDefault="00BC5206" w:rsidP="00527333">
            <w:pPr>
              <w:rPr>
                <w:rFonts w:ascii="Times New Roman" w:hAnsi="Times New Roman" w:cs="Times New Roman"/>
              </w:rPr>
            </w:pPr>
          </w:p>
          <w:p w14:paraId="57E3CD11" w14:textId="77777777" w:rsidR="00BC5206" w:rsidRDefault="00BC5206" w:rsidP="00527333">
            <w:pPr>
              <w:rPr>
                <w:rFonts w:ascii="Times New Roman" w:hAnsi="Times New Roman" w:cs="Times New Roman"/>
              </w:rPr>
            </w:pPr>
          </w:p>
          <w:p w14:paraId="593EDFB0" w14:textId="77777777" w:rsidR="00BC5206" w:rsidRDefault="00BC5206" w:rsidP="00527333">
            <w:pPr>
              <w:rPr>
                <w:rFonts w:ascii="Times New Roman" w:hAnsi="Times New Roman" w:cs="Times New Roman"/>
              </w:rPr>
            </w:pPr>
            <w:r>
              <w:rPr>
                <w:rFonts w:ascii="Times New Roman" w:hAnsi="Times New Roman" w:cs="Times New Roman"/>
              </w:rPr>
              <w:t>109 (21)</w:t>
            </w:r>
          </w:p>
          <w:p w14:paraId="5C184CF6" w14:textId="77777777" w:rsidR="00BC5206" w:rsidRDefault="00BC5206" w:rsidP="00527333">
            <w:pPr>
              <w:rPr>
                <w:rFonts w:ascii="Times New Roman" w:hAnsi="Times New Roman" w:cs="Times New Roman"/>
              </w:rPr>
            </w:pPr>
            <w:r>
              <w:rPr>
                <w:rFonts w:ascii="Times New Roman" w:hAnsi="Times New Roman" w:cs="Times New Roman"/>
              </w:rPr>
              <w:t>316 (61)</w:t>
            </w:r>
          </w:p>
          <w:p w14:paraId="2B4D5408" w14:textId="77777777" w:rsidR="00BC5206" w:rsidRDefault="00BC5206" w:rsidP="00527333">
            <w:pPr>
              <w:rPr>
                <w:rFonts w:ascii="Times New Roman" w:hAnsi="Times New Roman" w:cs="Times New Roman"/>
              </w:rPr>
            </w:pPr>
            <w:r>
              <w:rPr>
                <w:rFonts w:ascii="Times New Roman" w:hAnsi="Times New Roman" w:cs="Times New Roman"/>
              </w:rPr>
              <w:t>120 (23)</w:t>
            </w:r>
          </w:p>
          <w:p w14:paraId="509D8881" w14:textId="77777777" w:rsidR="00BC5206" w:rsidRPr="00CB377F" w:rsidRDefault="00BC5206" w:rsidP="00527333">
            <w:pPr>
              <w:rPr>
                <w:rFonts w:ascii="Times New Roman" w:hAnsi="Times New Roman" w:cs="Times New Roman"/>
              </w:rPr>
            </w:pPr>
            <w:r>
              <w:rPr>
                <w:rFonts w:ascii="Times New Roman" w:hAnsi="Times New Roman" w:cs="Times New Roman"/>
              </w:rPr>
              <w:t>106 (21)</w:t>
            </w:r>
          </w:p>
        </w:tc>
        <w:tc>
          <w:tcPr>
            <w:tcW w:w="1530" w:type="dxa"/>
            <w:tcMar>
              <w:top w:w="72" w:type="dxa"/>
              <w:left w:w="72" w:type="dxa"/>
              <w:bottom w:w="72" w:type="dxa"/>
              <w:right w:w="72" w:type="dxa"/>
            </w:tcMar>
            <w:vAlign w:val="center"/>
          </w:tcPr>
          <w:p w14:paraId="468A8F49" w14:textId="77777777" w:rsidR="00BC5206" w:rsidRDefault="00BC5206" w:rsidP="00527333">
            <w:pPr>
              <w:rPr>
                <w:rFonts w:ascii="Times New Roman" w:hAnsi="Times New Roman" w:cs="Times New Roman"/>
              </w:rPr>
            </w:pPr>
          </w:p>
          <w:p w14:paraId="4CA7B5DE" w14:textId="77777777" w:rsidR="00BC5206" w:rsidRDefault="00BC5206" w:rsidP="00527333">
            <w:pPr>
              <w:rPr>
                <w:rFonts w:ascii="Times New Roman" w:hAnsi="Times New Roman" w:cs="Times New Roman"/>
              </w:rPr>
            </w:pPr>
          </w:p>
          <w:p w14:paraId="58F8D106" w14:textId="77777777" w:rsidR="00BC5206" w:rsidRDefault="00BC5206" w:rsidP="00527333">
            <w:pPr>
              <w:rPr>
                <w:rFonts w:ascii="Times New Roman" w:hAnsi="Times New Roman" w:cs="Times New Roman"/>
              </w:rPr>
            </w:pPr>
            <w:r>
              <w:rPr>
                <w:rFonts w:ascii="Times New Roman" w:hAnsi="Times New Roman" w:cs="Times New Roman"/>
              </w:rPr>
              <w:t>40 (38)</w:t>
            </w:r>
          </w:p>
          <w:p w14:paraId="5C77C90A" w14:textId="77777777" w:rsidR="00BC5206" w:rsidRDefault="00BC5206" w:rsidP="00527333">
            <w:pPr>
              <w:rPr>
                <w:rFonts w:ascii="Times New Roman" w:hAnsi="Times New Roman" w:cs="Times New Roman"/>
              </w:rPr>
            </w:pPr>
            <w:r>
              <w:rPr>
                <w:rFonts w:ascii="Times New Roman" w:hAnsi="Times New Roman" w:cs="Times New Roman"/>
              </w:rPr>
              <w:t>76 (71)</w:t>
            </w:r>
          </w:p>
          <w:p w14:paraId="7A687A1E" w14:textId="77777777" w:rsidR="00BC5206" w:rsidRDefault="00BC5206" w:rsidP="00527333">
            <w:pPr>
              <w:rPr>
                <w:rFonts w:ascii="Times New Roman" w:hAnsi="Times New Roman" w:cs="Times New Roman"/>
              </w:rPr>
            </w:pPr>
            <w:r>
              <w:rPr>
                <w:rFonts w:ascii="Times New Roman" w:hAnsi="Times New Roman" w:cs="Times New Roman"/>
              </w:rPr>
              <w:t>39 (36)</w:t>
            </w:r>
          </w:p>
          <w:p w14:paraId="1521C9E9" w14:textId="77777777" w:rsidR="00BC5206" w:rsidRPr="00CB377F" w:rsidRDefault="00BC5206" w:rsidP="00527333">
            <w:pPr>
              <w:rPr>
                <w:rFonts w:ascii="Times New Roman" w:hAnsi="Times New Roman" w:cs="Times New Roman"/>
              </w:rPr>
            </w:pPr>
            <w:r>
              <w:rPr>
                <w:rFonts w:ascii="Times New Roman" w:hAnsi="Times New Roman" w:cs="Times New Roman"/>
              </w:rPr>
              <w:t>46 (43)</w:t>
            </w:r>
          </w:p>
        </w:tc>
        <w:tc>
          <w:tcPr>
            <w:tcW w:w="895" w:type="dxa"/>
            <w:tcMar>
              <w:top w:w="72" w:type="dxa"/>
              <w:left w:w="72" w:type="dxa"/>
              <w:bottom w:w="72" w:type="dxa"/>
              <w:right w:w="72" w:type="dxa"/>
            </w:tcMar>
            <w:vAlign w:val="center"/>
          </w:tcPr>
          <w:p w14:paraId="4C4BB09B" w14:textId="77777777" w:rsidR="00BC5206" w:rsidRDefault="00BC5206" w:rsidP="00527333">
            <w:pPr>
              <w:rPr>
                <w:rFonts w:ascii="Times New Roman" w:hAnsi="Times New Roman" w:cs="Times New Roman"/>
              </w:rPr>
            </w:pPr>
          </w:p>
          <w:p w14:paraId="0EC316A9" w14:textId="77777777" w:rsidR="00BC5206" w:rsidRDefault="00BC5206" w:rsidP="00527333">
            <w:pPr>
              <w:rPr>
                <w:rFonts w:ascii="Times New Roman" w:hAnsi="Times New Roman" w:cs="Times New Roman"/>
              </w:rPr>
            </w:pPr>
          </w:p>
          <w:p w14:paraId="6D48F788" w14:textId="77777777" w:rsidR="00BC5206" w:rsidRDefault="00BC5206" w:rsidP="00527333">
            <w:pPr>
              <w:rPr>
                <w:rFonts w:ascii="Times New Roman" w:hAnsi="Times New Roman" w:cs="Times New Roman"/>
              </w:rPr>
            </w:pPr>
            <w:r>
              <w:rPr>
                <w:rFonts w:ascii="Times New Roman" w:hAnsi="Times New Roman" w:cs="Times New Roman"/>
              </w:rPr>
              <w:t>0.001</w:t>
            </w:r>
          </w:p>
          <w:p w14:paraId="234D07B5" w14:textId="77777777" w:rsidR="00BC5206" w:rsidRDefault="00BC5206" w:rsidP="00527333">
            <w:pPr>
              <w:rPr>
                <w:rFonts w:ascii="Times New Roman" w:hAnsi="Times New Roman" w:cs="Times New Roman"/>
              </w:rPr>
            </w:pPr>
            <w:r>
              <w:rPr>
                <w:rFonts w:ascii="Times New Roman" w:hAnsi="Times New Roman" w:cs="Times New Roman"/>
              </w:rPr>
              <w:t>0.078</w:t>
            </w:r>
          </w:p>
          <w:p w14:paraId="5D2D626D" w14:textId="77777777" w:rsidR="00BC5206" w:rsidRDefault="00BC5206" w:rsidP="00527333">
            <w:pPr>
              <w:rPr>
                <w:rFonts w:ascii="Times New Roman" w:hAnsi="Times New Roman" w:cs="Times New Roman"/>
              </w:rPr>
            </w:pPr>
            <w:r>
              <w:rPr>
                <w:rFonts w:ascii="Times New Roman" w:hAnsi="Times New Roman" w:cs="Times New Roman"/>
              </w:rPr>
              <w:t>0.007</w:t>
            </w:r>
          </w:p>
          <w:p w14:paraId="3125C7DD" w14:textId="77777777" w:rsidR="00BC5206" w:rsidRPr="00CB377F" w:rsidRDefault="00BC5206" w:rsidP="00527333">
            <w:pPr>
              <w:rPr>
                <w:rFonts w:ascii="Times New Roman" w:hAnsi="Times New Roman" w:cs="Times New Roman"/>
              </w:rPr>
            </w:pPr>
            <w:r>
              <w:rPr>
                <w:rFonts w:ascii="Times New Roman" w:hAnsi="Times New Roman" w:cs="Times New Roman"/>
              </w:rPr>
              <w:t>&lt; 0.001</w:t>
            </w:r>
          </w:p>
        </w:tc>
      </w:tr>
      <w:tr w:rsidR="00BC5206" w14:paraId="69F429C1" w14:textId="77777777" w:rsidTr="00527333">
        <w:tc>
          <w:tcPr>
            <w:tcW w:w="3685" w:type="dxa"/>
            <w:tcMar>
              <w:top w:w="72" w:type="dxa"/>
              <w:left w:w="72" w:type="dxa"/>
              <w:bottom w:w="72" w:type="dxa"/>
              <w:right w:w="72" w:type="dxa"/>
            </w:tcMar>
            <w:vAlign w:val="center"/>
          </w:tcPr>
          <w:p w14:paraId="4100B61C" w14:textId="77777777" w:rsidR="00BC5206" w:rsidRDefault="00BC5206" w:rsidP="00527333">
            <w:pPr>
              <w:rPr>
                <w:rFonts w:ascii="Times New Roman" w:hAnsi="Times New Roman" w:cs="Times New Roman"/>
              </w:rPr>
            </w:pPr>
            <w:r>
              <w:rPr>
                <w:rFonts w:ascii="Times New Roman" w:hAnsi="Times New Roman" w:cs="Times New Roman"/>
              </w:rPr>
              <w:t>Vasoactive support day 0 (n = 619)</w:t>
            </w:r>
          </w:p>
          <w:p w14:paraId="53571687" w14:textId="77777777" w:rsidR="00BC5206" w:rsidRDefault="00BC5206" w:rsidP="00527333">
            <w:pPr>
              <w:ind w:firstLine="374"/>
              <w:rPr>
                <w:rFonts w:ascii="Times New Roman" w:hAnsi="Times New Roman" w:cs="Times New Roman"/>
              </w:rPr>
            </w:pPr>
            <w:r>
              <w:rPr>
                <w:rFonts w:ascii="Times New Roman" w:hAnsi="Times New Roman" w:cs="Times New Roman"/>
              </w:rPr>
              <w:t>Need for vasopressors/inotropes</w:t>
            </w:r>
          </w:p>
          <w:p w14:paraId="4F082863" w14:textId="77777777" w:rsidR="00BC5206" w:rsidRDefault="00BC5206" w:rsidP="00527333">
            <w:pPr>
              <w:ind w:firstLine="374"/>
              <w:rPr>
                <w:rFonts w:ascii="Times New Roman" w:hAnsi="Times New Roman" w:cs="Times New Roman"/>
              </w:rPr>
            </w:pPr>
            <w:r>
              <w:rPr>
                <w:rFonts w:ascii="Times New Roman" w:hAnsi="Times New Roman" w:cs="Times New Roman"/>
              </w:rPr>
              <w:t>Vasopressor-inotrope score</w:t>
            </w:r>
          </w:p>
        </w:tc>
        <w:tc>
          <w:tcPr>
            <w:tcW w:w="1620" w:type="dxa"/>
            <w:tcMar>
              <w:top w:w="72" w:type="dxa"/>
              <w:left w:w="72" w:type="dxa"/>
              <w:bottom w:w="72" w:type="dxa"/>
              <w:right w:w="72" w:type="dxa"/>
            </w:tcMar>
            <w:vAlign w:val="center"/>
          </w:tcPr>
          <w:p w14:paraId="070234A9" w14:textId="77777777" w:rsidR="00BC5206" w:rsidRDefault="00BC5206" w:rsidP="00527333">
            <w:pPr>
              <w:rPr>
                <w:rFonts w:ascii="Times New Roman" w:hAnsi="Times New Roman" w:cs="Times New Roman"/>
              </w:rPr>
            </w:pPr>
          </w:p>
          <w:p w14:paraId="7AAAF0F0" w14:textId="77777777" w:rsidR="00BC5206" w:rsidRDefault="00BC5206" w:rsidP="00527333">
            <w:pPr>
              <w:rPr>
                <w:rFonts w:ascii="Times New Roman" w:hAnsi="Times New Roman" w:cs="Times New Roman"/>
              </w:rPr>
            </w:pPr>
            <w:r>
              <w:rPr>
                <w:rFonts w:ascii="Times New Roman" w:hAnsi="Times New Roman" w:cs="Times New Roman"/>
              </w:rPr>
              <w:t>227 (37)</w:t>
            </w:r>
          </w:p>
          <w:p w14:paraId="0AEA1436" w14:textId="77777777" w:rsidR="00BC5206" w:rsidRDefault="00BC5206" w:rsidP="00527333">
            <w:pPr>
              <w:rPr>
                <w:rFonts w:ascii="Times New Roman" w:hAnsi="Times New Roman" w:cs="Times New Roman"/>
              </w:rPr>
            </w:pPr>
            <w:r>
              <w:rPr>
                <w:rFonts w:ascii="Times New Roman" w:hAnsi="Times New Roman" w:cs="Times New Roman"/>
              </w:rPr>
              <w:t>11.6 ± 29.6</w:t>
            </w:r>
          </w:p>
        </w:tc>
        <w:tc>
          <w:tcPr>
            <w:tcW w:w="1620" w:type="dxa"/>
            <w:tcMar>
              <w:top w:w="72" w:type="dxa"/>
              <w:left w:w="72" w:type="dxa"/>
              <w:bottom w:w="72" w:type="dxa"/>
              <w:right w:w="72" w:type="dxa"/>
            </w:tcMar>
            <w:vAlign w:val="center"/>
          </w:tcPr>
          <w:p w14:paraId="51161A2E" w14:textId="77777777" w:rsidR="00BC5206" w:rsidRDefault="00BC5206" w:rsidP="00527333">
            <w:pPr>
              <w:rPr>
                <w:rFonts w:ascii="Times New Roman" w:hAnsi="Times New Roman" w:cs="Times New Roman"/>
              </w:rPr>
            </w:pPr>
          </w:p>
          <w:p w14:paraId="57F74A40" w14:textId="77777777" w:rsidR="00BC5206" w:rsidRDefault="00BC5206" w:rsidP="00527333">
            <w:pPr>
              <w:rPr>
                <w:rFonts w:ascii="Times New Roman" w:hAnsi="Times New Roman" w:cs="Times New Roman"/>
              </w:rPr>
            </w:pPr>
            <w:r>
              <w:rPr>
                <w:rFonts w:ascii="Times New Roman" w:hAnsi="Times New Roman" w:cs="Times New Roman"/>
              </w:rPr>
              <w:t>155 (30)</w:t>
            </w:r>
          </w:p>
          <w:p w14:paraId="44E85689" w14:textId="77777777" w:rsidR="00BC5206" w:rsidRDefault="00BC5206" w:rsidP="00527333">
            <w:pPr>
              <w:rPr>
                <w:rFonts w:ascii="Times New Roman" w:hAnsi="Times New Roman" w:cs="Times New Roman"/>
              </w:rPr>
            </w:pPr>
            <w:r>
              <w:rPr>
                <w:rFonts w:ascii="Times New Roman" w:hAnsi="Times New Roman" w:cs="Times New Roman"/>
              </w:rPr>
              <w:t>7.4 ± 21.4</w:t>
            </w:r>
          </w:p>
        </w:tc>
        <w:tc>
          <w:tcPr>
            <w:tcW w:w="1530" w:type="dxa"/>
            <w:tcMar>
              <w:top w:w="72" w:type="dxa"/>
              <w:left w:w="72" w:type="dxa"/>
              <w:bottom w:w="72" w:type="dxa"/>
              <w:right w:w="72" w:type="dxa"/>
            </w:tcMar>
            <w:vAlign w:val="center"/>
          </w:tcPr>
          <w:p w14:paraId="204CA515" w14:textId="77777777" w:rsidR="00BC5206" w:rsidRDefault="00BC5206" w:rsidP="00527333">
            <w:pPr>
              <w:rPr>
                <w:rFonts w:ascii="Times New Roman" w:hAnsi="Times New Roman" w:cs="Times New Roman"/>
              </w:rPr>
            </w:pPr>
          </w:p>
          <w:p w14:paraId="3765CBE7" w14:textId="77777777" w:rsidR="00BC5206" w:rsidRDefault="00BC5206" w:rsidP="00527333">
            <w:pPr>
              <w:rPr>
                <w:rFonts w:ascii="Times New Roman" w:hAnsi="Times New Roman" w:cs="Times New Roman"/>
              </w:rPr>
            </w:pPr>
            <w:r>
              <w:rPr>
                <w:rFonts w:ascii="Times New Roman" w:hAnsi="Times New Roman" w:cs="Times New Roman"/>
              </w:rPr>
              <w:t>72 (67)</w:t>
            </w:r>
          </w:p>
          <w:p w14:paraId="574C3C60" w14:textId="77777777" w:rsidR="00BC5206" w:rsidRDefault="00BC5206" w:rsidP="00527333">
            <w:pPr>
              <w:rPr>
                <w:rFonts w:ascii="Times New Roman" w:hAnsi="Times New Roman" w:cs="Times New Roman"/>
              </w:rPr>
            </w:pPr>
            <w:r>
              <w:rPr>
                <w:rFonts w:ascii="Times New Roman" w:hAnsi="Times New Roman" w:cs="Times New Roman"/>
              </w:rPr>
              <w:t>32.1 ± 48.9</w:t>
            </w:r>
          </w:p>
        </w:tc>
        <w:tc>
          <w:tcPr>
            <w:tcW w:w="895" w:type="dxa"/>
            <w:tcMar>
              <w:top w:w="72" w:type="dxa"/>
              <w:left w:w="72" w:type="dxa"/>
              <w:bottom w:w="72" w:type="dxa"/>
              <w:right w:w="72" w:type="dxa"/>
            </w:tcMar>
            <w:vAlign w:val="center"/>
          </w:tcPr>
          <w:p w14:paraId="22B51873" w14:textId="77777777" w:rsidR="00BC5206" w:rsidRDefault="00BC5206" w:rsidP="00527333">
            <w:pPr>
              <w:rPr>
                <w:rFonts w:ascii="Times New Roman" w:hAnsi="Times New Roman" w:cs="Times New Roman"/>
              </w:rPr>
            </w:pPr>
          </w:p>
          <w:p w14:paraId="1877CAFF" w14:textId="77777777" w:rsidR="00BC5206" w:rsidRDefault="00BC5206" w:rsidP="00527333">
            <w:pPr>
              <w:rPr>
                <w:rFonts w:ascii="Times New Roman" w:hAnsi="Times New Roman" w:cs="Times New Roman"/>
              </w:rPr>
            </w:pPr>
            <w:r>
              <w:rPr>
                <w:rFonts w:ascii="Times New Roman" w:hAnsi="Times New Roman" w:cs="Times New Roman"/>
              </w:rPr>
              <w:t>&lt; 0.001</w:t>
            </w:r>
          </w:p>
          <w:p w14:paraId="46B35C99" w14:textId="77777777" w:rsidR="00BC5206" w:rsidRDefault="00BC5206" w:rsidP="00527333">
            <w:pPr>
              <w:rPr>
                <w:rFonts w:ascii="Times New Roman" w:hAnsi="Times New Roman" w:cs="Times New Roman"/>
              </w:rPr>
            </w:pPr>
            <w:r>
              <w:rPr>
                <w:rFonts w:ascii="Times New Roman" w:hAnsi="Times New Roman" w:cs="Times New Roman"/>
              </w:rPr>
              <w:t>&lt; 0.001</w:t>
            </w:r>
          </w:p>
        </w:tc>
      </w:tr>
      <w:tr w:rsidR="00BC5206" w14:paraId="49EB7489" w14:textId="77777777" w:rsidTr="00527333">
        <w:tc>
          <w:tcPr>
            <w:tcW w:w="3685" w:type="dxa"/>
            <w:tcMar>
              <w:top w:w="72" w:type="dxa"/>
              <w:left w:w="72" w:type="dxa"/>
              <w:bottom w:w="72" w:type="dxa"/>
              <w:right w:w="72" w:type="dxa"/>
            </w:tcMar>
            <w:vAlign w:val="center"/>
          </w:tcPr>
          <w:p w14:paraId="56F2B897" w14:textId="77777777" w:rsidR="00BC5206" w:rsidRDefault="00BC5206" w:rsidP="00527333">
            <w:pPr>
              <w:rPr>
                <w:rFonts w:ascii="Times New Roman" w:hAnsi="Times New Roman" w:cs="Times New Roman"/>
              </w:rPr>
            </w:pPr>
            <w:r>
              <w:rPr>
                <w:rFonts w:ascii="Times New Roman" w:hAnsi="Times New Roman" w:cs="Times New Roman"/>
              </w:rPr>
              <w:t>Fluid balance day 0 (mL/kg) (n = 609)</w:t>
            </w:r>
          </w:p>
          <w:p w14:paraId="38A04CC7" w14:textId="77777777" w:rsidR="00BC5206" w:rsidRDefault="00BC5206" w:rsidP="00527333">
            <w:pPr>
              <w:ind w:firstLine="374"/>
              <w:rPr>
                <w:rFonts w:ascii="Times New Roman" w:hAnsi="Times New Roman" w:cs="Times New Roman"/>
              </w:rPr>
            </w:pPr>
            <w:r>
              <w:rPr>
                <w:rFonts w:ascii="Times New Roman" w:hAnsi="Times New Roman" w:cs="Times New Roman"/>
              </w:rPr>
              <w:t>All-cause fluid balance</w:t>
            </w:r>
          </w:p>
          <w:p w14:paraId="78AE328D" w14:textId="77777777" w:rsidR="00BC5206" w:rsidRDefault="00BC5206" w:rsidP="00527333">
            <w:pPr>
              <w:ind w:firstLine="374"/>
              <w:rPr>
                <w:rFonts w:ascii="Times New Roman" w:hAnsi="Times New Roman" w:cs="Times New Roman"/>
              </w:rPr>
            </w:pPr>
            <w:r>
              <w:rPr>
                <w:rFonts w:ascii="Times New Roman" w:hAnsi="Times New Roman" w:cs="Times New Roman"/>
              </w:rPr>
              <w:t>Fluid balance minus transfusions</w:t>
            </w:r>
          </w:p>
        </w:tc>
        <w:tc>
          <w:tcPr>
            <w:tcW w:w="1620" w:type="dxa"/>
            <w:tcMar>
              <w:top w:w="72" w:type="dxa"/>
              <w:left w:w="72" w:type="dxa"/>
              <w:bottom w:w="72" w:type="dxa"/>
              <w:right w:w="72" w:type="dxa"/>
            </w:tcMar>
            <w:vAlign w:val="center"/>
          </w:tcPr>
          <w:p w14:paraId="4DD63745" w14:textId="77777777" w:rsidR="00BC5206" w:rsidRDefault="00BC5206" w:rsidP="00527333">
            <w:pPr>
              <w:rPr>
                <w:rFonts w:ascii="Times New Roman" w:hAnsi="Times New Roman" w:cs="Times New Roman"/>
              </w:rPr>
            </w:pPr>
          </w:p>
          <w:p w14:paraId="2E132936" w14:textId="77777777" w:rsidR="00BC5206" w:rsidRDefault="00BC5206" w:rsidP="00527333">
            <w:pPr>
              <w:rPr>
                <w:rFonts w:ascii="Times New Roman" w:hAnsi="Times New Roman" w:cs="Times New Roman"/>
              </w:rPr>
            </w:pPr>
            <w:r>
              <w:rPr>
                <w:rFonts w:ascii="Times New Roman" w:hAnsi="Times New Roman" w:cs="Times New Roman"/>
              </w:rPr>
              <w:t>26.6 ± 43.4</w:t>
            </w:r>
          </w:p>
          <w:p w14:paraId="3020B99C" w14:textId="77777777" w:rsidR="00BC5206" w:rsidRPr="00CB377F" w:rsidRDefault="00BC5206" w:rsidP="00527333">
            <w:pPr>
              <w:rPr>
                <w:rFonts w:ascii="Times New Roman" w:hAnsi="Times New Roman" w:cs="Times New Roman"/>
              </w:rPr>
            </w:pPr>
            <w:r>
              <w:rPr>
                <w:rFonts w:ascii="Times New Roman" w:hAnsi="Times New Roman" w:cs="Times New Roman"/>
              </w:rPr>
              <w:t>22.7 ± 41.2</w:t>
            </w:r>
          </w:p>
        </w:tc>
        <w:tc>
          <w:tcPr>
            <w:tcW w:w="1620" w:type="dxa"/>
            <w:tcMar>
              <w:top w:w="72" w:type="dxa"/>
              <w:left w:w="72" w:type="dxa"/>
              <w:bottom w:w="72" w:type="dxa"/>
              <w:right w:w="72" w:type="dxa"/>
            </w:tcMar>
            <w:vAlign w:val="center"/>
          </w:tcPr>
          <w:p w14:paraId="727D69F7" w14:textId="77777777" w:rsidR="00BC5206" w:rsidRDefault="00BC5206" w:rsidP="00527333">
            <w:pPr>
              <w:rPr>
                <w:rFonts w:ascii="Times New Roman" w:hAnsi="Times New Roman" w:cs="Times New Roman"/>
              </w:rPr>
            </w:pPr>
          </w:p>
          <w:p w14:paraId="50570FD5" w14:textId="77777777" w:rsidR="00BC5206" w:rsidRDefault="00BC5206" w:rsidP="00527333">
            <w:pPr>
              <w:rPr>
                <w:rFonts w:ascii="Times New Roman" w:hAnsi="Times New Roman" w:cs="Times New Roman"/>
              </w:rPr>
            </w:pPr>
            <w:r>
              <w:rPr>
                <w:rFonts w:ascii="Times New Roman" w:hAnsi="Times New Roman" w:cs="Times New Roman"/>
              </w:rPr>
              <w:t>23.7 ± 39.3</w:t>
            </w:r>
          </w:p>
          <w:p w14:paraId="370735D2" w14:textId="77777777" w:rsidR="00BC5206" w:rsidRPr="00CB377F" w:rsidRDefault="00BC5206" w:rsidP="00527333">
            <w:pPr>
              <w:rPr>
                <w:rFonts w:ascii="Times New Roman" w:hAnsi="Times New Roman" w:cs="Times New Roman"/>
              </w:rPr>
            </w:pPr>
            <w:r>
              <w:rPr>
                <w:rFonts w:ascii="Times New Roman" w:hAnsi="Times New Roman" w:cs="Times New Roman"/>
              </w:rPr>
              <w:t>21.2 ± 39</w:t>
            </w:r>
          </w:p>
        </w:tc>
        <w:tc>
          <w:tcPr>
            <w:tcW w:w="1530" w:type="dxa"/>
            <w:tcMar>
              <w:top w:w="72" w:type="dxa"/>
              <w:left w:w="72" w:type="dxa"/>
              <w:bottom w:w="72" w:type="dxa"/>
              <w:right w:w="72" w:type="dxa"/>
            </w:tcMar>
            <w:vAlign w:val="center"/>
          </w:tcPr>
          <w:p w14:paraId="2AA89228" w14:textId="77777777" w:rsidR="00BC5206" w:rsidRDefault="00BC5206" w:rsidP="00527333">
            <w:pPr>
              <w:rPr>
                <w:rFonts w:ascii="Times New Roman" w:hAnsi="Times New Roman" w:cs="Times New Roman"/>
              </w:rPr>
            </w:pPr>
          </w:p>
          <w:p w14:paraId="1FFBCC58" w14:textId="77777777" w:rsidR="00BC5206" w:rsidRDefault="00BC5206" w:rsidP="00527333">
            <w:pPr>
              <w:rPr>
                <w:rFonts w:ascii="Times New Roman" w:hAnsi="Times New Roman" w:cs="Times New Roman"/>
              </w:rPr>
            </w:pPr>
            <w:r>
              <w:rPr>
                <w:rFonts w:ascii="Times New Roman" w:hAnsi="Times New Roman" w:cs="Times New Roman"/>
              </w:rPr>
              <w:t>41.2 ± 57.1</w:t>
            </w:r>
          </w:p>
          <w:p w14:paraId="19DB0E35" w14:textId="77777777" w:rsidR="00BC5206" w:rsidRPr="00CB377F" w:rsidRDefault="00BC5206" w:rsidP="00527333">
            <w:pPr>
              <w:rPr>
                <w:rFonts w:ascii="Times New Roman" w:hAnsi="Times New Roman" w:cs="Times New Roman"/>
              </w:rPr>
            </w:pPr>
            <w:r>
              <w:rPr>
                <w:rFonts w:ascii="Times New Roman" w:hAnsi="Times New Roman" w:cs="Times New Roman"/>
              </w:rPr>
              <w:t>30.3 ± 49.8</w:t>
            </w:r>
          </w:p>
        </w:tc>
        <w:tc>
          <w:tcPr>
            <w:tcW w:w="895" w:type="dxa"/>
            <w:tcMar>
              <w:top w:w="72" w:type="dxa"/>
              <w:left w:w="72" w:type="dxa"/>
              <w:bottom w:w="72" w:type="dxa"/>
              <w:right w:w="72" w:type="dxa"/>
            </w:tcMar>
            <w:vAlign w:val="center"/>
          </w:tcPr>
          <w:p w14:paraId="03BCD09D" w14:textId="77777777" w:rsidR="00BC5206" w:rsidRDefault="00BC5206" w:rsidP="00527333">
            <w:pPr>
              <w:rPr>
                <w:rFonts w:ascii="Times New Roman" w:hAnsi="Times New Roman" w:cs="Times New Roman"/>
              </w:rPr>
            </w:pPr>
          </w:p>
          <w:p w14:paraId="7D9BC3D7" w14:textId="77777777" w:rsidR="00BC5206" w:rsidRDefault="00BC5206" w:rsidP="00527333">
            <w:pPr>
              <w:rPr>
                <w:rFonts w:ascii="Times New Roman" w:hAnsi="Times New Roman" w:cs="Times New Roman"/>
              </w:rPr>
            </w:pPr>
            <w:r>
              <w:rPr>
                <w:rFonts w:ascii="Times New Roman" w:hAnsi="Times New Roman" w:cs="Times New Roman"/>
              </w:rPr>
              <w:t>&lt; 0.001</w:t>
            </w:r>
          </w:p>
          <w:p w14:paraId="5BB500C5" w14:textId="77777777" w:rsidR="00BC5206" w:rsidRPr="00CB377F" w:rsidRDefault="00BC5206" w:rsidP="00527333">
            <w:pPr>
              <w:rPr>
                <w:rFonts w:ascii="Times New Roman" w:hAnsi="Times New Roman" w:cs="Times New Roman"/>
              </w:rPr>
            </w:pPr>
            <w:r>
              <w:rPr>
                <w:rFonts w:ascii="Times New Roman" w:hAnsi="Times New Roman" w:cs="Times New Roman"/>
              </w:rPr>
              <w:t>0.040</w:t>
            </w:r>
          </w:p>
        </w:tc>
      </w:tr>
      <w:tr w:rsidR="00BC5206" w14:paraId="273784F6" w14:textId="77777777" w:rsidTr="00527333">
        <w:tc>
          <w:tcPr>
            <w:tcW w:w="3685" w:type="dxa"/>
            <w:tcMar>
              <w:top w:w="72" w:type="dxa"/>
              <w:left w:w="72" w:type="dxa"/>
              <w:bottom w:w="72" w:type="dxa"/>
              <w:right w:w="72" w:type="dxa"/>
            </w:tcMar>
            <w:vAlign w:val="center"/>
          </w:tcPr>
          <w:p w14:paraId="68E285FB" w14:textId="77777777" w:rsidR="00BC5206" w:rsidRDefault="00BC5206" w:rsidP="00527333">
            <w:pPr>
              <w:rPr>
                <w:rFonts w:ascii="Times New Roman" w:hAnsi="Times New Roman" w:cs="Times New Roman"/>
              </w:rPr>
            </w:pPr>
            <w:r>
              <w:rPr>
                <w:rFonts w:ascii="Times New Roman" w:hAnsi="Times New Roman" w:cs="Times New Roman"/>
              </w:rPr>
              <w:t>Blood products transfused (mL/kg)</w:t>
            </w:r>
          </w:p>
        </w:tc>
        <w:tc>
          <w:tcPr>
            <w:tcW w:w="1620" w:type="dxa"/>
            <w:tcMar>
              <w:top w:w="72" w:type="dxa"/>
              <w:left w:w="72" w:type="dxa"/>
              <w:bottom w:w="72" w:type="dxa"/>
              <w:right w:w="72" w:type="dxa"/>
            </w:tcMar>
            <w:vAlign w:val="center"/>
          </w:tcPr>
          <w:p w14:paraId="553AE2B2" w14:textId="77777777" w:rsidR="00BC5206" w:rsidRDefault="00BC5206" w:rsidP="00527333">
            <w:pPr>
              <w:rPr>
                <w:rFonts w:ascii="Times New Roman" w:hAnsi="Times New Roman" w:cs="Times New Roman"/>
              </w:rPr>
            </w:pPr>
            <w:r>
              <w:rPr>
                <w:rFonts w:ascii="Times New Roman" w:hAnsi="Times New Roman" w:cs="Times New Roman"/>
              </w:rPr>
              <w:t>3.9 ± 11.9</w:t>
            </w:r>
          </w:p>
        </w:tc>
        <w:tc>
          <w:tcPr>
            <w:tcW w:w="1620" w:type="dxa"/>
            <w:tcMar>
              <w:top w:w="72" w:type="dxa"/>
              <w:left w:w="72" w:type="dxa"/>
              <w:bottom w:w="72" w:type="dxa"/>
              <w:right w:w="72" w:type="dxa"/>
            </w:tcMar>
            <w:vAlign w:val="center"/>
          </w:tcPr>
          <w:p w14:paraId="4F17B1D0" w14:textId="77777777" w:rsidR="00BC5206" w:rsidRDefault="00BC5206" w:rsidP="00527333">
            <w:pPr>
              <w:rPr>
                <w:rFonts w:ascii="Times New Roman" w:hAnsi="Times New Roman" w:cs="Times New Roman"/>
              </w:rPr>
            </w:pPr>
            <w:r>
              <w:rPr>
                <w:rFonts w:ascii="Times New Roman" w:hAnsi="Times New Roman" w:cs="Times New Roman"/>
              </w:rPr>
              <w:t>2.5 ± 7.5</w:t>
            </w:r>
          </w:p>
        </w:tc>
        <w:tc>
          <w:tcPr>
            <w:tcW w:w="1530" w:type="dxa"/>
            <w:tcMar>
              <w:top w:w="72" w:type="dxa"/>
              <w:left w:w="72" w:type="dxa"/>
              <w:bottom w:w="72" w:type="dxa"/>
              <w:right w:w="72" w:type="dxa"/>
            </w:tcMar>
            <w:vAlign w:val="center"/>
          </w:tcPr>
          <w:p w14:paraId="5B0D48A9" w14:textId="77777777" w:rsidR="00BC5206" w:rsidRDefault="00BC5206" w:rsidP="00527333">
            <w:pPr>
              <w:rPr>
                <w:rFonts w:ascii="Times New Roman" w:hAnsi="Times New Roman" w:cs="Times New Roman"/>
              </w:rPr>
            </w:pPr>
            <w:r>
              <w:rPr>
                <w:rFonts w:ascii="Times New Roman" w:hAnsi="Times New Roman" w:cs="Times New Roman"/>
              </w:rPr>
              <w:t>10.8 ± 22.4</w:t>
            </w:r>
          </w:p>
        </w:tc>
        <w:tc>
          <w:tcPr>
            <w:tcW w:w="895" w:type="dxa"/>
            <w:tcMar>
              <w:top w:w="72" w:type="dxa"/>
              <w:left w:w="72" w:type="dxa"/>
              <w:bottom w:w="72" w:type="dxa"/>
              <w:right w:w="72" w:type="dxa"/>
            </w:tcMar>
            <w:vAlign w:val="center"/>
          </w:tcPr>
          <w:p w14:paraId="27A95BE7" w14:textId="77777777" w:rsidR="00BC5206" w:rsidRDefault="00BC5206" w:rsidP="00527333">
            <w:pPr>
              <w:rPr>
                <w:rFonts w:ascii="Times New Roman" w:hAnsi="Times New Roman" w:cs="Times New Roman"/>
              </w:rPr>
            </w:pPr>
            <w:r>
              <w:rPr>
                <w:rFonts w:ascii="Times New Roman" w:hAnsi="Times New Roman" w:cs="Times New Roman"/>
              </w:rPr>
              <w:t>&lt; 0.001</w:t>
            </w:r>
          </w:p>
        </w:tc>
      </w:tr>
      <w:tr w:rsidR="00BC5206" w14:paraId="7EBD377E" w14:textId="77777777" w:rsidTr="00527333">
        <w:tc>
          <w:tcPr>
            <w:tcW w:w="3685" w:type="dxa"/>
            <w:tcMar>
              <w:top w:w="72" w:type="dxa"/>
              <w:left w:w="72" w:type="dxa"/>
              <w:bottom w:w="72" w:type="dxa"/>
              <w:right w:w="72" w:type="dxa"/>
            </w:tcMar>
            <w:vAlign w:val="center"/>
          </w:tcPr>
          <w:p w14:paraId="17F49541" w14:textId="77777777" w:rsidR="00BC5206" w:rsidRDefault="00BC5206" w:rsidP="00527333">
            <w:pPr>
              <w:rPr>
                <w:rFonts w:ascii="Times New Roman" w:hAnsi="Times New Roman" w:cs="Times New Roman"/>
              </w:rPr>
            </w:pPr>
            <w:r>
              <w:rPr>
                <w:rFonts w:ascii="Times New Roman" w:hAnsi="Times New Roman" w:cs="Times New Roman"/>
              </w:rPr>
              <w:t xml:space="preserve">Pre-existing co-morbidities (%) </w:t>
            </w:r>
          </w:p>
          <w:p w14:paraId="1D0EA7D2" w14:textId="77777777" w:rsidR="00BC5206" w:rsidRDefault="00BC5206" w:rsidP="00527333">
            <w:pPr>
              <w:ind w:firstLine="374"/>
              <w:rPr>
                <w:rFonts w:ascii="Times New Roman" w:hAnsi="Times New Roman" w:cs="Times New Roman"/>
              </w:rPr>
            </w:pPr>
            <w:r>
              <w:rPr>
                <w:rFonts w:ascii="Times New Roman" w:hAnsi="Times New Roman" w:cs="Times New Roman"/>
              </w:rPr>
              <w:t>None</w:t>
            </w:r>
          </w:p>
          <w:p w14:paraId="5648E886" w14:textId="77777777" w:rsidR="00BC5206" w:rsidRDefault="00BC5206" w:rsidP="00527333">
            <w:pPr>
              <w:ind w:firstLine="374"/>
              <w:rPr>
                <w:rFonts w:ascii="Times New Roman" w:hAnsi="Times New Roman" w:cs="Times New Roman"/>
              </w:rPr>
            </w:pPr>
            <w:r>
              <w:rPr>
                <w:rFonts w:ascii="Times New Roman" w:hAnsi="Times New Roman" w:cs="Times New Roman"/>
              </w:rPr>
              <w:t>Home ventilation</w:t>
            </w:r>
          </w:p>
          <w:p w14:paraId="460D303A" w14:textId="77777777" w:rsidR="00BC5206" w:rsidRDefault="00BC5206" w:rsidP="00527333">
            <w:pPr>
              <w:ind w:firstLine="374"/>
              <w:rPr>
                <w:rFonts w:ascii="Times New Roman" w:hAnsi="Times New Roman" w:cs="Times New Roman"/>
              </w:rPr>
            </w:pPr>
            <w:r>
              <w:rPr>
                <w:rFonts w:ascii="Times New Roman" w:hAnsi="Times New Roman" w:cs="Times New Roman"/>
              </w:rPr>
              <w:t>Chronic lung disease</w:t>
            </w:r>
          </w:p>
          <w:p w14:paraId="02FFE8DB" w14:textId="77777777" w:rsidR="00BC5206" w:rsidRDefault="00BC5206" w:rsidP="00527333">
            <w:pPr>
              <w:ind w:firstLine="374"/>
              <w:rPr>
                <w:rFonts w:ascii="Times New Roman" w:hAnsi="Times New Roman" w:cs="Times New Roman"/>
              </w:rPr>
            </w:pPr>
            <w:r>
              <w:rPr>
                <w:rFonts w:ascii="Times New Roman" w:hAnsi="Times New Roman" w:cs="Times New Roman"/>
              </w:rPr>
              <w:t>Prematurity</w:t>
            </w:r>
          </w:p>
          <w:p w14:paraId="2E94CD7C" w14:textId="77777777" w:rsidR="00BC5206" w:rsidRDefault="00BC5206" w:rsidP="00527333">
            <w:pPr>
              <w:ind w:firstLine="374"/>
              <w:rPr>
                <w:rFonts w:ascii="Times New Roman" w:hAnsi="Times New Roman" w:cs="Times New Roman"/>
              </w:rPr>
            </w:pPr>
            <w:r>
              <w:rPr>
                <w:rFonts w:ascii="Times New Roman" w:hAnsi="Times New Roman" w:cs="Times New Roman"/>
              </w:rPr>
              <w:t>Pulmonary hypertension</w:t>
            </w:r>
          </w:p>
          <w:p w14:paraId="1D9BE32C" w14:textId="77777777" w:rsidR="00BC5206" w:rsidRDefault="00BC5206" w:rsidP="00527333">
            <w:pPr>
              <w:ind w:firstLine="374"/>
              <w:rPr>
                <w:rFonts w:ascii="Times New Roman" w:hAnsi="Times New Roman" w:cs="Times New Roman"/>
              </w:rPr>
            </w:pPr>
            <w:r>
              <w:rPr>
                <w:rFonts w:ascii="Times New Roman" w:hAnsi="Times New Roman" w:cs="Times New Roman"/>
              </w:rPr>
              <w:t>Congenital heart disease</w:t>
            </w:r>
          </w:p>
          <w:p w14:paraId="0066C04B" w14:textId="77777777" w:rsidR="00BC5206" w:rsidRDefault="00BC5206" w:rsidP="00527333">
            <w:pPr>
              <w:ind w:firstLine="374"/>
              <w:rPr>
                <w:rFonts w:ascii="Times New Roman" w:hAnsi="Times New Roman" w:cs="Times New Roman"/>
              </w:rPr>
            </w:pPr>
            <w:r>
              <w:rPr>
                <w:rFonts w:ascii="Times New Roman" w:hAnsi="Times New Roman" w:cs="Times New Roman"/>
              </w:rPr>
              <w:t>Neuromuscular disease</w:t>
            </w:r>
          </w:p>
          <w:p w14:paraId="00EB9E4B" w14:textId="77777777" w:rsidR="00BC5206" w:rsidRDefault="00BC5206" w:rsidP="00527333">
            <w:pPr>
              <w:ind w:firstLine="374"/>
              <w:rPr>
                <w:rFonts w:ascii="Times New Roman" w:hAnsi="Times New Roman" w:cs="Times New Roman"/>
              </w:rPr>
            </w:pPr>
            <w:r>
              <w:rPr>
                <w:rFonts w:ascii="Times New Roman" w:hAnsi="Times New Roman" w:cs="Times New Roman"/>
              </w:rPr>
              <w:t>Oncologic</w:t>
            </w:r>
          </w:p>
          <w:p w14:paraId="6A245AB1"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Immunocompromised</w:t>
            </w:r>
          </w:p>
        </w:tc>
        <w:tc>
          <w:tcPr>
            <w:tcW w:w="1620" w:type="dxa"/>
            <w:tcMar>
              <w:top w:w="72" w:type="dxa"/>
              <w:left w:w="72" w:type="dxa"/>
              <w:bottom w:w="72" w:type="dxa"/>
              <w:right w:w="72" w:type="dxa"/>
            </w:tcMar>
            <w:vAlign w:val="center"/>
          </w:tcPr>
          <w:p w14:paraId="0FB83067" w14:textId="77777777" w:rsidR="00BC5206" w:rsidRDefault="00BC5206" w:rsidP="00527333">
            <w:pPr>
              <w:rPr>
                <w:rFonts w:ascii="Times New Roman" w:hAnsi="Times New Roman" w:cs="Times New Roman"/>
              </w:rPr>
            </w:pPr>
          </w:p>
          <w:p w14:paraId="28258E06" w14:textId="77777777" w:rsidR="00BC5206" w:rsidRDefault="00BC5206" w:rsidP="00527333">
            <w:pPr>
              <w:rPr>
                <w:rFonts w:ascii="Times New Roman" w:hAnsi="Times New Roman" w:cs="Times New Roman"/>
              </w:rPr>
            </w:pPr>
            <w:r>
              <w:rPr>
                <w:rFonts w:ascii="Times New Roman" w:hAnsi="Times New Roman" w:cs="Times New Roman"/>
              </w:rPr>
              <w:t>233 (37)</w:t>
            </w:r>
          </w:p>
          <w:p w14:paraId="43C65545" w14:textId="77777777" w:rsidR="00BC5206" w:rsidRDefault="00BC5206" w:rsidP="00527333">
            <w:pPr>
              <w:rPr>
                <w:rFonts w:ascii="Times New Roman" w:hAnsi="Times New Roman" w:cs="Times New Roman"/>
              </w:rPr>
            </w:pPr>
            <w:r>
              <w:rPr>
                <w:rFonts w:ascii="Times New Roman" w:hAnsi="Times New Roman" w:cs="Times New Roman"/>
              </w:rPr>
              <w:t>25 (4)</w:t>
            </w:r>
          </w:p>
          <w:p w14:paraId="2AC210C8" w14:textId="77777777" w:rsidR="00BC5206" w:rsidRDefault="00BC5206" w:rsidP="00527333">
            <w:pPr>
              <w:rPr>
                <w:rFonts w:ascii="Times New Roman" w:hAnsi="Times New Roman" w:cs="Times New Roman"/>
              </w:rPr>
            </w:pPr>
            <w:r>
              <w:rPr>
                <w:rFonts w:ascii="Times New Roman" w:hAnsi="Times New Roman" w:cs="Times New Roman"/>
              </w:rPr>
              <w:t>180 (29)</w:t>
            </w:r>
          </w:p>
          <w:p w14:paraId="720AA4E4" w14:textId="77777777" w:rsidR="00BC5206" w:rsidRDefault="00BC5206" w:rsidP="00527333">
            <w:pPr>
              <w:rPr>
                <w:rFonts w:ascii="Times New Roman" w:hAnsi="Times New Roman" w:cs="Times New Roman"/>
              </w:rPr>
            </w:pPr>
            <w:r>
              <w:rPr>
                <w:rFonts w:ascii="Times New Roman" w:hAnsi="Times New Roman" w:cs="Times New Roman"/>
              </w:rPr>
              <w:t>111 (18)</w:t>
            </w:r>
          </w:p>
          <w:p w14:paraId="1D64AFAC" w14:textId="77777777" w:rsidR="00BC5206" w:rsidRDefault="00BC5206" w:rsidP="00527333">
            <w:pPr>
              <w:rPr>
                <w:rFonts w:ascii="Times New Roman" w:hAnsi="Times New Roman" w:cs="Times New Roman"/>
              </w:rPr>
            </w:pPr>
            <w:r>
              <w:rPr>
                <w:rFonts w:ascii="Times New Roman" w:hAnsi="Times New Roman" w:cs="Times New Roman"/>
              </w:rPr>
              <w:t>24 (4)</w:t>
            </w:r>
          </w:p>
          <w:p w14:paraId="3AB4223E" w14:textId="77777777" w:rsidR="00BC5206" w:rsidRDefault="00BC5206" w:rsidP="00527333">
            <w:pPr>
              <w:rPr>
                <w:rFonts w:ascii="Times New Roman" w:hAnsi="Times New Roman" w:cs="Times New Roman"/>
              </w:rPr>
            </w:pPr>
            <w:r>
              <w:rPr>
                <w:rFonts w:ascii="Times New Roman" w:hAnsi="Times New Roman" w:cs="Times New Roman"/>
              </w:rPr>
              <w:t>71 (11)</w:t>
            </w:r>
          </w:p>
          <w:p w14:paraId="2B926650" w14:textId="77777777" w:rsidR="00BC5206" w:rsidRDefault="00BC5206" w:rsidP="00527333">
            <w:pPr>
              <w:rPr>
                <w:rFonts w:ascii="Times New Roman" w:hAnsi="Times New Roman" w:cs="Times New Roman"/>
              </w:rPr>
            </w:pPr>
            <w:r>
              <w:rPr>
                <w:rFonts w:ascii="Times New Roman" w:hAnsi="Times New Roman" w:cs="Times New Roman"/>
              </w:rPr>
              <w:t>112 (18)</w:t>
            </w:r>
          </w:p>
          <w:p w14:paraId="2A6BD0F9" w14:textId="77777777" w:rsidR="00BC5206" w:rsidRDefault="00BC5206" w:rsidP="00527333">
            <w:pPr>
              <w:rPr>
                <w:rFonts w:ascii="Times New Roman" w:hAnsi="Times New Roman" w:cs="Times New Roman"/>
              </w:rPr>
            </w:pPr>
            <w:r>
              <w:rPr>
                <w:rFonts w:ascii="Times New Roman" w:hAnsi="Times New Roman" w:cs="Times New Roman"/>
              </w:rPr>
              <w:t>51 (8)</w:t>
            </w:r>
          </w:p>
          <w:p w14:paraId="053CA5FF" w14:textId="77777777" w:rsidR="00BC5206" w:rsidRPr="00CB377F" w:rsidRDefault="00BC5206" w:rsidP="00527333">
            <w:pPr>
              <w:rPr>
                <w:rFonts w:ascii="Times New Roman" w:hAnsi="Times New Roman" w:cs="Times New Roman"/>
              </w:rPr>
            </w:pPr>
            <w:r>
              <w:rPr>
                <w:rFonts w:ascii="Times New Roman" w:hAnsi="Times New Roman" w:cs="Times New Roman"/>
              </w:rPr>
              <w:t>82 (13)</w:t>
            </w:r>
          </w:p>
        </w:tc>
        <w:tc>
          <w:tcPr>
            <w:tcW w:w="1620" w:type="dxa"/>
            <w:tcMar>
              <w:top w:w="72" w:type="dxa"/>
              <w:left w:w="72" w:type="dxa"/>
              <w:bottom w:w="72" w:type="dxa"/>
              <w:right w:w="72" w:type="dxa"/>
            </w:tcMar>
            <w:vAlign w:val="center"/>
          </w:tcPr>
          <w:p w14:paraId="02B8CA55" w14:textId="77777777" w:rsidR="00BC5206" w:rsidRDefault="00BC5206" w:rsidP="00527333">
            <w:pPr>
              <w:rPr>
                <w:rFonts w:ascii="Times New Roman" w:hAnsi="Times New Roman" w:cs="Times New Roman"/>
              </w:rPr>
            </w:pPr>
          </w:p>
          <w:p w14:paraId="0636D62E" w14:textId="77777777" w:rsidR="00BC5206" w:rsidRDefault="00BC5206" w:rsidP="00527333">
            <w:pPr>
              <w:rPr>
                <w:rFonts w:ascii="Times New Roman" w:hAnsi="Times New Roman" w:cs="Times New Roman"/>
              </w:rPr>
            </w:pPr>
            <w:r>
              <w:rPr>
                <w:rFonts w:ascii="Times New Roman" w:hAnsi="Times New Roman" w:cs="Times New Roman"/>
              </w:rPr>
              <w:t>208 (40)</w:t>
            </w:r>
          </w:p>
          <w:p w14:paraId="00C35824" w14:textId="77777777" w:rsidR="00BC5206" w:rsidRDefault="00BC5206" w:rsidP="00527333">
            <w:pPr>
              <w:rPr>
                <w:rFonts w:ascii="Times New Roman" w:hAnsi="Times New Roman" w:cs="Times New Roman"/>
              </w:rPr>
            </w:pPr>
            <w:r>
              <w:rPr>
                <w:rFonts w:ascii="Times New Roman" w:hAnsi="Times New Roman" w:cs="Times New Roman"/>
              </w:rPr>
              <w:t>23 (4)</w:t>
            </w:r>
          </w:p>
          <w:p w14:paraId="611914BD" w14:textId="77777777" w:rsidR="00BC5206" w:rsidRDefault="00BC5206" w:rsidP="00527333">
            <w:pPr>
              <w:rPr>
                <w:rFonts w:ascii="Times New Roman" w:hAnsi="Times New Roman" w:cs="Times New Roman"/>
              </w:rPr>
            </w:pPr>
            <w:r>
              <w:rPr>
                <w:rFonts w:ascii="Times New Roman" w:hAnsi="Times New Roman" w:cs="Times New Roman"/>
              </w:rPr>
              <w:t>150 (29)</w:t>
            </w:r>
          </w:p>
          <w:p w14:paraId="1A3D8609" w14:textId="77777777" w:rsidR="00BC5206" w:rsidRDefault="00BC5206" w:rsidP="00527333">
            <w:pPr>
              <w:rPr>
                <w:rFonts w:ascii="Times New Roman" w:hAnsi="Times New Roman" w:cs="Times New Roman"/>
              </w:rPr>
            </w:pPr>
            <w:r>
              <w:rPr>
                <w:rFonts w:ascii="Times New Roman" w:hAnsi="Times New Roman" w:cs="Times New Roman"/>
              </w:rPr>
              <w:t>99 (19)</w:t>
            </w:r>
          </w:p>
          <w:p w14:paraId="454BCA7B" w14:textId="77777777" w:rsidR="00BC5206" w:rsidRDefault="00BC5206" w:rsidP="00527333">
            <w:pPr>
              <w:rPr>
                <w:rFonts w:ascii="Times New Roman" w:hAnsi="Times New Roman" w:cs="Times New Roman"/>
              </w:rPr>
            </w:pPr>
            <w:r>
              <w:rPr>
                <w:rFonts w:ascii="Times New Roman" w:hAnsi="Times New Roman" w:cs="Times New Roman"/>
              </w:rPr>
              <w:t>22 (4)</w:t>
            </w:r>
          </w:p>
          <w:p w14:paraId="07A3A7E7" w14:textId="77777777" w:rsidR="00BC5206" w:rsidRDefault="00BC5206" w:rsidP="00527333">
            <w:pPr>
              <w:rPr>
                <w:rFonts w:ascii="Times New Roman" w:hAnsi="Times New Roman" w:cs="Times New Roman"/>
              </w:rPr>
            </w:pPr>
            <w:r>
              <w:rPr>
                <w:rFonts w:ascii="Times New Roman" w:hAnsi="Times New Roman" w:cs="Times New Roman"/>
              </w:rPr>
              <w:t>64 (12)</w:t>
            </w:r>
          </w:p>
          <w:p w14:paraId="2C6D0CE1" w14:textId="77777777" w:rsidR="00BC5206" w:rsidRDefault="00BC5206" w:rsidP="00527333">
            <w:pPr>
              <w:rPr>
                <w:rFonts w:ascii="Times New Roman" w:hAnsi="Times New Roman" w:cs="Times New Roman"/>
              </w:rPr>
            </w:pPr>
            <w:r>
              <w:rPr>
                <w:rFonts w:ascii="Times New Roman" w:hAnsi="Times New Roman" w:cs="Times New Roman"/>
              </w:rPr>
              <w:t>95 (18)</w:t>
            </w:r>
          </w:p>
          <w:p w14:paraId="6E93E3E9" w14:textId="77777777" w:rsidR="00BC5206" w:rsidRDefault="00BC5206" w:rsidP="00527333">
            <w:pPr>
              <w:rPr>
                <w:rFonts w:ascii="Times New Roman" w:hAnsi="Times New Roman" w:cs="Times New Roman"/>
              </w:rPr>
            </w:pPr>
            <w:r>
              <w:rPr>
                <w:rFonts w:ascii="Times New Roman" w:hAnsi="Times New Roman" w:cs="Times New Roman"/>
              </w:rPr>
              <w:t>25 (5)</w:t>
            </w:r>
          </w:p>
          <w:p w14:paraId="3A9B491F" w14:textId="77777777" w:rsidR="00BC5206" w:rsidRPr="00CB377F" w:rsidRDefault="00BC5206" w:rsidP="00527333">
            <w:pPr>
              <w:rPr>
                <w:rFonts w:ascii="Times New Roman" w:hAnsi="Times New Roman" w:cs="Times New Roman"/>
              </w:rPr>
            </w:pPr>
            <w:r>
              <w:rPr>
                <w:rFonts w:ascii="Times New Roman" w:hAnsi="Times New Roman" w:cs="Times New Roman"/>
              </w:rPr>
              <w:t>42 (8)</w:t>
            </w:r>
          </w:p>
        </w:tc>
        <w:tc>
          <w:tcPr>
            <w:tcW w:w="1530" w:type="dxa"/>
            <w:tcMar>
              <w:top w:w="72" w:type="dxa"/>
              <w:left w:w="72" w:type="dxa"/>
              <w:bottom w:w="72" w:type="dxa"/>
              <w:right w:w="72" w:type="dxa"/>
            </w:tcMar>
            <w:vAlign w:val="center"/>
          </w:tcPr>
          <w:p w14:paraId="7250FE41" w14:textId="77777777" w:rsidR="00BC5206" w:rsidRDefault="00BC5206" w:rsidP="00527333">
            <w:pPr>
              <w:rPr>
                <w:rFonts w:ascii="Times New Roman" w:hAnsi="Times New Roman" w:cs="Times New Roman"/>
              </w:rPr>
            </w:pPr>
          </w:p>
          <w:p w14:paraId="2836F535" w14:textId="77777777" w:rsidR="00BC5206" w:rsidRDefault="00BC5206" w:rsidP="00527333">
            <w:pPr>
              <w:rPr>
                <w:rFonts w:ascii="Times New Roman" w:hAnsi="Times New Roman" w:cs="Times New Roman"/>
              </w:rPr>
            </w:pPr>
            <w:r>
              <w:rPr>
                <w:rFonts w:ascii="Times New Roman" w:hAnsi="Times New Roman" w:cs="Times New Roman"/>
              </w:rPr>
              <w:t>25 (23)</w:t>
            </w:r>
          </w:p>
          <w:p w14:paraId="5F69B3D1" w14:textId="77777777" w:rsidR="00BC5206" w:rsidRDefault="00BC5206" w:rsidP="00527333">
            <w:pPr>
              <w:rPr>
                <w:rFonts w:ascii="Times New Roman" w:hAnsi="Times New Roman" w:cs="Times New Roman"/>
              </w:rPr>
            </w:pPr>
            <w:r>
              <w:rPr>
                <w:rFonts w:ascii="Times New Roman" w:hAnsi="Times New Roman" w:cs="Times New Roman"/>
              </w:rPr>
              <w:t>2 (2)</w:t>
            </w:r>
          </w:p>
          <w:p w14:paraId="7524304A" w14:textId="77777777" w:rsidR="00BC5206" w:rsidRDefault="00BC5206" w:rsidP="00527333">
            <w:pPr>
              <w:rPr>
                <w:rFonts w:ascii="Times New Roman" w:hAnsi="Times New Roman" w:cs="Times New Roman"/>
              </w:rPr>
            </w:pPr>
            <w:r>
              <w:rPr>
                <w:rFonts w:ascii="Times New Roman" w:hAnsi="Times New Roman" w:cs="Times New Roman"/>
              </w:rPr>
              <w:t>30 (28)</w:t>
            </w:r>
          </w:p>
          <w:p w14:paraId="085D7F25" w14:textId="77777777" w:rsidR="00BC5206" w:rsidRDefault="00BC5206" w:rsidP="00527333">
            <w:pPr>
              <w:rPr>
                <w:rFonts w:ascii="Times New Roman" w:hAnsi="Times New Roman" w:cs="Times New Roman"/>
              </w:rPr>
            </w:pPr>
            <w:r>
              <w:rPr>
                <w:rFonts w:ascii="Times New Roman" w:hAnsi="Times New Roman" w:cs="Times New Roman"/>
              </w:rPr>
              <w:t>12 (11)</w:t>
            </w:r>
          </w:p>
          <w:p w14:paraId="05E37674" w14:textId="77777777" w:rsidR="00BC5206" w:rsidRDefault="00BC5206" w:rsidP="00527333">
            <w:pPr>
              <w:rPr>
                <w:rFonts w:ascii="Times New Roman" w:hAnsi="Times New Roman" w:cs="Times New Roman"/>
              </w:rPr>
            </w:pPr>
            <w:r>
              <w:rPr>
                <w:rFonts w:ascii="Times New Roman" w:hAnsi="Times New Roman" w:cs="Times New Roman"/>
              </w:rPr>
              <w:t>2 (2)</w:t>
            </w:r>
          </w:p>
          <w:p w14:paraId="0243E29D" w14:textId="77777777" w:rsidR="00BC5206" w:rsidRDefault="00BC5206" w:rsidP="00527333">
            <w:pPr>
              <w:rPr>
                <w:rFonts w:ascii="Times New Roman" w:hAnsi="Times New Roman" w:cs="Times New Roman"/>
              </w:rPr>
            </w:pPr>
            <w:r>
              <w:rPr>
                <w:rFonts w:ascii="Times New Roman" w:hAnsi="Times New Roman" w:cs="Times New Roman"/>
              </w:rPr>
              <w:t>7 (7)</w:t>
            </w:r>
          </w:p>
          <w:p w14:paraId="0159436E" w14:textId="77777777" w:rsidR="00BC5206" w:rsidRDefault="00BC5206" w:rsidP="00527333">
            <w:pPr>
              <w:rPr>
                <w:rFonts w:ascii="Times New Roman" w:hAnsi="Times New Roman" w:cs="Times New Roman"/>
              </w:rPr>
            </w:pPr>
            <w:r>
              <w:rPr>
                <w:rFonts w:ascii="Times New Roman" w:hAnsi="Times New Roman" w:cs="Times New Roman"/>
              </w:rPr>
              <w:t>17 (16)</w:t>
            </w:r>
          </w:p>
          <w:p w14:paraId="587C94C0" w14:textId="77777777" w:rsidR="00BC5206" w:rsidRDefault="00BC5206" w:rsidP="00527333">
            <w:pPr>
              <w:rPr>
                <w:rFonts w:ascii="Times New Roman" w:hAnsi="Times New Roman" w:cs="Times New Roman"/>
              </w:rPr>
            </w:pPr>
            <w:r>
              <w:rPr>
                <w:rFonts w:ascii="Times New Roman" w:hAnsi="Times New Roman" w:cs="Times New Roman"/>
              </w:rPr>
              <w:t>26 (24)</w:t>
            </w:r>
          </w:p>
          <w:p w14:paraId="3E6366A8" w14:textId="77777777" w:rsidR="00BC5206" w:rsidRPr="00065B5F" w:rsidRDefault="00BC5206" w:rsidP="00527333">
            <w:pPr>
              <w:rPr>
                <w:rFonts w:ascii="Times New Roman" w:hAnsi="Times New Roman" w:cs="Times New Roman"/>
              </w:rPr>
            </w:pPr>
            <w:r>
              <w:rPr>
                <w:rFonts w:ascii="Times New Roman" w:hAnsi="Times New Roman" w:cs="Times New Roman"/>
              </w:rPr>
              <w:t>40 (37)</w:t>
            </w:r>
          </w:p>
        </w:tc>
        <w:tc>
          <w:tcPr>
            <w:tcW w:w="895" w:type="dxa"/>
            <w:tcMar>
              <w:top w:w="72" w:type="dxa"/>
              <w:left w:w="72" w:type="dxa"/>
              <w:bottom w:w="72" w:type="dxa"/>
              <w:right w:w="72" w:type="dxa"/>
            </w:tcMar>
            <w:vAlign w:val="center"/>
          </w:tcPr>
          <w:p w14:paraId="06660AC2" w14:textId="77777777" w:rsidR="00BC5206" w:rsidRDefault="00BC5206" w:rsidP="00527333">
            <w:pPr>
              <w:rPr>
                <w:rFonts w:ascii="Times New Roman" w:hAnsi="Times New Roman" w:cs="Times New Roman"/>
              </w:rPr>
            </w:pPr>
          </w:p>
          <w:p w14:paraId="13B77225" w14:textId="77777777" w:rsidR="00BC5206" w:rsidRDefault="00BC5206" w:rsidP="00527333">
            <w:pPr>
              <w:rPr>
                <w:rFonts w:ascii="Times New Roman" w:hAnsi="Times New Roman" w:cs="Times New Roman"/>
              </w:rPr>
            </w:pPr>
            <w:r>
              <w:rPr>
                <w:rFonts w:ascii="Times New Roman" w:hAnsi="Times New Roman" w:cs="Times New Roman"/>
              </w:rPr>
              <w:t>0.001</w:t>
            </w:r>
          </w:p>
          <w:p w14:paraId="7FA2BBB8" w14:textId="77777777" w:rsidR="00BC5206" w:rsidRDefault="00BC5206" w:rsidP="00527333">
            <w:pPr>
              <w:rPr>
                <w:rFonts w:ascii="Times New Roman" w:hAnsi="Times New Roman" w:cs="Times New Roman"/>
              </w:rPr>
            </w:pPr>
            <w:r>
              <w:rPr>
                <w:rFonts w:ascii="Times New Roman" w:hAnsi="Times New Roman" w:cs="Times New Roman"/>
              </w:rPr>
              <w:t>0.285</w:t>
            </w:r>
          </w:p>
          <w:p w14:paraId="21089096" w14:textId="77777777" w:rsidR="00BC5206" w:rsidRDefault="00BC5206" w:rsidP="00527333">
            <w:pPr>
              <w:rPr>
                <w:rFonts w:ascii="Times New Roman" w:hAnsi="Times New Roman" w:cs="Times New Roman"/>
              </w:rPr>
            </w:pPr>
            <w:r>
              <w:rPr>
                <w:rFonts w:ascii="Times New Roman" w:hAnsi="Times New Roman" w:cs="Times New Roman"/>
              </w:rPr>
              <w:t>0.817</w:t>
            </w:r>
          </w:p>
          <w:p w14:paraId="609F7F04" w14:textId="77777777" w:rsidR="00BC5206" w:rsidRDefault="00BC5206" w:rsidP="00527333">
            <w:pPr>
              <w:rPr>
                <w:rFonts w:ascii="Times New Roman" w:hAnsi="Times New Roman" w:cs="Times New Roman"/>
              </w:rPr>
            </w:pPr>
            <w:r>
              <w:rPr>
                <w:rFonts w:ascii="Times New Roman" w:hAnsi="Times New Roman" w:cs="Times New Roman"/>
              </w:rPr>
              <w:t>0.052</w:t>
            </w:r>
          </w:p>
          <w:p w14:paraId="61D8A2F4" w14:textId="77777777" w:rsidR="00BC5206" w:rsidRDefault="00BC5206" w:rsidP="00527333">
            <w:pPr>
              <w:rPr>
                <w:rFonts w:ascii="Times New Roman" w:hAnsi="Times New Roman" w:cs="Times New Roman"/>
              </w:rPr>
            </w:pPr>
            <w:r>
              <w:rPr>
                <w:rFonts w:ascii="Times New Roman" w:hAnsi="Times New Roman" w:cs="Times New Roman"/>
              </w:rPr>
              <w:t>0.406</w:t>
            </w:r>
          </w:p>
          <w:p w14:paraId="4EF05710" w14:textId="77777777" w:rsidR="00BC5206" w:rsidRDefault="00BC5206" w:rsidP="00527333">
            <w:pPr>
              <w:rPr>
                <w:rFonts w:ascii="Times New Roman" w:hAnsi="Times New Roman" w:cs="Times New Roman"/>
              </w:rPr>
            </w:pPr>
            <w:r>
              <w:rPr>
                <w:rFonts w:ascii="Times New Roman" w:hAnsi="Times New Roman" w:cs="Times New Roman"/>
              </w:rPr>
              <w:t>0.095</w:t>
            </w:r>
          </w:p>
          <w:p w14:paraId="7548D448" w14:textId="77777777" w:rsidR="00BC5206" w:rsidRDefault="00BC5206" w:rsidP="00527333">
            <w:pPr>
              <w:rPr>
                <w:rFonts w:ascii="Times New Roman" w:hAnsi="Times New Roman" w:cs="Times New Roman"/>
              </w:rPr>
            </w:pPr>
            <w:r>
              <w:rPr>
                <w:rFonts w:ascii="Times New Roman" w:hAnsi="Times New Roman" w:cs="Times New Roman"/>
              </w:rPr>
              <w:t>0.582</w:t>
            </w:r>
          </w:p>
          <w:p w14:paraId="0604B556" w14:textId="77777777" w:rsidR="00BC5206" w:rsidRDefault="00BC5206" w:rsidP="00527333">
            <w:pPr>
              <w:rPr>
                <w:rFonts w:ascii="Times New Roman" w:hAnsi="Times New Roman" w:cs="Times New Roman"/>
              </w:rPr>
            </w:pPr>
            <w:r>
              <w:rPr>
                <w:rFonts w:ascii="Times New Roman" w:hAnsi="Times New Roman" w:cs="Times New Roman"/>
              </w:rPr>
              <w:t>&lt; 0.001</w:t>
            </w:r>
          </w:p>
          <w:p w14:paraId="7DAD5C5C" w14:textId="77777777" w:rsidR="00BC5206" w:rsidRPr="00CB377F" w:rsidRDefault="00BC5206" w:rsidP="00527333">
            <w:pPr>
              <w:rPr>
                <w:rFonts w:ascii="Times New Roman" w:hAnsi="Times New Roman" w:cs="Times New Roman"/>
              </w:rPr>
            </w:pPr>
            <w:r>
              <w:rPr>
                <w:rFonts w:ascii="Times New Roman" w:hAnsi="Times New Roman" w:cs="Times New Roman"/>
              </w:rPr>
              <w:t>&lt; 0.001</w:t>
            </w:r>
          </w:p>
        </w:tc>
      </w:tr>
      <w:tr w:rsidR="00BC5206" w14:paraId="1415F0D7" w14:textId="77777777" w:rsidTr="00527333">
        <w:tc>
          <w:tcPr>
            <w:tcW w:w="3685" w:type="dxa"/>
            <w:tcMar>
              <w:top w:w="72" w:type="dxa"/>
              <w:left w:w="72" w:type="dxa"/>
              <w:bottom w:w="72" w:type="dxa"/>
              <w:right w:w="72" w:type="dxa"/>
            </w:tcMar>
            <w:vAlign w:val="center"/>
          </w:tcPr>
          <w:p w14:paraId="3C06E990" w14:textId="77777777" w:rsidR="00BC5206" w:rsidRDefault="00BC5206" w:rsidP="00527333">
            <w:pPr>
              <w:rPr>
                <w:rFonts w:ascii="Times New Roman" w:hAnsi="Times New Roman" w:cs="Times New Roman"/>
              </w:rPr>
            </w:pPr>
            <w:r>
              <w:rPr>
                <w:rFonts w:ascii="Times New Roman" w:hAnsi="Times New Roman" w:cs="Times New Roman"/>
              </w:rPr>
              <w:t xml:space="preserve">PARDS characteristics </w:t>
            </w:r>
          </w:p>
          <w:p w14:paraId="703B1ED6" w14:textId="77777777" w:rsidR="00BC5206" w:rsidRDefault="00BC5206" w:rsidP="00527333">
            <w:pPr>
              <w:ind w:firstLine="374"/>
              <w:rPr>
                <w:rFonts w:ascii="Times New Roman" w:hAnsi="Times New Roman" w:cs="Times New Roman"/>
              </w:rPr>
            </w:pPr>
            <w:r>
              <w:rPr>
                <w:rFonts w:ascii="Times New Roman" w:hAnsi="Times New Roman" w:cs="Times New Roman"/>
              </w:rPr>
              <w:t>Diagnosed while on NIV (%)</w:t>
            </w:r>
          </w:p>
          <w:p w14:paraId="271AFCAB" w14:textId="77777777" w:rsidR="00BC5206" w:rsidRDefault="00BC5206" w:rsidP="00527333">
            <w:pPr>
              <w:ind w:firstLine="374"/>
              <w:rPr>
                <w:rFonts w:ascii="Times New Roman" w:hAnsi="Times New Roman" w:cs="Times New Roman"/>
              </w:rPr>
            </w:pPr>
            <w:r>
              <w:rPr>
                <w:rFonts w:ascii="Times New Roman" w:hAnsi="Times New Roman" w:cs="Times New Roman"/>
              </w:rPr>
              <w:lastRenderedPageBreak/>
              <w:t xml:space="preserve">PICU days pre-PARDS </w:t>
            </w:r>
          </w:p>
          <w:p w14:paraId="515BE896" w14:textId="77777777" w:rsidR="00BC5206" w:rsidRDefault="00BC5206" w:rsidP="00527333">
            <w:pPr>
              <w:ind w:firstLine="374"/>
              <w:rPr>
                <w:rFonts w:ascii="Times New Roman" w:hAnsi="Times New Roman" w:cs="Times New Roman"/>
              </w:rPr>
            </w:pPr>
            <w:r>
              <w:rPr>
                <w:rFonts w:ascii="Times New Roman" w:hAnsi="Times New Roman" w:cs="Times New Roman"/>
              </w:rPr>
              <w:t>Unilateral infiltrates (%)</w:t>
            </w:r>
          </w:p>
        </w:tc>
        <w:tc>
          <w:tcPr>
            <w:tcW w:w="1620" w:type="dxa"/>
            <w:tcMar>
              <w:top w:w="72" w:type="dxa"/>
              <w:left w:w="72" w:type="dxa"/>
              <w:bottom w:w="72" w:type="dxa"/>
              <w:right w:w="72" w:type="dxa"/>
            </w:tcMar>
            <w:vAlign w:val="center"/>
          </w:tcPr>
          <w:p w14:paraId="4DF6B2BC" w14:textId="77777777" w:rsidR="00BC5206" w:rsidRDefault="00BC5206" w:rsidP="00527333">
            <w:pPr>
              <w:rPr>
                <w:rFonts w:ascii="Times New Roman" w:hAnsi="Times New Roman" w:cs="Times New Roman"/>
              </w:rPr>
            </w:pPr>
          </w:p>
          <w:p w14:paraId="0C33B3E3" w14:textId="77777777" w:rsidR="00BC5206" w:rsidRDefault="00BC5206" w:rsidP="00527333">
            <w:pPr>
              <w:rPr>
                <w:rFonts w:ascii="Times New Roman" w:hAnsi="Times New Roman" w:cs="Times New Roman"/>
              </w:rPr>
            </w:pPr>
            <w:r>
              <w:rPr>
                <w:rFonts w:ascii="Times New Roman" w:hAnsi="Times New Roman" w:cs="Times New Roman"/>
              </w:rPr>
              <w:t>139 (22)</w:t>
            </w:r>
          </w:p>
          <w:p w14:paraId="3688B9EC" w14:textId="77777777" w:rsidR="00BC5206" w:rsidRDefault="00BC5206" w:rsidP="00527333">
            <w:pPr>
              <w:rPr>
                <w:rFonts w:ascii="Times New Roman" w:hAnsi="Times New Roman" w:cs="Times New Roman"/>
              </w:rPr>
            </w:pPr>
            <w:r>
              <w:rPr>
                <w:rFonts w:ascii="Times New Roman" w:hAnsi="Times New Roman" w:cs="Times New Roman"/>
              </w:rPr>
              <w:lastRenderedPageBreak/>
              <w:t>2.4 ± 8.8</w:t>
            </w:r>
          </w:p>
          <w:p w14:paraId="36515DE3" w14:textId="77777777" w:rsidR="00BC5206" w:rsidRDefault="00BC5206" w:rsidP="00527333">
            <w:pPr>
              <w:rPr>
                <w:rFonts w:ascii="Times New Roman" w:hAnsi="Times New Roman" w:cs="Times New Roman"/>
              </w:rPr>
            </w:pPr>
            <w:r>
              <w:rPr>
                <w:rFonts w:ascii="Times New Roman" w:hAnsi="Times New Roman" w:cs="Times New Roman"/>
              </w:rPr>
              <w:t>159 (25)</w:t>
            </w:r>
          </w:p>
        </w:tc>
        <w:tc>
          <w:tcPr>
            <w:tcW w:w="1620" w:type="dxa"/>
            <w:tcMar>
              <w:top w:w="72" w:type="dxa"/>
              <w:left w:w="72" w:type="dxa"/>
              <w:bottom w:w="72" w:type="dxa"/>
              <w:right w:w="72" w:type="dxa"/>
            </w:tcMar>
            <w:vAlign w:val="center"/>
          </w:tcPr>
          <w:p w14:paraId="6A8BAE6B" w14:textId="77777777" w:rsidR="00BC5206" w:rsidRDefault="00BC5206" w:rsidP="00527333">
            <w:pPr>
              <w:rPr>
                <w:rFonts w:ascii="Times New Roman" w:hAnsi="Times New Roman" w:cs="Times New Roman"/>
              </w:rPr>
            </w:pPr>
          </w:p>
          <w:p w14:paraId="0BAF40BA" w14:textId="77777777" w:rsidR="00BC5206" w:rsidRDefault="00BC5206" w:rsidP="00527333">
            <w:pPr>
              <w:rPr>
                <w:rFonts w:ascii="Times New Roman" w:hAnsi="Times New Roman" w:cs="Times New Roman"/>
              </w:rPr>
            </w:pPr>
            <w:r>
              <w:rPr>
                <w:rFonts w:ascii="Times New Roman" w:hAnsi="Times New Roman" w:cs="Times New Roman"/>
              </w:rPr>
              <w:t>117 (23)</w:t>
            </w:r>
          </w:p>
          <w:p w14:paraId="5D52CABA" w14:textId="77777777" w:rsidR="00BC5206" w:rsidRDefault="00BC5206" w:rsidP="00527333">
            <w:pPr>
              <w:rPr>
                <w:rFonts w:ascii="Times New Roman" w:hAnsi="Times New Roman" w:cs="Times New Roman"/>
              </w:rPr>
            </w:pPr>
            <w:r>
              <w:rPr>
                <w:rFonts w:ascii="Times New Roman" w:hAnsi="Times New Roman" w:cs="Times New Roman"/>
              </w:rPr>
              <w:lastRenderedPageBreak/>
              <w:t>2.1 ± 8.5</w:t>
            </w:r>
          </w:p>
          <w:p w14:paraId="4C383363" w14:textId="77777777" w:rsidR="00BC5206" w:rsidRDefault="00BC5206" w:rsidP="00527333">
            <w:pPr>
              <w:rPr>
                <w:rFonts w:ascii="Times New Roman" w:hAnsi="Times New Roman" w:cs="Times New Roman"/>
              </w:rPr>
            </w:pPr>
            <w:r>
              <w:rPr>
                <w:rFonts w:ascii="Times New Roman" w:hAnsi="Times New Roman" w:cs="Times New Roman"/>
              </w:rPr>
              <w:t>142 (28)</w:t>
            </w:r>
          </w:p>
        </w:tc>
        <w:tc>
          <w:tcPr>
            <w:tcW w:w="1530" w:type="dxa"/>
            <w:tcMar>
              <w:top w:w="72" w:type="dxa"/>
              <w:left w:w="72" w:type="dxa"/>
              <w:bottom w:w="72" w:type="dxa"/>
              <w:right w:w="72" w:type="dxa"/>
            </w:tcMar>
            <w:vAlign w:val="center"/>
          </w:tcPr>
          <w:p w14:paraId="2318336F" w14:textId="77777777" w:rsidR="00BC5206" w:rsidRDefault="00BC5206" w:rsidP="00527333">
            <w:pPr>
              <w:rPr>
                <w:rFonts w:ascii="Times New Roman" w:hAnsi="Times New Roman" w:cs="Times New Roman"/>
              </w:rPr>
            </w:pPr>
          </w:p>
          <w:p w14:paraId="7279F453" w14:textId="77777777" w:rsidR="00BC5206" w:rsidRDefault="00BC5206" w:rsidP="00527333">
            <w:pPr>
              <w:rPr>
                <w:rFonts w:ascii="Times New Roman" w:hAnsi="Times New Roman" w:cs="Times New Roman"/>
              </w:rPr>
            </w:pPr>
            <w:r>
              <w:rPr>
                <w:rFonts w:ascii="Times New Roman" w:hAnsi="Times New Roman" w:cs="Times New Roman"/>
              </w:rPr>
              <w:t>22 (20)</w:t>
            </w:r>
          </w:p>
          <w:p w14:paraId="4B9F0D89" w14:textId="77777777" w:rsidR="00BC5206" w:rsidRDefault="00BC5206" w:rsidP="00527333">
            <w:pPr>
              <w:rPr>
                <w:rFonts w:ascii="Times New Roman" w:hAnsi="Times New Roman" w:cs="Times New Roman"/>
              </w:rPr>
            </w:pPr>
            <w:r>
              <w:rPr>
                <w:rFonts w:ascii="Times New Roman" w:hAnsi="Times New Roman" w:cs="Times New Roman"/>
              </w:rPr>
              <w:lastRenderedPageBreak/>
              <w:t>3.5 ± 10.0</w:t>
            </w:r>
          </w:p>
          <w:p w14:paraId="2FD72480" w14:textId="77777777" w:rsidR="00BC5206" w:rsidRDefault="00BC5206" w:rsidP="00527333">
            <w:pPr>
              <w:rPr>
                <w:rFonts w:ascii="Times New Roman" w:hAnsi="Times New Roman" w:cs="Times New Roman"/>
              </w:rPr>
            </w:pPr>
            <w:r>
              <w:rPr>
                <w:rFonts w:ascii="Times New Roman" w:hAnsi="Times New Roman" w:cs="Times New Roman"/>
              </w:rPr>
              <w:t>17 (16)</w:t>
            </w:r>
          </w:p>
        </w:tc>
        <w:tc>
          <w:tcPr>
            <w:tcW w:w="895" w:type="dxa"/>
            <w:tcMar>
              <w:top w:w="72" w:type="dxa"/>
              <w:left w:w="72" w:type="dxa"/>
              <w:bottom w:w="72" w:type="dxa"/>
              <w:right w:w="72" w:type="dxa"/>
            </w:tcMar>
            <w:vAlign w:val="center"/>
          </w:tcPr>
          <w:p w14:paraId="6BA01345" w14:textId="77777777" w:rsidR="00BC5206" w:rsidRDefault="00BC5206" w:rsidP="00527333">
            <w:pPr>
              <w:rPr>
                <w:rFonts w:ascii="Times New Roman" w:hAnsi="Times New Roman" w:cs="Times New Roman"/>
              </w:rPr>
            </w:pPr>
          </w:p>
          <w:p w14:paraId="771036EC" w14:textId="77777777" w:rsidR="00BC5206" w:rsidRDefault="00BC5206" w:rsidP="00527333">
            <w:pPr>
              <w:rPr>
                <w:rFonts w:ascii="Times New Roman" w:hAnsi="Times New Roman" w:cs="Times New Roman"/>
              </w:rPr>
            </w:pPr>
            <w:r>
              <w:rPr>
                <w:rFonts w:ascii="Times New Roman" w:hAnsi="Times New Roman" w:cs="Times New Roman"/>
              </w:rPr>
              <w:t>0.703</w:t>
            </w:r>
          </w:p>
          <w:p w14:paraId="4417FB7D" w14:textId="77777777" w:rsidR="00BC5206" w:rsidRDefault="00BC5206" w:rsidP="00527333">
            <w:pPr>
              <w:rPr>
                <w:rFonts w:ascii="Times New Roman" w:hAnsi="Times New Roman" w:cs="Times New Roman"/>
              </w:rPr>
            </w:pPr>
            <w:r>
              <w:rPr>
                <w:rFonts w:ascii="Times New Roman" w:hAnsi="Times New Roman" w:cs="Times New Roman"/>
              </w:rPr>
              <w:lastRenderedPageBreak/>
              <w:t>0.149</w:t>
            </w:r>
          </w:p>
          <w:p w14:paraId="6717B8B5" w14:textId="77777777" w:rsidR="00BC5206" w:rsidRDefault="00BC5206" w:rsidP="00527333">
            <w:pPr>
              <w:rPr>
                <w:rFonts w:ascii="Times New Roman" w:hAnsi="Times New Roman" w:cs="Times New Roman"/>
              </w:rPr>
            </w:pPr>
            <w:r>
              <w:rPr>
                <w:rFonts w:ascii="Times New Roman" w:hAnsi="Times New Roman" w:cs="Times New Roman"/>
              </w:rPr>
              <w:t>0.011</w:t>
            </w:r>
          </w:p>
        </w:tc>
      </w:tr>
      <w:tr w:rsidR="00BC5206" w14:paraId="6B26DCA0" w14:textId="77777777" w:rsidTr="00527333">
        <w:tc>
          <w:tcPr>
            <w:tcW w:w="3685" w:type="dxa"/>
            <w:tcMar>
              <w:top w:w="72" w:type="dxa"/>
              <w:left w:w="72" w:type="dxa"/>
              <w:bottom w:w="72" w:type="dxa"/>
              <w:right w:w="72" w:type="dxa"/>
            </w:tcMar>
            <w:vAlign w:val="center"/>
          </w:tcPr>
          <w:p w14:paraId="28C52FF7" w14:textId="77777777" w:rsidR="00BC5206" w:rsidRDefault="00BC5206" w:rsidP="00527333">
            <w:pPr>
              <w:rPr>
                <w:rFonts w:ascii="Times New Roman" w:hAnsi="Times New Roman" w:cs="Times New Roman"/>
              </w:rPr>
            </w:pPr>
            <w:r w:rsidRPr="00CB377F">
              <w:rPr>
                <w:rFonts w:ascii="Times New Roman" w:hAnsi="Times New Roman" w:cs="Times New Roman"/>
              </w:rPr>
              <w:lastRenderedPageBreak/>
              <w:t xml:space="preserve">PARDS </w:t>
            </w:r>
            <w:r>
              <w:rPr>
                <w:rFonts w:ascii="Times New Roman" w:hAnsi="Times New Roman" w:cs="Times New Roman"/>
              </w:rPr>
              <w:t xml:space="preserve">etiology (%) </w:t>
            </w:r>
          </w:p>
          <w:p w14:paraId="2FCDD1A0" w14:textId="77777777" w:rsidR="00BC5206" w:rsidRDefault="00BC5206" w:rsidP="00527333">
            <w:pPr>
              <w:ind w:firstLine="374"/>
              <w:rPr>
                <w:rFonts w:ascii="Times New Roman" w:hAnsi="Times New Roman" w:cs="Times New Roman"/>
              </w:rPr>
            </w:pPr>
            <w:r>
              <w:rPr>
                <w:rFonts w:ascii="Times New Roman" w:hAnsi="Times New Roman" w:cs="Times New Roman"/>
              </w:rPr>
              <w:t>Pneumonia</w:t>
            </w:r>
          </w:p>
          <w:p w14:paraId="05EFB820" w14:textId="77777777" w:rsidR="00BC5206" w:rsidRDefault="00BC5206" w:rsidP="00527333">
            <w:pPr>
              <w:ind w:firstLine="374"/>
              <w:rPr>
                <w:rFonts w:ascii="Times New Roman" w:hAnsi="Times New Roman" w:cs="Times New Roman"/>
              </w:rPr>
            </w:pPr>
            <w:r>
              <w:rPr>
                <w:rFonts w:ascii="Times New Roman" w:hAnsi="Times New Roman" w:cs="Times New Roman"/>
              </w:rPr>
              <w:t>Non-pulmonary sepsis</w:t>
            </w:r>
          </w:p>
          <w:p w14:paraId="587764A9" w14:textId="77777777" w:rsidR="00BC5206" w:rsidRDefault="00BC5206" w:rsidP="00527333">
            <w:pPr>
              <w:ind w:firstLine="374"/>
              <w:rPr>
                <w:rFonts w:ascii="Times New Roman" w:hAnsi="Times New Roman" w:cs="Times New Roman"/>
              </w:rPr>
            </w:pPr>
            <w:r>
              <w:rPr>
                <w:rFonts w:ascii="Times New Roman" w:hAnsi="Times New Roman" w:cs="Times New Roman"/>
              </w:rPr>
              <w:t>Other</w:t>
            </w:r>
          </w:p>
        </w:tc>
        <w:tc>
          <w:tcPr>
            <w:tcW w:w="1620" w:type="dxa"/>
            <w:tcMar>
              <w:top w:w="72" w:type="dxa"/>
              <w:left w:w="72" w:type="dxa"/>
              <w:bottom w:w="72" w:type="dxa"/>
              <w:right w:w="72" w:type="dxa"/>
            </w:tcMar>
            <w:vAlign w:val="center"/>
          </w:tcPr>
          <w:p w14:paraId="775D9AB5" w14:textId="77777777" w:rsidR="00BC5206" w:rsidRDefault="00BC5206" w:rsidP="00527333">
            <w:pPr>
              <w:rPr>
                <w:rFonts w:ascii="Times New Roman" w:hAnsi="Times New Roman" w:cs="Times New Roman"/>
              </w:rPr>
            </w:pPr>
          </w:p>
          <w:p w14:paraId="5D05007F" w14:textId="77777777" w:rsidR="00BC5206" w:rsidRDefault="00BC5206" w:rsidP="00527333">
            <w:pPr>
              <w:rPr>
                <w:rFonts w:ascii="Times New Roman" w:hAnsi="Times New Roman" w:cs="Times New Roman"/>
              </w:rPr>
            </w:pPr>
            <w:r>
              <w:rPr>
                <w:rFonts w:ascii="Times New Roman" w:hAnsi="Times New Roman" w:cs="Times New Roman"/>
              </w:rPr>
              <w:t>392 (63)</w:t>
            </w:r>
          </w:p>
          <w:p w14:paraId="23F0F3F6" w14:textId="77777777" w:rsidR="00BC5206" w:rsidRDefault="00BC5206" w:rsidP="00527333">
            <w:pPr>
              <w:rPr>
                <w:rFonts w:ascii="Times New Roman" w:hAnsi="Times New Roman" w:cs="Times New Roman"/>
              </w:rPr>
            </w:pPr>
            <w:r>
              <w:rPr>
                <w:rFonts w:ascii="Times New Roman" w:hAnsi="Times New Roman" w:cs="Times New Roman"/>
              </w:rPr>
              <w:t>121 (19)</w:t>
            </w:r>
          </w:p>
          <w:p w14:paraId="6DCBE674" w14:textId="77777777" w:rsidR="00BC5206" w:rsidRPr="00CB377F" w:rsidRDefault="00BC5206" w:rsidP="00527333">
            <w:pPr>
              <w:rPr>
                <w:rFonts w:ascii="Times New Roman" w:hAnsi="Times New Roman" w:cs="Times New Roman"/>
              </w:rPr>
            </w:pPr>
            <w:r>
              <w:rPr>
                <w:rFonts w:ascii="Times New Roman" w:hAnsi="Times New Roman" w:cs="Times New Roman"/>
              </w:rPr>
              <w:t>111 (18)</w:t>
            </w:r>
          </w:p>
        </w:tc>
        <w:tc>
          <w:tcPr>
            <w:tcW w:w="1620" w:type="dxa"/>
            <w:tcMar>
              <w:top w:w="72" w:type="dxa"/>
              <w:left w:w="72" w:type="dxa"/>
              <w:bottom w:w="72" w:type="dxa"/>
              <w:right w:w="72" w:type="dxa"/>
            </w:tcMar>
            <w:vAlign w:val="center"/>
          </w:tcPr>
          <w:p w14:paraId="4254D1EC" w14:textId="77777777" w:rsidR="00BC5206" w:rsidRDefault="00BC5206" w:rsidP="00527333">
            <w:pPr>
              <w:rPr>
                <w:rFonts w:ascii="Times New Roman" w:hAnsi="Times New Roman" w:cs="Times New Roman"/>
              </w:rPr>
            </w:pPr>
          </w:p>
          <w:p w14:paraId="4B062639" w14:textId="77777777" w:rsidR="00BC5206" w:rsidRDefault="00BC5206" w:rsidP="00527333">
            <w:pPr>
              <w:rPr>
                <w:rFonts w:ascii="Times New Roman" w:hAnsi="Times New Roman" w:cs="Times New Roman"/>
              </w:rPr>
            </w:pPr>
            <w:r>
              <w:rPr>
                <w:rFonts w:ascii="Times New Roman" w:hAnsi="Times New Roman" w:cs="Times New Roman"/>
              </w:rPr>
              <w:t>341 (66)</w:t>
            </w:r>
          </w:p>
          <w:p w14:paraId="45F52A3B" w14:textId="77777777" w:rsidR="00BC5206" w:rsidRDefault="00BC5206" w:rsidP="00527333">
            <w:pPr>
              <w:rPr>
                <w:rFonts w:ascii="Times New Roman" w:hAnsi="Times New Roman" w:cs="Times New Roman"/>
              </w:rPr>
            </w:pPr>
            <w:r>
              <w:rPr>
                <w:rFonts w:ascii="Times New Roman" w:hAnsi="Times New Roman" w:cs="Times New Roman"/>
              </w:rPr>
              <w:t>86 (17)</w:t>
            </w:r>
          </w:p>
          <w:p w14:paraId="6961E4E2" w14:textId="77777777" w:rsidR="00BC5206" w:rsidRPr="00CB377F" w:rsidRDefault="00BC5206" w:rsidP="00527333">
            <w:pPr>
              <w:rPr>
                <w:rFonts w:ascii="Times New Roman" w:hAnsi="Times New Roman" w:cs="Times New Roman"/>
              </w:rPr>
            </w:pPr>
            <w:r>
              <w:rPr>
                <w:rFonts w:ascii="Times New Roman" w:hAnsi="Times New Roman" w:cs="Times New Roman"/>
              </w:rPr>
              <w:t>89 (17)</w:t>
            </w:r>
          </w:p>
        </w:tc>
        <w:tc>
          <w:tcPr>
            <w:tcW w:w="1530" w:type="dxa"/>
            <w:tcMar>
              <w:top w:w="72" w:type="dxa"/>
              <w:left w:w="72" w:type="dxa"/>
              <w:bottom w:w="72" w:type="dxa"/>
              <w:right w:w="72" w:type="dxa"/>
            </w:tcMar>
            <w:vAlign w:val="center"/>
          </w:tcPr>
          <w:p w14:paraId="6B96AEEE" w14:textId="77777777" w:rsidR="00BC5206" w:rsidRDefault="00BC5206" w:rsidP="00527333">
            <w:pPr>
              <w:rPr>
                <w:rFonts w:ascii="Times New Roman" w:hAnsi="Times New Roman" w:cs="Times New Roman"/>
              </w:rPr>
            </w:pPr>
          </w:p>
          <w:p w14:paraId="0EC1D1D5" w14:textId="77777777" w:rsidR="00BC5206" w:rsidRDefault="00BC5206" w:rsidP="00527333">
            <w:pPr>
              <w:rPr>
                <w:rFonts w:ascii="Times New Roman" w:hAnsi="Times New Roman" w:cs="Times New Roman"/>
              </w:rPr>
            </w:pPr>
            <w:r>
              <w:rPr>
                <w:rFonts w:ascii="Times New Roman" w:hAnsi="Times New Roman" w:cs="Times New Roman"/>
              </w:rPr>
              <w:t>51 (47)</w:t>
            </w:r>
          </w:p>
          <w:p w14:paraId="3C9B851D" w14:textId="77777777" w:rsidR="00BC5206" w:rsidRDefault="00BC5206" w:rsidP="00527333">
            <w:pPr>
              <w:rPr>
                <w:rFonts w:ascii="Times New Roman" w:hAnsi="Times New Roman" w:cs="Times New Roman"/>
              </w:rPr>
            </w:pPr>
            <w:r>
              <w:rPr>
                <w:rFonts w:ascii="Times New Roman" w:hAnsi="Times New Roman" w:cs="Times New Roman"/>
              </w:rPr>
              <w:t>35 (32)</w:t>
            </w:r>
          </w:p>
          <w:p w14:paraId="354E6DDF" w14:textId="77777777" w:rsidR="00BC5206" w:rsidRPr="00CB377F" w:rsidRDefault="00BC5206" w:rsidP="00527333">
            <w:pPr>
              <w:rPr>
                <w:rFonts w:ascii="Times New Roman" w:hAnsi="Times New Roman" w:cs="Times New Roman"/>
              </w:rPr>
            </w:pPr>
            <w:r>
              <w:rPr>
                <w:rFonts w:ascii="Times New Roman" w:hAnsi="Times New Roman" w:cs="Times New Roman"/>
              </w:rPr>
              <w:t>22 (20)</w:t>
            </w:r>
          </w:p>
        </w:tc>
        <w:tc>
          <w:tcPr>
            <w:tcW w:w="895" w:type="dxa"/>
            <w:tcMar>
              <w:top w:w="72" w:type="dxa"/>
              <w:left w:w="72" w:type="dxa"/>
              <w:bottom w:w="72" w:type="dxa"/>
              <w:right w:w="72" w:type="dxa"/>
            </w:tcMar>
            <w:vAlign w:val="center"/>
          </w:tcPr>
          <w:p w14:paraId="1CD9D0AA" w14:textId="77777777" w:rsidR="00BC5206" w:rsidRPr="00CB377F" w:rsidRDefault="00BC5206" w:rsidP="00527333">
            <w:pPr>
              <w:rPr>
                <w:rFonts w:ascii="Times New Roman" w:hAnsi="Times New Roman" w:cs="Times New Roman"/>
              </w:rPr>
            </w:pPr>
            <w:r>
              <w:rPr>
                <w:rFonts w:ascii="Times New Roman" w:hAnsi="Times New Roman" w:cs="Times New Roman"/>
              </w:rPr>
              <w:t>&lt; 0.001</w:t>
            </w:r>
          </w:p>
        </w:tc>
      </w:tr>
      <w:tr w:rsidR="00BC5206" w14:paraId="7EF2300D" w14:textId="77777777" w:rsidTr="00527333">
        <w:tc>
          <w:tcPr>
            <w:tcW w:w="3685" w:type="dxa"/>
            <w:tcMar>
              <w:top w:w="72" w:type="dxa"/>
              <w:left w:w="72" w:type="dxa"/>
              <w:bottom w:w="72" w:type="dxa"/>
              <w:right w:w="72" w:type="dxa"/>
            </w:tcMar>
            <w:vAlign w:val="center"/>
          </w:tcPr>
          <w:p w14:paraId="4CEAE248" w14:textId="77777777" w:rsidR="00BC5206" w:rsidRDefault="00BC5206" w:rsidP="00527333">
            <w:pPr>
              <w:rPr>
                <w:rFonts w:ascii="Times New Roman" w:hAnsi="Times New Roman" w:cs="Times New Roman"/>
              </w:rPr>
            </w:pPr>
            <w:r>
              <w:rPr>
                <w:rFonts w:ascii="Times New Roman" w:hAnsi="Times New Roman" w:cs="Times New Roman"/>
              </w:rPr>
              <w:t>PaO</w:t>
            </w:r>
            <w:r>
              <w:rPr>
                <w:rFonts w:ascii="Times New Roman" w:hAnsi="Times New Roman" w:cs="Times New Roman"/>
                <w:vertAlign w:val="subscript"/>
              </w:rPr>
              <w:t>2</w:t>
            </w:r>
            <w:r>
              <w:rPr>
                <w:rFonts w:ascii="Times New Roman" w:hAnsi="Times New Roman" w:cs="Times New Roman"/>
              </w:rPr>
              <w:t>/FIO</w:t>
            </w:r>
            <w:r>
              <w:rPr>
                <w:rFonts w:ascii="Times New Roman" w:hAnsi="Times New Roman" w:cs="Times New Roman"/>
                <w:vertAlign w:val="subscript"/>
              </w:rPr>
              <w:t>2</w:t>
            </w:r>
            <w:r>
              <w:rPr>
                <w:rFonts w:ascii="Times New Roman" w:hAnsi="Times New Roman" w:cs="Times New Roman"/>
              </w:rPr>
              <w:t xml:space="preserve"> </w:t>
            </w:r>
          </w:p>
          <w:p w14:paraId="69F7BD3E"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PARDS </w:t>
            </w:r>
            <w:proofErr w:type="spellStart"/>
            <w:r>
              <w:rPr>
                <w:rFonts w:ascii="Times New Roman" w:hAnsi="Times New Roman" w:cs="Times New Roman"/>
              </w:rPr>
              <w:t>diagnosis</w:t>
            </w:r>
            <w:r>
              <w:rPr>
                <w:rFonts w:ascii="Times New Roman" w:hAnsi="Times New Roman" w:cs="Times New Roman"/>
                <w:vertAlign w:val="superscript"/>
              </w:rPr>
              <w:t>a</w:t>
            </w:r>
            <w:proofErr w:type="spellEnd"/>
          </w:p>
          <w:p w14:paraId="6023F29A" w14:textId="77777777" w:rsidR="00BC5206" w:rsidRPr="00F52015" w:rsidRDefault="00BC5206" w:rsidP="00527333">
            <w:pPr>
              <w:ind w:firstLine="374"/>
              <w:rPr>
                <w:rFonts w:ascii="Times New Roman" w:hAnsi="Times New Roman" w:cs="Times New Roman"/>
              </w:rPr>
            </w:pPr>
            <w:r>
              <w:rPr>
                <w:rFonts w:ascii="Times New Roman" w:hAnsi="Times New Roman" w:cs="Times New Roman"/>
              </w:rPr>
              <w:t>6 hours</w:t>
            </w:r>
          </w:p>
        </w:tc>
        <w:tc>
          <w:tcPr>
            <w:tcW w:w="1620" w:type="dxa"/>
            <w:tcMar>
              <w:top w:w="72" w:type="dxa"/>
              <w:left w:w="72" w:type="dxa"/>
              <w:bottom w:w="72" w:type="dxa"/>
              <w:right w:w="72" w:type="dxa"/>
            </w:tcMar>
            <w:vAlign w:val="center"/>
          </w:tcPr>
          <w:p w14:paraId="5E1EDA2E" w14:textId="77777777" w:rsidR="00BC5206" w:rsidRDefault="00BC5206" w:rsidP="00527333">
            <w:pPr>
              <w:rPr>
                <w:rFonts w:ascii="Times New Roman" w:hAnsi="Times New Roman" w:cs="Times New Roman"/>
              </w:rPr>
            </w:pPr>
          </w:p>
          <w:p w14:paraId="60A5078D" w14:textId="77777777" w:rsidR="00BC5206" w:rsidRDefault="00BC5206" w:rsidP="00527333">
            <w:pPr>
              <w:rPr>
                <w:rFonts w:ascii="Times New Roman" w:hAnsi="Times New Roman" w:cs="Times New Roman"/>
              </w:rPr>
            </w:pPr>
            <w:r>
              <w:rPr>
                <w:rFonts w:ascii="Times New Roman" w:hAnsi="Times New Roman" w:cs="Times New Roman"/>
              </w:rPr>
              <w:t>142 ± 83</w:t>
            </w:r>
          </w:p>
          <w:p w14:paraId="361F9B31" w14:textId="77777777" w:rsidR="00BC5206" w:rsidRPr="00CB377F" w:rsidRDefault="00BC5206" w:rsidP="00527333">
            <w:pPr>
              <w:rPr>
                <w:rFonts w:ascii="Times New Roman" w:hAnsi="Times New Roman" w:cs="Times New Roman"/>
              </w:rPr>
            </w:pPr>
            <w:r>
              <w:rPr>
                <w:rFonts w:ascii="Times New Roman" w:hAnsi="Times New Roman" w:cs="Times New Roman"/>
              </w:rPr>
              <w:t>177 ± 108</w:t>
            </w:r>
          </w:p>
        </w:tc>
        <w:tc>
          <w:tcPr>
            <w:tcW w:w="1620" w:type="dxa"/>
            <w:tcMar>
              <w:top w:w="72" w:type="dxa"/>
              <w:left w:w="72" w:type="dxa"/>
              <w:bottom w:w="72" w:type="dxa"/>
              <w:right w:w="72" w:type="dxa"/>
            </w:tcMar>
            <w:vAlign w:val="center"/>
          </w:tcPr>
          <w:p w14:paraId="75918103" w14:textId="77777777" w:rsidR="00BC5206" w:rsidRDefault="00BC5206" w:rsidP="00527333">
            <w:pPr>
              <w:rPr>
                <w:rFonts w:ascii="Times New Roman" w:hAnsi="Times New Roman" w:cs="Times New Roman"/>
              </w:rPr>
            </w:pPr>
          </w:p>
          <w:p w14:paraId="6A0F449A" w14:textId="77777777" w:rsidR="00BC5206" w:rsidRDefault="00BC5206" w:rsidP="00527333">
            <w:pPr>
              <w:rPr>
                <w:rFonts w:ascii="Times New Roman" w:hAnsi="Times New Roman" w:cs="Times New Roman"/>
              </w:rPr>
            </w:pPr>
            <w:r>
              <w:rPr>
                <w:rFonts w:ascii="Times New Roman" w:hAnsi="Times New Roman" w:cs="Times New Roman"/>
              </w:rPr>
              <w:t>148 ± 84</w:t>
            </w:r>
          </w:p>
          <w:p w14:paraId="66C7B32A" w14:textId="77777777" w:rsidR="00BC5206" w:rsidRPr="00CB377F" w:rsidRDefault="00BC5206" w:rsidP="00527333">
            <w:pPr>
              <w:rPr>
                <w:rFonts w:ascii="Times New Roman" w:hAnsi="Times New Roman" w:cs="Times New Roman"/>
              </w:rPr>
            </w:pPr>
            <w:r>
              <w:rPr>
                <w:rFonts w:ascii="Times New Roman" w:hAnsi="Times New Roman" w:cs="Times New Roman"/>
              </w:rPr>
              <w:t>185 ± 109</w:t>
            </w:r>
          </w:p>
        </w:tc>
        <w:tc>
          <w:tcPr>
            <w:tcW w:w="1530" w:type="dxa"/>
            <w:tcMar>
              <w:top w:w="72" w:type="dxa"/>
              <w:left w:w="72" w:type="dxa"/>
              <w:bottom w:w="72" w:type="dxa"/>
              <w:right w:w="72" w:type="dxa"/>
            </w:tcMar>
            <w:vAlign w:val="center"/>
          </w:tcPr>
          <w:p w14:paraId="16314FB1" w14:textId="77777777" w:rsidR="00BC5206" w:rsidRDefault="00BC5206" w:rsidP="00527333">
            <w:pPr>
              <w:rPr>
                <w:rFonts w:ascii="Times New Roman" w:hAnsi="Times New Roman" w:cs="Times New Roman"/>
              </w:rPr>
            </w:pPr>
          </w:p>
          <w:p w14:paraId="7CCAEF52" w14:textId="77777777" w:rsidR="00BC5206" w:rsidRDefault="00BC5206" w:rsidP="00527333">
            <w:pPr>
              <w:rPr>
                <w:rFonts w:ascii="Times New Roman" w:hAnsi="Times New Roman" w:cs="Times New Roman"/>
              </w:rPr>
            </w:pPr>
            <w:r>
              <w:rPr>
                <w:rFonts w:ascii="Times New Roman" w:hAnsi="Times New Roman" w:cs="Times New Roman"/>
              </w:rPr>
              <w:t>115 ± 69</w:t>
            </w:r>
          </w:p>
          <w:p w14:paraId="104C1B92" w14:textId="77777777" w:rsidR="00BC5206" w:rsidRPr="00CB377F" w:rsidRDefault="00BC5206" w:rsidP="00527333">
            <w:pPr>
              <w:rPr>
                <w:rFonts w:ascii="Times New Roman" w:hAnsi="Times New Roman" w:cs="Times New Roman"/>
              </w:rPr>
            </w:pPr>
            <w:r>
              <w:rPr>
                <w:rFonts w:ascii="Times New Roman" w:hAnsi="Times New Roman" w:cs="Times New Roman"/>
              </w:rPr>
              <w:t>138 ± 91</w:t>
            </w:r>
          </w:p>
        </w:tc>
        <w:tc>
          <w:tcPr>
            <w:tcW w:w="895" w:type="dxa"/>
            <w:tcMar>
              <w:top w:w="72" w:type="dxa"/>
              <w:left w:w="72" w:type="dxa"/>
              <w:bottom w:w="72" w:type="dxa"/>
              <w:right w:w="72" w:type="dxa"/>
            </w:tcMar>
            <w:vAlign w:val="center"/>
          </w:tcPr>
          <w:p w14:paraId="52CA7067" w14:textId="77777777" w:rsidR="00BC5206" w:rsidRDefault="00BC5206" w:rsidP="00527333">
            <w:pPr>
              <w:rPr>
                <w:rFonts w:ascii="Times New Roman" w:hAnsi="Times New Roman" w:cs="Times New Roman"/>
              </w:rPr>
            </w:pPr>
          </w:p>
          <w:p w14:paraId="3B46FA62" w14:textId="77777777" w:rsidR="00BC5206" w:rsidRDefault="00BC5206" w:rsidP="00527333">
            <w:pPr>
              <w:rPr>
                <w:rFonts w:ascii="Times New Roman" w:hAnsi="Times New Roman" w:cs="Times New Roman"/>
              </w:rPr>
            </w:pPr>
            <w:r>
              <w:rPr>
                <w:rFonts w:ascii="Times New Roman" w:hAnsi="Times New Roman" w:cs="Times New Roman"/>
              </w:rPr>
              <w:t>&lt; 0.001</w:t>
            </w:r>
          </w:p>
          <w:p w14:paraId="2D0048B6" w14:textId="77777777" w:rsidR="00BC5206" w:rsidRPr="00CB377F" w:rsidRDefault="00BC5206" w:rsidP="00527333">
            <w:pPr>
              <w:rPr>
                <w:rFonts w:ascii="Times New Roman" w:hAnsi="Times New Roman" w:cs="Times New Roman"/>
              </w:rPr>
            </w:pPr>
            <w:r>
              <w:rPr>
                <w:rFonts w:ascii="Times New Roman" w:hAnsi="Times New Roman" w:cs="Times New Roman"/>
              </w:rPr>
              <w:t>&lt; 0.001</w:t>
            </w:r>
          </w:p>
        </w:tc>
      </w:tr>
      <w:tr w:rsidR="00BC5206" w14:paraId="283FF984" w14:textId="77777777" w:rsidTr="00527333">
        <w:tc>
          <w:tcPr>
            <w:tcW w:w="3685" w:type="dxa"/>
            <w:tcMar>
              <w:top w:w="72" w:type="dxa"/>
              <w:left w:w="72" w:type="dxa"/>
              <w:bottom w:w="72" w:type="dxa"/>
              <w:right w:w="72" w:type="dxa"/>
            </w:tcMar>
            <w:vAlign w:val="center"/>
          </w:tcPr>
          <w:p w14:paraId="2C2A5CEF" w14:textId="77777777" w:rsidR="00BC5206" w:rsidRDefault="00BC5206" w:rsidP="00527333">
            <w:pPr>
              <w:rPr>
                <w:rFonts w:ascii="Times New Roman" w:hAnsi="Times New Roman" w:cs="Times New Roman"/>
              </w:rPr>
            </w:pPr>
            <w:r>
              <w:rPr>
                <w:rFonts w:ascii="Times New Roman" w:hAnsi="Times New Roman" w:cs="Times New Roman"/>
              </w:rPr>
              <w:t xml:space="preserve">OI in intubated subjects </w:t>
            </w:r>
          </w:p>
          <w:p w14:paraId="703BFA30"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PARDS diagnosis (n = </w:t>
            </w:r>
            <w:proofErr w:type="gramStart"/>
            <w:r>
              <w:rPr>
                <w:rFonts w:ascii="Times New Roman" w:hAnsi="Times New Roman" w:cs="Times New Roman"/>
              </w:rPr>
              <w:t>485)</w:t>
            </w:r>
            <w:r>
              <w:rPr>
                <w:rFonts w:ascii="Times New Roman" w:hAnsi="Times New Roman" w:cs="Times New Roman"/>
                <w:vertAlign w:val="superscript"/>
              </w:rPr>
              <w:t>a</w:t>
            </w:r>
            <w:proofErr w:type="gramEnd"/>
          </w:p>
          <w:p w14:paraId="47F9FA93" w14:textId="77777777" w:rsidR="00BC5206" w:rsidRPr="002C704C" w:rsidRDefault="00BC5206" w:rsidP="00527333">
            <w:pPr>
              <w:ind w:firstLine="374"/>
              <w:rPr>
                <w:rFonts w:ascii="Times New Roman" w:hAnsi="Times New Roman" w:cs="Times New Roman"/>
              </w:rPr>
            </w:pPr>
            <w:r>
              <w:rPr>
                <w:rFonts w:ascii="Times New Roman" w:hAnsi="Times New Roman" w:cs="Times New Roman"/>
              </w:rPr>
              <w:t xml:space="preserve">6 hours (n = </w:t>
            </w:r>
            <w:proofErr w:type="gramStart"/>
            <w:r>
              <w:rPr>
                <w:rFonts w:ascii="Times New Roman" w:hAnsi="Times New Roman" w:cs="Times New Roman"/>
              </w:rPr>
              <w:t>531)</w:t>
            </w:r>
            <w:r>
              <w:rPr>
                <w:rFonts w:ascii="Times New Roman" w:hAnsi="Times New Roman" w:cs="Times New Roman"/>
                <w:vertAlign w:val="superscript"/>
              </w:rPr>
              <w:t>a</w:t>
            </w:r>
            <w:proofErr w:type="gramEnd"/>
            <w:r>
              <w:rPr>
                <w:rFonts w:ascii="Times New Roman" w:hAnsi="Times New Roman" w:cs="Times New Roman"/>
                <w:vertAlign w:val="superscript"/>
              </w:rPr>
              <w:t>, b</w:t>
            </w:r>
          </w:p>
        </w:tc>
        <w:tc>
          <w:tcPr>
            <w:tcW w:w="1620" w:type="dxa"/>
            <w:tcMar>
              <w:top w:w="72" w:type="dxa"/>
              <w:left w:w="72" w:type="dxa"/>
              <w:bottom w:w="72" w:type="dxa"/>
              <w:right w:w="72" w:type="dxa"/>
            </w:tcMar>
            <w:vAlign w:val="center"/>
          </w:tcPr>
          <w:p w14:paraId="5C0EAC0C" w14:textId="77777777" w:rsidR="00BC5206" w:rsidRDefault="00BC5206" w:rsidP="00527333">
            <w:pPr>
              <w:rPr>
                <w:rFonts w:ascii="Times New Roman" w:hAnsi="Times New Roman" w:cs="Times New Roman"/>
              </w:rPr>
            </w:pPr>
          </w:p>
          <w:p w14:paraId="39EB2F9C" w14:textId="77777777" w:rsidR="00BC5206" w:rsidRDefault="00BC5206" w:rsidP="00527333">
            <w:pPr>
              <w:rPr>
                <w:rFonts w:ascii="Times New Roman" w:hAnsi="Times New Roman" w:cs="Times New Roman"/>
              </w:rPr>
            </w:pPr>
            <w:r>
              <w:rPr>
                <w:rFonts w:ascii="Times New Roman" w:hAnsi="Times New Roman" w:cs="Times New Roman"/>
              </w:rPr>
              <w:t>14.1 ± 11.1</w:t>
            </w:r>
          </w:p>
          <w:p w14:paraId="0E8E590E" w14:textId="77777777" w:rsidR="00BC5206" w:rsidRDefault="00BC5206" w:rsidP="00527333">
            <w:pPr>
              <w:rPr>
                <w:rFonts w:ascii="Times New Roman" w:hAnsi="Times New Roman" w:cs="Times New Roman"/>
              </w:rPr>
            </w:pPr>
            <w:r>
              <w:rPr>
                <w:rFonts w:ascii="Times New Roman" w:hAnsi="Times New Roman" w:cs="Times New Roman"/>
              </w:rPr>
              <w:t>12.5 ± 11.2</w:t>
            </w:r>
          </w:p>
        </w:tc>
        <w:tc>
          <w:tcPr>
            <w:tcW w:w="1620" w:type="dxa"/>
            <w:tcMar>
              <w:top w:w="72" w:type="dxa"/>
              <w:left w:w="72" w:type="dxa"/>
              <w:bottom w:w="72" w:type="dxa"/>
              <w:right w:w="72" w:type="dxa"/>
            </w:tcMar>
            <w:vAlign w:val="center"/>
          </w:tcPr>
          <w:p w14:paraId="05FB1859" w14:textId="77777777" w:rsidR="00BC5206" w:rsidRDefault="00BC5206" w:rsidP="00527333">
            <w:pPr>
              <w:rPr>
                <w:rFonts w:ascii="Times New Roman" w:hAnsi="Times New Roman" w:cs="Times New Roman"/>
              </w:rPr>
            </w:pPr>
          </w:p>
          <w:p w14:paraId="0CE1D2E5" w14:textId="77777777" w:rsidR="00BC5206" w:rsidRDefault="00BC5206" w:rsidP="00527333">
            <w:pPr>
              <w:rPr>
                <w:rFonts w:ascii="Times New Roman" w:hAnsi="Times New Roman" w:cs="Times New Roman"/>
              </w:rPr>
            </w:pPr>
            <w:r>
              <w:rPr>
                <w:rFonts w:ascii="Times New Roman" w:hAnsi="Times New Roman" w:cs="Times New Roman"/>
              </w:rPr>
              <w:t>12.8 ± 9.8</w:t>
            </w:r>
          </w:p>
          <w:p w14:paraId="4E645662" w14:textId="77777777" w:rsidR="00BC5206" w:rsidRDefault="00BC5206" w:rsidP="00527333">
            <w:pPr>
              <w:rPr>
                <w:rFonts w:ascii="Times New Roman" w:hAnsi="Times New Roman" w:cs="Times New Roman"/>
              </w:rPr>
            </w:pPr>
            <w:r>
              <w:rPr>
                <w:rFonts w:ascii="Times New Roman" w:hAnsi="Times New Roman" w:cs="Times New Roman"/>
              </w:rPr>
              <w:t>10.7 ± 8.8</w:t>
            </w:r>
          </w:p>
        </w:tc>
        <w:tc>
          <w:tcPr>
            <w:tcW w:w="1530" w:type="dxa"/>
            <w:tcMar>
              <w:top w:w="72" w:type="dxa"/>
              <w:left w:w="72" w:type="dxa"/>
              <w:bottom w:w="72" w:type="dxa"/>
              <w:right w:w="72" w:type="dxa"/>
            </w:tcMar>
            <w:vAlign w:val="center"/>
          </w:tcPr>
          <w:p w14:paraId="7A52DA78" w14:textId="77777777" w:rsidR="00BC5206" w:rsidRDefault="00BC5206" w:rsidP="00527333">
            <w:pPr>
              <w:rPr>
                <w:rFonts w:ascii="Times New Roman" w:hAnsi="Times New Roman" w:cs="Times New Roman"/>
              </w:rPr>
            </w:pPr>
          </w:p>
          <w:p w14:paraId="57942ADF" w14:textId="77777777" w:rsidR="00BC5206" w:rsidRDefault="00BC5206" w:rsidP="00527333">
            <w:pPr>
              <w:rPr>
                <w:rFonts w:ascii="Times New Roman" w:hAnsi="Times New Roman" w:cs="Times New Roman"/>
              </w:rPr>
            </w:pPr>
            <w:r>
              <w:rPr>
                <w:rFonts w:ascii="Times New Roman" w:hAnsi="Times New Roman" w:cs="Times New Roman"/>
              </w:rPr>
              <w:t>20.5 ± 13.9</w:t>
            </w:r>
          </w:p>
          <w:p w14:paraId="6A3DA1D3" w14:textId="77777777" w:rsidR="00BC5206" w:rsidRDefault="00BC5206" w:rsidP="00527333">
            <w:pPr>
              <w:rPr>
                <w:rFonts w:ascii="Times New Roman" w:hAnsi="Times New Roman" w:cs="Times New Roman"/>
              </w:rPr>
            </w:pPr>
            <w:r>
              <w:rPr>
                <w:rFonts w:ascii="Times New Roman" w:hAnsi="Times New Roman" w:cs="Times New Roman"/>
              </w:rPr>
              <w:t>20.5 ± 16.5</w:t>
            </w:r>
          </w:p>
        </w:tc>
        <w:tc>
          <w:tcPr>
            <w:tcW w:w="895" w:type="dxa"/>
            <w:tcMar>
              <w:top w:w="72" w:type="dxa"/>
              <w:left w:w="72" w:type="dxa"/>
              <w:bottom w:w="72" w:type="dxa"/>
              <w:right w:w="72" w:type="dxa"/>
            </w:tcMar>
            <w:vAlign w:val="center"/>
          </w:tcPr>
          <w:p w14:paraId="5975FC4F" w14:textId="77777777" w:rsidR="00BC5206" w:rsidRDefault="00BC5206" w:rsidP="00527333">
            <w:pPr>
              <w:rPr>
                <w:rFonts w:ascii="Times New Roman" w:hAnsi="Times New Roman" w:cs="Times New Roman"/>
              </w:rPr>
            </w:pPr>
          </w:p>
          <w:p w14:paraId="1E5D48AE" w14:textId="77777777" w:rsidR="00BC5206" w:rsidRDefault="00BC5206" w:rsidP="00527333">
            <w:pPr>
              <w:rPr>
                <w:rFonts w:ascii="Times New Roman" w:hAnsi="Times New Roman" w:cs="Times New Roman"/>
              </w:rPr>
            </w:pPr>
            <w:r>
              <w:rPr>
                <w:rFonts w:ascii="Times New Roman" w:hAnsi="Times New Roman" w:cs="Times New Roman"/>
              </w:rPr>
              <w:t>&lt; 0.001</w:t>
            </w:r>
          </w:p>
          <w:p w14:paraId="7BB9F6DA" w14:textId="77777777" w:rsidR="00BC5206" w:rsidRDefault="00BC5206" w:rsidP="00527333">
            <w:pPr>
              <w:rPr>
                <w:rFonts w:ascii="Times New Roman" w:hAnsi="Times New Roman" w:cs="Times New Roman"/>
              </w:rPr>
            </w:pPr>
            <w:r>
              <w:rPr>
                <w:rFonts w:ascii="Times New Roman" w:hAnsi="Times New Roman" w:cs="Times New Roman"/>
              </w:rPr>
              <w:t>&lt; 0.001</w:t>
            </w:r>
          </w:p>
        </w:tc>
      </w:tr>
      <w:tr w:rsidR="00BC5206" w14:paraId="011E2784" w14:textId="77777777" w:rsidTr="00527333">
        <w:tc>
          <w:tcPr>
            <w:tcW w:w="3685" w:type="dxa"/>
            <w:tcMar>
              <w:top w:w="72" w:type="dxa"/>
              <w:left w:w="72" w:type="dxa"/>
              <w:bottom w:w="72" w:type="dxa"/>
              <w:right w:w="72" w:type="dxa"/>
            </w:tcMar>
            <w:vAlign w:val="center"/>
          </w:tcPr>
          <w:p w14:paraId="3953FB38" w14:textId="77777777" w:rsidR="00BC5206" w:rsidRDefault="00BC5206" w:rsidP="00527333">
            <w:pPr>
              <w:rPr>
                <w:rFonts w:ascii="Times New Roman" w:hAnsi="Times New Roman" w:cs="Times New Roman"/>
              </w:rPr>
            </w:pPr>
            <w:r>
              <w:rPr>
                <w:rFonts w:ascii="Times New Roman" w:hAnsi="Times New Roman" w:cs="Times New Roman"/>
              </w:rPr>
              <w:t>PALICC categories (%)</w:t>
            </w:r>
          </w:p>
          <w:p w14:paraId="65D96B02" w14:textId="77777777" w:rsidR="00BC5206" w:rsidRDefault="00BC5206" w:rsidP="00527333">
            <w:pPr>
              <w:ind w:firstLine="374"/>
              <w:rPr>
                <w:rFonts w:ascii="Times New Roman" w:hAnsi="Times New Roman" w:cs="Times New Roman"/>
              </w:rPr>
            </w:pPr>
            <w:r>
              <w:rPr>
                <w:rFonts w:ascii="Times New Roman" w:hAnsi="Times New Roman" w:cs="Times New Roman"/>
              </w:rPr>
              <w:t>Non-invasive</w:t>
            </w:r>
          </w:p>
          <w:p w14:paraId="60EB197F" w14:textId="77777777" w:rsidR="00BC5206" w:rsidRDefault="00BC5206" w:rsidP="00527333">
            <w:pPr>
              <w:ind w:firstLine="374"/>
              <w:rPr>
                <w:rFonts w:ascii="Times New Roman" w:hAnsi="Times New Roman" w:cs="Times New Roman"/>
              </w:rPr>
            </w:pPr>
            <w:r>
              <w:rPr>
                <w:rFonts w:ascii="Times New Roman" w:hAnsi="Times New Roman" w:cs="Times New Roman"/>
              </w:rPr>
              <w:t>Mild</w:t>
            </w:r>
          </w:p>
          <w:p w14:paraId="363DFAF3" w14:textId="77777777" w:rsidR="00BC5206" w:rsidRDefault="00BC5206" w:rsidP="00527333">
            <w:pPr>
              <w:ind w:firstLine="374"/>
              <w:rPr>
                <w:rFonts w:ascii="Times New Roman" w:hAnsi="Times New Roman" w:cs="Times New Roman"/>
              </w:rPr>
            </w:pPr>
            <w:r>
              <w:rPr>
                <w:rFonts w:ascii="Times New Roman" w:hAnsi="Times New Roman" w:cs="Times New Roman"/>
              </w:rPr>
              <w:t>Moderate</w:t>
            </w:r>
          </w:p>
          <w:p w14:paraId="02D0FFA4" w14:textId="77777777" w:rsidR="00BC5206" w:rsidRDefault="00BC5206" w:rsidP="00527333">
            <w:pPr>
              <w:ind w:firstLine="374"/>
              <w:rPr>
                <w:rFonts w:ascii="Times New Roman" w:hAnsi="Times New Roman" w:cs="Times New Roman"/>
              </w:rPr>
            </w:pPr>
            <w:r>
              <w:rPr>
                <w:rFonts w:ascii="Times New Roman" w:hAnsi="Times New Roman" w:cs="Times New Roman"/>
              </w:rPr>
              <w:t>Severe</w:t>
            </w:r>
          </w:p>
        </w:tc>
        <w:tc>
          <w:tcPr>
            <w:tcW w:w="1620" w:type="dxa"/>
            <w:tcMar>
              <w:top w:w="72" w:type="dxa"/>
              <w:left w:w="72" w:type="dxa"/>
              <w:bottom w:w="72" w:type="dxa"/>
              <w:right w:w="72" w:type="dxa"/>
            </w:tcMar>
            <w:vAlign w:val="center"/>
          </w:tcPr>
          <w:p w14:paraId="26EBF55F" w14:textId="77777777" w:rsidR="00BC5206" w:rsidRDefault="00BC5206" w:rsidP="00527333">
            <w:pPr>
              <w:rPr>
                <w:rFonts w:ascii="Times New Roman" w:hAnsi="Times New Roman" w:cs="Times New Roman"/>
              </w:rPr>
            </w:pPr>
          </w:p>
          <w:p w14:paraId="4530F93B" w14:textId="77777777" w:rsidR="00BC5206" w:rsidRDefault="00BC5206" w:rsidP="00527333">
            <w:pPr>
              <w:rPr>
                <w:rFonts w:ascii="Times New Roman" w:hAnsi="Times New Roman" w:cs="Times New Roman"/>
              </w:rPr>
            </w:pPr>
            <w:r>
              <w:rPr>
                <w:rFonts w:ascii="Times New Roman" w:hAnsi="Times New Roman" w:cs="Times New Roman"/>
              </w:rPr>
              <w:t>139 (22)</w:t>
            </w:r>
          </w:p>
          <w:p w14:paraId="02D6345D" w14:textId="77777777" w:rsidR="00BC5206" w:rsidRDefault="00BC5206" w:rsidP="00527333">
            <w:pPr>
              <w:rPr>
                <w:rFonts w:ascii="Times New Roman" w:hAnsi="Times New Roman" w:cs="Times New Roman"/>
              </w:rPr>
            </w:pPr>
            <w:r>
              <w:rPr>
                <w:rFonts w:ascii="Times New Roman" w:hAnsi="Times New Roman" w:cs="Times New Roman"/>
              </w:rPr>
              <w:t>200 (32)</w:t>
            </w:r>
          </w:p>
          <w:p w14:paraId="6EA384C9" w14:textId="77777777" w:rsidR="00BC5206" w:rsidRDefault="00BC5206" w:rsidP="00527333">
            <w:pPr>
              <w:rPr>
                <w:rFonts w:ascii="Times New Roman" w:hAnsi="Times New Roman" w:cs="Times New Roman"/>
              </w:rPr>
            </w:pPr>
            <w:r>
              <w:rPr>
                <w:rFonts w:ascii="Times New Roman" w:hAnsi="Times New Roman" w:cs="Times New Roman"/>
              </w:rPr>
              <w:t>133 (21)</w:t>
            </w:r>
          </w:p>
          <w:p w14:paraId="122A0B49" w14:textId="77777777" w:rsidR="00BC5206" w:rsidRDefault="00BC5206" w:rsidP="00527333">
            <w:pPr>
              <w:rPr>
                <w:rFonts w:ascii="Times New Roman" w:hAnsi="Times New Roman" w:cs="Times New Roman"/>
              </w:rPr>
            </w:pPr>
            <w:r>
              <w:rPr>
                <w:rFonts w:ascii="Times New Roman" w:hAnsi="Times New Roman" w:cs="Times New Roman"/>
              </w:rPr>
              <w:t>152 (24)</w:t>
            </w:r>
          </w:p>
        </w:tc>
        <w:tc>
          <w:tcPr>
            <w:tcW w:w="1620" w:type="dxa"/>
            <w:tcMar>
              <w:top w:w="72" w:type="dxa"/>
              <w:left w:w="72" w:type="dxa"/>
              <w:bottom w:w="72" w:type="dxa"/>
              <w:right w:w="72" w:type="dxa"/>
            </w:tcMar>
            <w:vAlign w:val="center"/>
          </w:tcPr>
          <w:p w14:paraId="71FFA816" w14:textId="77777777" w:rsidR="00BC5206" w:rsidRDefault="00BC5206" w:rsidP="00527333">
            <w:pPr>
              <w:rPr>
                <w:rFonts w:ascii="Times New Roman" w:hAnsi="Times New Roman" w:cs="Times New Roman"/>
              </w:rPr>
            </w:pPr>
          </w:p>
          <w:p w14:paraId="77E05983" w14:textId="77777777" w:rsidR="00BC5206" w:rsidRDefault="00BC5206" w:rsidP="00527333">
            <w:pPr>
              <w:rPr>
                <w:rFonts w:ascii="Times New Roman" w:hAnsi="Times New Roman" w:cs="Times New Roman"/>
              </w:rPr>
            </w:pPr>
            <w:r>
              <w:rPr>
                <w:rFonts w:ascii="Times New Roman" w:hAnsi="Times New Roman" w:cs="Times New Roman"/>
              </w:rPr>
              <w:t>117 (23)</w:t>
            </w:r>
          </w:p>
          <w:p w14:paraId="74D6EACD" w14:textId="77777777" w:rsidR="00BC5206" w:rsidRDefault="00BC5206" w:rsidP="00527333">
            <w:pPr>
              <w:rPr>
                <w:rFonts w:ascii="Times New Roman" w:hAnsi="Times New Roman" w:cs="Times New Roman"/>
              </w:rPr>
            </w:pPr>
            <w:r>
              <w:rPr>
                <w:rFonts w:ascii="Times New Roman" w:hAnsi="Times New Roman" w:cs="Times New Roman"/>
              </w:rPr>
              <w:t>175 (34)</w:t>
            </w:r>
          </w:p>
          <w:p w14:paraId="73FAB02F" w14:textId="77777777" w:rsidR="00BC5206" w:rsidRDefault="00BC5206" w:rsidP="00527333">
            <w:pPr>
              <w:rPr>
                <w:rFonts w:ascii="Times New Roman" w:hAnsi="Times New Roman" w:cs="Times New Roman"/>
              </w:rPr>
            </w:pPr>
            <w:r>
              <w:rPr>
                <w:rFonts w:ascii="Times New Roman" w:hAnsi="Times New Roman" w:cs="Times New Roman"/>
              </w:rPr>
              <w:t>121 (23)</w:t>
            </w:r>
          </w:p>
          <w:p w14:paraId="7345E2B2" w14:textId="77777777" w:rsidR="00BC5206" w:rsidRDefault="00BC5206" w:rsidP="00527333">
            <w:pPr>
              <w:rPr>
                <w:rFonts w:ascii="Times New Roman" w:hAnsi="Times New Roman" w:cs="Times New Roman"/>
              </w:rPr>
            </w:pPr>
            <w:r>
              <w:rPr>
                <w:rFonts w:ascii="Times New Roman" w:hAnsi="Times New Roman" w:cs="Times New Roman"/>
              </w:rPr>
              <w:t>103 (20)</w:t>
            </w:r>
          </w:p>
        </w:tc>
        <w:tc>
          <w:tcPr>
            <w:tcW w:w="1530" w:type="dxa"/>
            <w:tcMar>
              <w:top w:w="72" w:type="dxa"/>
              <w:left w:w="72" w:type="dxa"/>
              <w:bottom w:w="72" w:type="dxa"/>
              <w:right w:w="72" w:type="dxa"/>
            </w:tcMar>
            <w:vAlign w:val="center"/>
          </w:tcPr>
          <w:p w14:paraId="5B16CEF5" w14:textId="77777777" w:rsidR="00BC5206" w:rsidRDefault="00BC5206" w:rsidP="00527333">
            <w:pPr>
              <w:rPr>
                <w:rFonts w:ascii="Times New Roman" w:hAnsi="Times New Roman" w:cs="Times New Roman"/>
              </w:rPr>
            </w:pPr>
          </w:p>
          <w:p w14:paraId="150E766E" w14:textId="77777777" w:rsidR="00BC5206" w:rsidRDefault="00BC5206" w:rsidP="00527333">
            <w:pPr>
              <w:rPr>
                <w:rFonts w:ascii="Times New Roman" w:hAnsi="Times New Roman" w:cs="Times New Roman"/>
              </w:rPr>
            </w:pPr>
            <w:r>
              <w:rPr>
                <w:rFonts w:ascii="Times New Roman" w:hAnsi="Times New Roman" w:cs="Times New Roman"/>
              </w:rPr>
              <w:t>22 (20)</w:t>
            </w:r>
          </w:p>
          <w:p w14:paraId="66E2233D" w14:textId="77777777" w:rsidR="00BC5206" w:rsidRDefault="00BC5206" w:rsidP="00527333">
            <w:pPr>
              <w:rPr>
                <w:rFonts w:ascii="Times New Roman" w:hAnsi="Times New Roman" w:cs="Times New Roman"/>
              </w:rPr>
            </w:pPr>
            <w:r>
              <w:rPr>
                <w:rFonts w:ascii="Times New Roman" w:hAnsi="Times New Roman" w:cs="Times New Roman"/>
              </w:rPr>
              <w:t>25 (23)</w:t>
            </w:r>
          </w:p>
          <w:p w14:paraId="0C6ECDBB" w14:textId="77777777" w:rsidR="00BC5206" w:rsidRDefault="00BC5206" w:rsidP="00527333">
            <w:pPr>
              <w:rPr>
                <w:rFonts w:ascii="Times New Roman" w:hAnsi="Times New Roman" w:cs="Times New Roman"/>
              </w:rPr>
            </w:pPr>
            <w:r>
              <w:rPr>
                <w:rFonts w:ascii="Times New Roman" w:hAnsi="Times New Roman" w:cs="Times New Roman"/>
              </w:rPr>
              <w:t>12 (11)</w:t>
            </w:r>
          </w:p>
          <w:p w14:paraId="11D727FF" w14:textId="77777777" w:rsidR="00BC5206" w:rsidRDefault="00BC5206" w:rsidP="00527333">
            <w:pPr>
              <w:rPr>
                <w:rFonts w:ascii="Times New Roman" w:hAnsi="Times New Roman" w:cs="Times New Roman"/>
              </w:rPr>
            </w:pPr>
            <w:r>
              <w:rPr>
                <w:rFonts w:ascii="Times New Roman" w:hAnsi="Times New Roman" w:cs="Times New Roman"/>
              </w:rPr>
              <w:t>49 (45)</w:t>
            </w:r>
          </w:p>
        </w:tc>
        <w:tc>
          <w:tcPr>
            <w:tcW w:w="895" w:type="dxa"/>
            <w:tcMar>
              <w:top w:w="72" w:type="dxa"/>
              <w:left w:w="72" w:type="dxa"/>
              <w:bottom w:w="72" w:type="dxa"/>
              <w:right w:w="72" w:type="dxa"/>
            </w:tcMar>
            <w:vAlign w:val="center"/>
          </w:tcPr>
          <w:p w14:paraId="062629CC" w14:textId="77777777" w:rsidR="00BC5206" w:rsidRDefault="00BC5206" w:rsidP="00527333">
            <w:pPr>
              <w:rPr>
                <w:rFonts w:ascii="Times New Roman" w:hAnsi="Times New Roman" w:cs="Times New Roman"/>
              </w:rPr>
            </w:pPr>
            <w:r>
              <w:rPr>
                <w:rFonts w:ascii="Times New Roman" w:hAnsi="Times New Roman" w:cs="Times New Roman"/>
              </w:rPr>
              <w:t>&lt; 0.001</w:t>
            </w:r>
          </w:p>
        </w:tc>
      </w:tr>
      <w:tr w:rsidR="00BC5206" w14:paraId="23BEB0A5" w14:textId="77777777" w:rsidTr="00527333">
        <w:tc>
          <w:tcPr>
            <w:tcW w:w="3685" w:type="dxa"/>
            <w:tcMar>
              <w:top w:w="72" w:type="dxa"/>
              <w:left w:w="72" w:type="dxa"/>
              <w:bottom w:w="72" w:type="dxa"/>
              <w:right w:w="72" w:type="dxa"/>
            </w:tcMar>
            <w:vAlign w:val="center"/>
          </w:tcPr>
          <w:p w14:paraId="7CDEB377" w14:textId="77777777" w:rsidR="00BC5206" w:rsidRDefault="00BC5206" w:rsidP="00527333">
            <w:pPr>
              <w:rPr>
                <w:rFonts w:ascii="Times New Roman" w:hAnsi="Times New Roman" w:cs="Times New Roman"/>
              </w:rPr>
            </w:pPr>
            <w:r>
              <w:rPr>
                <w:rFonts w:ascii="Times New Roman" w:hAnsi="Times New Roman" w:cs="Times New Roman"/>
              </w:rPr>
              <w:t>PICU beds (%)</w:t>
            </w:r>
          </w:p>
          <w:p w14:paraId="0697C523" w14:textId="77777777" w:rsidR="00BC5206" w:rsidRDefault="00BC5206" w:rsidP="00527333">
            <w:pPr>
              <w:ind w:firstLine="374"/>
              <w:rPr>
                <w:rFonts w:ascii="Times New Roman" w:hAnsi="Times New Roman" w:cs="Times New Roman"/>
              </w:rPr>
            </w:pPr>
            <w:r>
              <w:rPr>
                <w:rFonts w:ascii="Times New Roman" w:hAnsi="Times New Roman" w:cs="Times New Roman"/>
              </w:rPr>
              <w:t>&lt; 15</w:t>
            </w:r>
          </w:p>
          <w:p w14:paraId="077273C2" w14:textId="77777777" w:rsidR="00BC5206" w:rsidRDefault="00BC5206" w:rsidP="00527333">
            <w:pPr>
              <w:ind w:firstLine="374"/>
              <w:rPr>
                <w:rFonts w:ascii="Times New Roman" w:hAnsi="Times New Roman" w:cs="Times New Roman"/>
              </w:rPr>
            </w:pPr>
            <w:r>
              <w:rPr>
                <w:rFonts w:ascii="Times New Roman" w:hAnsi="Times New Roman" w:cs="Times New Roman"/>
              </w:rPr>
              <w:t>15 to 30</w:t>
            </w:r>
          </w:p>
          <w:p w14:paraId="4CCF9B1D" w14:textId="77777777" w:rsidR="00BC5206" w:rsidRPr="00804FA4" w:rsidRDefault="00BC5206" w:rsidP="00527333">
            <w:pPr>
              <w:ind w:firstLine="374"/>
              <w:rPr>
                <w:rFonts w:ascii="Times New Roman" w:hAnsi="Times New Roman" w:cs="Times New Roman"/>
              </w:rPr>
            </w:pPr>
            <w:r>
              <w:rPr>
                <w:rFonts w:ascii="Times New Roman" w:hAnsi="Times New Roman" w:cs="Times New Roman"/>
              </w:rPr>
              <w:t>&gt; 30</w:t>
            </w:r>
          </w:p>
        </w:tc>
        <w:tc>
          <w:tcPr>
            <w:tcW w:w="1620" w:type="dxa"/>
            <w:tcMar>
              <w:top w:w="72" w:type="dxa"/>
              <w:left w:w="72" w:type="dxa"/>
              <w:bottom w:w="72" w:type="dxa"/>
              <w:right w:w="72" w:type="dxa"/>
            </w:tcMar>
            <w:vAlign w:val="center"/>
          </w:tcPr>
          <w:p w14:paraId="537E85DE" w14:textId="77777777" w:rsidR="00BC5206" w:rsidRDefault="00BC5206" w:rsidP="00527333">
            <w:pPr>
              <w:rPr>
                <w:rFonts w:ascii="Times New Roman" w:hAnsi="Times New Roman" w:cs="Times New Roman"/>
              </w:rPr>
            </w:pPr>
          </w:p>
          <w:p w14:paraId="37E289CA" w14:textId="77777777" w:rsidR="00BC5206" w:rsidRDefault="00BC5206" w:rsidP="00527333">
            <w:pPr>
              <w:rPr>
                <w:rFonts w:ascii="Times New Roman" w:hAnsi="Times New Roman" w:cs="Times New Roman"/>
              </w:rPr>
            </w:pPr>
            <w:r>
              <w:rPr>
                <w:rFonts w:ascii="Times New Roman" w:hAnsi="Times New Roman" w:cs="Times New Roman"/>
              </w:rPr>
              <w:t>148 (24)</w:t>
            </w:r>
          </w:p>
          <w:p w14:paraId="08CCD2B1" w14:textId="77777777" w:rsidR="00BC5206" w:rsidRDefault="00BC5206" w:rsidP="00527333">
            <w:pPr>
              <w:rPr>
                <w:rFonts w:ascii="Times New Roman" w:hAnsi="Times New Roman" w:cs="Times New Roman"/>
              </w:rPr>
            </w:pPr>
            <w:r>
              <w:rPr>
                <w:rFonts w:ascii="Times New Roman" w:hAnsi="Times New Roman" w:cs="Times New Roman"/>
              </w:rPr>
              <w:t>239 (38)</w:t>
            </w:r>
          </w:p>
          <w:p w14:paraId="34BB8EA4" w14:textId="77777777" w:rsidR="00BC5206" w:rsidRPr="00CB377F" w:rsidRDefault="00BC5206" w:rsidP="00527333">
            <w:pPr>
              <w:rPr>
                <w:rFonts w:ascii="Times New Roman" w:hAnsi="Times New Roman" w:cs="Times New Roman"/>
              </w:rPr>
            </w:pPr>
            <w:r>
              <w:rPr>
                <w:rFonts w:ascii="Times New Roman" w:hAnsi="Times New Roman" w:cs="Times New Roman"/>
              </w:rPr>
              <w:t>237 (38)</w:t>
            </w:r>
          </w:p>
        </w:tc>
        <w:tc>
          <w:tcPr>
            <w:tcW w:w="1620" w:type="dxa"/>
            <w:tcMar>
              <w:top w:w="72" w:type="dxa"/>
              <w:left w:w="72" w:type="dxa"/>
              <w:bottom w:w="72" w:type="dxa"/>
              <w:right w:w="72" w:type="dxa"/>
            </w:tcMar>
            <w:vAlign w:val="center"/>
          </w:tcPr>
          <w:p w14:paraId="1A5C0837" w14:textId="77777777" w:rsidR="00BC5206" w:rsidRDefault="00BC5206" w:rsidP="00527333">
            <w:pPr>
              <w:rPr>
                <w:rFonts w:ascii="Times New Roman" w:hAnsi="Times New Roman" w:cs="Times New Roman"/>
              </w:rPr>
            </w:pPr>
          </w:p>
          <w:p w14:paraId="57B3E944" w14:textId="77777777" w:rsidR="00BC5206" w:rsidRDefault="00BC5206" w:rsidP="00527333">
            <w:pPr>
              <w:rPr>
                <w:rFonts w:ascii="Times New Roman" w:hAnsi="Times New Roman" w:cs="Times New Roman"/>
              </w:rPr>
            </w:pPr>
            <w:r>
              <w:rPr>
                <w:rFonts w:ascii="Times New Roman" w:hAnsi="Times New Roman" w:cs="Times New Roman"/>
              </w:rPr>
              <w:t>120 (23)</w:t>
            </w:r>
          </w:p>
          <w:p w14:paraId="2C08B3E4" w14:textId="77777777" w:rsidR="00BC5206" w:rsidRDefault="00BC5206" w:rsidP="00527333">
            <w:pPr>
              <w:rPr>
                <w:rFonts w:ascii="Times New Roman" w:hAnsi="Times New Roman" w:cs="Times New Roman"/>
              </w:rPr>
            </w:pPr>
            <w:r>
              <w:rPr>
                <w:rFonts w:ascii="Times New Roman" w:hAnsi="Times New Roman" w:cs="Times New Roman"/>
              </w:rPr>
              <w:t>193 (38)</w:t>
            </w:r>
          </w:p>
          <w:p w14:paraId="64E9F1AA" w14:textId="77777777" w:rsidR="00BC5206" w:rsidRPr="00CB377F" w:rsidRDefault="00BC5206" w:rsidP="00527333">
            <w:pPr>
              <w:rPr>
                <w:rFonts w:ascii="Times New Roman" w:hAnsi="Times New Roman" w:cs="Times New Roman"/>
              </w:rPr>
            </w:pPr>
            <w:r>
              <w:rPr>
                <w:rFonts w:ascii="Times New Roman" w:hAnsi="Times New Roman" w:cs="Times New Roman"/>
              </w:rPr>
              <w:t>203 (39)</w:t>
            </w:r>
          </w:p>
        </w:tc>
        <w:tc>
          <w:tcPr>
            <w:tcW w:w="1530" w:type="dxa"/>
            <w:tcMar>
              <w:top w:w="72" w:type="dxa"/>
              <w:left w:w="72" w:type="dxa"/>
              <w:bottom w:w="72" w:type="dxa"/>
              <w:right w:w="72" w:type="dxa"/>
            </w:tcMar>
            <w:vAlign w:val="center"/>
          </w:tcPr>
          <w:p w14:paraId="7DE8FDAA" w14:textId="77777777" w:rsidR="00BC5206" w:rsidRDefault="00BC5206" w:rsidP="00527333">
            <w:pPr>
              <w:rPr>
                <w:rFonts w:ascii="Times New Roman" w:hAnsi="Times New Roman" w:cs="Times New Roman"/>
              </w:rPr>
            </w:pPr>
          </w:p>
          <w:p w14:paraId="6E586D13" w14:textId="77777777" w:rsidR="00BC5206" w:rsidRDefault="00BC5206" w:rsidP="00527333">
            <w:pPr>
              <w:rPr>
                <w:rFonts w:ascii="Times New Roman" w:hAnsi="Times New Roman" w:cs="Times New Roman"/>
              </w:rPr>
            </w:pPr>
            <w:r>
              <w:rPr>
                <w:rFonts w:ascii="Times New Roman" w:hAnsi="Times New Roman" w:cs="Times New Roman"/>
              </w:rPr>
              <w:t>28 (26)</w:t>
            </w:r>
          </w:p>
          <w:p w14:paraId="515D57BB" w14:textId="77777777" w:rsidR="00BC5206" w:rsidRDefault="00BC5206" w:rsidP="00527333">
            <w:pPr>
              <w:rPr>
                <w:rFonts w:ascii="Times New Roman" w:hAnsi="Times New Roman" w:cs="Times New Roman"/>
              </w:rPr>
            </w:pPr>
            <w:r>
              <w:rPr>
                <w:rFonts w:ascii="Times New Roman" w:hAnsi="Times New Roman" w:cs="Times New Roman"/>
              </w:rPr>
              <w:t>46 (43)</w:t>
            </w:r>
          </w:p>
          <w:p w14:paraId="04FB7515" w14:textId="77777777" w:rsidR="00BC5206" w:rsidRPr="00CB377F" w:rsidRDefault="00BC5206" w:rsidP="00527333">
            <w:pPr>
              <w:rPr>
                <w:rFonts w:ascii="Times New Roman" w:hAnsi="Times New Roman" w:cs="Times New Roman"/>
              </w:rPr>
            </w:pPr>
            <w:r>
              <w:rPr>
                <w:rFonts w:ascii="Times New Roman" w:hAnsi="Times New Roman" w:cs="Times New Roman"/>
              </w:rPr>
              <w:t>34 (32)</w:t>
            </w:r>
          </w:p>
        </w:tc>
        <w:tc>
          <w:tcPr>
            <w:tcW w:w="895" w:type="dxa"/>
            <w:tcMar>
              <w:top w:w="72" w:type="dxa"/>
              <w:left w:w="72" w:type="dxa"/>
              <w:bottom w:w="72" w:type="dxa"/>
              <w:right w:w="72" w:type="dxa"/>
            </w:tcMar>
            <w:vAlign w:val="center"/>
          </w:tcPr>
          <w:p w14:paraId="3DC7596E" w14:textId="77777777" w:rsidR="00BC5206" w:rsidRPr="00CB377F" w:rsidRDefault="00BC5206" w:rsidP="00527333">
            <w:pPr>
              <w:rPr>
                <w:rFonts w:ascii="Times New Roman" w:hAnsi="Times New Roman" w:cs="Times New Roman"/>
              </w:rPr>
            </w:pPr>
            <w:r>
              <w:rPr>
                <w:rFonts w:ascii="Times New Roman" w:hAnsi="Times New Roman" w:cs="Times New Roman"/>
              </w:rPr>
              <w:t>0.302</w:t>
            </w:r>
          </w:p>
        </w:tc>
      </w:tr>
      <w:tr w:rsidR="00BC5206" w14:paraId="21370CC6" w14:textId="77777777" w:rsidTr="00527333">
        <w:tc>
          <w:tcPr>
            <w:tcW w:w="3685" w:type="dxa"/>
            <w:tcMar>
              <w:top w:w="72" w:type="dxa"/>
              <w:left w:w="72" w:type="dxa"/>
              <w:bottom w:w="72" w:type="dxa"/>
              <w:right w:w="72" w:type="dxa"/>
            </w:tcMar>
            <w:vAlign w:val="center"/>
          </w:tcPr>
          <w:p w14:paraId="658B820E" w14:textId="77777777" w:rsidR="00BC5206" w:rsidRDefault="00BC5206" w:rsidP="00527333">
            <w:pPr>
              <w:rPr>
                <w:rFonts w:ascii="Times New Roman" w:hAnsi="Times New Roman" w:cs="Times New Roman"/>
              </w:rPr>
            </w:pPr>
            <w:r>
              <w:rPr>
                <w:rFonts w:ascii="Times New Roman" w:hAnsi="Times New Roman" w:cs="Times New Roman"/>
              </w:rPr>
              <w:t xml:space="preserve">Annual PICU admissions (%) (n = 615) </w:t>
            </w:r>
          </w:p>
          <w:p w14:paraId="3409444E" w14:textId="77777777" w:rsidR="00BC5206" w:rsidRDefault="00BC5206" w:rsidP="00527333">
            <w:pPr>
              <w:ind w:firstLine="374"/>
              <w:rPr>
                <w:rFonts w:ascii="Times New Roman" w:hAnsi="Times New Roman" w:cs="Times New Roman"/>
              </w:rPr>
            </w:pPr>
            <w:r>
              <w:rPr>
                <w:rFonts w:ascii="Times New Roman" w:hAnsi="Times New Roman" w:cs="Times New Roman"/>
              </w:rPr>
              <w:t>&lt; 500 per year</w:t>
            </w:r>
          </w:p>
          <w:p w14:paraId="628E296B" w14:textId="77777777" w:rsidR="00BC5206" w:rsidRDefault="00BC5206" w:rsidP="00527333">
            <w:pPr>
              <w:ind w:firstLine="374"/>
              <w:rPr>
                <w:rFonts w:ascii="Times New Roman" w:hAnsi="Times New Roman" w:cs="Times New Roman"/>
              </w:rPr>
            </w:pPr>
            <w:r>
              <w:rPr>
                <w:rFonts w:ascii="Times New Roman" w:hAnsi="Times New Roman" w:cs="Times New Roman"/>
              </w:rPr>
              <w:t>500 to 1000 per year</w:t>
            </w:r>
          </w:p>
          <w:p w14:paraId="02D7D9D9" w14:textId="77777777" w:rsidR="00BC5206" w:rsidRDefault="00BC5206" w:rsidP="00527333">
            <w:pPr>
              <w:ind w:firstLine="374"/>
              <w:rPr>
                <w:rFonts w:ascii="Times New Roman" w:hAnsi="Times New Roman" w:cs="Times New Roman"/>
              </w:rPr>
            </w:pPr>
            <w:r>
              <w:rPr>
                <w:rFonts w:ascii="Times New Roman" w:hAnsi="Times New Roman" w:cs="Times New Roman"/>
              </w:rPr>
              <w:t>&gt; 1000 per year</w:t>
            </w:r>
          </w:p>
        </w:tc>
        <w:tc>
          <w:tcPr>
            <w:tcW w:w="1620" w:type="dxa"/>
            <w:tcMar>
              <w:top w:w="72" w:type="dxa"/>
              <w:left w:w="72" w:type="dxa"/>
              <w:bottom w:w="72" w:type="dxa"/>
              <w:right w:w="72" w:type="dxa"/>
            </w:tcMar>
            <w:vAlign w:val="center"/>
          </w:tcPr>
          <w:p w14:paraId="2DCD037E" w14:textId="77777777" w:rsidR="00BC5206" w:rsidRDefault="00BC5206" w:rsidP="00527333">
            <w:pPr>
              <w:rPr>
                <w:rFonts w:ascii="Times New Roman" w:hAnsi="Times New Roman" w:cs="Times New Roman"/>
              </w:rPr>
            </w:pPr>
          </w:p>
          <w:p w14:paraId="2D0BD251" w14:textId="77777777" w:rsidR="00BC5206" w:rsidRDefault="00BC5206" w:rsidP="00527333">
            <w:pPr>
              <w:rPr>
                <w:rFonts w:ascii="Times New Roman" w:hAnsi="Times New Roman" w:cs="Times New Roman"/>
              </w:rPr>
            </w:pPr>
            <w:r>
              <w:rPr>
                <w:rFonts w:ascii="Times New Roman" w:hAnsi="Times New Roman" w:cs="Times New Roman"/>
              </w:rPr>
              <w:t>99 (16)</w:t>
            </w:r>
          </w:p>
          <w:p w14:paraId="39903A3A" w14:textId="77777777" w:rsidR="00BC5206" w:rsidRDefault="00BC5206" w:rsidP="00527333">
            <w:pPr>
              <w:rPr>
                <w:rFonts w:ascii="Times New Roman" w:hAnsi="Times New Roman" w:cs="Times New Roman"/>
              </w:rPr>
            </w:pPr>
            <w:r>
              <w:rPr>
                <w:rFonts w:ascii="Times New Roman" w:hAnsi="Times New Roman" w:cs="Times New Roman"/>
              </w:rPr>
              <w:t>118 (19)</w:t>
            </w:r>
          </w:p>
          <w:p w14:paraId="6D16A3E0" w14:textId="77777777" w:rsidR="00BC5206" w:rsidRDefault="00BC5206" w:rsidP="00527333">
            <w:pPr>
              <w:rPr>
                <w:rFonts w:ascii="Times New Roman" w:hAnsi="Times New Roman" w:cs="Times New Roman"/>
              </w:rPr>
            </w:pPr>
            <w:r>
              <w:rPr>
                <w:rFonts w:ascii="Times New Roman" w:hAnsi="Times New Roman" w:cs="Times New Roman"/>
              </w:rPr>
              <w:t>398 (65)</w:t>
            </w:r>
          </w:p>
        </w:tc>
        <w:tc>
          <w:tcPr>
            <w:tcW w:w="1620" w:type="dxa"/>
            <w:tcMar>
              <w:top w:w="72" w:type="dxa"/>
              <w:left w:w="72" w:type="dxa"/>
              <w:bottom w:w="72" w:type="dxa"/>
              <w:right w:w="72" w:type="dxa"/>
            </w:tcMar>
            <w:vAlign w:val="center"/>
          </w:tcPr>
          <w:p w14:paraId="1899BC4B" w14:textId="77777777" w:rsidR="00BC5206" w:rsidRDefault="00BC5206" w:rsidP="00527333">
            <w:pPr>
              <w:rPr>
                <w:rFonts w:ascii="Times New Roman" w:hAnsi="Times New Roman" w:cs="Times New Roman"/>
              </w:rPr>
            </w:pPr>
          </w:p>
          <w:p w14:paraId="5CD93CB8" w14:textId="77777777" w:rsidR="00BC5206" w:rsidRDefault="00BC5206" w:rsidP="00527333">
            <w:pPr>
              <w:rPr>
                <w:rFonts w:ascii="Times New Roman" w:hAnsi="Times New Roman" w:cs="Times New Roman"/>
              </w:rPr>
            </w:pPr>
            <w:r>
              <w:rPr>
                <w:rFonts w:ascii="Times New Roman" w:hAnsi="Times New Roman" w:cs="Times New Roman"/>
              </w:rPr>
              <w:t>79 (15)</w:t>
            </w:r>
          </w:p>
          <w:p w14:paraId="14FB56E2" w14:textId="77777777" w:rsidR="00BC5206" w:rsidRDefault="00BC5206" w:rsidP="00527333">
            <w:pPr>
              <w:rPr>
                <w:rFonts w:ascii="Times New Roman" w:hAnsi="Times New Roman" w:cs="Times New Roman"/>
              </w:rPr>
            </w:pPr>
            <w:r>
              <w:rPr>
                <w:rFonts w:ascii="Times New Roman" w:hAnsi="Times New Roman" w:cs="Times New Roman"/>
              </w:rPr>
              <w:t>90 (18)</w:t>
            </w:r>
          </w:p>
          <w:p w14:paraId="0940CF22" w14:textId="77777777" w:rsidR="00BC5206" w:rsidRDefault="00BC5206" w:rsidP="00527333">
            <w:pPr>
              <w:rPr>
                <w:rFonts w:ascii="Times New Roman" w:hAnsi="Times New Roman" w:cs="Times New Roman"/>
              </w:rPr>
            </w:pPr>
            <w:r>
              <w:rPr>
                <w:rFonts w:ascii="Times New Roman" w:hAnsi="Times New Roman" w:cs="Times New Roman"/>
              </w:rPr>
              <w:t>341 (67)</w:t>
            </w:r>
          </w:p>
        </w:tc>
        <w:tc>
          <w:tcPr>
            <w:tcW w:w="1530" w:type="dxa"/>
            <w:tcMar>
              <w:top w:w="72" w:type="dxa"/>
              <w:left w:w="72" w:type="dxa"/>
              <w:bottom w:w="72" w:type="dxa"/>
              <w:right w:w="72" w:type="dxa"/>
            </w:tcMar>
            <w:vAlign w:val="center"/>
          </w:tcPr>
          <w:p w14:paraId="1656F337" w14:textId="77777777" w:rsidR="00BC5206" w:rsidRDefault="00BC5206" w:rsidP="00527333">
            <w:pPr>
              <w:rPr>
                <w:rFonts w:ascii="Times New Roman" w:hAnsi="Times New Roman" w:cs="Times New Roman"/>
              </w:rPr>
            </w:pPr>
          </w:p>
          <w:p w14:paraId="20BD50BC" w14:textId="77777777" w:rsidR="00BC5206" w:rsidRDefault="00BC5206" w:rsidP="00527333">
            <w:pPr>
              <w:rPr>
                <w:rFonts w:ascii="Times New Roman" w:hAnsi="Times New Roman" w:cs="Times New Roman"/>
              </w:rPr>
            </w:pPr>
            <w:r>
              <w:rPr>
                <w:rFonts w:ascii="Times New Roman" w:hAnsi="Times New Roman" w:cs="Times New Roman"/>
              </w:rPr>
              <w:t>20 (19)</w:t>
            </w:r>
          </w:p>
          <w:p w14:paraId="19CF0847" w14:textId="77777777" w:rsidR="00BC5206" w:rsidRDefault="00BC5206" w:rsidP="00527333">
            <w:pPr>
              <w:rPr>
                <w:rFonts w:ascii="Times New Roman" w:hAnsi="Times New Roman" w:cs="Times New Roman"/>
              </w:rPr>
            </w:pPr>
            <w:r>
              <w:rPr>
                <w:rFonts w:ascii="Times New Roman" w:hAnsi="Times New Roman" w:cs="Times New Roman"/>
              </w:rPr>
              <w:t>28 (27)</w:t>
            </w:r>
          </w:p>
          <w:p w14:paraId="367D4650" w14:textId="77777777" w:rsidR="00BC5206" w:rsidRDefault="00BC5206" w:rsidP="00527333">
            <w:pPr>
              <w:rPr>
                <w:rFonts w:ascii="Times New Roman" w:hAnsi="Times New Roman" w:cs="Times New Roman"/>
              </w:rPr>
            </w:pPr>
            <w:r>
              <w:rPr>
                <w:rFonts w:ascii="Times New Roman" w:hAnsi="Times New Roman" w:cs="Times New Roman"/>
              </w:rPr>
              <w:t>57 (54)</w:t>
            </w:r>
          </w:p>
        </w:tc>
        <w:tc>
          <w:tcPr>
            <w:tcW w:w="895" w:type="dxa"/>
            <w:tcMar>
              <w:top w:w="72" w:type="dxa"/>
              <w:left w:w="72" w:type="dxa"/>
              <w:bottom w:w="72" w:type="dxa"/>
              <w:right w:w="72" w:type="dxa"/>
            </w:tcMar>
            <w:vAlign w:val="center"/>
          </w:tcPr>
          <w:p w14:paraId="7EFF3F94" w14:textId="77777777" w:rsidR="00BC5206" w:rsidRDefault="00BC5206" w:rsidP="00527333">
            <w:pPr>
              <w:rPr>
                <w:rFonts w:ascii="Times New Roman" w:hAnsi="Times New Roman" w:cs="Times New Roman"/>
              </w:rPr>
            </w:pPr>
            <w:r>
              <w:rPr>
                <w:rFonts w:ascii="Times New Roman" w:hAnsi="Times New Roman" w:cs="Times New Roman"/>
              </w:rPr>
              <w:t>0.039</w:t>
            </w:r>
          </w:p>
        </w:tc>
      </w:tr>
      <w:tr w:rsidR="00BC5206" w14:paraId="6AA58A9E" w14:textId="77777777" w:rsidTr="00527333">
        <w:tc>
          <w:tcPr>
            <w:tcW w:w="3685" w:type="dxa"/>
            <w:tcMar>
              <w:top w:w="72" w:type="dxa"/>
              <w:left w:w="72" w:type="dxa"/>
              <w:bottom w:w="72" w:type="dxa"/>
              <w:right w:w="72" w:type="dxa"/>
            </w:tcMar>
            <w:vAlign w:val="center"/>
          </w:tcPr>
          <w:p w14:paraId="57F1D315" w14:textId="77777777" w:rsidR="00BC5206" w:rsidRDefault="00BC5206" w:rsidP="00527333">
            <w:pPr>
              <w:rPr>
                <w:rFonts w:ascii="Times New Roman" w:hAnsi="Times New Roman" w:cs="Times New Roman"/>
              </w:rPr>
            </w:pPr>
            <w:r>
              <w:rPr>
                <w:rFonts w:ascii="Times New Roman" w:hAnsi="Times New Roman" w:cs="Times New Roman"/>
              </w:rPr>
              <w:t xml:space="preserve">Other hospital factors (%) </w:t>
            </w:r>
          </w:p>
          <w:p w14:paraId="733BAD95" w14:textId="77777777" w:rsidR="00BC5206" w:rsidRDefault="00BC5206" w:rsidP="00527333">
            <w:pPr>
              <w:ind w:firstLine="374"/>
              <w:rPr>
                <w:rFonts w:ascii="Times New Roman" w:hAnsi="Times New Roman" w:cs="Times New Roman"/>
              </w:rPr>
            </w:pPr>
            <w:r>
              <w:rPr>
                <w:rFonts w:ascii="Times New Roman" w:hAnsi="Times New Roman" w:cs="Times New Roman"/>
              </w:rPr>
              <w:t>24-hour attending (n = 600)</w:t>
            </w:r>
          </w:p>
          <w:p w14:paraId="537F2EFB"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Fellowship program </w:t>
            </w:r>
          </w:p>
        </w:tc>
        <w:tc>
          <w:tcPr>
            <w:tcW w:w="1620" w:type="dxa"/>
            <w:tcMar>
              <w:top w:w="72" w:type="dxa"/>
              <w:left w:w="72" w:type="dxa"/>
              <w:bottom w:w="72" w:type="dxa"/>
              <w:right w:w="72" w:type="dxa"/>
            </w:tcMar>
            <w:vAlign w:val="center"/>
          </w:tcPr>
          <w:p w14:paraId="513A24C8" w14:textId="77777777" w:rsidR="00BC5206" w:rsidRDefault="00BC5206" w:rsidP="00527333">
            <w:pPr>
              <w:rPr>
                <w:rFonts w:ascii="Times New Roman" w:hAnsi="Times New Roman" w:cs="Times New Roman"/>
              </w:rPr>
            </w:pPr>
          </w:p>
          <w:p w14:paraId="3EA1DF14" w14:textId="77777777" w:rsidR="00BC5206" w:rsidRDefault="00BC5206" w:rsidP="00527333">
            <w:pPr>
              <w:rPr>
                <w:rFonts w:ascii="Times New Roman" w:hAnsi="Times New Roman" w:cs="Times New Roman"/>
              </w:rPr>
            </w:pPr>
            <w:r>
              <w:rPr>
                <w:rFonts w:ascii="Times New Roman" w:hAnsi="Times New Roman" w:cs="Times New Roman"/>
              </w:rPr>
              <w:t>435 (73)</w:t>
            </w:r>
          </w:p>
          <w:p w14:paraId="62F7D49C" w14:textId="77777777" w:rsidR="00BC5206" w:rsidRDefault="00BC5206" w:rsidP="00527333">
            <w:pPr>
              <w:rPr>
                <w:rFonts w:ascii="Times New Roman" w:hAnsi="Times New Roman" w:cs="Times New Roman"/>
              </w:rPr>
            </w:pPr>
            <w:r>
              <w:rPr>
                <w:rFonts w:ascii="Times New Roman" w:hAnsi="Times New Roman" w:cs="Times New Roman"/>
              </w:rPr>
              <w:t>547 (88)</w:t>
            </w:r>
          </w:p>
        </w:tc>
        <w:tc>
          <w:tcPr>
            <w:tcW w:w="1620" w:type="dxa"/>
            <w:tcMar>
              <w:top w:w="72" w:type="dxa"/>
              <w:left w:w="72" w:type="dxa"/>
              <w:bottom w:w="72" w:type="dxa"/>
              <w:right w:w="72" w:type="dxa"/>
            </w:tcMar>
            <w:vAlign w:val="center"/>
          </w:tcPr>
          <w:p w14:paraId="58A45669" w14:textId="77777777" w:rsidR="00BC5206" w:rsidRDefault="00BC5206" w:rsidP="00527333">
            <w:pPr>
              <w:rPr>
                <w:rFonts w:ascii="Times New Roman" w:hAnsi="Times New Roman" w:cs="Times New Roman"/>
              </w:rPr>
            </w:pPr>
          </w:p>
          <w:p w14:paraId="3393F002" w14:textId="77777777" w:rsidR="00BC5206" w:rsidRDefault="00BC5206" w:rsidP="00527333">
            <w:pPr>
              <w:rPr>
                <w:rFonts w:ascii="Times New Roman" w:hAnsi="Times New Roman" w:cs="Times New Roman"/>
              </w:rPr>
            </w:pPr>
            <w:r>
              <w:rPr>
                <w:rFonts w:ascii="Times New Roman" w:hAnsi="Times New Roman" w:cs="Times New Roman"/>
              </w:rPr>
              <w:t>355 (72)</w:t>
            </w:r>
          </w:p>
          <w:p w14:paraId="4D6B4BDA" w14:textId="77777777" w:rsidR="00BC5206" w:rsidRDefault="00BC5206" w:rsidP="00527333">
            <w:pPr>
              <w:rPr>
                <w:rFonts w:ascii="Times New Roman" w:hAnsi="Times New Roman" w:cs="Times New Roman"/>
              </w:rPr>
            </w:pPr>
            <w:r>
              <w:rPr>
                <w:rFonts w:ascii="Times New Roman" w:hAnsi="Times New Roman" w:cs="Times New Roman"/>
              </w:rPr>
              <w:t>455 (88)</w:t>
            </w:r>
          </w:p>
        </w:tc>
        <w:tc>
          <w:tcPr>
            <w:tcW w:w="1530" w:type="dxa"/>
            <w:tcMar>
              <w:top w:w="72" w:type="dxa"/>
              <w:left w:w="72" w:type="dxa"/>
              <w:bottom w:w="72" w:type="dxa"/>
              <w:right w:w="72" w:type="dxa"/>
            </w:tcMar>
            <w:vAlign w:val="center"/>
          </w:tcPr>
          <w:p w14:paraId="2849BCD8" w14:textId="77777777" w:rsidR="00BC5206" w:rsidRDefault="00BC5206" w:rsidP="00527333">
            <w:pPr>
              <w:rPr>
                <w:rFonts w:ascii="Times New Roman" w:hAnsi="Times New Roman" w:cs="Times New Roman"/>
              </w:rPr>
            </w:pPr>
          </w:p>
          <w:p w14:paraId="2FDE6B5C" w14:textId="77777777" w:rsidR="00BC5206" w:rsidRDefault="00BC5206" w:rsidP="00527333">
            <w:pPr>
              <w:rPr>
                <w:rFonts w:ascii="Times New Roman" w:hAnsi="Times New Roman" w:cs="Times New Roman"/>
              </w:rPr>
            </w:pPr>
            <w:r>
              <w:rPr>
                <w:rFonts w:ascii="Times New Roman" w:hAnsi="Times New Roman" w:cs="Times New Roman"/>
              </w:rPr>
              <w:t>80 (74)</w:t>
            </w:r>
          </w:p>
          <w:p w14:paraId="02C96771" w14:textId="77777777" w:rsidR="00BC5206" w:rsidRDefault="00BC5206" w:rsidP="00527333">
            <w:pPr>
              <w:rPr>
                <w:rFonts w:ascii="Times New Roman" w:hAnsi="Times New Roman" w:cs="Times New Roman"/>
              </w:rPr>
            </w:pPr>
            <w:r>
              <w:rPr>
                <w:rFonts w:ascii="Times New Roman" w:hAnsi="Times New Roman" w:cs="Times New Roman"/>
              </w:rPr>
              <w:t>92 (85)</w:t>
            </w:r>
          </w:p>
        </w:tc>
        <w:tc>
          <w:tcPr>
            <w:tcW w:w="895" w:type="dxa"/>
            <w:tcMar>
              <w:top w:w="72" w:type="dxa"/>
              <w:left w:w="72" w:type="dxa"/>
              <w:bottom w:w="72" w:type="dxa"/>
              <w:right w:w="72" w:type="dxa"/>
            </w:tcMar>
            <w:vAlign w:val="center"/>
          </w:tcPr>
          <w:p w14:paraId="03920450" w14:textId="77777777" w:rsidR="00BC5206" w:rsidRDefault="00BC5206" w:rsidP="00527333">
            <w:pPr>
              <w:rPr>
                <w:rFonts w:ascii="Times New Roman" w:hAnsi="Times New Roman" w:cs="Times New Roman"/>
              </w:rPr>
            </w:pPr>
          </w:p>
          <w:p w14:paraId="13BC35A1" w14:textId="77777777" w:rsidR="00BC5206" w:rsidRDefault="00BC5206" w:rsidP="00527333">
            <w:pPr>
              <w:rPr>
                <w:rFonts w:ascii="Times New Roman" w:hAnsi="Times New Roman" w:cs="Times New Roman"/>
              </w:rPr>
            </w:pPr>
            <w:r>
              <w:rPr>
                <w:rFonts w:ascii="Times New Roman" w:hAnsi="Times New Roman" w:cs="Times New Roman"/>
              </w:rPr>
              <w:t>0.723</w:t>
            </w:r>
          </w:p>
          <w:p w14:paraId="36620D50" w14:textId="77777777" w:rsidR="00BC5206" w:rsidRDefault="00BC5206" w:rsidP="00527333">
            <w:pPr>
              <w:rPr>
                <w:rFonts w:ascii="Times New Roman" w:hAnsi="Times New Roman" w:cs="Times New Roman"/>
              </w:rPr>
            </w:pPr>
            <w:r>
              <w:rPr>
                <w:rFonts w:ascii="Times New Roman" w:hAnsi="Times New Roman" w:cs="Times New Roman"/>
              </w:rPr>
              <w:t>0.421</w:t>
            </w:r>
          </w:p>
        </w:tc>
      </w:tr>
      <w:tr w:rsidR="00BC5206" w14:paraId="0381D9C9" w14:textId="77777777" w:rsidTr="00527333">
        <w:tc>
          <w:tcPr>
            <w:tcW w:w="3685" w:type="dxa"/>
            <w:tcMar>
              <w:top w:w="72" w:type="dxa"/>
              <w:left w:w="72" w:type="dxa"/>
              <w:bottom w:w="72" w:type="dxa"/>
              <w:right w:w="72" w:type="dxa"/>
            </w:tcMar>
            <w:vAlign w:val="center"/>
          </w:tcPr>
          <w:p w14:paraId="6BC3BBBE" w14:textId="77777777" w:rsidR="00BC5206" w:rsidRDefault="00BC5206" w:rsidP="00527333">
            <w:pPr>
              <w:rPr>
                <w:rFonts w:ascii="Times New Roman" w:hAnsi="Times New Roman" w:cs="Times New Roman"/>
              </w:rPr>
            </w:pPr>
            <w:r>
              <w:rPr>
                <w:rFonts w:ascii="Times New Roman" w:hAnsi="Times New Roman" w:cs="Times New Roman"/>
              </w:rPr>
              <w:t>Geo-economic status</w:t>
            </w:r>
          </w:p>
          <w:p w14:paraId="4F065AE3" w14:textId="77777777" w:rsidR="00BC5206" w:rsidRDefault="00BC5206" w:rsidP="00527333">
            <w:pPr>
              <w:ind w:firstLine="374"/>
              <w:rPr>
                <w:rFonts w:ascii="Times New Roman" w:hAnsi="Times New Roman" w:cs="Times New Roman"/>
              </w:rPr>
            </w:pPr>
            <w:r>
              <w:rPr>
                <w:rFonts w:ascii="Times New Roman" w:hAnsi="Times New Roman" w:cs="Times New Roman"/>
              </w:rPr>
              <w:t>High income: North America</w:t>
            </w:r>
          </w:p>
          <w:p w14:paraId="41D9A1D6" w14:textId="77777777" w:rsidR="00BC5206" w:rsidRDefault="00BC5206" w:rsidP="00527333">
            <w:pPr>
              <w:ind w:firstLine="374"/>
              <w:rPr>
                <w:rFonts w:ascii="Times New Roman" w:hAnsi="Times New Roman" w:cs="Times New Roman"/>
              </w:rPr>
            </w:pPr>
            <w:r>
              <w:rPr>
                <w:rFonts w:ascii="Times New Roman" w:hAnsi="Times New Roman" w:cs="Times New Roman"/>
              </w:rPr>
              <w:t>High income: Europe</w:t>
            </w:r>
          </w:p>
          <w:p w14:paraId="552273BF" w14:textId="77777777" w:rsidR="00BC5206" w:rsidRDefault="00BC5206" w:rsidP="00527333">
            <w:pPr>
              <w:ind w:firstLine="374"/>
              <w:rPr>
                <w:rFonts w:ascii="Times New Roman" w:hAnsi="Times New Roman" w:cs="Times New Roman"/>
              </w:rPr>
            </w:pPr>
            <w:r>
              <w:rPr>
                <w:rFonts w:ascii="Times New Roman" w:hAnsi="Times New Roman" w:cs="Times New Roman"/>
              </w:rPr>
              <w:t>High income: rest of world</w:t>
            </w:r>
          </w:p>
          <w:p w14:paraId="25BF3A88"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Middle income</w:t>
            </w:r>
          </w:p>
        </w:tc>
        <w:tc>
          <w:tcPr>
            <w:tcW w:w="1620" w:type="dxa"/>
            <w:tcMar>
              <w:top w:w="72" w:type="dxa"/>
              <w:left w:w="72" w:type="dxa"/>
              <w:bottom w:w="72" w:type="dxa"/>
              <w:right w:w="72" w:type="dxa"/>
            </w:tcMar>
            <w:vAlign w:val="center"/>
          </w:tcPr>
          <w:p w14:paraId="34354C92" w14:textId="77777777" w:rsidR="00BC5206" w:rsidRDefault="00BC5206" w:rsidP="00527333">
            <w:pPr>
              <w:rPr>
                <w:rFonts w:ascii="Times New Roman" w:hAnsi="Times New Roman" w:cs="Times New Roman"/>
              </w:rPr>
            </w:pPr>
          </w:p>
          <w:p w14:paraId="7BC75CB8" w14:textId="77777777" w:rsidR="00BC5206" w:rsidRDefault="00BC5206" w:rsidP="00527333">
            <w:pPr>
              <w:rPr>
                <w:rFonts w:ascii="Times New Roman" w:hAnsi="Times New Roman" w:cs="Times New Roman"/>
              </w:rPr>
            </w:pPr>
            <w:r>
              <w:rPr>
                <w:rFonts w:ascii="Times New Roman" w:hAnsi="Times New Roman" w:cs="Times New Roman"/>
              </w:rPr>
              <w:t>413 (66)</w:t>
            </w:r>
          </w:p>
          <w:p w14:paraId="2A3CFD53" w14:textId="77777777" w:rsidR="00BC5206" w:rsidRDefault="00BC5206" w:rsidP="00527333">
            <w:pPr>
              <w:rPr>
                <w:rFonts w:ascii="Times New Roman" w:hAnsi="Times New Roman" w:cs="Times New Roman"/>
              </w:rPr>
            </w:pPr>
            <w:r>
              <w:rPr>
                <w:rFonts w:ascii="Times New Roman" w:hAnsi="Times New Roman" w:cs="Times New Roman"/>
              </w:rPr>
              <w:t>91 (15)</w:t>
            </w:r>
          </w:p>
          <w:p w14:paraId="00CF2403" w14:textId="77777777" w:rsidR="00BC5206" w:rsidRDefault="00BC5206" w:rsidP="00527333">
            <w:pPr>
              <w:rPr>
                <w:rFonts w:ascii="Times New Roman" w:hAnsi="Times New Roman" w:cs="Times New Roman"/>
              </w:rPr>
            </w:pPr>
            <w:r>
              <w:rPr>
                <w:rFonts w:ascii="Times New Roman" w:hAnsi="Times New Roman" w:cs="Times New Roman"/>
              </w:rPr>
              <w:t>36 (6)</w:t>
            </w:r>
          </w:p>
          <w:p w14:paraId="25A525D0" w14:textId="77777777" w:rsidR="00BC5206" w:rsidRPr="00CB377F" w:rsidRDefault="00BC5206" w:rsidP="00527333">
            <w:pPr>
              <w:rPr>
                <w:rFonts w:ascii="Times New Roman" w:hAnsi="Times New Roman" w:cs="Times New Roman"/>
              </w:rPr>
            </w:pPr>
            <w:r>
              <w:rPr>
                <w:rFonts w:ascii="Times New Roman" w:hAnsi="Times New Roman" w:cs="Times New Roman"/>
              </w:rPr>
              <w:t>84 (13)</w:t>
            </w:r>
          </w:p>
        </w:tc>
        <w:tc>
          <w:tcPr>
            <w:tcW w:w="1620" w:type="dxa"/>
            <w:tcMar>
              <w:top w:w="72" w:type="dxa"/>
              <w:left w:w="72" w:type="dxa"/>
              <w:bottom w:w="72" w:type="dxa"/>
              <w:right w:w="72" w:type="dxa"/>
            </w:tcMar>
            <w:vAlign w:val="center"/>
          </w:tcPr>
          <w:p w14:paraId="4BA8622C" w14:textId="77777777" w:rsidR="00BC5206" w:rsidRDefault="00BC5206" w:rsidP="00527333">
            <w:pPr>
              <w:rPr>
                <w:rFonts w:ascii="Times New Roman" w:hAnsi="Times New Roman" w:cs="Times New Roman"/>
              </w:rPr>
            </w:pPr>
          </w:p>
          <w:p w14:paraId="15CB0D83" w14:textId="77777777" w:rsidR="00BC5206" w:rsidRDefault="00BC5206" w:rsidP="00527333">
            <w:pPr>
              <w:rPr>
                <w:rFonts w:ascii="Times New Roman" w:hAnsi="Times New Roman" w:cs="Times New Roman"/>
              </w:rPr>
            </w:pPr>
            <w:r>
              <w:rPr>
                <w:rFonts w:ascii="Times New Roman" w:hAnsi="Times New Roman" w:cs="Times New Roman"/>
              </w:rPr>
              <w:t>351 (68)</w:t>
            </w:r>
          </w:p>
          <w:p w14:paraId="29D21C61" w14:textId="77777777" w:rsidR="00BC5206" w:rsidRDefault="00BC5206" w:rsidP="00527333">
            <w:pPr>
              <w:rPr>
                <w:rFonts w:ascii="Times New Roman" w:hAnsi="Times New Roman" w:cs="Times New Roman"/>
              </w:rPr>
            </w:pPr>
            <w:r>
              <w:rPr>
                <w:rFonts w:ascii="Times New Roman" w:hAnsi="Times New Roman" w:cs="Times New Roman"/>
              </w:rPr>
              <w:t>77 (15)</w:t>
            </w:r>
          </w:p>
          <w:p w14:paraId="7C977B25" w14:textId="77777777" w:rsidR="00BC5206" w:rsidRDefault="00BC5206" w:rsidP="00527333">
            <w:pPr>
              <w:rPr>
                <w:rFonts w:ascii="Times New Roman" w:hAnsi="Times New Roman" w:cs="Times New Roman"/>
              </w:rPr>
            </w:pPr>
            <w:r>
              <w:rPr>
                <w:rFonts w:ascii="Times New Roman" w:hAnsi="Times New Roman" w:cs="Times New Roman"/>
              </w:rPr>
              <w:t>32 (6)</w:t>
            </w:r>
          </w:p>
          <w:p w14:paraId="5A5C2656" w14:textId="77777777" w:rsidR="00BC5206" w:rsidRPr="00CB377F" w:rsidRDefault="00BC5206" w:rsidP="00527333">
            <w:pPr>
              <w:rPr>
                <w:rFonts w:ascii="Times New Roman" w:hAnsi="Times New Roman" w:cs="Times New Roman"/>
              </w:rPr>
            </w:pPr>
            <w:r>
              <w:rPr>
                <w:rFonts w:ascii="Times New Roman" w:hAnsi="Times New Roman" w:cs="Times New Roman"/>
              </w:rPr>
              <w:t>56 (11)</w:t>
            </w:r>
          </w:p>
        </w:tc>
        <w:tc>
          <w:tcPr>
            <w:tcW w:w="1530" w:type="dxa"/>
            <w:tcMar>
              <w:top w:w="72" w:type="dxa"/>
              <w:left w:w="72" w:type="dxa"/>
              <w:bottom w:w="72" w:type="dxa"/>
              <w:right w:w="72" w:type="dxa"/>
            </w:tcMar>
            <w:vAlign w:val="center"/>
          </w:tcPr>
          <w:p w14:paraId="1C37A0AA" w14:textId="77777777" w:rsidR="00BC5206" w:rsidRDefault="00BC5206" w:rsidP="00527333">
            <w:pPr>
              <w:rPr>
                <w:rFonts w:ascii="Times New Roman" w:hAnsi="Times New Roman" w:cs="Times New Roman"/>
              </w:rPr>
            </w:pPr>
          </w:p>
          <w:p w14:paraId="1D1B510F" w14:textId="77777777" w:rsidR="00BC5206" w:rsidRDefault="00BC5206" w:rsidP="00527333">
            <w:pPr>
              <w:rPr>
                <w:rFonts w:ascii="Times New Roman" w:hAnsi="Times New Roman" w:cs="Times New Roman"/>
              </w:rPr>
            </w:pPr>
            <w:r>
              <w:rPr>
                <w:rFonts w:ascii="Times New Roman" w:hAnsi="Times New Roman" w:cs="Times New Roman"/>
              </w:rPr>
              <w:t>62 (57)</w:t>
            </w:r>
          </w:p>
          <w:p w14:paraId="3C0161E0" w14:textId="77777777" w:rsidR="00BC5206" w:rsidRDefault="00BC5206" w:rsidP="00527333">
            <w:pPr>
              <w:rPr>
                <w:rFonts w:ascii="Times New Roman" w:hAnsi="Times New Roman" w:cs="Times New Roman"/>
              </w:rPr>
            </w:pPr>
            <w:r>
              <w:rPr>
                <w:rFonts w:ascii="Times New Roman" w:hAnsi="Times New Roman" w:cs="Times New Roman"/>
              </w:rPr>
              <w:t>14 (13)</w:t>
            </w:r>
          </w:p>
          <w:p w14:paraId="1C149569" w14:textId="77777777" w:rsidR="00BC5206" w:rsidRDefault="00BC5206" w:rsidP="00527333">
            <w:pPr>
              <w:rPr>
                <w:rFonts w:ascii="Times New Roman" w:hAnsi="Times New Roman" w:cs="Times New Roman"/>
              </w:rPr>
            </w:pPr>
            <w:r>
              <w:rPr>
                <w:rFonts w:ascii="Times New Roman" w:hAnsi="Times New Roman" w:cs="Times New Roman"/>
              </w:rPr>
              <w:t>4 (4)</w:t>
            </w:r>
          </w:p>
          <w:p w14:paraId="5CB4981D" w14:textId="77777777" w:rsidR="00BC5206" w:rsidRPr="00CB377F" w:rsidRDefault="00BC5206" w:rsidP="00527333">
            <w:pPr>
              <w:rPr>
                <w:rFonts w:ascii="Times New Roman" w:hAnsi="Times New Roman" w:cs="Times New Roman"/>
              </w:rPr>
            </w:pPr>
            <w:r>
              <w:rPr>
                <w:rFonts w:ascii="Times New Roman" w:hAnsi="Times New Roman" w:cs="Times New Roman"/>
              </w:rPr>
              <w:t>28 (26)</w:t>
            </w:r>
          </w:p>
        </w:tc>
        <w:tc>
          <w:tcPr>
            <w:tcW w:w="895" w:type="dxa"/>
            <w:tcMar>
              <w:top w:w="72" w:type="dxa"/>
              <w:left w:w="72" w:type="dxa"/>
              <w:bottom w:w="72" w:type="dxa"/>
              <w:right w:w="72" w:type="dxa"/>
            </w:tcMar>
            <w:vAlign w:val="center"/>
          </w:tcPr>
          <w:p w14:paraId="173C6881" w14:textId="77777777" w:rsidR="00BC5206" w:rsidRPr="00CB377F" w:rsidRDefault="00BC5206" w:rsidP="00527333">
            <w:pPr>
              <w:rPr>
                <w:rFonts w:ascii="Times New Roman" w:hAnsi="Times New Roman" w:cs="Times New Roman"/>
              </w:rPr>
            </w:pPr>
            <w:r>
              <w:rPr>
                <w:rFonts w:ascii="Times New Roman" w:hAnsi="Times New Roman" w:cs="Times New Roman"/>
              </w:rPr>
              <w:t>0.001</w:t>
            </w:r>
          </w:p>
        </w:tc>
      </w:tr>
      <w:tr w:rsidR="00BC5206" w14:paraId="2BEDCA18" w14:textId="77777777" w:rsidTr="00527333">
        <w:tc>
          <w:tcPr>
            <w:tcW w:w="3685" w:type="dxa"/>
            <w:tcBorders>
              <w:bottom w:val="single" w:sz="4" w:space="0" w:color="auto"/>
            </w:tcBorders>
            <w:tcMar>
              <w:top w:w="72" w:type="dxa"/>
              <w:left w:w="72" w:type="dxa"/>
              <w:bottom w:w="72" w:type="dxa"/>
              <w:right w:w="72" w:type="dxa"/>
            </w:tcMar>
            <w:vAlign w:val="center"/>
          </w:tcPr>
          <w:p w14:paraId="278C9AFC" w14:textId="77777777" w:rsidR="00BC5206" w:rsidRDefault="00BC5206" w:rsidP="00527333">
            <w:pPr>
              <w:rPr>
                <w:rFonts w:ascii="Times New Roman" w:hAnsi="Times New Roman" w:cs="Times New Roman"/>
              </w:rPr>
            </w:pPr>
            <w:r>
              <w:rPr>
                <w:rFonts w:ascii="Times New Roman" w:hAnsi="Times New Roman" w:cs="Times New Roman"/>
              </w:rPr>
              <w:t>Season</w:t>
            </w:r>
          </w:p>
          <w:p w14:paraId="58227A68" w14:textId="77777777" w:rsidR="00BC5206" w:rsidRDefault="00BC5206" w:rsidP="00527333">
            <w:pPr>
              <w:ind w:firstLine="374"/>
              <w:rPr>
                <w:rFonts w:ascii="Times New Roman" w:hAnsi="Times New Roman" w:cs="Times New Roman"/>
              </w:rPr>
            </w:pPr>
            <w:r>
              <w:rPr>
                <w:rFonts w:ascii="Times New Roman" w:hAnsi="Times New Roman" w:cs="Times New Roman"/>
              </w:rPr>
              <w:t>Winter</w:t>
            </w:r>
          </w:p>
          <w:p w14:paraId="3DBEBED9" w14:textId="77777777" w:rsidR="00BC5206" w:rsidRDefault="00BC5206" w:rsidP="00527333">
            <w:pPr>
              <w:ind w:firstLine="374"/>
              <w:rPr>
                <w:rFonts w:ascii="Times New Roman" w:hAnsi="Times New Roman" w:cs="Times New Roman"/>
              </w:rPr>
            </w:pPr>
            <w:r>
              <w:rPr>
                <w:rFonts w:ascii="Times New Roman" w:hAnsi="Times New Roman" w:cs="Times New Roman"/>
              </w:rPr>
              <w:t>Spring</w:t>
            </w:r>
          </w:p>
          <w:p w14:paraId="59AC6738" w14:textId="77777777" w:rsidR="00BC5206" w:rsidRDefault="00BC5206" w:rsidP="00527333">
            <w:pPr>
              <w:ind w:firstLine="374"/>
              <w:rPr>
                <w:rFonts w:ascii="Times New Roman" w:hAnsi="Times New Roman" w:cs="Times New Roman"/>
              </w:rPr>
            </w:pPr>
            <w:r>
              <w:rPr>
                <w:rFonts w:ascii="Times New Roman" w:hAnsi="Times New Roman" w:cs="Times New Roman"/>
              </w:rPr>
              <w:t>Summer</w:t>
            </w:r>
          </w:p>
          <w:p w14:paraId="4600A7C2" w14:textId="77777777" w:rsidR="00BC5206" w:rsidRDefault="00BC5206" w:rsidP="00527333">
            <w:pPr>
              <w:ind w:firstLine="374"/>
              <w:rPr>
                <w:rFonts w:ascii="Times New Roman" w:hAnsi="Times New Roman" w:cs="Times New Roman"/>
              </w:rPr>
            </w:pPr>
            <w:r>
              <w:rPr>
                <w:rFonts w:ascii="Times New Roman" w:hAnsi="Times New Roman" w:cs="Times New Roman"/>
              </w:rPr>
              <w:t>Fall</w:t>
            </w:r>
          </w:p>
        </w:tc>
        <w:tc>
          <w:tcPr>
            <w:tcW w:w="1620" w:type="dxa"/>
            <w:tcBorders>
              <w:bottom w:val="single" w:sz="4" w:space="0" w:color="auto"/>
            </w:tcBorders>
            <w:tcMar>
              <w:top w:w="72" w:type="dxa"/>
              <w:left w:w="72" w:type="dxa"/>
              <w:bottom w:w="72" w:type="dxa"/>
              <w:right w:w="72" w:type="dxa"/>
            </w:tcMar>
            <w:vAlign w:val="center"/>
          </w:tcPr>
          <w:p w14:paraId="2230A435" w14:textId="77777777" w:rsidR="00BC5206" w:rsidRDefault="00BC5206" w:rsidP="00527333">
            <w:pPr>
              <w:rPr>
                <w:rFonts w:ascii="Times New Roman" w:hAnsi="Times New Roman" w:cs="Times New Roman"/>
              </w:rPr>
            </w:pPr>
          </w:p>
          <w:p w14:paraId="3F1839DB" w14:textId="77777777" w:rsidR="00BC5206" w:rsidRDefault="00BC5206" w:rsidP="00527333">
            <w:pPr>
              <w:rPr>
                <w:rFonts w:ascii="Times New Roman" w:hAnsi="Times New Roman" w:cs="Times New Roman"/>
              </w:rPr>
            </w:pPr>
            <w:r>
              <w:rPr>
                <w:rFonts w:ascii="Times New Roman" w:hAnsi="Times New Roman" w:cs="Times New Roman"/>
              </w:rPr>
              <w:t>235 (38)</w:t>
            </w:r>
          </w:p>
          <w:p w14:paraId="1F704DAB" w14:textId="77777777" w:rsidR="00BC5206" w:rsidRDefault="00BC5206" w:rsidP="00527333">
            <w:pPr>
              <w:rPr>
                <w:rFonts w:ascii="Times New Roman" w:hAnsi="Times New Roman" w:cs="Times New Roman"/>
              </w:rPr>
            </w:pPr>
            <w:r>
              <w:rPr>
                <w:rFonts w:ascii="Times New Roman" w:hAnsi="Times New Roman" w:cs="Times New Roman"/>
              </w:rPr>
              <w:t>174 (28)</w:t>
            </w:r>
          </w:p>
          <w:p w14:paraId="32605B0F" w14:textId="77777777" w:rsidR="00BC5206" w:rsidRDefault="00BC5206" w:rsidP="00527333">
            <w:pPr>
              <w:rPr>
                <w:rFonts w:ascii="Times New Roman" w:hAnsi="Times New Roman" w:cs="Times New Roman"/>
              </w:rPr>
            </w:pPr>
            <w:r>
              <w:rPr>
                <w:rFonts w:ascii="Times New Roman" w:hAnsi="Times New Roman" w:cs="Times New Roman"/>
              </w:rPr>
              <w:t>80 (13)</w:t>
            </w:r>
          </w:p>
          <w:p w14:paraId="3592224C" w14:textId="77777777" w:rsidR="00BC5206" w:rsidRPr="00CB377F" w:rsidRDefault="00BC5206" w:rsidP="00527333">
            <w:pPr>
              <w:rPr>
                <w:rFonts w:ascii="Times New Roman" w:hAnsi="Times New Roman" w:cs="Times New Roman"/>
              </w:rPr>
            </w:pPr>
            <w:r>
              <w:rPr>
                <w:rFonts w:ascii="Times New Roman" w:hAnsi="Times New Roman" w:cs="Times New Roman"/>
              </w:rPr>
              <w:t>135 (22)</w:t>
            </w:r>
          </w:p>
        </w:tc>
        <w:tc>
          <w:tcPr>
            <w:tcW w:w="1620" w:type="dxa"/>
            <w:tcBorders>
              <w:bottom w:val="single" w:sz="4" w:space="0" w:color="auto"/>
            </w:tcBorders>
            <w:tcMar>
              <w:top w:w="72" w:type="dxa"/>
              <w:left w:w="72" w:type="dxa"/>
              <w:bottom w:w="72" w:type="dxa"/>
              <w:right w:w="72" w:type="dxa"/>
            </w:tcMar>
            <w:vAlign w:val="center"/>
          </w:tcPr>
          <w:p w14:paraId="423A7AE7" w14:textId="77777777" w:rsidR="00BC5206" w:rsidRDefault="00BC5206" w:rsidP="00527333">
            <w:pPr>
              <w:rPr>
                <w:rFonts w:ascii="Times New Roman" w:hAnsi="Times New Roman" w:cs="Times New Roman"/>
              </w:rPr>
            </w:pPr>
          </w:p>
          <w:p w14:paraId="5889B9B9" w14:textId="77777777" w:rsidR="00BC5206" w:rsidRDefault="00BC5206" w:rsidP="00527333">
            <w:pPr>
              <w:rPr>
                <w:rFonts w:ascii="Times New Roman" w:hAnsi="Times New Roman" w:cs="Times New Roman"/>
              </w:rPr>
            </w:pPr>
            <w:r>
              <w:rPr>
                <w:rFonts w:ascii="Times New Roman" w:hAnsi="Times New Roman" w:cs="Times New Roman"/>
              </w:rPr>
              <w:t>204 (40)</w:t>
            </w:r>
          </w:p>
          <w:p w14:paraId="36A6C4D3" w14:textId="77777777" w:rsidR="00BC5206" w:rsidRDefault="00BC5206" w:rsidP="00527333">
            <w:pPr>
              <w:rPr>
                <w:rFonts w:ascii="Times New Roman" w:hAnsi="Times New Roman" w:cs="Times New Roman"/>
              </w:rPr>
            </w:pPr>
            <w:r>
              <w:rPr>
                <w:rFonts w:ascii="Times New Roman" w:hAnsi="Times New Roman" w:cs="Times New Roman"/>
              </w:rPr>
              <w:t>143 (28)</w:t>
            </w:r>
          </w:p>
          <w:p w14:paraId="36D9AB98" w14:textId="77777777" w:rsidR="00BC5206" w:rsidRDefault="00BC5206" w:rsidP="00527333">
            <w:pPr>
              <w:rPr>
                <w:rFonts w:ascii="Times New Roman" w:hAnsi="Times New Roman" w:cs="Times New Roman"/>
              </w:rPr>
            </w:pPr>
            <w:r>
              <w:rPr>
                <w:rFonts w:ascii="Times New Roman" w:hAnsi="Times New Roman" w:cs="Times New Roman"/>
              </w:rPr>
              <w:t>64 (12)</w:t>
            </w:r>
          </w:p>
          <w:p w14:paraId="5798B0FF" w14:textId="77777777" w:rsidR="00BC5206" w:rsidRPr="00CB377F" w:rsidRDefault="00BC5206" w:rsidP="00527333">
            <w:pPr>
              <w:rPr>
                <w:rFonts w:ascii="Times New Roman" w:hAnsi="Times New Roman" w:cs="Times New Roman"/>
              </w:rPr>
            </w:pPr>
            <w:r>
              <w:rPr>
                <w:rFonts w:ascii="Times New Roman" w:hAnsi="Times New Roman" w:cs="Times New Roman"/>
              </w:rPr>
              <w:t>105 (20)</w:t>
            </w:r>
          </w:p>
        </w:tc>
        <w:tc>
          <w:tcPr>
            <w:tcW w:w="1530" w:type="dxa"/>
            <w:tcBorders>
              <w:bottom w:val="single" w:sz="4" w:space="0" w:color="auto"/>
            </w:tcBorders>
            <w:tcMar>
              <w:top w:w="72" w:type="dxa"/>
              <w:left w:w="72" w:type="dxa"/>
              <w:bottom w:w="72" w:type="dxa"/>
              <w:right w:w="72" w:type="dxa"/>
            </w:tcMar>
            <w:vAlign w:val="center"/>
          </w:tcPr>
          <w:p w14:paraId="17CB0B1E" w14:textId="77777777" w:rsidR="00BC5206" w:rsidRDefault="00BC5206" w:rsidP="00527333">
            <w:pPr>
              <w:rPr>
                <w:rFonts w:ascii="Times New Roman" w:hAnsi="Times New Roman" w:cs="Times New Roman"/>
              </w:rPr>
            </w:pPr>
          </w:p>
          <w:p w14:paraId="637647A0" w14:textId="77777777" w:rsidR="00BC5206" w:rsidRDefault="00BC5206" w:rsidP="00527333">
            <w:pPr>
              <w:rPr>
                <w:rFonts w:ascii="Times New Roman" w:hAnsi="Times New Roman" w:cs="Times New Roman"/>
              </w:rPr>
            </w:pPr>
            <w:r>
              <w:rPr>
                <w:rFonts w:ascii="Times New Roman" w:hAnsi="Times New Roman" w:cs="Times New Roman"/>
              </w:rPr>
              <w:t>31 (29)</w:t>
            </w:r>
          </w:p>
          <w:p w14:paraId="4BA6BB23" w14:textId="77777777" w:rsidR="00BC5206" w:rsidRDefault="00BC5206" w:rsidP="00527333">
            <w:pPr>
              <w:rPr>
                <w:rFonts w:ascii="Times New Roman" w:hAnsi="Times New Roman" w:cs="Times New Roman"/>
              </w:rPr>
            </w:pPr>
            <w:r>
              <w:rPr>
                <w:rFonts w:ascii="Times New Roman" w:hAnsi="Times New Roman" w:cs="Times New Roman"/>
              </w:rPr>
              <w:t>31 (29)</w:t>
            </w:r>
          </w:p>
          <w:p w14:paraId="56660AC6" w14:textId="77777777" w:rsidR="00BC5206" w:rsidRDefault="00BC5206" w:rsidP="00527333">
            <w:pPr>
              <w:rPr>
                <w:rFonts w:ascii="Times New Roman" w:hAnsi="Times New Roman" w:cs="Times New Roman"/>
              </w:rPr>
            </w:pPr>
            <w:r>
              <w:rPr>
                <w:rFonts w:ascii="Times New Roman" w:hAnsi="Times New Roman" w:cs="Times New Roman"/>
              </w:rPr>
              <w:t>16 (15)</w:t>
            </w:r>
          </w:p>
          <w:p w14:paraId="23B83EB3" w14:textId="77777777" w:rsidR="00BC5206" w:rsidRPr="00CB377F" w:rsidRDefault="00BC5206" w:rsidP="00527333">
            <w:pPr>
              <w:rPr>
                <w:rFonts w:ascii="Times New Roman" w:hAnsi="Times New Roman" w:cs="Times New Roman"/>
              </w:rPr>
            </w:pPr>
            <w:r>
              <w:rPr>
                <w:rFonts w:ascii="Times New Roman" w:hAnsi="Times New Roman" w:cs="Times New Roman"/>
              </w:rPr>
              <w:t>30 (28)</w:t>
            </w:r>
          </w:p>
        </w:tc>
        <w:tc>
          <w:tcPr>
            <w:tcW w:w="895" w:type="dxa"/>
            <w:tcBorders>
              <w:bottom w:val="single" w:sz="4" w:space="0" w:color="auto"/>
            </w:tcBorders>
            <w:tcMar>
              <w:top w:w="72" w:type="dxa"/>
              <w:left w:w="72" w:type="dxa"/>
              <w:bottom w:w="72" w:type="dxa"/>
              <w:right w:w="72" w:type="dxa"/>
            </w:tcMar>
            <w:vAlign w:val="center"/>
          </w:tcPr>
          <w:p w14:paraId="6E4A1AA9" w14:textId="77777777" w:rsidR="00BC5206" w:rsidRPr="00CB377F" w:rsidRDefault="00BC5206" w:rsidP="00527333">
            <w:pPr>
              <w:rPr>
                <w:rFonts w:ascii="Times New Roman" w:hAnsi="Times New Roman" w:cs="Times New Roman"/>
              </w:rPr>
            </w:pPr>
            <w:r>
              <w:rPr>
                <w:rFonts w:ascii="Times New Roman" w:hAnsi="Times New Roman" w:cs="Times New Roman"/>
              </w:rPr>
              <w:t>0.128</w:t>
            </w:r>
          </w:p>
        </w:tc>
      </w:tr>
    </w:tbl>
    <w:p w14:paraId="5C6EC891" w14:textId="77777777" w:rsidR="00BC5206" w:rsidRDefault="00BC5206" w:rsidP="00BC5206">
      <w:pPr>
        <w:spacing w:after="0" w:line="240" w:lineRule="auto"/>
        <w:rPr>
          <w:rFonts w:ascii="Times New Roman" w:hAnsi="Times New Roman" w:cs="Times New Roman"/>
        </w:rPr>
      </w:pPr>
      <w:proofErr w:type="spellStart"/>
      <w:proofErr w:type="gramStart"/>
      <w:r w:rsidRPr="002C704C">
        <w:rPr>
          <w:rFonts w:ascii="Times New Roman" w:hAnsi="Times New Roman" w:cs="Times New Roman"/>
          <w:vertAlign w:val="superscript"/>
        </w:rPr>
        <w:t>a</w:t>
      </w:r>
      <w:proofErr w:type="spellEnd"/>
      <w:proofErr w:type="gramEnd"/>
      <w:r w:rsidRPr="002C704C">
        <w:rPr>
          <w:rFonts w:ascii="Times New Roman" w:hAnsi="Times New Roman" w:cs="Times New Roman"/>
        </w:rPr>
        <w:t xml:space="preserve"> Invasive measures of oxygenation (PaO</w:t>
      </w:r>
      <w:r w:rsidRPr="002C704C">
        <w:rPr>
          <w:rFonts w:ascii="Times New Roman" w:hAnsi="Times New Roman" w:cs="Times New Roman"/>
          <w:vertAlign w:val="subscript"/>
        </w:rPr>
        <w:t>2</w:t>
      </w:r>
      <w:r w:rsidRPr="002C704C">
        <w:rPr>
          <w:rFonts w:ascii="Times New Roman" w:hAnsi="Times New Roman" w:cs="Times New Roman"/>
        </w:rPr>
        <w:t>/FIO</w:t>
      </w:r>
      <w:r w:rsidRPr="002C704C">
        <w:rPr>
          <w:rFonts w:ascii="Times New Roman" w:hAnsi="Times New Roman" w:cs="Times New Roman"/>
          <w:vertAlign w:val="subscript"/>
        </w:rPr>
        <w:t>2</w:t>
      </w:r>
      <w:r w:rsidRPr="002C704C">
        <w:rPr>
          <w:rFonts w:ascii="Times New Roman" w:hAnsi="Times New Roman" w:cs="Times New Roman"/>
        </w:rPr>
        <w:t xml:space="preserve"> and oxygenation index) include values derived from non-invasive</w:t>
      </w:r>
      <w:r>
        <w:rPr>
          <w:rFonts w:ascii="Times New Roman" w:hAnsi="Times New Roman" w:cs="Times New Roman"/>
        </w:rPr>
        <w:t xml:space="preserve"> (</w:t>
      </w:r>
      <w:r w:rsidRPr="002C704C">
        <w:rPr>
          <w:rFonts w:ascii="Times New Roman" w:hAnsi="Times New Roman" w:cs="Times New Roman"/>
        </w:rPr>
        <w:t>SpO</w:t>
      </w:r>
      <w:r w:rsidRPr="002C704C">
        <w:rPr>
          <w:rFonts w:ascii="Times New Roman" w:hAnsi="Times New Roman" w:cs="Times New Roman"/>
          <w:vertAlign w:val="subscript"/>
        </w:rPr>
        <w:t>2</w:t>
      </w:r>
      <w:r>
        <w:rPr>
          <w:rFonts w:ascii="Times New Roman" w:hAnsi="Times New Roman" w:cs="Times New Roman"/>
        </w:rPr>
        <w:t>-based) analogies (Sp</w:t>
      </w:r>
      <w:r w:rsidRPr="002C704C">
        <w:rPr>
          <w:rFonts w:ascii="Times New Roman" w:hAnsi="Times New Roman" w:cs="Times New Roman"/>
        </w:rPr>
        <w:t>O</w:t>
      </w:r>
      <w:r w:rsidRPr="002C704C">
        <w:rPr>
          <w:rFonts w:ascii="Times New Roman" w:hAnsi="Times New Roman" w:cs="Times New Roman"/>
          <w:vertAlign w:val="subscript"/>
        </w:rPr>
        <w:t>2</w:t>
      </w:r>
      <w:r w:rsidRPr="002C704C">
        <w:rPr>
          <w:rFonts w:ascii="Times New Roman" w:hAnsi="Times New Roman" w:cs="Times New Roman"/>
        </w:rPr>
        <w:t>/FIO</w:t>
      </w:r>
      <w:r w:rsidRPr="002C704C">
        <w:rPr>
          <w:rFonts w:ascii="Times New Roman" w:hAnsi="Times New Roman" w:cs="Times New Roman"/>
          <w:vertAlign w:val="subscript"/>
        </w:rPr>
        <w:t>2</w:t>
      </w:r>
      <w:r w:rsidRPr="002C704C">
        <w:rPr>
          <w:rFonts w:ascii="Times New Roman" w:hAnsi="Times New Roman" w:cs="Times New Roman"/>
        </w:rPr>
        <w:t xml:space="preserve"> and oxygenation </w:t>
      </w:r>
      <w:r>
        <w:rPr>
          <w:rFonts w:ascii="Times New Roman" w:hAnsi="Times New Roman" w:cs="Times New Roman"/>
        </w:rPr>
        <w:t xml:space="preserve">saturation </w:t>
      </w:r>
      <w:r w:rsidRPr="002C704C">
        <w:rPr>
          <w:rFonts w:ascii="Times New Roman" w:hAnsi="Times New Roman" w:cs="Times New Roman"/>
        </w:rPr>
        <w:t>index</w:t>
      </w:r>
      <w:r>
        <w:rPr>
          <w:rFonts w:ascii="Times New Roman" w:hAnsi="Times New Roman" w:cs="Times New Roman"/>
        </w:rPr>
        <w:t xml:space="preserve">), which have been converted to </w:t>
      </w:r>
      <w:r w:rsidRPr="002C704C">
        <w:rPr>
          <w:rFonts w:ascii="Times New Roman" w:hAnsi="Times New Roman" w:cs="Times New Roman"/>
        </w:rPr>
        <w:t>PaO</w:t>
      </w:r>
      <w:r w:rsidRPr="002C704C">
        <w:rPr>
          <w:rFonts w:ascii="Times New Roman" w:hAnsi="Times New Roman" w:cs="Times New Roman"/>
          <w:vertAlign w:val="subscript"/>
        </w:rPr>
        <w:t>2</w:t>
      </w:r>
      <w:r w:rsidRPr="002C704C">
        <w:rPr>
          <w:rFonts w:ascii="Times New Roman" w:hAnsi="Times New Roman" w:cs="Times New Roman"/>
        </w:rPr>
        <w:t>/FIO</w:t>
      </w:r>
      <w:r w:rsidRPr="002C704C">
        <w:rPr>
          <w:rFonts w:ascii="Times New Roman" w:hAnsi="Times New Roman" w:cs="Times New Roman"/>
          <w:vertAlign w:val="subscript"/>
        </w:rPr>
        <w:t>2</w:t>
      </w:r>
      <w:r w:rsidRPr="002C704C">
        <w:rPr>
          <w:rFonts w:ascii="Times New Roman" w:hAnsi="Times New Roman" w:cs="Times New Roman"/>
        </w:rPr>
        <w:t xml:space="preserve"> and oxygenation index</w:t>
      </w:r>
      <w:r>
        <w:rPr>
          <w:rFonts w:ascii="Times New Roman" w:hAnsi="Times New Roman" w:cs="Times New Roman"/>
        </w:rPr>
        <w:t xml:space="preserve"> using published equations.</w:t>
      </w:r>
    </w:p>
    <w:p w14:paraId="21115851" w14:textId="77777777" w:rsidR="00BC5206" w:rsidRPr="007B131B" w:rsidRDefault="00BC5206" w:rsidP="00BC5206">
      <w:pPr>
        <w:spacing w:after="0" w:line="240" w:lineRule="auto"/>
        <w:rPr>
          <w:rFonts w:ascii="Times New Roman" w:hAnsi="Times New Roman" w:cs="Times New Roman"/>
        </w:rPr>
      </w:pPr>
      <w:r>
        <w:rPr>
          <w:rFonts w:ascii="Times New Roman" w:hAnsi="Times New Roman" w:cs="Times New Roman"/>
          <w:vertAlign w:val="superscript"/>
        </w:rPr>
        <w:t>b</w:t>
      </w:r>
      <w:r w:rsidRPr="002C704C">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6 hours, the number of intubated subjects with PARDS has increased as subjects on non-invasive support escalate to invasive.</w:t>
      </w:r>
    </w:p>
    <w:p w14:paraId="3175D5A5" w14:textId="77777777" w:rsidR="00BC5206" w:rsidRPr="007B131B" w:rsidRDefault="00BC5206" w:rsidP="00BC5206">
      <w:pPr>
        <w:spacing w:after="0" w:line="240" w:lineRule="auto"/>
        <w:rPr>
          <w:rFonts w:ascii="Times New Roman" w:hAnsi="Times New Roman" w:cs="Times New Roman"/>
        </w:rPr>
      </w:pPr>
    </w:p>
    <w:p w14:paraId="1091F9F4" w14:textId="77777777" w:rsidR="00BC5206" w:rsidRDefault="00BC5206" w:rsidP="00BC5206">
      <w:pPr>
        <w:rPr>
          <w:rFonts w:ascii="Times New Roman" w:hAnsi="Times New Roman" w:cs="Times New Roman"/>
        </w:rPr>
      </w:pPr>
      <w:r w:rsidRPr="007B131B">
        <w:rPr>
          <w:rFonts w:ascii="Times New Roman" w:hAnsi="Times New Roman" w:cs="Times New Roman"/>
        </w:rPr>
        <w:br w:type="page"/>
      </w:r>
    </w:p>
    <w:p w14:paraId="4B2EC567" w14:textId="77777777" w:rsidR="00BC5206" w:rsidRDefault="00BC5206" w:rsidP="00BC5206">
      <w:pPr>
        <w:spacing w:after="0" w:line="240" w:lineRule="auto"/>
        <w:rPr>
          <w:rFonts w:ascii="Times New Roman" w:hAnsi="Times New Roman" w:cs="Times New Roman"/>
        </w:rPr>
      </w:pPr>
      <w:r>
        <w:rPr>
          <w:rFonts w:ascii="Times New Roman" w:hAnsi="Times New Roman" w:cs="Times New Roman"/>
          <w:b/>
        </w:rPr>
        <w:lastRenderedPageBreak/>
        <w:t>Supplementary Table 2:</w:t>
      </w:r>
      <w:r>
        <w:rPr>
          <w:rFonts w:ascii="Times New Roman" w:hAnsi="Times New Roman" w:cs="Times New Roman"/>
        </w:rPr>
        <w:t xml:space="preserve">  Internal validation in subgroups of PARDIE</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1080"/>
        <w:gridCol w:w="2304"/>
        <w:gridCol w:w="2556"/>
      </w:tblGrid>
      <w:tr w:rsidR="00BC5206" w14:paraId="19763A70" w14:textId="77777777" w:rsidTr="00527333">
        <w:trPr>
          <w:trHeight w:val="386"/>
        </w:trPr>
        <w:tc>
          <w:tcPr>
            <w:tcW w:w="3415" w:type="dxa"/>
            <w:tcBorders>
              <w:top w:val="single" w:sz="4" w:space="0" w:color="auto"/>
              <w:bottom w:val="single" w:sz="4" w:space="0" w:color="auto"/>
            </w:tcBorders>
            <w:tcMar>
              <w:top w:w="72" w:type="dxa"/>
              <w:left w:w="72" w:type="dxa"/>
              <w:bottom w:w="72" w:type="dxa"/>
              <w:right w:w="72" w:type="dxa"/>
            </w:tcMar>
            <w:vAlign w:val="center"/>
          </w:tcPr>
          <w:p w14:paraId="5C57F05C" w14:textId="77777777" w:rsidR="00BC5206" w:rsidRPr="002B60DF" w:rsidRDefault="00BC5206" w:rsidP="00527333">
            <w:pPr>
              <w:rPr>
                <w:rFonts w:ascii="Times New Roman" w:hAnsi="Times New Roman" w:cs="Times New Roman"/>
                <w:b/>
              </w:rPr>
            </w:pPr>
            <w:r>
              <w:rPr>
                <w:rFonts w:ascii="Times New Roman" w:hAnsi="Times New Roman" w:cs="Times New Roman"/>
                <w:b/>
              </w:rPr>
              <w:t>Sub-groups</w:t>
            </w:r>
          </w:p>
        </w:tc>
        <w:tc>
          <w:tcPr>
            <w:tcW w:w="1080" w:type="dxa"/>
            <w:tcBorders>
              <w:top w:val="single" w:sz="4" w:space="0" w:color="auto"/>
              <w:bottom w:val="single" w:sz="4" w:space="0" w:color="auto"/>
            </w:tcBorders>
            <w:tcMar>
              <w:top w:w="72" w:type="dxa"/>
              <w:left w:w="72" w:type="dxa"/>
              <w:bottom w:w="72" w:type="dxa"/>
              <w:right w:w="72" w:type="dxa"/>
            </w:tcMar>
            <w:vAlign w:val="center"/>
          </w:tcPr>
          <w:p w14:paraId="34ACE180" w14:textId="77777777" w:rsidR="00BC5206" w:rsidRPr="002B60DF" w:rsidRDefault="00BC5206" w:rsidP="00527333">
            <w:pPr>
              <w:rPr>
                <w:rFonts w:ascii="Times New Roman" w:hAnsi="Times New Roman" w:cs="Times New Roman"/>
                <w:b/>
              </w:rPr>
            </w:pPr>
            <w:r>
              <w:rPr>
                <w:rFonts w:ascii="Times New Roman" w:hAnsi="Times New Roman" w:cs="Times New Roman"/>
                <w:b/>
              </w:rPr>
              <w:t>N</w:t>
            </w:r>
          </w:p>
        </w:tc>
        <w:tc>
          <w:tcPr>
            <w:tcW w:w="2304" w:type="dxa"/>
            <w:tcBorders>
              <w:top w:val="single" w:sz="4" w:space="0" w:color="auto"/>
              <w:bottom w:val="single" w:sz="4" w:space="0" w:color="auto"/>
            </w:tcBorders>
            <w:tcMar>
              <w:top w:w="72" w:type="dxa"/>
              <w:left w:w="72" w:type="dxa"/>
              <w:bottom w:w="72" w:type="dxa"/>
              <w:right w:w="72" w:type="dxa"/>
            </w:tcMar>
            <w:vAlign w:val="center"/>
          </w:tcPr>
          <w:p w14:paraId="6753AA70" w14:textId="77777777" w:rsidR="00BC5206" w:rsidRPr="002B60DF" w:rsidRDefault="00BC5206" w:rsidP="00527333">
            <w:pPr>
              <w:rPr>
                <w:rFonts w:ascii="Times New Roman" w:hAnsi="Times New Roman" w:cs="Times New Roman"/>
                <w:b/>
              </w:rPr>
            </w:pPr>
            <w:r w:rsidRPr="002B60DF">
              <w:rPr>
                <w:rFonts w:ascii="Times New Roman" w:hAnsi="Times New Roman" w:cs="Times New Roman"/>
                <w:b/>
              </w:rPr>
              <w:t>AUROC</w:t>
            </w:r>
            <w:r>
              <w:rPr>
                <w:rFonts w:ascii="Times New Roman" w:hAnsi="Times New Roman" w:cs="Times New Roman"/>
                <w:b/>
              </w:rPr>
              <w:t xml:space="preserve"> (95% CI)</w:t>
            </w:r>
          </w:p>
        </w:tc>
        <w:tc>
          <w:tcPr>
            <w:tcW w:w="2556" w:type="dxa"/>
            <w:tcBorders>
              <w:top w:val="single" w:sz="4" w:space="0" w:color="auto"/>
              <w:bottom w:val="single" w:sz="4" w:space="0" w:color="auto"/>
            </w:tcBorders>
          </w:tcPr>
          <w:p w14:paraId="0FBE7AB5" w14:textId="77777777" w:rsidR="00BC5206" w:rsidRPr="0004223E" w:rsidRDefault="00BC5206" w:rsidP="00527333">
            <w:pPr>
              <w:rPr>
                <w:rFonts w:ascii="Times New Roman" w:hAnsi="Times New Roman" w:cs="Times New Roman"/>
                <w:b/>
              </w:rPr>
            </w:pPr>
            <w:r>
              <w:rPr>
                <w:rFonts w:ascii="Times New Roman" w:hAnsi="Times New Roman" w:cs="Times New Roman"/>
                <w:b/>
              </w:rPr>
              <w:t>Calibration belt p value</w:t>
            </w:r>
          </w:p>
        </w:tc>
      </w:tr>
      <w:tr w:rsidR="00BC5206" w14:paraId="5324B6EC" w14:textId="77777777" w:rsidTr="00527333">
        <w:tc>
          <w:tcPr>
            <w:tcW w:w="3415" w:type="dxa"/>
            <w:tcBorders>
              <w:top w:val="single" w:sz="4" w:space="0" w:color="auto"/>
            </w:tcBorders>
            <w:tcMar>
              <w:top w:w="72" w:type="dxa"/>
              <w:left w:w="72" w:type="dxa"/>
              <w:bottom w:w="72" w:type="dxa"/>
              <w:right w:w="72" w:type="dxa"/>
            </w:tcMar>
            <w:vAlign w:val="center"/>
          </w:tcPr>
          <w:p w14:paraId="67AC9581" w14:textId="77777777" w:rsidR="00BC5206" w:rsidRDefault="00BC5206" w:rsidP="00527333">
            <w:pPr>
              <w:rPr>
                <w:rFonts w:ascii="Times New Roman" w:hAnsi="Times New Roman" w:cs="Times New Roman"/>
              </w:rPr>
            </w:pPr>
            <w:r>
              <w:rPr>
                <w:rFonts w:ascii="Times New Roman" w:hAnsi="Times New Roman" w:cs="Times New Roman"/>
              </w:rPr>
              <w:t>Geo-economic status</w:t>
            </w:r>
          </w:p>
          <w:p w14:paraId="62F06641" w14:textId="77777777" w:rsidR="00BC5206" w:rsidRDefault="00BC5206" w:rsidP="00527333">
            <w:pPr>
              <w:ind w:firstLine="374"/>
              <w:rPr>
                <w:rFonts w:ascii="Times New Roman" w:hAnsi="Times New Roman" w:cs="Times New Roman"/>
              </w:rPr>
            </w:pPr>
            <w:r>
              <w:rPr>
                <w:rFonts w:ascii="Times New Roman" w:hAnsi="Times New Roman" w:cs="Times New Roman"/>
              </w:rPr>
              <w:t>High income: North America</w:t>
            </w:r>
          </w:p>
          <w:p w14:paraId="3B8FB723" w14:textId="77777777" w:rsidR="00BC5206" w:rsidRDefault="00BC5206" w:rsidP="00527333">
            <w:pPr>
              <w:ind w:firstLine="374"/>
              <w:rPr>
                <w:rFonts w:ascii="Times New Roman" w:hAnsi="Times New Roman" w:cs="Times New Roman"/>
              </w:rPr>
            </w:pPr>
            <w:r>
              <w:rPr>
                <w:rFonts w:ascii="Times New Roman" w:hAnsi="Times New Roman" w:cs="Times New Roman"/>
              </w:rPr>
              <w:t>High income: Europe</w:t>
            </w:r>
          </w:p>
          <w:p w14:paraId="1371864B" w14:textId="77777777" w:rsidR="00BC5206" w:rsidRDefault="00BC5206" w:rsidP="00527333">
            <w:pPr>
              <w:ind w:firstLine="374"/>
              <w:rPr>
                <w:rFonts w:ascii="Times New Roman" w:hAnsi="Times New Roman" w:cs="Times New Roman"/>
              </w:rPr>
            </w:pPr>
            <w:r>
              <w:rPr>
                <w:rFonts w:ascii="Times New Roman" w:hAnsi="Times New Roman" w:cs="Times New Roman"/>
              </w:rPr>
              <w:t>High income: rest of world</w:t>
            </w:r>
          </w:p>
          <w:p w14:paraId="0539B727" w14:textId="77777777" w:rsidR="00BC5206" w:rsidRDefault="00BC5206" w:rsidP="00527333">
            <w:pPr>
              <w:ind w:firstLine="374"/>
              <w:rPr>
                <w:rFonts w:ascii="Times New Roman" w:hAnsi="Times New Roman" w:cs="Times New Roman"/>
              </w:rPr>
            </w:pPr>
            <w:r>
              <w:rPr>
                <w:rFonts w:ascii="Times New Roman" w:hAnsi="Times New Roman" w:cs="Times New Roman"/>
              </w:rPr>
              <w:t>Middle income</w:t>
            </w:r>
          </w:p>
        </w:tc>
        <w:tc>
          <w:tcPr>
            <w:tcW w:w="1080" w:type="dxa"/>
            <w:tcBorders>
              <w:top w:val="single" w:sz="4" w:space="0" w:color="auto"/>
            </w:tcBorders>
            <w:tcMar>
              <w:top w:w="72" w:type="dxa"/>
              <w:left w:w="72" w:type="dxa"/>
              <w:bottom w:w="72" w:type="dxa"/>
              <w:right w:w="72" w:type="dxa"/>
            </w:tcMar>
            <w:vAlign w:val="center"/>
          </w:tcPr>
          <w:p w14:paraId="123406B9" w14:textId="77777777" w:rsidR="00BC5206" w:rsidRDefault="00BC5206" w:rsidP="00527333">
            <w:pPr>
              <w:rPr>
                <w:rFonts w:ascii="Times New Roman" w:hAnsi="Times New Roman" w:cs="Times New Roman"/>
              </w:rPr>
            </w:pPr>
          </w:p>
          <w:p w14:paraId="70F2997B" w14:textId="77777777" w:rsidR="00BC5206" w:rsidRDefault="00BC5206" w:rsidP="00527333">
            <w:pPr>
              <w:rPr>
                <w:rFonts w:ascii="Times New Roman" w:hAnsi="Times New Roman" w:cs="Times New Roman"/>
              </w:rPr>
            </w:pPr>
            <w:r>
              <w:rPr>
                <w:rFonts w:ascii="Times New Roman" w:hAnsi="Times New Roman" w:cs="Times New Roman"/>
              </w:rPr>
              <w:t xml:space="preserve">413 </w:t>
            </w:r>
          </w:p>
          <w:p w14:paraId="25F6FF51" w14:textId="77777777" w:rsidR="00BC5206" w:rsidRDefault="00BC5206" w:rsidP="00527333">
            <w:pPr>
              <w:rPr>
                <w:rFonts w:ascii="Times New Roman" w:hAnsi="Times New Roman" w:cs="Times New Roman"/>
              </w:rPr>
            </w:pPr>
            <w:r>
              <w:rPr>
                <w:rFonts w:ascii="Times New Roman" w:hAnsi="Times New Roman" w:cs="Times New Roman"/>
              </w:rPr>
              <w:t xml:space="preserve">91 </w:t>
            </w:r>
          </w:p>
          <w:p w14:paraId="0FAD952E" w14:textId="77777777" w:rsidR="00BC5206" w:rsidRDefault="00BC5206" w:rsidP="00527333">
            <w:pPr>
              <w:rPr>
                <w:rFonts w:ascii="Times New Roman" w:hAnsi="Times New Roman" w:cs="Times New Roman"/>
              </w:rPr>
            </w:pPr>
            <w:r>
              <w:rPr>
                <w:rFonts w:ascii="Times New Roman" w:hAnsi="Times New Roman" w:cs="Times New Roman"/>
              </w:rPr>
              <w:t xml:space="preserve">36 </w:t>
            </w:r>
          </w:p>
          <w:p w14:paraId="1140B585" w14:textId="77777777" w:rsidR="00BC5206" w:rsidRDefault="00BC5206" w:rsidP="00527333">
            <w:pPr>
              <w:rPr>
                <w:rFonts w:ascii="Times New Roman" w:hAnsi="Times New Roman" w:cs="Times New Roman"/>
              </w:rPr>
            </w:pPr>
            <w:r>
              <w:rPr>
                <w:rFonts w:ascii="Times New Roman" w:hAnsi="Times New Roman" w:cs="Times New Roman"/>
              </w:rPr>
              <w:t xml:space="preserve">84 </w:t>
            </w:r>
          </w:p>
        </w:tc>
        <w:tc>
          <w:tcPr>
            <w:tcW w:w="2304" w:type="dxa"/>
            <w:tcBorders>
              <w:top w:val="single" w:sz="4" w:space="0" w:color="auto"/>
            </w:tcBorders>
            <w:tcMar>
              <w:top w:w="72" w:type="dxa"/>
              <w:left w:w="72" w:type="dxa"/>
              <w:bottom w:w="72" w:type="dxa"/>
              <w:right w:w="72" w:type="dxa"/>
            </w:tcMar>
            <w:vAlign w:val="center"/>
          </w:tcPr>
          <w:p w14:paraId="7A805E71" w14:textId="77777777" w:rsidR="00BC5206" w:rsidRDefault="00BC5206" w:rsidP="00527333">
            <w:pPr>
              <w:rPr>
                <w:rFonts w:ascii="Times New Roman" w:hAnsi="Times New Roman" w:cs="Times New Roman"/>
              </w:rPr>
            </w:pPr>
          </w:p>
          <w:p w14:paraId="29B41EEC" w14:textId="77777777" w:rsidR="00BC5206" w:rsidRDefault="00BC5206" w:rsidP="00527333">
            <w:pPr>
              <w:rPr>
                <w:rFonts w:ascii="Times New Roman" w:hAnsi="Times New Roman" w:cs="Times New Roman"/>
              </w:rPr>
            </w:pPr>
            <w:r>
              <w:rPr>
                <w:rFonts w:ascii="Times New Roman" w:hAnsi="Times New Roman" w:cs="Times New Roman"/>
              </w:rPr>
              <w:t>0.83 (0.77 to 0.89)</w:t>
            </w:r>
          </w:p>
          <w:p w14:paraId="7E12FF99" w14:textId="77777777" w:rsidR="00BC5206" w:rsidRDefault="00BC5206" w:rsidP="00527333">
            <w:pPr>
              <w:rPr>
                <w:rFonts w:ascii="Times New Roman" w:hAnsi="Times New Roman" w:cs="Times New Roman"/>
              </w:rPr>
            </w:pPr>
            <w:r>
              <w:rPr>
                <w:rFonts w:ascii="Times New Roman" w:hAnsi="Times New Roman" w:cs="Times New Roman"/>
              </w:rPr>
              <w:t>0.94 (0.90 to 0.99)</w:t>
            </w:r>
          </w:p>
          <w:p w14:paraId="39E495CE" w14:textId="77777777" w:rsidR="00BC5206" w:rsidRDefault="00BC5206" w:rsidP="00527333">
            <w:pPr>
              <w:rPr>
                <w:rFonts w:ascii="Times New Roman" w:hAnsi="Times New Roman" w:cs="Times New Roman"/>
              </w:rPr>
            </w:pPr>
            <w:r>
              <w:rPr>
                <w:rFonts w:ascii="Times New Roman" w:hAnsi="Times New Roman" w:cs="Times New Roman"/>
              </w:rPr>
              <w:t>0.94 (0.84 to 1.00)</w:t>
            </w:r>
          </w:p>
          <w:p w14:paraId="1153D82E" w14:textId="77777777" w:rsidR="00BC5206" w:rsidRDefault="00BC5206" w:rsidP="00527333">
            <w:pPr>
              <w:rPr>
                <w:rFonts w:ascii="Times New Roman" w:hAnsi="Times New Roman" w:cs="Times New Roman"/>
              </w:rPr>
            </w:pPr>
            <w:r>
              <w:rPr>
                <w:rFonts w:ascii="Times New Roman" w:hAnsi="Times New Roman" w:cs="Times New Roman"/>
              </w:rPr>
              <w:t>0.83 (0.72 to 0.93)</w:t>
            </w:r>
          </w:p>
        </w:tc>
        <w:tc>
          <w:tcPr>
            <w:tcW w:w="2556" w:type="dxa"/>
            <w:tcBorders>
              <w:top w:val="single" w:sz="4" w:space="0" w:color="auto"/>
            </w:tcBorders>
          </w:tcPr>
          <w:p w14:paraId="5899161B" w14:textId="77777777" w:rsidR="00BC5206" w:rsidRDefault="00BC5206" w:rsidP="00527333">
            <w:pPr>
              <w:rPr>
                <w:rFonts w:ascii="Times New Roman" w:hAnsi="Times New Roman" w:cs="Times New Roman"/>
              </w:rPr>
            </w:pPr>
          </w:p>
          <w:p w14:paraId="03F1E8E6" w14:textId="77777777" w:rsidR="00BC5206" w:rsidRDefault="00BC5206" w:rsidP="00527333">
            <w:pPr>
              <w:rPr>
                <w:rFonts w:ascii="Times New Roman" w:hAnsi="Times New Roman" w:cs="Times New Roman"/>
              </w:rPr>
            </w:pPr>
            <w:r>
              <w:rPr>
                <w:rFonts w:ascii="Times New Roman" w:hAnsi="Times New Roman" w:cs="Times New Roman"/>
              </w:rPr>
              <w:t>0.532</w:t>
            </w:r>
          </w:p>
          <w:p w14:paraId="72805FEC" w14:textId="77777777" w:rsidR="00BC5206" w:rsidRDefault="00BC5206" w:rsidP="00527333">
            <w:pPr>
              <w:rPr>
                <w:rFonts w:ascii="Times New Roman" w:hAnsi="Times New Roman" w:cs="Times New Roman"/>
              </w:rPr>
            </w:pPr>
            <w:r>
              <w:rPr>
                <w:rFonts w:ascii="Times New Roman" w:hAnsi="Times New Roman" w:cs="Times New Roman"/>
              </w:rPr>
              <w:t>0.318</w:t>
            </w:r>
          </w:p>
          <w:p w14:paraId="41ECCC8E" w14:textId="77777777" w:rsidR="00BC5206" w:rsidRDefault="00BC5206" w:rsidP="00527333">
            <w:pPr>
              <w:rPr>
                <w:rFonts w:ascii="Times New Roman" w:hAnsi="Times New Roman" w:cs="Times New Roman"/>
              </w:rPr>
            </w:pPr>
            <w:r>
              <w:rPr>
                <w:rFonts w:ascii="Times New Roman" w:hAnsi="Times New Roman" w:cs="Times New Roman"/>
              </w:rPr>
              <w:t>1</w:t>
            </w:r>
          </w:p>
          <w:p w14:paraId="34704C1D" w14:textId="77777777" w:rsidR="00BC5206" w:rsidRDefault="00BC5206" w:rsidP="00527333">
            <w:pPr>
              <w:rPr>
                <w:rFonts w:ascii="Times New Roman" w:hAnsi="Times New Roman" w:cs="Times New Roman"/>
              </w:rPr>
            </w:pPr>
            <w:r>
              <w:rPr>
                <w:rFonts w:ascii="Times New Roman" w:hAnsi="Times New Roman" w:cs="Times New Roman"/>
              </w:rPr>
              <w:t>0.854</w:t>
            </w:r>
          </w:p>
        </w:tc>
      </w:tr>
      <w:tr w:rsidR="00BC5206" w14:paraId="54133549" w14:textId="77777777" w:rsidTr="00527333">
        <w:tc>
          <w:tcPr>
            <w:tcW w:w="3415" w:type="dxa"/>
            <w:tcMar>
              <w:top w:w="72" w:type="dxa"/>
              <w:left w:w="72" w:type="dxa"/>
              <w:bottom w:w="72" w:type="dxa"/>
              <w:right w:w="72" w:type="dxa"/>
            </w:tcMar>
            <w:vAlign w:val="center"/>
          </w:tcPr>
          <w:p w14:paraId="428A5307" w14:textId="77777777" w:rsidR="00BC5206" w:rsidRDefault="00BC5206" w:rsidP="00527333">
            <w:pPr>
              <w:rPr>
                <w:rFonts w:ascii="Times New Roman" w:hAnsi="Times New Roman" w:cs="Times New Roman"/>
              </w:rPr>
            </w:pPr>
            <w:r>
              <w:rPr>
                <w:rFonts w:ascii="Times New Roman" w:hAnsi="Times New Roman" w:cs="Times New Roman"/>
              </w:rPr>
              <w:t>Economic status</w:t>
            </w:r>
          </w:p>
          <w:p w14:paraId="4F9FFE78" w14:textId="77777777" w:rsidR="00BC5206" w:rsidRDefault="00BC5206" w:rsidP="00527333">
            <w:pPr>
              <w:ind w:firstLine="374"/>
              <w:rPr>
                <w:rFonts w:ascii="Times New Roman" w:hAnsi="Times New Roman" w:cs="Times New Roman"/>
              </w:rPr>
            </w:pPr>
            <w:r>
              <w:rPr>
                <w:rFonts w:ascii="Times New Roman" w:hAnsi="Times New Roman" w:cs="Times New Roman"/>
              </w:rPr>
              <w:t>High income</w:t>
            </w:r>
          </w:p>
          <w:p w14:paraId="47F23402" w14:textId="77777777" w:rsidR="00BC5206" w:rsidRDefault="00BC5206" w:rsidP="00527333">
            <w:pPr>
              <w:ind w:firstLine="374"/>
              <w:rPr>
                <w:rFonts w:ascii="Times New Roman" w:hAnsi="Times New Roman" w:cs="Times New Roman"/>
              </w:rPr>
            </w:pPr>
            <w:r>
              <w:rPr>
                <w:rFonts w:ascii="Times New Roman" w:hAnsi="Times New Roman" w:cs="Times New Roman"/>
              </w:rPr>
              <w:t>Middle income</w:t>
            </w:r>
          </w:p>
        </w:tc>
        <w:tc>
          <w:tcPr>
            <w:tcW w:w="1080" w:type="dxa"/>
            <w:tcMar>
              <w:top w:w="72" w:type="dxa"/>
              <w:left w:w="72" w:type="dxa"/>
              <w:bottom w:w="72" w:type="dxa"/>
              <w:right w:w="72" w:type="dxa"/>
            </w:tcMar>
            <w:vAlign w:val="center"/>
          </w:tcPr>
          <w:p w14:paraId="31C21894" w14:textId="77777777" w:rsidR="00BC5206" w:rsidRDefault="00BC5206" w:rsidP="00527333">
            <w:pPr>
              <w:rPr>
                <w:rFonts w:ascii="Times New Roman" w:hAnsi="Times New Roman" w:cs="Times New Roman"/>
              </w:rPr>
            </w:pPr>
          </w:p>
          <w:p w14:paraId="7E35B629" w14:textId="77777777" w:rsidR="00BC5206" w:rsidRDefault="00BC5206" w:rsidP="00527333">
            <w:pPr>
              <w:rPr>
                <w:rFonts w:ascii="Times New Roman" w:hAnsi="Times New Roman" w:cs="Times New Roman"/>
              </w:rPr>
            </w:pPr>
            <w:r>
              <w:rPr>
                <w:rFonts w:ascii="Times New Roman" w:hAnsi="Times New Roman" w:cs="Times New Roman"/>
              </w:rPr>
              <w:t>540</w:t>
            </w:r>
          </w:p>
          <w:p w14:paraId="6D9A3F46" w14:textId="77777777" w:rsidR="00BC5206" w:rsidRDefault="00BC5206" w:rsidP="00527333">
            <w:pPr>
              <w:rPr>
                <w:rFonts w:ascii="Times New Roman" w:hAnsi="Times New Roman" w:cs="Times New Roman"/>
              </w:rPr>
            </w:pPr>
            <w:r>
              <w:rPr>
                <w:rFonts w:ascii="Times New Roman" w:hAnsi="Times New Roman" w:cs="Times New Roman"/>
              </w:rPr>
              <w:t>84</w:t>
            </w:r>
          </w:p>
        </w:tc>
        <w:tc>
          <w:tcPr>
            <w:tcW w:w="2304" w:type="dxa"/>
            <w:tcMar>
              <w:top w:w="72" w:type="dxa"/>
              <w:left w:w="72" w:type="dxa"/>
              <w:bottom w:w="72" w:type="dxa"/>
              <w:right w:w="72" w:type="dxa"/>
            </w:tcMar>
            <w:vAlign w:val="center"/>
          </w:tcPr>
          <w:p w14:paraId="517A4E59" w14:textId="77777777" w:rsidR="00BC5206" w:rsidRDefault="00BC5206" w:rsidP="00527333">
            <w:pPr>
              <w:rPr>
                <w:rFonts w:ascii="Times New Roman" w:hAnsi="Times New Roman" w:cs="Times New Roman"/>
              </w:rPr>
            </w:pPr>
          </w:p>
          <w:p w14:paraId="5C1C9827" w14:textId="77777777" w:rsidR="00BC5206" w:rsidRDefault="00BC5206" w:rsidP="00527333">
            <w:pPr>
              <w:rPr>
                <w:rFonts w:ascii="Times New Roman" w:hAnsi="Times New Roman" w:cs="Times New Roman"/>
              </w:rPr>
            </w:pPr>
            <w:r>
              <w:rPr>
                <w:rFonts w:ascii="Times New Roman" w:hAnsi="Times New Roman" w:cs="Times New Roman"/>
              </w:rPr>
              <w:t>0.83 (0.78 to 0.88)</w:t>
            </w:r>
          </w:p>
          <w:p w14:paraId="5005F89E" w14:textId="77777777" w:rsidR="00BC5206" w:rsidRDefault="00BC5206" w:rsidP="00527333">
            <w:pPr>
              <w:rPr>
                <w:rFonts w:ascii="Times New Roman" w:hAnsi="Times New Roman" w:cs="Times New Roman"/>
              </w:rPr>
            </w:pPr>
            <w:r>
              <w:rPr>
                <w:rFonts w:ascii="Times New Roman" w:hAnsi="Times New Roman" w:cs="Times New Roman"/>
              </w:rPr>
              <w:t>0.83 (0.72 to 0.93)</w:t>
            </w:r>
          </w:p>
        </w:tc>
        <w:tc>
          <w:tcPr>
            <w:tcW w:w="2556" w:type="dxa"/>
          </w:tcPr>
          <w:p w14:paraId="101FA72F" w14:textId="77777777" w:rsidR="00BC5206" w:rsidRDefault="00BC5206" w:rsidP="00527333">
            <w:pPr>
              <w:ind w:right="-14"/>
              <w:rPr>
                <w:rFonts w:ascii="Times New Roman" w:hAnsi="Times New Roman" w:cs="Times New Roman"/>
              </w:rPr>
            </w:pPr>
          </w:p>
          <w:p w14:paraId="295D6B20" w14:textId="77777777" w:rsidR="00BC5206" w:rsidRDefault="00BC5206" w:rsidP="00527333">
            <w:pPr>
              <w:ind w:right="-14"/>
              <w:rPr>
                <w:rFonts w:ascii="Times New Roman" w:hAnsi="Times New Roman" w:cs="Times New Roman"/>
              </w:rPr>
            </w:pPr>
            <w:r>
              <w:rPr>
                <w:rFonts w:ascii="Times New Roman" w:hAnsi="Times New Roman" w:cs="Times New Roman"/>
              </w:rPr>
              <w:t>0.443</w:t>
            </w:r>
          </w:p>
          <w:p w14:paraId="7FE3752D" w14:textId="77777777" w:rsidR="00BC5206" w:rsidRDefault="00BC5206" w:rsidP="00527333">
            <w:pPr>
              <w:ind w:right="-14"/>
              <w:rPr>
                <w:rFonts w:ascii="Times New Roman" w:hAnsi="Times New Roman" w:cs="Times New Roman"/>
              </w:rPr>
            </w:pPr>
            <w:r>
              <w:rPr>
                <w:rFonts w:ascii="Times New Roman" w:hAnsi="Times New Roman" w:cs="Times New Roman"/>
              </w:rPr>
              <w:t>0.854</w:t>
            </w:r>
          </w:p>
        </w:tc>
      </w:tr>
      <w:tr w:rsidR="00BC5206" w14:paraId="3371643F" w14:textId="77777777" w:rsidTr="00527333">
        <w:tc>
          <w:tcPr>
            <w:tcW w:w="3415" w:type="dxa"/>
            <w:tcMar>
              <w:top w:w="72" w:type="dxa"/>
              <w:left w:w="72" w:type="dxa"/>
              <w:bottom w:w="72" w:type="dxa"/>
              <w:right w:w="72" w:type="dxa"/>
            </w:tcMar>
            <w:vAlign w:val="center"/>
          </w:tcPr>
          <w:p w14:paraId="7FF007C2" w14:textId="77777777" w:rsidR="00BC5206" w:rsidRDefault="00BC5206" w:rsidP="00527333">
            <w:pPr>
              <w:rPr>
                <w:rFonts w:ascii="Times New Roman" w:hAnsi="Times New Roman" w:cs="Times New Roman"/>
              </w:rPr>
            </w:pPr>
            <w:r>
              <w:rPr>
                <w:rFonts w:ascii="Times New Roman" w:hAnsi="Times New Roman" w:cs="Times New Roman"/>
              </w:rPr>
              <w:t>Region</w:t>
            </w:r>
          </w:p>
          <w:p w14:paraId="3666A04D" w14:textId="77777777" w:rsidR="00BC5206" w:rsidRDefault="00BC5206" w:rsidP="00527333">
            <w:pPr>
              <w:ind w:firstLine="374"/>
              <w:rPr>
                <w:rFonts w:ascii="Times New Roman" w:hAnsi="Times New Roman" w:cs="Times New Roman"/>
              </w:rPr>
            </w:pPr>
            <w:r>
              <w:rPr>
                <w:rFonts w:ascii="Times New Roman" w:hAnsi="Times New Roman" w:cs="Times New Roman"/>
              </w:rPr>
              <w:t>North America</w:t>
            </w:r>
          </w:p>
          <w:p w14:paraId="1A208982" w14:textId="77777777" w:rsidR="00BC5206" w:rsidRDefault="00BC5206" w:rsidP="00527333">
            <w:pPr>
              <w:ind w:firstLine="374"/>
              <w:rPr>
                <w:rFonts w:ascii="Times New Roman" w:hAnsi="Times New Roman" w:cs="Times New Roman"/>
              </w:rPr>
            </w:pPr>
            <w:r>
              <w:rPr>
                <w:rFonts w:ascii="Times New Roman" w:hAnsi="Times New Roman" w:cs="Times New Roman"/>
              </w:rPr>
              <w:t>Central and South America</w:t>
            </w:r>
          </w:p>
          <w:p w14:paraId="6D480A67"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Europe </w:t>
            </w:r>
          </w:p>
          <w:p w14:paraId="7FC40AE0" w14:textId="77777777" w:rsidR="00BC5206" w:rsidRDefault="00BC5206" w:rsidP="00527333">
            <w:pPr>
              <w:ind w:firstLine="374"/>
              <w:rPr>
                <w:rFonts w:ascii="Times New Roman" w:hAnsi="Times New Roman" w:cs="Times New Roman"/>
              </w:rPr>
            </w:pPr>
            <w:r>
              <w:rPr>
                <w:rFonts w:ascii="Times New Roman" w:hAnsi="Times New Roman" w:cs="Times New Roman"/>
              </w:rPr>
              <w:t>Rest of world</w:t>
            </w:r>
          </w:p>
        </w:tc>
        <w:tc>
          <w:tcPr>
            <w:tcW w:w="1080" w:type="dxa"/>
            <w:tcMar>
              <w:top w:w="72" w:type="dxa"/>
              <w:left w:w="72" w:type="dxa"/>
              <w:bottom w:w="72" w:type="dxa"/>
              <w:right w:w="72" w:type="dxa"/>
            </w:tcMar>
            <w:vAlign w:val="center"/>
          </w:tcPr>
          <w:p w14:paraId="1EE21E26" w14:textId="77777777" w:rsidR="00BC5206" w:rsidRDefault="00BC5206" w:rsidP="00527333">
            <w:pPr>
              <w:rPr>
                <w:rFonts w:ascii="Times New Roman" w:hAnsi="Times New Roman" w:cs="Times New Roman"/>
              </w:rPr>
            </w:pPr>
          </w:p>
          <w:p w14:paraId="63AB6B7F" w14:textId="77777777" w:rsidR="00BC5206" w:rsidRDefault="00BC5206" w:rsidP="00527333">
            <w:pPr>
              <w:rPr>
                <w:rFonts w:ascii="Times New Roman" w:hAnsi="Times New Roman" w:cs="Times New Roman"/>
              </w:rPr>
            </w:pPr>
            <w:r>
              <w:rPr>
                <w:rFonts w:ascii="Times New Roman" w:hAnsi="Times New Roman" w:cs="Times New Roman"/>
              </w:rPr>
              <w:t>413</w:t>
            </w:r>
          </w:p>
          <w:p w14:paraId="4247E338" w14:textId="77777777" w:rsidR="00BC5206" w:rsidRDefault="00BC5206" w:rsidP="00527333">
            <w:pPr>
              <w:rPr>
                <w:rFonts w:ascii="Times New Roman" w:hAnsi="Times New Roman" w:cs="Times New Roman"/>
              </w:rPr>
            </w:pPr>
            <w:r>
              <w:rPr>
                <w:rFonts w:ascii="Times New Roman" w:hAnsi="Times New Roman" w:cs="Times New Roman"/>
              </w:rPr>
              <w:t>82</w:t>
            </w:r>
          </w:p>
          <w:p w14:paraId="5AE4AD64" w14:textId="77777777" w:rsidR="00BC5206" w:rsidRDefault="00BC5206" w:rsidP="00527333">
            <w:pPr>
              <w:rPr>
                <w:rFonts w:ascii="Times New Roman" w:hAnsi="Times New Roman" w:cs="Times New Roman"/>
              </w:rPr>
            </w:pPr>
            <w:r>
              <w:rPr>
                <w:rFonts w:ascii="Times New Roman" w:hAnsi="Times New Roman" w:cs="Times New Roman"/>
              </w:rPr>
              <w:t>91</w:t>
            </w:r>
          </w:p>
          <w:p w14:paraId="11DCAB33" w14:textId="77777777" w:rsidR="00BC5206" w:rsidRDefault="00BC5206" w:rsidP="00527333">
            <w:pPr>
              <w:rPr>
                <w:rFonts w:ascii="Times New Roman" w:hAnsi="Times New Roman" w:cs="Times New Roman"/>
              </w:rPr>
            </w:pPr>
            <w:r>
              <w:rPr>
                <w:rFonts w:ascii="Times New Roman" w:hAnsi="Times New Roman" w:cs="Times New Roman"/>
              </w:rPr>
              <w:t>38</w:t>
            </w:r>
          </w:p>
        </w:tc>
        <w:tc>
          <w:tcPr>
            <w:tcW w:w="2304" w:type="dxa"/>
            <w:tcMar>
              <w:top w:w="72" w:type="dxa"/>
              <w:left w:w="72" w:type="dxa"/>
              <w:bottom w:w="72" w:type="dxa"/>
              <w:right w:w="72" w:type="dxa"/>
            </w:tcMar>
            <w:vAlign w:val="center"/>
          </w:tcPr>
          <w:p w14:paraId="59A07D25" w14:textId="77777777" w:rsidR="00BC5206" w:rsidRDefault="00BC5206" w:rsidP="00527333">
            <w:pPr>
              <w:rPr>
                <w:rFonts w:ascii="Times New Roman" w:hAnsi="Times New Roman" w:cs="Times New Roman"/>
              </w:rPr>
            </w:pPr>
          </w:p>
          <w:p w14:paraId="7CEDE86D" w14:textId="77777777" w:rsidR="00BC5206" w:rsidRDefault="00BC5206" w:rsidP="00527333">
            <w:pPr>
              <w:rPr>
                <w:rFonts w:ascii="Times New Roman" w:hAnsi="Times New Roman" w:cs="Times New Roman"/>
              </w:rPr>
            </w:pPr>
            <w:r>
              <w:rPr>
                <w:rFonts w:ascii="Times New Roman" w:hAnsi="Times New Roman" w:cs="Times New Roman"/>
              </w:rPr>
              <w:t>0.83 (0.77 to 0.89)</w:t>
            </w:r>
          </w:p>
          <w:p w14:paraId="4DFAA4B1" w14:textId="77777777" w:rsidR="00BC5206" w:rsidRDefault="00BC5206" w:rsidP="00527333">
            <w:pPr>
              <w:rPr>
                <w:rFonts w:ascii="Times New Roman" w:hAnsi="Times New Roman" w:cs="Times New Roman"/>
              </w:rPr>
            </w:pPr>
            <w:r>
              <w:rPr>
                <w:rFonts w:ascii="Times New Roman" w:hAnsi="Times New Roman" w:cs="Times New Roman"/>
              </w:rPr>
              <w:t>0.86 (0.76 to 0.96)</w:t>
            </w:r>
          </w:p>
          <w:p w14:paraId="238D0753" w14:textId="77777777" w:rsidR="00BC5206" w:rsidRDefault="00BC5206" w:rsidP="00527333">
            <w:pPr>
              <w:rPr>
                <w:rFonts w:ascii="Times New Roman" w:hAnsi="Times New Roman" w:cs="Times New Roman"/>
              </w:rPr>
            </w:pPr>
            <w:r>
              <w:rPr>
                <w:rFonts w:ascii="Times New Roman" w:hAnsi="Times New Roman" w:cs="Times New Roman"/>
              </w:rPr>
              <w:t>0.94 (0.90 to 0.99)</w:t>
            </w:r>
          </w:p>
          <w:p w14:paraId="745EB9A4" w14:textId="77777777" w:rsidR="00BC5206" w:rsidRDefault="00BC5206" w:rsidP="00527333">
            <w:pPr>
              <w:rPr>
                <w:rFonts w:ascii="Times New Roman" w:hAnsi="Times New Roman" w:cs="Times New Roman"/>
              </w:rPr>
            </w:pPr>
            <w:r>
              <w:rPr>
                <w:rFonts w:ascii="Times New Roman" w:hAnsi="Times New Roman" w:cs="Times New Roman"/>
              </w:rPr>
              <w:t>0.80 (0.56 to 1.00)</w:t>
            </w:r>
          </w:p>
        </w:tc>
        <w:tc>
          <w:tcPr>
            <w:tcW w:w="2556" w:type="dxa"/>
          </w:tcPr>
          <w:p w14:paraId="7104B526" w14:textId="77777777" w:rsidR="00BC5206" w:rsidRDefault="00BC5206" w:rsidP="00527333">
            <w:pPr>
              <w:rPr>
                <w:rFonts w:ascii="Times New Roman" w:hAnsi="Times New Roman" w:cs="Times New Roman"/>
              </w:rPr>
            </w:pPr>
          </w:p>
          <w:p w14:paraId="5CA65449" w14:textId="77777777" w:rsidR="00BC5206" w:rsidRDefault="00BC5206" w:rsidP="00527333">
            <w:pPr>
              <w:rPr>
                <w:rFonts w:ascii="Times New Roman" w:hAnsi="Times New Roman" w:cs="Times New Roman"/>
              </w:rPr>
            </w:pPr>
            <w:r>
              <w:rPr>
                <w:rFonts w:ascii="Times New Roman" w:hAnsi="Times New Roman" w:cs="Times New Roman"/>
              </w:rPr>
              <w:t>0.532</w:t>
            </w:r>
          </w:p>
          <w:p w14:paraId="73FC5A7E" w14:textId="77777777" w:rsidR="00BC5206" w:rsidRDefault="00BC5206" w:rsidP="00527333">
            <w:pPr>
              <w:rPr>
                <w:rFonts w:ascii="Times New Roman" w:hAnsi="Times New Roman" w:cs="Times New Roman"/>
              </w:rPr>
            </w:pPr>
            <w:r>
              <w:rPr>
                <w:rFonts w:ascii="Times New Roman" w:hAnsi="Times New Roman" w:cs="Times New Roman"/>
              </w:rPr>
              <w:t>0.535</w:t>
            </w:r>
          </w:p>
          <w:p w14:paraId="33289C25" w14:textId="77777777" w:rsidR="00BC5206" w:rsidRDefault="00BC5206" w:rsidP="00527333">
            <w:pPr>
              <w:rPr>
                <w:rFonts w:ascii="Times New Roman" w:hAnsi="Times New Roman" w:cs="Times New Roman"/>
              </w:rPr>
            </w:pPr>
            <w:r>
              <w:rPr>
                <w:rFonts w:ascii="Times New Roman" w:hAnsi="Times New Roman" w:cs="Times New Roman"/>
              </w:rPr>
              <w:t>0.318</w:t>
            </w:r>
          </w:p>
          <w:p w14:paraId="37FB0165" w14:textId="77777777" w:rsidR="00BC5206" w:rsidRDefault="00BC5206" w:rsidP="00527333">
            <w:pPr>
              <w:rPr>
                <w:rFonts w:ascii="Times New Roman" w:hAnsi="Times New Roman" w:cs="Times New Roman"/>
              </w:rPr>
            </w:pPr>
            <w:r>
              <w:rPr>
                <w:rFonts w:ascii="Times New Roman" w:hAnsi="Times New Roman" w:cs="Times New Roman"/>
              </w:rPr>
              <w:t>0.134</w:t>
            </w:r>
          </w:p>
        </w:tc>
      </w:tr>
      <w:tr w:rsidR="00BC5206" w14:paraId="25742884" w14:textId="77777777" w:rsidTr="00527333">
        <w:tc>
          <w:tcPr>
            <w:tcW w:w="3415" w:type="dxa"/>
            <w:tcMar>
              <w:top w:w="72" w:type="dxa"/>
              <w:left w:w="72" w:type="dxa"/>
              <w:bottom w:w="72" w:type="dxa"/>
              <w:right w:w="72" w:type="dxa"/>
            </w:tcMar>
            <w:vAlign w:val="center"/>
          </w:tcPr>
          <w:p w14:paraId="201F9596" w14:textId="77777777" w:rsidR="00BC5206" w:rsidRDefault="00BC5206" w:rsidP="00527333">
            <w:pPr>
              <w:rPr>
                <w:rFonts w:ascii="Times New Roman" w:hAnsi="Times New Roman" w:cs="Times New Roman"/>
              </w:rPr>
            </w:pPr>
            <w:r>
              <w:rPr>
                <w:rFonts w:ascii="Times New Roman" w:hAnsi="Times New Roman" w:cs="Times New Roman"/>
              </w:rPr>
              <w:t>Initial chest radiograph infiltrates</w:t>
            </w:r>
          </w:p>
          <w:p w14:paraId="76BA6704" w14:textId="77777777" w:rsidR="00BC5206" w:rsidRDefault="00BC5206" w:rsidP="00527333">
            <w:pPr>
              <w:ind w:firstLine="375"/>
              <w:rPr>
                <w:rFonts w:ascii="Times New Roman" w:hAnsi="Times New Roman" w:cs="Times New Roman"/>
              </w:rPr>
            </w:pPr>
            <w:r>
              <w:rPr>
                <w:rFonts w:ascii="Times New Roman" w:hAnsi="Times New Roman" w:cs="Times New Roman"/>
              </w:rPr>
              <w:t>Unilateral</w:t>
            </w:r>
          </w:p>
          <w:p w14:paraId="680F0840" w14:textId="77777777" w:rsidR="00BC5206" w:rsidRDefault="00BC5206" w:rsidP="00527333">
            <w:pPr>
              <w:ind w:firstLine="375"/>
              <w:rPr>
                <w:rFonts w:ascii="Times New Roman" w:hAnsi="Times New Roman" w:cs="Times New Roman"/>
              </w:rPr>
            </w:pPr>
            <w:r>
              <w:rPr>
                <w:rFonts w:ascii="Times New Roman" w:hAnsi="Times New Roman" w:cs="Times New Roman"/>
              </w:rPr>
              <w:t>Bilateral</w:t>
            </w:r>
          </w:p>
        </w:tc>
        <w:tc>
          <w:tcPr>
            <w:tcW w:w="1080" w:type="dxa"/>
            <w:tcMar>
              <w:top w:w="72" w:type="dxa"/>
              <w:left w:w="72" w:type="dxa"/>
              <w:bottom w:w="72" w:type="dxa"/>
              <w:right w:w="72" w:type="dxa"/>
            </w:tcMar>
            <w:vAlign w:val="center"/>
          </w:tcPr>
          <w:p w14:paraId="23BC6C93" w14:textId="77777777" w:rsidR="00BC5206" w:rsidRDefault="00BC5206" w:rsidP="00527333">
            <w:pPr>
              <w:rPr>
                <w:rFonts w:ascii="Times New Roman" w:hAnsi="Times New Roman" w:cs="Times New Roman"/>
              </w:rPr>
            </w:pPr>
          </w:p>
          <w:p w14:paraId="0E9DF768" w14:textId="77777777" w:rsidR="00BC5206" w:rsidRDefault="00BC5206" w:rsidP="00527333">
            <w:pPr>
              <w:rPr>
                <w:rFonts w:ascii="Times New Roman" w:hAnsi="Times New Roman" w:cs="Times New Roman"/>
              </w:rPr>
            </w:pPr>
            <w:r>
              <w:rPr>
                <w:rFonts w:ascii="Times New Roman" w:hAnsi="Times New Roman" w:cs="Times New Roman"/>
              </w:rPr>
              <w:t>159</w:t>
            </w:r>
          </w:p>
          <w:p w14:paraId="5D290681" w14:textId="77777777" w:rsidR="00BC5206" w:rsidRDefault="00BC5206" w:rsidP="00527333">
            <w:pPr>
              <w:rPr>
                <w:rFonts w:ascii="Times New Roman" w:hAnsi="Times New Roman" w:cs="Times New Roman"/>
              </w:rPr>
            </w:pPr>
            <w:r>
              <w:rPr>
                <w:rFonts w:ascii="Times New Roman" w:hAnsi="Times New Roman" w:cs="Times New Roman"/>
              </w:rPr>
              <w:t>465</w:t>
            </w:r>
          </w:p>
        </w:tc>
        <w:tc>
          <w:tcPr>
            <w:tcW w:w="2304" w:type="dxa"/>
            <w:tcMar>
              <w:top w:w="72" w:type="dxa"/>
              <w:left w:w="72" w:type="dxa"/>
              <w:bottom w:w="72" w:type="dxa"/>
              <w:right w:w="72" w:type="dxa"/>
            </w:tcMar>
            <w:vAlign w:val="center"/>
          </w:tcPr>
          <w:p w14:paraId="09EB65C6" w14:textId="77777777" w:rsidR="00BC5206" w:rsidRDefault="00BC5206" w:rsidP="00527333">
            <w:pPr>
              <w:rPr>
                <w:rFonts w:ascii="Times New Roman" w:hAnsi="Times New Roman" w:cs="Times New Roman"/>
              </w:rPr>
            </w:pPr>
          </w:p>
          <w:p w14:paraId="26AC076A" w14:textId="77777777" w:rsidR="00BC5206" w:rsidRDefault="00BC5206" w:rsidP="00527333">
            <w:pPr>
              <w:rPr>
                <w:rFonts w:ascii="Times New Roman" w:hAnsi="Times New Roman" w:cs="Times New Roman"/>
              </w:rPr>
            </w:pPr>
            <w:r>
              <w:rPr>
                <w:rFonts w:ascii="Times New Roman" w:hAnsi="Times New Roman" w:cs="Times New Roman"/>
              </w:rPr>
              <w:t>0.80 (0.65 to 0.96)</w:t>
            </w:r>
          </w:p>
          <w:p w14:paraId="30A546F9" w14:textId="77777777" w:rsidR="00BC5206" w:rsidRDefault="00BC5206" w:rsidP="00527333">
            <w:pPr>
              <w:rPr>
                <w:rFonts w:ascii="Times New Roman" w:hAnsi="Times New Roman" w:cs="Times New Roman"/>
              </w:rPr>
            </w:pPr>
            <w:r>
              <w:rPr>
                <w:rFonts w:ascii="Times New Roman" w:hAnsi="Times New Roman" w:cs="Times New Roman"/>
              </w:rPr>
              <w:t>0.83 (0.78 to 0.88)</w:t>
            </w:r>
          </w:p>
        </w:tc>
        <w:tc>
          <w:tcPr>
            <w:tcW w:w="2556" w:type="dxa"/>
          </w:tcPr>
          <w:p w14:paraId="4FA093A6" w14:textId="77777777" w:rsidR="00BC5206" w:rsidRDefault="00BC5206" w:rsidP="00527333">
            <w:pPr>
              <w:rPr>
                <w:rFonts w:ascii="Times New Roman" w:hAnsi="Times New Roman" w:cs="Times New Roman"/>
              </w:rPr>
            </w:pPr>
          </w:p>
          <w:p w14:paraId="5E4D354C" w14:textId="77777777" w:rsidR="00BC5206" w:rsidRDefault="00BC5206" w:rsidP="00527333">
            <w:pPr>
              <w:rPr>
                <w:rFonts w:ascii="Times New Roman" w:hAnsi="Times New Roman" w:cs="Times New Roman"/>
              </w:rPr>
            </w:pPr>
            <w:r>
              <w:rPr>
                <w:rFonts w:ascii="Times New Roman" w:hAnsi="Times New Roman" w:cs="Times New Roman"/>
              </w:rPr>
              <w:t>0.351</w:t>
            </w:r>
          </w:p>
          <w:p w14:paraId="53029753" w14:textId="77777777" w:rsidR="00BC5206" w:rsidRDefault="00BC5206" w:rsidP="00527333">
            <w:pPr>
              <w:rPr>
                <w:rFonts w:ascii="Times New Roman" w:hAnsi="Times New Roman" w:cs="Times New Roman"/>
              </w:rPr>
            </w:pPr>
            <w:r>
              <w:rPr>
                <w:rFonts w:ascii="Times New Roman" w:hAnsi="Times New Roman" w:cs="Times New Roman"/>
              </w:rPr>
              <w:t>0.956</w:t>
            </w:r>
          </w:p>
        </w:tc>
      </w:tr>
      <w:tr w:rsidR="00BC5206" w14:paraId="7876EED2" w14:textId="77777777" w:rsidTr="00527333">
        <w:tc>
          <w:tcPr>
            <w:tcW w:w="3415" w:type="dxa"/>
            <w:tcMar>
              <w:top w:w="72" w:type="dxa"/>
              <w:left w:w="72" w:type="dxa"/>
              <w:bottom w:w="72" w:type="dxa"/>
              <w:right w:w="72" w:type="dxa"/>
            </w:tcMar>
            <w:vAlign w:val="center"/>
          </w:tcPr>
          <w:p w14:paraId="74430FDD" w14:textId="77777777" w:rsidR="00BC5206" w:rsidRDefault="00BC5206" w:rsidP="00527333">
            <w:pPr>
              <w:rPr>
                <w:rFonts w:ascii="Times New Roman" w:hAnsi="Times New Roman" w:cs="Times New Roman"/>
              </w:rPr>
            </w:pPr>
            <w:r>
              <w:rPr>
                <w:rFonts w:ascii="Times New Roman" w:hAnsi="Times New Roman" w:cs="Times New Roman"/>
              </w:rPr>
              <w:t xml:space="preserve">Annual PICU admissions </w:t>
            </w:r>
          </w:p>
          <w:p w14:paraId="4BC48F2A" w14:textId="77777777" w:rsidR="00BC5206" w:rsidRDefault="00BC5206" w:rsidP="00527333">
            <w:pPr>
              <w:ind w:firstLine="374"/>
              <w:rPr>
                <w:rFonts w:ascii="Times New Roman" w:hAnsi="Times New Roman" w:cs="Times New Roman"/>
              </w:rPr>
            </w:pPr>
            <w:r>
              <w:rPr>
                <w:rFonts w:ascii="Times New Roman" w:hAnsi="Times New Roman" w:cs="Times New Roman"/>
              </w:rPr>
              <w:t>&lt; 500 per year</w:t>
            </w:r>
          </w:p>
          <w:p w14:paraId="4EB51E17" w14:textId="77777777" w:rsidR="00BC5206" w:rsidRDefault="00BC5206" w:rsidP="00527333">
            <w:pPr>
              <w:ind w:firstLine="374"/>
              <w:rPr>
                <w:rFonts w:ascii="Times New Roman" w:hAnsi="Times New Roman" w:cs="Times New Roman"/>
              </w:rPr>
            </w:pPr>
            <w:r>
              <w:rPr>
                <w:rFonts w:ascii="Times New Roman" w:hAnsi="Times New Roman" w:cs="Times New Roman"/>
              </w:rPr>
              <w:t>500 to 1000 per year</w:t>
            </w:r>
          </w:p>
          <w:p w14:paraId="15503E69" w14:textId="77777777" w:rsidR="00BC5206" w:rsidRDefault="00BC5206" w:rsidP="00527333">
            <w:pPr>
              <w:ind w:firstLine="374"/>
              <w:rPr>
                <w:rFonts w:ascii="Times New Roman" w:hAnsi="Times New Roman" w:cs="Times New Roman"/>
              </w:rPr>
            </w:pPr>
            <w:r>
              <w:rPr>
                <w:rFonts w:ascii="Times New Roman" w:hAnsi="Times New Roman" w:cs="Times New Roman"/>
              </w:rPr>
              <w:t>&gt; 1000 per year</w:t>
            </w:r>
          </w:p>
        </w:tc>
        <w:tc>
          <w:tcPr>
            <w:tcW w:w="1080" w:type="dxa"/>
            <w:tcMar>
              <w:top w:w="72" w:type="dxa"/>
              <w:left w:w="72" w:type="dxa"/>
              <w:bottom w:w="72" w:type="dxa"/>
              <w:right w:w="72" w:type="dxa"/>
            </w:tcMar>
            <w:vAlign w:val="center"/>
          </w:tcPr>
          <w:p w14:paraId="427704C2" w14:textId="77777777" w:rsidR="00BC5206" w:rsidRDefault="00BC5206" w:rsidP="00527333">
            <w:pPr>
              <w:rPr>
                <w:rFonts w:ascii="Times New Roman" w:hAnsi="Times New Roman" w:cs="Times New Roman"/>
              </w:rPr>
            </w:pPr>
          </w:p>
          <w:p w14:paraId="6AFE4C4F" w14:textId="77777777" w:rsidR="00BC5206" w:rsidRDefault="00BC5206" w:rsidP="00527333">
            <w:pPr>
              <w:rPr>
                <w:rFonts w:ascii="Times New Roman" w:hAnsi="Times New Roman" w:cs="Times New Roman"/>
              </w:rPr>
            </w:pPr>
            <w:r>
              <w:rPr>
                <w:rFonts w:ascii="Times New Roman" w:hAnsi="Times New Roman" w:cs="Times New Roman"/>
              </w:rPr>
              <w:t xml:space="preserve">99 </w:t>
            </w:r>
          </w:p>
          <w:p w14:paraId="38C257A1" w14:textId="77777777" w:rsidR="00BC5206" w:rsidRDefault="00BC5206" w:rsidP="00527333">
            <w:pPr>
              <w:rPr>
                <w:rFonts w:ascii="Times New Roman" w:hAnsi="Times New Roman" w:cs="Times New Roman"/>
              </w:rPr>
            </w:pPr>
            <w:r>
              <w:rPr>
                <w:rFonts w:ascii="Times New Roman" w:hAnsi="Times New Roman" w:cs="Times New Roman"/>
              </w:rPr>
              <w:t xml:space="preserve">118 </w:t>
            </w:r>
          </w:p>
          <w:p w14:paraId="12A888BE" w14:textId="77777777" w:rsidR="00BC5206" w:rsidRDefault="00BC5206" w:rsidP="00527333">
            <w:pPr>
              <w:rPr>
                <w:rFonts w:ascii="Times New Roman" w:hAnsi="Times New Roman" w:cs="Times New Roman"/>
              </w:rPr>
            </w:pPr>
            <w:r>
              <w:rPr>
                <w:rFonts w:ascii="Times New Roman" w:hAnsi="Times New Roman" w:cs="Times New Roman"/>
              </w:rPr>
              <w:t xml:space="preserve">398 </w:t>
            </w:r>
          </w:p>
        </w:tc>
        <w:tc>
          <w:tcPr>
            <w:tcW w:w="2304" w:type="dxa"/>
            <w:tcMar>
              <w:top w:w="72" w:type="dxa"/>
              <w:left w:w="72" w:type="dxa"/>
              <w:bottom w:w="72" w:type="dxa"/>
              <w:right w:w="72" w:type="dxa"/>
            </w:tcMar>
            <w:vAlign w:val="center"/>
          </w:tcPr>
          <w:p w14:paraId="66929EEA" w14:textId="77777777" w:rsidR="00BC5206" w:rsidRDefault="00BC5206" w:rsidP="00527333">
            <w:pPr>
              <w:rPr>
                <w:rFonts w:ascii="Times New Roman" w:hAnsi="Times New Roman" w:cs="Times New Roman"/>
              </w:rPr>
            </w:pPr>
          </w:p>
          <w:p w14:paraId="21E75233" w14:textId="77777777" w:rsidR="00BC5206" w:rsidRDefault="00BC5206" w:rsidP="00527333">
            <w:pPr>
              <w:rPr>
                <w:rFonts w:ascii="Times New Roman" w:hAnsi="Times New Roman" w:cs="Times New Roman"/>
              </w:rPr>
            </w:pPr>
            <w:r>
              <w:rPr>
                <w:rFonts w:ascii="Times New Roman" w:hAnsi="Times New Roman" w:cs="Times New Roman"/>
              </w:rPr>
              <w:t>0.87 (0.78 to 0.96)</w:t>
            </w:r>
          </w:p>
          <w:p w14:paraId="4249242D" w14:textId="77777777" w:rsidR="00BC5206" w:rsidRDefault="00BC5206" w:rsidP="00527333">
            <w:pPr>
              <w:rPr>
                <w:rFonts w:ascii="Times New Roman" w:hAnsi="Times New Roman" w:cs="Times New Roman"/>
              </w:rPr>
            </w:pPr>
            <w:r>
              <w:rPr>
                <w:rFonts w:ascii="Times New Roman" w:hAnsi="Times New Roman" w:cs="Times New Roman"/>
              </w:rPr>
              <w:t>0.81 (0.69 to 0.92)</w:t>
            </w:r>
          </w:p>
          <w:p w14:paraId="0AFDAE4A" w14:textId="77777777" w:rsidR="00BC5206" w:rsidRDefault="00BC5206" w:rsidP="00527333">
            <w:pPr>
              <w:rPr>
                <w:rFonts w:ascii="Times New Roman" w:hAnsi="Times New Roman" w:cs="Times New Roman"/>
              </w:rPr>
            </w:pPr>
            <w:r>
              <w:rPr>
                <w:rFonts w:ascii="Times New Roman" w:hAnsi="Times New Roman" w:cs="Times New Roman"/>
              </w:rPr>
              <w:t>0.83 (0.76 to 0.89)</w:t>
            </w:r>
          </w:p>
        </w:tc>
        <w:tc>
          <w:tcPr>
            <w:tcW w:w="2556" w:type="dxa"/>
          </w:tcPr>
          <w:p w14:paraId="4113FB7D" w14:textId="77777777" w:rsidR="00BC5206" w:rsidRDefault="00BC5206" w:rsidP="00527333">
            <w:pPr>
              <w:rPr>
                <w:rFonts w:ascii="Times New Roman" w:hAnsi="Times New Roman" w:cs="Times New Roman"/>
              </w:rPr>
            </w:pPr>
          </w:p>
          <w:p w14:paraId="36A3C380" w14:textId="77777777" w:rsidR="00BC5206" w:rsidRDefault="00BC5206" w:rsidP="00527333">
            <w:pPr>
              <w:rPr>
                <w:rFonts w:ascii="Times New Roman" w:hAnsi="Times New Roman" w:cs="Times New Roman"/>
              </w:rPr>
            </w:pPr>
            <w:r>
              <w:rPr>
                <w:rFonts w:ascii="Times New Roman" w:hAnsi="Times New Roman" w:cs="Times New Roman"/>
              </w:rPr>
              <w:t>0.385</w:t>
            </w:r>
          </w:p>
          <w:p w14:paraId="438FDE37" w14:textId="77777777" w:rsidR="00BC5206" w:rsidRDefault="00BC5206" w:rsidP="00527333">
            <w:pPr>
              <w:rPr>
                <w:rFonts w:ascii="Times New Roman" w:hAnsi="Times New Roman" w:cs="Times New Roman"/>
              </w:rPr>
            </w:pPr>
            <w:r>
              <w:rPr>
                <w:rFonts w:ascii="Times New Roman" w:hAnsi="Times New Roman" w:cs="Times New Roman"/>
              </w:rPr>
              <w:t>0.271</w:t>
            </w:r>
          </w:p>
          <w:p w14:paraId="014CC039" w14:textId="77777777" w:rsidR="00BC5206" w:rsidRDefault="00BC5206" w:rsidP="00527333">
            <w:pPr>
              <w:rPr>
                <w:rFonts w:ascii="Times New Roman" w:hAnsi="Times New Roman" w:cs="Times New Roman"/>
              </w:rPr>
            </w:pPr>
            <w:r>
              <w:rPr>
                <w:rFonts w:ascii="Times New Roman" w:hAnsi="Times New Roman" w:cs="Times New Roman"/>
              </w:rPr>
              <w:t>0.563</w:t>
            </w:r>
          </w:p>
        </w:tc>
      </w:tr>
      <w:tr w:rsidR="00BC5206" w14:paraId="478ED57A" w14:textId="77777777" w:rsidTr="00527333">
        <w:tc>
          <w:tcPr>
            <w:tcW w:w="3415" w:type="dxa"/>
            <w:tcMar>
              <w:top w:w="72" w:type="dxa"/>
              <w:left w:w="72" w:type="dxa"/>
              <w:bottom w:w="72" w:type="dxa"/>
              <w:right w:w="72" w:type="dxa"/>
            </w:tcMar>
            <w:vAlign w:val="center"/>
          </w:tcPr>
          <w:p w14:paraId="05B4DD43" w14:textId="77777777" w:rsidR="00BC5206" w:rsidRDefault="00BC5206" w:rsidP="00527333">
            <w:pPr>
              <w:rPr>
                <w:rFonts w:ascii="Times New Roman" w:hAnsi="Times New Roman" w:cs="Times New Roman"/>
              </w:rPr>
            </w:pPr>
            <w:r>
              <w:rPr>
                <w:rFonts w:ascii="Times New Roman" w:hAnsi="Times New Roman" w:cs="Times New Roman"/>
              </w:rPr>
              <w:t>Unit type</w:t>
            </w:r>
          </w:p>
          <w:p w14:paraId="069912CF" w14:textId="77777777" w:rsidR="00BC5206" w:rsidRDefault="00BC5206" w:rsidP="00527333">
            <w:pPr>
              <w:ind w:firstLine="374"/>
              <w:rPr>
                <w:rFonts w:ascii="Times New Roman" w:hAnsi="Times New Roman" w:cs="Times New Roman"/>
              </w:rPr>
            </w:pPr>
            <w:r>
              <w:rPr>
                <w:rFonts w:ascii="Times New Roman" w:hAnsi="Times New Roman" w:cs="Times New Roman"/>
              </w:rPr>
              <w:t>Mixed cardiac and non-cardiac</w:t>
            </w:r>
          </w:p>
          <w:p w14:paraId="39733CE8" w14:textId="77777777" w:rsidR="00BC5206" w:rsidRDefault="00BC5206" w:rsidP="00527333">
            <w:pPr>
              <w:ind w:firstLine="374"/>
              <w:rPr>
                <w:rFonts w:ascii="Times New Roman" w:hAnsi="Times New Roman" w:cs="Times New Roman"/>
              </w:rPr>
            </w:pPr>
            <w:r>
              <w:rPr>
                <w:rFonts w:ascii="Times New Roman" w:hAnsi="Times New Roman" w:cs="Times New Roman"/>
              </w:rPr>
              <w:t>Non-cardiac</w:t>
            </w:r>
          </w:p>
        </w:tc>
        <w:tc>
          <w:tcPr>
            <w:tcW w:w="1080" w:type="dxa"/>
            <w:tcMar>
              <w:top w:w="72" w:type="dxa"/>
              <w:left w:w="72" w:type="dxa"/>
              <w:bottom w:w="72" w:type="dxa"/>
              <w:right w:w="72" w:type="dxa"/>
            </w:tcMar>
            <w:vAlign w:val="center"/>
          </w:tcPr>
          <w:p w14:paraId="14F4627B" w14:textId="77777777" w:rsidR="00BC5206" w:rsidRDefault="00BC5206" w:rsidP="00527333">
            <w:pPr>
              <w:rPr>
                <w:rFonts w:ascii="Times New Roman" w:hAnsi="Times New Roman" w:cs="Times New Roman"/>
              </w:rPr>
            </w:pPr>
          </w:p>
          <w:p w14:paraId="7E72C61F" w14:textId="77777777" w:rsidR="00BC5206" w:rsidRDefault="00BC5206" w:rsidP="00527333">
            <w:pPr>
              <w:rPr>
                <w:rFonts w:ascii="Times New Roman" w:hAnsi="Times New Roman" w:cs="Times New Roman"/>
              </w:rPr>
            </w:pPr>
            <w:r>
              <w:rPr>
                <w:rFonts w:ascii="Times New Roman" w:hAnsi="Times New Roman" w:cs="Times New Roman"/>
              </w:rPr>
              <w:t>186</w:t>
            </w:r>
          </w:p>
          <w:p w14:paraId="1427915E" w14:textId="77777777" w:rsidR="00BC5206" w:rsidRDefault="00BC5206" w:rsidP="00527333">
            <w:pPr>
              <w:rPr>
                <w:rFonts w:ascii="Times New Roman" w:hAnsi="Times New Roman" w:cs="Times New Roman"/>
              </w:rPr>
            </w:pPr>
            <w:r>
              <w:rPr>
                <w:rFonts w:ascii="Times New Roman" w:hAnsi="Times New Roman" w:cs="Times New Roman"/>
              </w:rPr>
              <w:t>438</w:t>
            </w:r>
          </w:p>
        </w:tc>
        <w:tc>
          <w:tcPr>
            <w:tcW w:w="2304" w:type="dxa"/>
            <w:tcMar>
              <w:top w:w="72" w:type="dxa"/>
              <w:left w:w="72" w:type="dxa"/>
              <w:bottom w:w="72" w:type="dxa"/>
              <w:right w:w="72" w:type="dxa"/>
            </w:tcMar>
            <w:vAlign w:val="center"/>
          </w:tcPr>
          <w:p w14:paraId="4D009199" w14:textId="77777777" w:rsidR="00BC5206" w:rsidRDefault="00BC5206" w:rsidP="00527333">
            <w:pPr>
              <w:rPr>
                <w:rFonts w:ascii="Times New Roman" w:hAnsi="Times New Roman" w:cs="Times New Roman"/>
              </w:rPr>
            </w:pPr>
          </w:p>
          <w:p w14:paraId="29DE7B3E" w14:textId="77777777" w:rsidR="00BC5206" w:rsidRDefault="00BC5206" w:rsidP="00527333">
            <w:pPr>
              <w:rPr>
                <w:rFonts w:ascii="Times New Roman" w:hAnsi="Times New Roman" w:cs="Times New Roman"/>
              </w:rPr>
            </w:pPr>
            <w:r>
              <w:rPr>
                <w:rFonts w:ascii="Times New Roman" w:hAnsi="Times New Roman" w:cs="Times New Roman"/>
              </w:rPr>
              <w:t>0.87 (0.81 to 0.94)</w:t>
            </w:r>
          </w:p>
          <w:p w14:paraId="572AB923" w14:textId="77777777" w:rsidR="00BC5206" w:rsidRDefault="00BC5206" w:rsidP="00527333">
            <w:pPr>
              <w:rPr>
                <w:rFonts w:ascii="Times New Roman" w:hAnsi="Times New Roman" w:cs="Times New Roman"/>
              </w:rPr>
            </w:pPr>
            <w:r>
              <w:rPr>
                <w:rFonts w:ascii="Times New Roman" w:hAnsi="Times New Roman" w:cs="Times New Roman"/>
              </w:rPr>
              <w:t>0.81 (0.76 to 0.87)</w:t>
            </w:r>
          </w:p>
        </w:tc>
        <w:tc>
          <w:tcPr>
            <w:tcW w:w="2556" w:type="dxa"/>
          </w:tcPr>
          <w:p w14:paraId="1D0D55B9" w14:textId="77777777" w:rsidR="00BC5206" w:rsidRDefault="00BC5206" w:rsidP="00527333">
            <w:pPr>
              <w:rPr>
                <w:rFonts w:ascii="Times New Roman" w:hAnsi="Times New Roman" w:cs="Times New Roman"/>
              </w:rPr>
            </w:pPr>
          </w:p>
          <w:p w14:paraId="239E642A" w14:textId="77777777" w:rsidR="00BC5206" w:rsidRDefault="00BC5206" w:rsidP="00527333">
            <w:pPr>
              <w:rPr>
                <w:rFonts w:ascii="Times New Roman" w:hAnsi="Times New Roman" w:cs="Times New Roman"/>
              </w:rPr>
            </w:pPr>
            <w:r>
              <w:rPr>
                <w:rFonts w:ascii="Times New Roman" w:hAnsi="Times New Roman" w:cs="Times New Roman"/>
              </w:rPr>
              <w:t>0.702</w:t>
            </w:r>
          </w:p>
          <w:p w14:paraId="0E755D74" w14:textId="77777777" w:rsidR="00BC5206" w:rsidRDefault="00BC5206" w:rsidP="00527333">
            <w:pPr>
              <w:rPr>
                <w:rFonts w:ascii="Times New Roman" w:hAnsi="Times New Roman" w:cs="Times New Roman"/>
              </w:rPr>
            </w:pPr>
            <w:r>
              <w:rPr>
                <w:rFonts w:ascii="Times New Roman" w:hAnsi="Times New Roman" w:cs="Times New Roman"/>
              </w:rPr>
              <w:t>0.985</w:t>
            </w:r>
          </w:p>
        </w:tc>
      </w:tr>
      <w:tr w:rsidR="00BC5206" w14:paraId="6A98B997" w14:textId="77777777" w:rsidTr="00527333">
        <w:tc>
          <w:tcPr>
            <w:tcW w:w="3415" w:type="dxa"/>
            <w:tcBorders>
              <w:bottom w:val="single" w:sz="4" w:space="0" w:color="auto"/>
            </w:tcBorders>
            <w:tcMar>
              <w:top w:w="72" w:type="dxa"/>
              <w:left w:w="72" w:type="dxa"/>
              <w:bottom w:w="72" w:type="dxa"/>
              <w:right w:w="72" w:type="dxa"/>
            </w:tcMar>
            <w:vAlign w:val="center"/>
          </w:tcPr>
          <w:p w14:paraId="4DA074D9" w14:textId="77777777" w:rsidR="00BC5206" w:rsidRDefault="00BC5206" w:rsidP="00527333">
            <w:pPr>
              <w:rPr>
                <w:rFonts w:ascii="Times New Roman" w:hAnsi="Times New Roman" w:cs="Times New Roman"/>
              </w:rPr>
            </w:pPr>
            <w:r>
              <w:rPr>
                <w:rFonts w:ascii="Times New Roman" w:hAnsi="Times New Roman" w:cs="Times New Roman"/>
              </w:rPr>
              <w:t>ECMO status</w:t>
            </w:r>
          </w:p>
          <w:p w14:paraId="1FAF8645" w14:textId="77777777" w:rsidR="00BC5206" w:rsidRDefault="00BC5206" w:rsidP="00527333">
            <w:pPr>
              <w:ind w:firstLine="374"/>
              <w:rPr>
                <w:rFonts w:ascii="Times New Roman" w:hAnsi="Times New Roman" w:cs="Times New Roman"/>
              </w:rPr>
            </w:pPr>
            <w:r>
              <w:rPr>
                <w:rFonts w:ascii="Times New Roman" w:hAnsi="Times New Roman" w:cs="Times New Roman"/>
              </w:rPr>
              <w:t>Non-ECMO center</w:t>
            </w:r>
          </w:p>
          <w:p w14:paraId="2BBECBF3" w14:textId="77777777" w:rsidR="00BC5206" w:rsidRDefault="00BC5206" w:rsidP="00527333">
            <w:pPr>
              <w:ind w:firstLine="374"/>
              <w:rPr>
                <w:rFonts w:ascii="Times New Roman" w:hAnsi="Times New Roman" w:cs="Times New Roman"/>
              </w:rPr>
            </w:pPr>
            <w:r>
              <w:rPr>
                <w:rFonts w:ascii="Times New Roman" w:hAnsi="Times New Roman" w:cs="Times New Roman"/>
              </w:rPr>
              <w:t>ECMO center</w:t>
            </w:r>
          </w:p>
        </w:tc>
        <w:tc>
          <w:tcPr>
            <w:tcW w:w="1080" w:type="dxa"/>
            <w:tcBorders>
              <w:bottom w:val="single" w:sz="4" w:space="0" w:color="auto"/>
            </w:tcBorders>
            <w:tcMar>
              <w:top w:w="72" w:type="dxa"/>
              <w:left w:w="72" w:type="dxa"/>
              <w:bottom w:w="72" w:type="dxa"/>
              <w:right w:w="72" w:type="dxa"/>
            </w:tcMar>
            <w:vAlign w:val="center"/>
          </w:tcPr>
          <w:p w14:paraId="51A2FCAC" w14:textId="77777777" w:rsidR="00BC5206" w:rsidRDefault="00BC5206" w:rsidP="00527333">
            <w:pPr>
              <w:rPr>
                <w:rFonts w:ascii="Times New Roman" w:hAnsi="Times New Roman" w:cs="Times New Roman"/>
              </w:rPr>
            </w:pPr>
          </w:p>
          <w:p w14:paraId="74C432B0" w14:textId="77777777" w:rsidR="00BC5206" w:rsidRDefault="00BC5206" w:rsidP="00527333">
            <w:pPr>
              <w:rPr>
                <w:rFonts w:ascii="Times New Roman" w:hAnsi="Times New Roman" w:cs="Times New Roman"/>
              </w:rPr>
            </w:pPr>
            <w:r>
              <w:rPr>
                <w:rFonts w:ascii="Times New Roman" w:hAnsi="Times New Roman" w:cs="Times New Roman"/>
              </w:rPr>
              <w:t>179</w:t>
            </w:r>
          </w:p>
          <w:p w14:paraId="25D992D5" w14:textId="77777777" w:rsidR="00BC5206" w:rsidRDefault="00BC5206" w:rsidP="00527333">
            <w:pPr>
              <w:rPr>
                <w:rFonts w:ascii="Times New Roman" w:hAnsi="Times New Roman" w:cs="Times New Roman"/>
              </w:rPr>
            </w:pPr>
            <w:r>
              <w:rPr>
                <w:rFonts w:ascii="Times New Roman" w:hAnsi="Times New Roman" w:cs="Times New Roman"/>
              </w:rPr>
              <w:t>445</w:t>
            </w:r>
          </w:p>
        </w:tc>
        <w:tc>
          <w:tcPr>
            <w:tcW w:w="2304" w:type="dxa"/>
            <w:tcBorders>
              <w:bottom w:val="single" w:sz="4" w:space="0" w:color="auto"/>
            </w:tcBorders>
            <w:tcMar>
              <w:top w:w="72" w:type="dxa"/>
              <w:left w:w="72" w:type="dxa"/>
              <w:bottom w:w="72" w:type="dxa"/>
              <w:right w:w="72" w:type="dxa"/>
            </w:tcMar>
            <w:vAlign w:val="center"/>
          </w:tcPr>
          <w:p w14:paraId="26E2C9D3" w14:textId="77777777" w:rsidR="00BC5206" w:rsidRDefault="00BC5206" w:rsidP="00527333">
            <w:pPr>
              <w:rPr>
                <w:rFonts w:ascii="Times New Roman" w:hAnsi="Times New Roman" w:cs="Times New Roman"/>
              </w:rPr>
            </w:pPr>
          </w:p>
          <w:p w14:paraId="65657253" w14:textId="77777777" w:rsidR="00BC5206" w:rsidRDefault="00BC5206" w:rsidP="00527333">
            <w:pPr>
              <w:rPr>
                <w:rFonts w:ascii="Times New Roman" w:hAnsi="Times New Roman" w:cs="Times New Roman"/>
              </w:rPr>
            </w:pPr>
            <w:r>
              <w:rPr>
                <w:rFonts w:ascii="Times New Roman" w:hAnsi="Times New Roman" w:cs="Times New Roman"/>
              </w:rPr>
              <w:t>0.86 (0.78 to 0.93)</w:t>
            </w:r>
          </w:p>
          <w:p w14:paraId="7FDFCFB6" w14:textId="77777777" w:rsidR="00BC5206" w:rsidRDefault="00BC5206" w:rsidP="00527333">
            <w:pPr>
              <w:rPr>
                <w:rFonts w:ascii="Times New Roman" w:hAnsi="Times New Roman" w:cs="Times New Roman"/>
              </w:rPr>
            </w:pPr>
            <w:r>
              <w:rPr>
                <w:rFonts w:ascii="Times New Roman" w:hAnsi="Times New Roman" w:cs="Times New Roman"/>
              </w:rPr>
              <w:t>0.81 (0.75 to 0.87)</w:t>
            </w:r>
          </w:p>
        </w:tc>
        <w:tc>
          <w:tcPr>
            <w:tcW w:w="2556" w:type="dxa"/>
            <w:tcBorders>
              <w:bottom w:val="single" w:sz="4" w:space="0" w:color="auto"/>
            </w:tcBorders>
          </w:tcPr>
          <w:p w14:paraId="48307918" w14:textId="77777777" w:rsidR="00BC5206" w:rsidRDefault="00BC5206" w:rsidP="00527333">
            <w:pPr>
              <w:rPr>
                <w:rFonts w:ascii="Times New Roman" w:hAnsi="Times New Roman" w:cs="Times New Roman"/>
              </w:rPr>
            </w:pPr>
          </w:p>
          <w:p w14:paraId="06A270DA" w14:textId="77777777" w:rsidR="00BC5206" w:rsidRDefault="00BC5206" w:rsidP="00527333">
            <w:pPr>
              <w:rPr>
                <w:rFonts w:ascii="Times New Roman" w:hAnsi="Times New Roman" w:cs="Times New Roman"/>
              </w:rPr>
            </w:pPr>
            <w:r>
              <w:rPr>
                <w:rFonts w:ascii="Times New Roman" w:hAnsi="Times New Roman" w:cs="Times New Roman"/>
              </w:rPr>
              <w:t>0.421</w:t>
            </w:r>
          </w:p>
          <w:p w14:paraId="20D01A96" w14:textId="77777777" w:rsidR="00BC5206" w:rsidRDefault="00BC5206" w:rsidP="00527333">
            <w:pPr>
              <w:rPr>
                <w:rFonts w:ascii="Times New Roman" w:hAnsi="Times New Roman" w:cs="Times New Roman"/>
              </w:rPr>
            </w:pPr>
            <w:r>
              <w:rPr>
                <w:rFonts w:ascii="Times New Roman" w:hAnsi="Times New Roman" w:cs="Times New Roman"/>
              </w:rPr>
              <w:t>0.127</w:t>
            </w:r>
          </w:p>
        </w:tc>
      </w:tr>
    </w:tbl>
    <w:p w14:paraId="0014D28A" w14:textId="77777777" w:rsidR="00BC5206" w:rsidRPr="002B60DF" w:rsidRDefault="00BC5206" w:rsidP="00BC5206">
      <w:pPr>
        <w:spacing w:after="0" w:line="240" w:lineRule="auto"/>
        <w:rPr>
          <w:rFonts w:ascii="Times New Roman" w:hAnsi="Times New Roman" w:cs="Times New Roman"/>
        </w:rPr>
      </w:pPr>
    </w:p>
    <w:p w14:paraId="39DDB533" w14:textId="77777777" w:rsidR="00BC5206" w:rsidRDefault="00BC5206" w:rsidP="00BC5206">
      <w:pPr>
        <w:rPr>
          <w:rFonts w:ascii="Times New Roman" w:hAnsi="Times New Roman" w:cs="Times New Roman"/>
          <w:b/>
        </w:rPr>
      </w:pPr>
    </w:p>
    <w:p w14:paraId="097D40CC" w14:textId="77777777" w:rsidR="00BC5206" w:rsidRDefault="00BC5206" w:rsidP="00BC5206">
      <w:pPr>
        <w:rPr>
          <w:rFonts w:ascii="Times New Roman" w:hAnsi="Times New Roman" w:cs="Times New Roman"/>
          <w:b/>
        </w:rPr>
      </w:pPr>
      <w:r>
        <w:rPr>
          <w:rFonts w:ascii="Times New Roman" w:hAnsi="Times New Roman" w:cs="Times New Roman"/>
          <w:b/>
        </w:rPr>
        <w:br w:type="page"/>
      </w:r>
    </w:p>
    <w:p w14:paraId="252B7601" w14:textId="77777777" w:rsidR="00BC5206" w:rsidRDefault="00BC5206" w:rsidP="00BC5206">
      <w:pPr>
        <w:spacing w:after="0" w:line="240" w:lineRule="auto"/>
        <w:rPr>
          <w:rFonts w:ascii="Times New Roman" w:hAnsi="Times New Roman" w:cs="Times New Roman"/>
        </w:rPr>
      </w:pPr>
      <w:r>
        <w:rPr>
          <w:rFonts w:ascii="Times New Roman" w:hAnsi="Times New Roman" w:cs="Times New Roman"/>
          <w:b/>
        </w:rPr>
        <w:lastRenderedPageBreak/>
        <w:t>Supplementary Table 3:</w:t>
      </w:r>
      <w:r>
        <w:rPr>
          <w:rFonts w:ascii="Times New Roman" w:hAnsi="Times New Roman" w:cs="Times New Roman"/>
        </w:rPr>
        <w:t xml:space="preserve">  Models for predicting PICU mortality in specified subgroups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350"/>
        <w:gridCol w:w="1170"/>
        <w:gridCol w:w="1350"/>
        <w:gridCol w:w="1075"/>
        <w:gridCol w:w="1350"/>
        <w:gridCol w:w="985"/>
      </w:tblGrid>
      <w:tr w:rsidR="00BC5206" w14:paraId="4B9E6C55" w14:textId="77777777" w:rsidTr="00527333">
        <w:tc>
          <w:tcPr>
            <w:tcW w:w="2070" w:type="dxa"/>
            <w:tcBorders>
              <w:top w:val="single" w:sz="4" w:space="0" w:color="auto"/>
              <w:bottom w:val="single" w:sz="4" w:space="0" w:color="auto"/>
            </w:tcBorders>
            <w:tcMar>
              <w:top w:w="72" w:type="dxa"/>
              <w:left w:w="72" w:type="dxa"/>
              <w:bottom w:w="72" w:type="dxa"/>
              <w:right w:w="72" w:type="dxa"/>
            </w:tcMar>
            <w:vAlign w:val="center"/>
          </w:tcPr>
          <w:p w14:paraId="0F5AB811" w14:textId="77777777" w:rsidR="00BC5206" w:rsidRPr="00DF4928" w:rsidRDefault="00BC5206" w:rsidP="00527333">
            <w:pPr>
              <w:rPr>
                <w:rFonts w:ascii="Times New Roman" w:hAnsi="Times New Roman" w:cs="Times New Roman"/>
                <w:b/>
              </w:rPr>
            </w:pPr>
            <w:r>
              <w:rPr>
                <w:rFonts w:ascii="Times New Roman" w:hAnsi="Times New Roman" w:cs="Times New Roman"/>
                <w:b/>
              </w:rPr>
              <w:t>Variable</w:t>
            </w:r>
          </w:p>
        </w:tc>
        <w:tc>
          <w:tcPr>
            <w:tcW w:w="2520" w:type="dxa"/>
            <w:gridSpan w:val="2"/>
            <w:tcBorders>
              <w:top w:val="single" w:sz="4" w:space="0" w:color="auto"/>
              <w:bottom w:val="single" w:sz="4" w:space="0" w:color="auto"/>
            </w:tcBorders>
            <w:tcMar>
              <w:top w:w="72" w:type="dxa"/>
              <w:left w:w="72" w:type="dxa"/>
              <w:bottom w:w="72" w:type="dxa"/>
              <w:right w:w="72" w:type="dxa"/>
            </w:tcMar>
            <w:vAlign w:val="center"/>
          </w:tcPr>
          <w:p w14:paraId="26542464" w14:textId="77777777" w:rsidR="00BC5206" w:rsidRPr="003E44D7" w:rsidRDefault="00BC5206" w:rsidP="00527333">
            <w:pPr>
              <w:rPr>
                <w:rFonts w:ascii="Times New Roman" w:hAnsi="Times New Roman" w:cs="Times New Roman"/>
                <w:b/>
              </w:rPr>
            </w:pPr>
            <w:r>
              <w:rPr>
                <w:rFonts w:ascii="Times New Roman" w:hAnsi="Times New Roman" w:cs="Times New Roman"/>
                <w:b/>
              </w:rPr>
              <w:t>Whole cohort excluding neurologic deaths</w:t>
            </w:r>
          </w:p>
        </w:tc>
        <w:tc>
          <w:tcPr>
            <w:tcW w:w="2425" w:type="dxa"/>
            <w:gridSpan w:val="2"/>
            <w:tcBorders>
              <w:top w:val="single" w:sz="4" w:space="0" w:color="auto"/>
              <w:bottom w:val="single" w:sz="4" w:space="0" w:color="auto"/>
            </w:tcBorders>
            <w:tcMar>
              <w:top w:w="72" w:type="dxa"/>
              <w:left w:w="72" w:type="dxa"/>
              <w:bottom w:w="72" w:type="dxa"/>
              <w:right w:w="72" w:type="dxa"/>
            </w:tcMar>
            <w:vAlign w:val="center"/>
          </w:tcPr>
          <w:p w14:paraId="0504DD5C" w14:textId="77777777" w:rsidR="00BC5206" w:rsidRPr="003E44D7" w:rsidRDefault="00BC5206" w:rsidP="00527333">
            <w:pPr>
              <w:rPr>
                <w:rFonts w:ascii="Times New Roman" w:hAnsi="Times New Roman" w:cs="Times New Roman"/>
                <w:b/>
              </w:rPr>
            </w:pPr>
            <w:r>
              <w:rPr>
                <w:rFonts w:ascii="Times New Roman" w:hAnsi="Times New Roman" w:cs="Times New Roman"/>
                <w:b/>
              </w:rPr>
              <w:t>All intubated</w:t>
            </w:r>
          </w:p>
        </w:tc>
        <w:tc>
          <w:tcPr>
            <w:tcW w:w="2335" w:type="dxa"/>
            <w:gridSpan w:val="2"/>
            <w:tcBorders>
              <w:top w:val="single" w:sz="4" w:space="0" w:color="auto"/>
              <w:bottom w:val="single" w:sz="4" w:space="0" w:color="auto"/>
            </w:tcBorders>
            <w:tcMar>
              <w:top w:w="72" w:type="dxa"/>
              <w:left w:w="72" w:type="dxa"/>
              <w:bottom w:w="72" w:type="dxa"/>
              <w:right w:w="72" w:type="dxa"/>
            </w:tcMar>
            <w:vAlign w:val="center"/>
          </w:tcPr>
          <w:p w14:paraId="26ACBB69" w14:textId="77777777" w:rsidR="00BC5206" w:rsidRPr="003E44D7" w:rsidRDefault="00BC5206" w:rsidP="00527333">
            <w:pPr>
              <w:rPr>
                <w:rFonts w:ascii="Times New Roman" w:hAnsi="Times New Roman" w:cs="Times New Roman"/>
                <w:b/>
              </w:rPr>
            </w:pPr>
            <w:r>
              <w:rPr>
                <w:rFonts w:ascii="Times New Roman" w:hAnsi="Times New Roman" w:cs="Times New Roman"/>
                <w:b/>
              </w:rPr>
              <w:t>Intubated excluding neurologic deaths</w:t>
            </w:r>
          </w:p>
        </w:tc>
      </w:tr>
      <w:tr w:rsidR="00BC5206" w14:paraId="1CA22616" w14:textId="77777777" w:rsidTr="00527333">
        <w:tc>
          <w:tcPr>
            <w:tcW w:w="2070" w:type="dxa"/>
            <w:tcBorders>
              <w:top w:val="single" w:sz="4" w:space="0" w:color="auto"/>
              <w:bottom w:val="single" w:sz="4" w:space="0" w:color="auto"/>
            </w:tcBorders>
            <w:tcMar>
              <w:top w:w="72" w:type="dxa"/>
              <w:left w:w="72" w:type="dxa"/>
              <w:bottom w:w="72" w:type="dxa"/>
              <w:right w:w="72" w:type="dxa"/>
            </w:tcMar>
            <w:vAlign w:val="center"/>
          </w:tcPr>
          <w:p w14:paraId="17AED3C5" w14:textId="77777777" w:rsidR="00BC5206" w:rsidRDefault="00BC5206" w:rsidP="00527333">
            <w:pPr>
              <w:rPr>
                <w:rFonts w:ascii="Times New Roman" w:hAnsi="Times New Roman" w:cs="Times New Roman"/>
                <w:b/>
              </w:rPr>
            </w:pPr>
            <w:r>
              <w:rPr>
                <w:rFonts w:ascii="Times New Roman" w:hAnsi="Times New Roman" w:cs="Times New Roman"/>
                <w:b/>
              </w:rPr>
              <w:t>Total n</w:t>
            </w:r>
          </w:p>
        </w:tc>
        <w:tc>
          <w:tcPr>
            <w:tcW w:w="2520" w:type="dxa"/>
            <w:gridSpan w:val="2"/>
            <w:tcBorders>
              <w:top w:val="single" w:sz="4" w:space="0" w:color="auto"/>
              <w:bottom w:val="single" w:sz="4" w:space="0" w:color="auto"/>
            </w:tcBorders>
            <w:tcMar>
              <w:top w:w="72" w:type="dxa"/>
              <w:left w:w="72" w:type="dxa"/>
              <w:bottom w:w="72" w:type="dxa"/>
              <w:right w:w="72" w:type="dxa"/>
            </w:tcMar>
            <w:vAlign w:val="center"/>
          </w:tcPr>
          <w:p w14:paraId="28FEECB5" w14:textId="77777777" w:rsidR="00BC5206" w:rsidRDefault="00BC5206" w:rsidP="00527333">
            <w:pPr>
              <w:rPr>
                <w:rFonts w:ascii="Times New Roman" w:hAnsi="Times New Roman" w:cs="Times New Roman"/>
                <w:b/>
              </w:rPr>
            </w:pPr>
            <w:r>
              <w:rPr>
                <w:rFonts w:ascii="Times New Roman" w:hAnsi="Times New Roman" w:cs="Times New Roman"/>
                <w:b/>
              </w:rPr>
              <w:t>596</w:t>
            </w:r>
          </w:p>
        </w:tc>
        <w:tc>
          <w:tcPr>
            <w:tcW w:w="2425" w:type="dxa"/>
            <w:gridSpan w:val="2"/>
            <w:tcBorders>
              <w:top w:val="single" w:sz="4" w:space="0" w:color="auto"/>
              <w:bottom w:val="single" w:sz="4" w:space="0" w:color="auto"/>
            </w:tcBorders>
            <w:tcMar>
              <w:top w:w="72" w:type="dxa"/>
              <w:left w:w="72" w:type="dxa"/>
              <w:bottom w:w="72" w:type="dxa"/>
              <w:right w:w="72" w:type="dxa"/>
            </w:tcMar>
            <w:vAlign w:val="center"/>
          </w:tcPr>
          <w:p w14:paraId="56CBA1D0" w14:textId="77777777" w:rsidR="00BC5206" w:rsidRDefault="00BC5206" w:rsidP="00527333">
            <w:pPr>
              <w:rPr>
                <w:rFonts w:ascii="Times New Roman" w:hAnsi="Times New Roman" w:cs="Times New Roman"/>
                <w:b/>
              </w:rPr>
            </w:pPr>
            <w:r>
              <w:rPr>
                <w:rFonts w:ascii="Times New Roman" w:hAnsi="Times New Roman" w:cs="Times New Roman"/>
                <w:b/>
              </w:rPr>
              <w:t>531</w:t>
            </w:r>
          </w:p>
        </w:tc>
        <w:tc>
          <w:tcPr>
            <w:tcW w:w="2335" w:type="dxa"/>
            <w:gridSpan w:val="2"/>
            <w:tcBorders>
              <w:top w:val="single" w:sz="4" w:space="0" w:color="auto"/>
              <w:bottom w:val="single" w:sz="4" w:space="0" w:color="auto"/>
            </w:tcBorders>
            <w:tcMar>
              <w:top w:w="72" w:type="dxa"/>
              <w:left w:w="72" w:type="dxa"/>
              <w:bottom w:w="72" w:type="dxa"/>
              <w:right w:w="72" w:type="dxa"/>
            </w:tcMar>
            <w:vAlign w:val="center"/>
          </w:tcPr>
          <w:p w14:paraId="5D0B7C08" w14:textId="77777777" w:rsidR="00BC5206" w:rsidRDefault="00BC5206" w:rsidP="00527333">
            <w:pPr>
              <w:rPr>
                <w:rFonts w:ascii="Times New Roman" w:hAnsi="Times New Roman" w:cs="Times New Roman"/>
                <w:b/>
              </w:rPr>
            </w:pPr>
            <w:r>
              <w:rPr>
                <w:rFonts w:ascii="Times New Roman" w:hAnsi="Times New Roman" w:cs="Times New Roman"/>
                <w:b/>
              </w:rPr>
              <w:t>504</w:t>
            </w:r>
          </w:p>
        </w:tc>
      </w:tr>
      <w:tr w:rsidR="00BC5206" w14:paraId="1185A72E" w14:textId="77777777" w:rsidTr="00527333">
        <w:tc>
          <w:tcPr>
            <w:tcW w:w="2070" w:type="dxa"/>
            <w:tcBorders>
              <w:top w:val="single" w:sz="4" w:space="0" w:color="auto"/>
              <w:bottom w:val="single" w:sz="4" w:space="0" w:color="auto"/>
            </w:tcBorders>
            <w:tcMar>
              <w:top w:w="72" w:type="dxa"/>
              <w:left w:w="72" w:type="dxa"/>
              <w:bottom w:w="72" w:type="dxa"/>
              <w:right w:w="72" w:type="dxa"/>
            </w:tcMar>
            <w:vAlign w:val="center"/>
          </w:tcPr>
          <w:p w14:paraId="139BD20B" w14:textId="77777777" w:rsidR="00BC5206" w:rsidRDefault="00BC5206" w:rsidP="00527333">
            <w:pPr>
              <w:rPr>
                <w:rFonts w:ascii="Times New Roman" w:hAnsi="Times New Roman" w:cs="Times New Roman"/>
                <w:b/>
              </w:rPr>
            </w:pPr>
            <w:r>
              <w:rPr>
                <w:rFonts w:ascii="Times New Roman" w:hAnsi="Times New Roman" w:cs="Times New Roman"/>
                <w:b/>
              </w:rPr>
              <w:t>Non-survivors (%)</w:t>
            </w:r>
          </w:p>
        </w:tc>
        <w:tc>
          <w:tcPr>
            <w:tcW w:w="2520" w:type="dxa"/>
            <w:gridSpan w:val="2"/>
            <w:tcBorders>
              <w:top w:val="single" w:sz="4" w:space="0" w:color="auto"/>
              <w:bottom w:val="single" w:sz="4" w:space="0" w:color="auto"/>
            </w:tcBorders>
            <w:tcMar>
              <w:top w:w="72" w:type="dxa"/>
              <w:left w:w="72" w:type="dxa"/>
              <w:bottom w:w="72" w:type="dxa"/>
              <w:right w:w="72" w:type="dxa"/>
            </w:tcMar>
            <w:vAlign w:val="center"/>
          </w:tcPr>
          <w:p w14:paraId="5BD59E60" w14:textId="77777777" w:rsidR="00BC5206" w:rsidRDefault="00BC5206" w:rsidP="00527333">
            <w:pPr>
              <w:rPr>
                <w:rFonts w:ascii="Times New Roman" w:hAnsi="Times New Roman" w:cs="Times New Roman"/>
                <w:b/>
              </w:rPr>
            </w:pPr>
            <w:r>
              <w:rPr>
                <w:rFonts w:ascii="Times New Roman" w:hAnsi="Times New Roman" w:cs="Times New Roman"/>
                <w:b/>
              </w:rPr>
              <w:t>80 (13)</w:t>
            </w:r>
          </w:p>
        </w:tc>
        <w:tc>
          <w:tcPr>
            <w:tcW w:w="2425" w:type="dxa"/>
            <w:gridSpan w:val="2"/>
            <w:tcBorders>
              <w:top w:val="single" w:sz="4" w:space="0" w:color="auto"/>
              <w:bottom w:val="single" w:sz="4" w:space="0" w:color="auto"/>
            </w:tcBorders>
            <w:tcMar>
              <w:top w:w="72" w:type="dxa"/>
              <w:left w:w="72" w:type="dxa"/>
              <w:bottom w:w="72" w:type="dxa"/>
              <w:right w:w="72" w:type="dxa"/>
            </w:tcMar>
            <w:vAlign w:val="center"/>
          </w:tcPr>
          <w:p w14:paraId="2D29B36D" w14:textId="77777777" w:rsidR="00BC5206" w:rsidRDefault="00BC5206" w:rsidP="00527333">
            <w:pPr>
              <w:rPr>
                <w:rFonts w:ascii="Times New Roman" w:hAnsi="Times New Roman" w:cs="Times New Roman"/>
                <w:b/>
              </w:rPr>
            </w:pPr>
            <w:r>
              <w:rPr>
                <w:rFonts w:ascii="Times New Roman" w:hAnsi="Times New Roman" w:cs="Times New Roman"/>
                <w:b/>
              </w:rPr>
              <w:t>94 (18)</w:t>
            </w:r>
          </w:p>
        </w:tc>
        <w:tc>
          <w:tcPr>
            <w:tcW w:w="2335" w:type="dxa"/>
            <w:gridSpan w:val="2"/>
            <w:tcBorders>
              <w:top w:val="single" w:sz="4" w:space="0" w:color="auto"/>
              <w:bottom w:val="single" w:sz="4" w:space="0" w:color="auto"/>
            </w:tcBorders>
            <w:tcMar>
              <w:top w:w="72" w:type="dxa"/>
              <w:left w:w="72" w:type="dxa"/>
              <w:bottom w:w="72" w:type="dxa"/>
              <w:right w:w="72" w:type="dxa"/>
            </w:tcMar>
            <w:vAlign w:val="center"/>
          </w:tcPr>
          <w:p w14:paraId="33D51B50" w14:textId="77777777" w:rsidR="00BC5206" w:rsidRDefault="00BC5206" w:rsidP="00527333">
            <w:pPr>
              <w:rPr>
                <w:rFonts w:ascii="Times New Roman" w:hAnsi="Times New Roman" w:cs="Times New Roman"/>
                <w:b/>
              </w:rPr>
            </w:pPr>
            <w:r>
              <w:rPr>
                <w:rFonts w:ascii="Times New Roman" w:hAnsi="Times New Roman" w:cs="Times New Roman"/>
                <w:b/>
              </w:rPr>
              <w:t>67 (13)</w:t>
            </w:r>
          </w:p>
        </w:tc>
      </w:tr>
      <w:tr w:rsidR="00BC5206" w14:paraId="53A61730" w14:textId="77777777" w:rsidTr="00527333">
        <w:tc>
          <w:tcPr>
            <w:tcW w:w="2070" w:type="dxa"/>
            <w:tcBorders>
              <w:top w:val="single" w:sz="4" w:space="0" w:color="auto"/>
            </w:tcBorders>
            <w:tcMar>
              <w:top w:w="72" w:type="dxa"/>
              <w:left w:w="72" w:type="dxa"/>
              <w:bottom w:w="72" w:type="dxa"/>
              <w:right w:w="72" w:type="dxa"/>
            </w:tcMar>
            <w:vAlign w:val="center"/>
          </w:tcPr>
          <w:p w14:paraId="4F6B3E64" w14:textId="77777777" w:rsidR="00BC5206" w:rsidRDefault="00BC5206" w:rsidP="00527333">
            <w:pPr>
              <w:rPr>
                <w:rFonts w:ascii="Times New Roman" w:hAnsi="Times New Roman" w:cs="Times New Roman"/>
              </w:rPr>
            </w:pPr>
          </w:p>
        </w:tc>
        <w:tc>
          <w:tcPr>
            <w:tcW w:w="1350" w:type="dxa"/>
            <w:tcBorders>
              <w:top w:val="single" w:sz="4" w:space="0" w:color="auto"/>
              <w:bottom w:val="single" w:sz="4" w:space="0" w:color="auto"/>
            </w:tcBorders>
            <w:tcMar>
              <w:top w:w="72" w:type="dxa"/>
              <w:left w:w="72" w:type="dxa"/>
              <w:bottom w:w="72" w:type="dxa"/>
              <w:right w:w="72" w:type="dxa"/>
            </w:tcMar>
            <w:vAlign w:val="center"/>
          </w:tcPr>
          <w:p w14:paraId="60456262" w14:textId="77777777" w:rsidR="00BC5206" w:rsidRDefault="00BC5206" w:rsidP="00527333">
            <w:pPr>
              <w:rPr>
                <w:rFonts w:ascii="Times New Roman" w:hAnsi="Times New Roman" w:cs="Times New Roman"/>
                <w:b/>
              </w:rPr>
            </w:pPr>
            <w:r>
              <w:rPr>
                <w:rFonts w:ascii="Times New Roman" w:hAnsi="Times New Roman" w:cs="Times New Roman"/>
                <w:b/>
              </w:rPr>
              <w:t>Coefficient</w:t>
            </w:r>
          </w:p>
          <w:p w14:paraId="60DC448F" w14:textId="77777777" w:rsidR="00BC5206" w:rsidRPr="003E44D7" w:rsidRDefault="00BC5206" w:rsidP="00527333">
            <w:pPr>
              <w:rPr>
                <w:rFonts w:ascii="Times New Roman" w:hAnsi="Times New Roman" w:cs="Times New Roman"/>
                <w:b/>
              </w:rPr>
            </w:pPr>
            <w:r w:rsidRPr="003E44D7">
              <w:rPr>
                <w:rFonts w:ascii="Times New Roman" w:hAnsi="Times New Roman" w:cs="Times New Roman"/>
                <w:b/>
              </w:rPr>
              <w:t>(95% CI)</w:t>
            </w:r>
          </w:p>
        </w:tc>
        <w:tc>
          <w:tcPr>
            <w:tcW w:w="1170" w:type="dxa"/>
            <w:tcBorders>
              <w:top w:val="single" w:sz="4" w:space="0" w:color="auto"/>
              <w:bottom w:val="single" w:sz="4" w:space="0" w:color="auto"/>
            </w:tcBorders>
            <w:tcMar>
              <w:top w:w="72" w:type="dxa"/>
              <w:left w:w="72" w:type="dxa"/>
              <w:bottom w:w="72" w:type="dxa"/>
              <w:right w:w="72" w:type="dxa"/>
            </w:tcMar>
            <w:vAlign w:val="center"/>
          </w:tcPr>
          <w:p w14:paraId="7D3EFE8F" w14:textId="77777777" w:rsidR="00BC5206" w:rsidRPr="003E44D7" w:rsidRDefault="00BC5206" w:rsidP="00527333">
            <w:pPr>
              <w:rPr>
                <w:rFonts w:ascii="Times New Roman" w:hAnsi="Times New Roman" w:cs="Times New Roman"/>
                <w:b/>
              </w:rPr>
            </w:pPr>
            <w:r>
              <w:rPr>
                <w:rFonts w:ascii="Times New Roman" w:hAnsi="Times New Roman" w:cs="Times New Roman"/>
                <w:b/>
              </w:rPr>
              <w:t>B</w:t>
            </w:r>
            <w:r w:rsidRPr="003E44D7">
              <w:rPr>
                <w:rFonts w:ascii="Times New Roman" w:hAnsi="Times New Roman" w:cs="Times New Roman"/>
                <w:b/>
              </w:rPr>
              <w:t>IC increase</w:t>
            </w:r>
          </w:p>
        </w:tc>
        <w:tc>
          <w:tcPr>
            <w:tcW w:w="1350" w:type="dxa"/>
            <w:tcBorders>
              <w:top w:val="single" w:sz="4" w:space="0" w:color="auto"/>
              <w:bottom w:val="single" w:sz="4" w:space="0" w:color="auto"/>
            </w:tcBorders>
            <w:tcMar>
              <w:top w:w="72" w:type="dxa"/>
              <w:left w:w="72" w:type="dxa"/>
              <w:bottom w:w="72" w:type="dxa"/>
              <w:right w:w="72" w:type="dxa"/>
            </w:tcMar>
            <w:vAlign w:val="center"/>
          </w:tcPr>
          <w:p w14:paraId="74B8A144" w14:textId="77777777" w:rsidR="00BC5206" w:rsidRDefault="00BC5206" w:rsidP="00527333">
            <w:pPr>
              <w:rPr>
                <w:rFonts w:ascii="Times New Roman" w:hAnsi="Times New Roman" w:cs="Times New Roman"/>
                <w:b/>
              </w:rPr>
            </w:pPr>
            <w:r>
              <w:rPr>
                <w:rFonts w:ascii="Times New Roman" w:hAnsi="Times New Roman" w:cs="Times New Roman"/>
                <w:b/>
              </w:rPr>
              <w:t>Coefficient</w:t>
            </w:r>
          </w:p>
          <w:p w14:paraId="6A0FAE81" w14:textId="77777777" w:rsidR="00BC5206" w:rsidRDefault="00BC5206" w:rsidP="00527333">
            <w:pPr>
              <w:rPr>
                <w:rFonts w:ascii="Times New Roman" w:hAnsi="Times New Roman" w:cs="Times New Roman"/>
              </w:rPr>
            </w:pPr>
            <w:r w:rsidRPr="003E44D7">
              <w:rPr>
                <w:rFonts w:ascii="Times New Roman" w:hAnsi="Times New Roman" w:cs="Times New Roman"/>
                <w:b/>
              </w:rPr>
              <w:t xml:space="preserve"> (95% CI)</w:t>
            </w:r>
          </w:p>
        </w:tc>
        <w:tc>
          <w:tcPr>
            <w:tcW w:w="1075" w:type="dxa"/>
            <w:tcBorders>
              <w:top w:val="single" w:sz="4" w:space="0" w:color="auto"/>
              <w:bottom w:val="single" w:sz="4" w:space="0" w:color="auto"/>
            </w:tcBorders>
            <w:tcMar>
              <w:top w:w="72" w:type="dxa"/>
              <w:left w:w="72" w:type="dxa"/>
              <w:bottom w:w="72" w:type="dxa"/>
              <w:right w:w="72" w:type="dxa"/>
            </w:tcMar>
            <w:vAlign w:val="center"/>
          </w:tcPr>
          <w:p w14:paraId="76A66DFE" w14:textId="77777777" w:rsidR="00BC5206" w:rsidRDefault="00BC5206" w:rsidP="00527333">
            <w:pPr>
              <w:rPr>
                <w:rFonts w:ascii="Times New Roman" w:hAnsi="Times New Roman" w:cs="Times New Roman"/>
              </w:rPr>
            </w:pPr>
            <w:r>
              <w:rPr>
                <w:rFonts w:ascii="Times New Roman" w:hAnsi="Times New Roman" w:cs="Times New Roman"/>
                <w:b/>
              </w:rPr>
              <w:t>B</w:t>
            </w:r>
            <w:r w:rsidRPr="003E44D7">
              <w:rPr>
                <w:rFonts w:ascii="Times New Roman" w:hAnsi="Times New Roman" w:cs="Times New Roman"/>
                <w:b/>
              </w:rPr>
              <w:t>IC increase</w:t>
            </w:r>
          </w:p>
        </w:tc>
        <w:tc>
          <w:tcPr>
            <w:tcW w:w="1350" w:type="dxa"/>
            <w:tcBorders>
              <w:top w:val="single" w:sz="4" w:space="0" w:color="auto"/>
              <w:bottom w:val="single" w:sz="4" w:space="0" w:color="auto"/>
            </w:tcBorders>
            <w:tcMar>
              <w:top w:w="72" w:type="dxa"/>
              <w:left w:w="72" w:type="dxa"/>
              <w:bottom w:w="72" w:type="dxa"/>
              <w:right w:w="72" w:type="dxa"/>
            </w:tcMar>
            <w:vAlign w:val="center"/>
          </w:tcPr>
          <w:p w14:paraId="69D68F06" w14:textId="77777777" w:rsidR="00BC5206" w:rsidRDefault="00BC5206" w:rsidP="00527333">
            <w:pPr>
              <w:rPr>
                <w:rFonts w:ascii="Times New Roman" w:hAnsi="Times New Roman" w:cs="Times New Roman"/>
                <w:b/>
              </w:rPr>
            </w:pPr>
            <w:r>
              <w:rPr>
                <w:rFonts w:ascii="Times New Roman" w:hAnsi="Times New Roman" w:cs="Times New Roman"/>
                <w:b/>
              </w:rPr>
              <w:t>Coefficient</w:t>
            </w:r>
          </w:p>
          <w:p w14:paraId="6739CCCB" w14:textId="77777777" w:rsidR="00BC5206" w:rsidRDefault="00BC5206" w:rsidP="00527333">
            <w:pPr>
              <w:rPr>
                <w:rFonts w:ascii="Times New Roman" w:hAnsi="Times New Roman" w:cs="Times New Roman"/>
              </w:rPr>
            </w:pPr>
            <w:r w:rsidRPr="003E44D7">
              <w:rPr>
                <w:rFonts w:ascii="Times New Roman" w:hAnsi="Times New Roman" w:cs="Times New Roman"/>
                <w:b/>
              </w:rPr>
              <w:t xml:space="preserve"> (95% CI)</w:t>
            </w:r>
          </w:p>
        </w:tc>
        <w:tc>
          <w:tcPr>
            <w:tcW w:w="985" w:type="dxa"/>
            <w:tcBorders>
              <w:top w:val="single" w:sz="4" w:space="0" w:color="auto"/>
              <w:bottom w:val="single" w:sz="4" w:space="0" w:color="auto"/>
            </w:tcBorders>
            <w:tcMar>
              <w:top w:w="72" w:type="dxa"/>
              <w:left w:w="72" w:type="dxa"/>
              <w:bottom w:w="72" w:type="dxa"/>
              <w:right w:w="72" w:type="dxa"/>
            </w:tcMar>
            <w:vAlign w:val="center"/>
          </w:tcPr>
          <w:p w14:paraId="2F726C00" w14:textId="77777777" w:rsidR="00BC5206" w:rsidRDefault="00BC5206" w:rsidP="00527333">
            <w:pPr>
              <w:rPr>
                <w:rFonts w:ascii="Times New Roman" w:hAnsi="Times New Roman" w:cs="Times New Roman"/>
              </w:rPr>
            </w:pPr>
            <w:r>
              <w:rPr>
                <w:rFonts w:ascii="Times New Roman" w:hAnsi="Times New Roman" w:cs="Times New Roman"/>
                <w:b/>
              </w:rPr>
              <w:t>B</w:t>
            </w:r>
            <w:r w:rsidRPr="003E44D7">
              <w:rPr>
                <w:rFonts w:ascii="Times New Roman" w:hAnsi="Times New Roman" w:cs="Times New Roman"/>
                <w:b/>
              </w:rPr>
              <w:t>IC increase</w:t>
            </w:r>
          </w:p>
        </w:tc>
      </w:tr>
      <w:tr w:rsidR="00BC5206" w14:paraId="69CFCF23" w14:textId="77777777" w:rsidTr="00527333">
        <w:tc>
          <w:tcPr>
            <w:tcW w:w="2070" w:type="dxa"/>
            <w:tcMar>
              <w:top w:w="72" w:type="dxa"/>
              <w:left w:w="72" w:type="dxa"/>
              <w:bottom w:w="72" w:type="dxa"/>
              <w:right w:w="72" w:type="dxa"/>
            </w:tcMar>
            <w:vAlign w:val="center"/>
          </w:tcPr>
          <w:p w14:paraId="25D46874" w14:textId="77777777" w:rsidR="00BC5206" w:rsidRPr="000647D4" w:rsidRDefault="00BC5206" w:rsidP="00527333">
            <w:pPr>
              <w:rPr>
                <w:rFonts w:ascii="Times New Roman" w:hAnsi="Times New Roman" w:cs="Times New Roman"/>
              </w:rPr>
            </w:pPr>
            <w:r w:rsidRPr="000647D4">
              <w:rPr>
                <w:rFonts w:ascii="Times New Roman" w:hAnsi="Times New Roman" w:cs="Times New Roman"/>
              </w:rPr>
              <w:t>PELOD2</w:t>
            </w:r>
            <w:r>
              <w:rPr>
                <w:rFonts w:ascii="Times New Roman" w:hAnsi="Times New Roman" w:cs="Times New Roman"/>
              </w:rPr>
              <w:t xml:space="preserve"> day 0</w:t>
            </w:r>
          </w:p>
        </w:tc>
        <w:tc>
          <w:tcPr>
            <w:tcW w:w="1350" w:type="dxa"/>
            <w:tcBorders>
              <w:top w:val="single" w:sz="4" w:space="0" w:color="auto"/>
            </w:tcBorders>
            <w:tcMar>
              <w:top w:w="72" w:type="dxa"/>
              <w:left w:w="72" w:type="dxa"/>
              <w:bottom w:w="72" w:type="dxa"/>
              <w:right w:w="72" w:type="dxa"/>
            </w:tcMar>
            <w:vAlign w:val="center"/>
          </w:tcPr>
          <w:p w14:paraId="60B7DFB6" w14:textId="77777777" w:rsidR="00BC5206" w:rsidRDefault="00BC5206" w:rsidP="00527333">
            <w:pPr>
              <w:rPr>
                <w:rFonts w:ascii="Times New Roman" w:hAnsi="Times New Roman" w:cs="Times New Roman"/>
              </w:rPr>
            </w:pPr>
            <w:r>
              <w:rPr>
                <w:rFonts w:ascii="Times New Roman" w:hAnsi="Times New Roman" w:cs="Times New Roman"/>
              </w:rPr>
              <w:t>0.154</w:t>
            </w:r>
          </w:p>
          <w:p w14:paraId="090E4474" w14:textId="77777777" w:rsidR="00BC5206" w:rsidRDefault="00BC5206" w:rsidP="00527333">
            <w:pPr>
              <w:rPr>
                <w:rFonts w:ascii="Times New Roman" w:hAnsi="Times New Roman" w:cs="Times New Roman"/>
              </w:rPr>
            </w:pPr>
            <w:r>
              <w:rPr>
                <w:rFonts w:ascii="Times New Roman" w:hAnsi="Times New Roman" w:cs="Times New Roman"/>
              </w:rPr>
              <w:t>(0.07 to 0.24)</w:t>
            </w:r>
          </w:p>
        </w:tc>
        <w:tc>
          <w:tcPr>
            <w:tcW w:w="1170" w:type="dxa"/>
            <w:tcBorders>
              <w:top w:val="single" w:sz="4" w:space="0" w:color="auto"/>
            </w:tcBorders>
            <w:tcMar>
              <w:top w:w="72" w:type="dxa"/>
              <w:left w:w="72" w:type="dxa"/>
              <w:bottom w:w="72" w:type="dxa"/>
              <w:right w:w="72" w:type="dxa"/>
            </w:tcMar>
            <w:vAlign w:val="center"/>
          </w:tcPr>
          <w:p w14:paraId="0364C8DF" w14:textId="77777777" w:rsidR="00BC5206" w:rsidRDefault="00BC5206" w:rsidP="00527333">
            <w:pPr>
              <w:rPr>
                <w:rFonts w:ascii="Times New Roman" w:hAnsi="Times New Roman" w:cs="Times New Roman"/>
              </w:rPr>
            </w:pPr>
            <w:r>
              <w:rPr>
                <w:rFonts w:ascii="Times New Roman" w:hAnsi="Times New Roman" w:cs="Times New Roman"/>
              </w:rPr>
              <w:t>13</w:t>
            </w:r>
          </w:p>
        </w:tc>
        <w:tc>
          <w:tcPr>
            <w:tcW w:w="1350" w:type="dxa"/>
            <w:tcBorders>
              <w:top w:val="single" w:sz="4" w:space="0" w:color="auto"/>
            </w:tcBorders>
            <w:tcMar>
              <w:top w:w="72" w:type="dxa"/>
              <w:left w:w="72" w:type="dxa"/>
              <w:bottom w:w="72" w:type="dxa"/>
              <w:right w:w="72" w:type="dxa"/>
            </w:tcMar>
            <w:vAlign w:val="center"/>
          </w:tcPr>
          <w:p w14:paraId="4C7AC55D" w14:textId="77777777" w:rsidR="00BC5206" w:rsidRDefault="00BC5206" w:rsidP="00527333">
            <w:pPr>
              <w:rPr>
                <w:rFonts w:ascii="Times New Roman" w:hAnsi="Times New Roman" w:cs="Times New Roman"/>
              </w:rPr>
            </w:pPr>
            <w:r>
              <w:rPr>
                <w:rFonts w:ascii="Times New Roman" w:hAnsi="Times New Roman" w:cs="Times New Roman"/>
              </w:rPr>
              <w:t>0.210</w:t>
            </w:r>
          </w:p>
          <w:p w14:paraId="1CF25D06" w14:textId="77777777" w:rsidR="00BC5206" w:rsidRDefault="00BC5206" w:rsidP="00527333">
            <w:pPr>
              <w:rPr>
                <w:rFonts w:ascii="Times New Roman" w:hAnsi="Times New Roman" w:cs="Times New Roman"/>
              </w:rPr>
            </w:pPr>
            <w:r>
              <w:rPr>
                <w:rFonts w:ascii="Times New Roman" w:hAnsi="Times New Roman" w:cs="Times New Roman"/>
              </w:rPr>
              <w:t>(0.13 to 0.29)</w:t>
            </w:r>
          </w:p>
        </w:tc>
        <w:tc>
          <w:tcPr>
            <w:tcW w:w="1075" w:type="dxa"/>
            <w:tcBorders>
              <w:top w:val="single" w:sz="4" w:space="0" w:color="auto"/>
            </w:tcBorders>
            <w:tcMar>
              <w:top w:w="72" w:type="dxa"/>
              <w:left w:w="72" w:type="dxa"/>
              <w:bottom w:w="72" w:type="dxa"/>
              <w:right w:w="72" w:type="dxa"/>
            </w:tcMar>
            <w:vAlign w:val="center"/>
          </w:tcPr>
          <w:p w14:paraId="18E779A9" w14:textId="77777777" w:rsidR="00BC5206" w:rsidRDefault="00BC5206" w:rsidP="00527333">
            <w:pPr>
              <w:rPr>
                <w:rFonts w:ascii="Times New Roman" w:hAnsi="Times New Roman" w:cs="Times New Roman"/>
              </w:rPr>
            </w:pPr>
            <w:r>
              <w:rPr>
                <w:rFonts w:ascii="Times New Roman" w:hAnsi="Times New Roman" w:cs="Times New Roman"/>
              </w:rPr>
              <w:t>32</w:t>
            </w:r>
          </w:p>
        </w:tc>
        <w:tc>
          <w:tcPr>
            <w:tcW w:w="1350" w:type="dxa"/>
            <w:tcBorders>
              <w:top w:val="single" w:sz="4" w:space="0" w:color="auto"/>
            </w:tcBorders>
            <w:tcMar>
              <w:top w:w="72" w:type="dxa"/>
              <w:left w:w="72" w:type="dxa"/>
              <w:bottom w:w="72" w:type="dxa"/>
              <w:right w:w="72" w:type="dxa"/>
            </w:tcMar>
            <w:vAlign w:val="center"/>
          </w:tcPr>
          <w:p w14:paraId="03331101" w14:textId="77777777" w:rsidR="00BC5206" w:rsidRDefault="00BC5206" w:rsidP="00527333">
            <w:pPr>
              <w:rPr>
                <w:rFonts w:ascii="Times New Roman" w:hAnsi="Times New Roman" w:cs="Times New Roman"/>
              </w:rPr>
            </w:pPr>
            <w:r>
              <w:rPr>
                <w:rFonts w:ascii="Times New Roman" w:hAnsi="Times New Roman" w:cs="Times New Roman"/>
              </w:rPr>
              <w:t>0.144</w:t>
            </w:r>
          </w:p>
          <w:p w14:paraId="59200736" w14:textId="77777777" w:rsidR="00BC5206" w:rsidRDefault="00BC5206" w:rsidP="00527333">
            <w:pPr>
              <w:rPr>
                <w:rFonts w:ascii="Times New Roman" w:hAnsi="Times New Roman" w:cs="Times New Roman"/>
              </w:rPr>
            </w:pPr>
            <w:r>
              <w:rPr>
                <w:rFonts w:ascii="Times New Roman" w:hAnsi="Times New Roman" w:cs="Times New Roman"/>
              </w:rPr>
              <w:t>(0.05 to 0.24)</w:t>
            </w:r>
          </w:p>
        </w:tc>
        <w:tc>
          <w:tcPr>
            <w:tcW w:w="985" w:type="dxa"/>
            <w:tcBorders>
              <w:top w:val="single" w:sz="4" w:space="0" w:color="auto"/>
            </w:tcBorders>
            <w:tcMar>
              <w:top w:w="72" w:type="dxa"/>
              <w:left w:w="72" w:type="dxa"/>
              <w:bottom w:w="72" w:type="dxa"/>
              <w:right w:w="72" w:type="dxa"/>
            </w:tcMar>
            <w:vAlign w:val="center"/>
          </w:tcPr>
          <w:p w14:paraId="3CC19722" w14:textId="77777777" w:rsidR="00BC5206" w:rsidRDefault="00BC5206" w:rsidP="00527333">
            <w:pPr>
              <w:rPr>
                <w:rFonts w:ascii="Times New Roman" w:hAnsi="Times New Roman" w:cs="Times New Roman"/>
              </w:rPr>
            </w:pPr>
            <w:r>
              <w:rPr>
                <w:rFonts w:ascii="Times New Roman" w:hAnsi="Times New Roman" w:cs="Times New Roman"/>
              </w:rPr>
              <w:t>2</w:t>
            </w:r>
          </w:p>
        </w:tc>
      </w:tr>
      <w:tr w:rsidR="00BC5206" w14:paraId="057516ED" w14:textId="77777777" w:rsidTr="00527333">
        <w:tc>
          <w:tcPr>
            <w:tcW w:w="2070" w:type="dxa"/>
            <w:tcMar>
              <w:top w:w="72" w:type="dxa"/>
              <w:left w:w="72" w:type="dxa"/>
              <w:bottom w:w="72" w:type="dxa"/>
              <w:right w:w="72" w:type="dxa"/>
            </w:tcMar>
            <w:vAlign w:val="center"/>
          </w:tcPr>
          <w:p w14:paraId="644A5F1C" w14:textId="77777777" w:rsidR="00BC5206" w:rsidRPr="000647D4" w:rsidRDefault="00BC5206" w:rsidP="00527333">
            <w:pPr>
              <w:rPr>
                <w:rFonts w:ascii="Times New Roman" w:hAnsi="Times New Roman" w:cs="Times New Roman"/>
              </w:rPr>
            </w:pPr>
            <w:r>
              <w:rPr>
                <w:rFonts w:ascii="Times New Roman" w:hAnsi="Times New Roman" w:cs="Times New Roman"/>
              </w:rPr>
              <w:t>Vasopressor-inotrope score</w:t>
            </w:r>
            <w:r w:rsidRPr="00D76DE5">
              <w:rPr>
                <w:rFonts w:ascii="Times New Roman" w:hAnsi="Times New Roman" w:cs="Times New Roman"/>
              </w:rPr>
              <w:t xml:space="preserve"> </w:t>
            </w:r>
            <w:r w:rsidRPr="000647D4">
              <w:rPr>
                <w:rFonts w:ascii="Times New Roman" w:hAnsi="Times New Roman" w:cs="Times New Roman"/>
              </w:rPr>
              <w:t>day 0</w:t>
            </w:r>
          </w:p>
        </w:tc>
        <w:tc>
          <w:tcPr>
            <w:tcW w:w="1350" w:type="dxa"/>
            <w:tcMar>
              <w:top w:w="72" w:type="dxa"/>
              <w:left w:w="72" w:type="dxa"/>
              <w:bottom w:w="72" w:type="dxa"/>
              <w:right w:w="72" w:type="dxa"/>
            </w:tcMar>
            <w:vAlign w:val="center"/>
          </w:tcPr>
          <w:p w14:paraId="142F9682" w14:textId="77777777" w:rsidR="00BC5206" w:rsidRDefault="00BC5206" w:rsidP="00527333">
            <w:pPr>
              <w:rPr>
                <w:rFonts w:ascii="Times New Roman" w:hAnsi="Times New Roman" w:cs="Times New Roman"/>
              </w:rPr>
            </w:pPr>
            <w:r>
              <w:rPr>
                <w:rFonts w:ascii="Times New Roman" w:hAnsi="Times New Roman" w:cs="Times New Roman"/>
              </w:rPr>
              <w:t>0.011</w:t>
            </w:r>
          </w:p>
          <w:p w14:paraId="00ADAAD5" w14:textId="77777777" w:rsidR="00BC5206" w:rsidRDefault="00BC5206" w:rsidP="00527333">
            <w:pPr>
              <w:rPr>
                <w:rFonts w:ascii="Times New Roman" w:hAnsi="Times New Roman" w:cs="Times New Roman"/>
              </w:rPr>
            </w:pPr>
            <w:r>
              <w:rPr>
                <w:rFonts w:ascii="Times New Roman" w:hAnsi="Times New Roman" w:cs="Times New Roman"/>
              </w:rPr>
              <w:t>(0 to 0.02)</w:t>
            </w:r>
          </w:p>
        </w:tc>
        <w:tc>
          <w:tcPr>
            <w:tcW w:w="1170" w:type="dxa"/>
            <w:tcMar>
              <w:top w:w="72" w:type="dxa"/>
              <w:left w:w="72" w:type="dxa"/>
              <w:bottom w:w="72" w:type="dxa"/>
              <w:right w:w="72" w:type="dxa"/>
            </w:tcMar>
            <w:vAlign w:val="center"/>
          </w:tcPr>
          <w:p w14:paraId="217F6A4C" w14:textId="77777777" w:rsidR="00BC5206" w:rsidRDefault="00BC5206" w:rsidP="00527333">
            <w:pPr>
              <w:rPr>
                <w:rFonts w:ascii="Times New Roman" w:hAnsi="Times New Roman" w:cs="Times New Roman"/>
              </w:rPr>
            </w:pPr>
            <w:r>
              <w:rPr>
                <w:rFonts w:ascii="Times New Roman" w:hAnsi="Times New Roman" w:cs="Times New Roman"/>
              </w:rPr>
              <w:t>6</w:t>
            </w:r>
          </w:p>
        </w:tc>
        <w:tc>
          <w:tcPr>
            <w:tcW w:w="1350" w:type="dxa"/>
            <w:tcMar>
              <w:top w:w="72" w:type="dxa"/>
              <w:left w:w="72" w:type="dxa"/>
              <w:bottom w:w="72" w:type="dxa"/>
              <w:right w:w="72" w:type="dxa"/>
            </w:tcMar>
            <w:vAlign w:val="center"/>
          </w:tcPr>
          <w:p w14:paraId="301DB2F0" w14:textId="77777777" w:rsidR="00BC5206" w:rsidRDefault="00BC5206" w:rsidP="00527333">
            <w:pPr>
              <w:rPr>
                <w:rFonts w:ascii="Times New Roman" w:hAnsi="Times New Roman" w:cs="Times New Roman"/>
              </w:rPr>
            </w:pPr>
            <w:r>
              <w:rPr>
                <w:rFonts w:ascii="Times New Roman" w:hAnsi="Times New Roman" w:cs="Times New Roman"/>
              </w:rPr>
              <w:t>0.014</w:t>
            </w:r>
          </w:p>
          <w:p w14:paraId="7E66718B" w14:textId="77777777" w:rsidR="00BC5206" w:rsidRDefault="00BC5206" w:rsidP="00527333">
            <w:pPr>
              <w:rPr>
                <w:rFonts w:ascii="Times New Roman" w:hAnsi="Times New Roman" w:cs="Times New Roman"/>
              </w:rPr>
            </w:pPr>
            <w:r>
              <w:rPr>
                <w:rFonts w:ascii="Times New Roman" w:hAnsi="Times New Roman" w:cs="Times New Roman"/>
              </w:rPr>
              <w:t>(0.01 to 0.02)</w:t>
            </w:r>
          </w:p>
        </w:tc>
        <w:tc>
          <w:tcPr>
            <w:tcW w:w="1075" w:type="dxa"/>
            <w:tcMar>
              <w:top w:w="72" w:type="dxa"/>
              <w:left w:w="72" w:type="dxa"/>
              <w:bottom w:w="72" w:type="dxa"/>
              <w:right w:w="72" w:type="dxa"/>
            </w:tcMar>
            <w:vAlign w:val="center"/>
          </w:tcPr>
          <w:p w14:paraId="3B1EED93" w14:textId="77777777" w:rsidR="00BC5206" w:rsidRDefault="00BC5206" w:rsidP="00527333">
            <w:pPr>
              <w:rPr>
                <w:rFonts w:ascii="Times New Roman" w:hAnsi="Times New Roman" w:cs="Times New Roman"/>
              </w:rPr>
            </w:pPr>
            <w:r>
              <w:rPr>
                <w:rFonts w:ascii="Times New Roman" w:hAnsi="Times New Roman" w:cs="Times New Roman"/>
              </w:rPr>
              <w:t>13</w:t>
            </w:r>
          </w:p>
        </w:tc>
        <w:tc>
          <w:tcPr>
            <w:tcW w:w="1350" w:type="dxa"/>
            <w:tcMar>
              <w:top w:w="72" w:type="dxa"/>
              <w:left w:w="72" w:type="dxa"/>
              <w:bottom w:w="72" w:type="dxa"/>
              <w:right w:w="72" w:type="dxa"/>
            </w:tcMar>
            <w:vAlign w:val="center"/>
          </w:tcPr>
          <w:p w14:paraId="2C8CFD3D" w14:textId="77777777" w:rsidR="00BC5206" w:rsidRDefault="00BC5206" w:rsidP="00527333">
            <w:pPr>
              <w:rPr>
                <w:rFonts w:ascii="Times New Roman" w:hAnsi="Times New Roman" w:cs="Times New Roman"/>
              </w:rPr>
            </w:pPr>
            <w:r>
              <w:rPr>
                <w:rFonts w:ascii="Times New Roman" w:hAnsi="Times New Roman" w:cs="Times New Roman"/>
              </w:rPr>
              <w:t>0.013</w:t>
            </w:r>
          </w:p>
          <w:p w14:paraId="37DBE906" w14:textId="77777777" w:rsidR="00BC5206" w:rsidRDefault="00BC5206" w:rsidP="00527333">
            <w:pPr>
              <w:rPr>
                <w:rFonts w:ascii="Times New Roman" w:hAnsi="Times New Roman" w:cs="Times New Roman"/>
              </w:rPr>
            </w:pPr>
            <w:r>
              <w:rPr>
                <w:rFonts w:ascii="Times New Roman" w:hAnsi="Times New Roman" w:cs="Times New Roman"/>
              </w:rPr>
              <w:t>(0 to 0.02)</w:t>
            </w:r>
          </w:p>
        </w:tc>
        <w:tc>
          <w:tcPr>
            <w:tcW w:w="985" w:type="dxa"/>
            <w:tcMar>
              <w:top w:w="72" w:type="dxa"/>
              <w:left w:w="72" w:type="dxa"/>
              <w:bottom w:w="72" w:type="dxa"/>
              <w:right w:w="72" w:type="dxa"/>
            </w:tcMar>
            <w:vAlign w:val="center"/>
          </w:tcPr>
          <w:p w14:paraId="0A87592F" w14:textId="77777777" w:rsidR="00BC5206" w:rsidRDefault="00BC5206" w:rsidP="00527333">
            <w:pPr>
              <w:rPr>
                <w:rFonts w:ascii="Times New Roman" w:hAnsi="Times New Roman" w:cs="Times New Roman"/>
              </w:rPr>
            </w:pPr>
            <w:r>
              <w:rPr>
                <w:rFonts w:ascii="Times New Roman" w:hAnsi="Times New Roman" w:cs="Times New Roman"/>
              </w:rPr>
              <w:t>2</w:t>
            </w:r>
          </w:p>
        </w:tc>
      </w:tr>
      <w:tr w:rsidR="00BC5206" w14:paraId="119192C2" w14:textId="77777777" w:rsidTr="00527333">
        <w:tc>
          <w:tcPr>
            <w:tcW w:w="2070" w:type="dxa"/>
            <w:tcMar>
              <w:top w:w="72" w:type="dxa"/>
              <w:left w:w="72" w:type="dxa"/>
              <w:bottom w:w="72" w:type="dxa"/>
              <w:right w:w="72" w:type="dxa"/>
            </w:tcMar>
            <w:vAlign w:val="center"/>
          </w:tcPr>
          <w:p w14:paraId="77FD3412" w14:textId="77777777" w:rsidR="00BC5206" w:rsidRPr="000647D4" w:rsidRDefault="00BC5206" w:rsidP="00527333">
            <w:pPr>
              <w:rPr>
                <w:rFonts w:ascii="Times New Roman" w:hAnsi="Times New Roman" w:cs="Times New Roman"/>
              </w:rPr>
            </w:pPr>
            <w:r>
              <w:rPr>
                <w:rFonts w:ascii="Times New Roman" w:hAnsi="Times New Roman" w:cs="Times New Roman"/>
              </w:rPr>
              <w:t>Immuno-compromised</w:t>
            </w:r>
          </w:p>
        </w:tc>
        <w:tc>
          <w:tcPr>
            <w:tcW w:w="1350" w:type="dxa"/>
            <w:tcMar>
              <w:top w:w="72" w:type="dxa"/>
              <w:left w:w="72" w:type="dxa"/>
              <w:bottom w:w="72" w:type="dxa"/>
              <w:right w:w="72" w:type="dxa"/>
            </w:tcMar>
            <w:vAlign w:val="center"/>
          </w:tcPr>
          <w:p w14:paraId="47C39CA9" w14:textId="77777777" w:rsidR="00BC5206" w:rsidRDefault="00BC5206" w:rsidP="00527333">
            <w:pPr>
              <w:rPr>
                <w:rFonts w:ascii="Times New Roman" w:hAnsi="Times New Roman" w:cs="Times New Roman"/>
              </w:rPr>
            </w:pPr>
            <w:r>
              <w:rPr>
                <w:rFonts w:ascii="Times New Roman" w:hAnsi="Times New Roman" w:cs="Times New Roman"/>
              </w:rPr>
              <w:t>2.225</w:t>
            </w:r>
          </w:p>
          <w:p w14:paraId="365DDEA1" w14:textId="77777777" w:rsidR="00BC5206" w:rsidRDefault="00BC5206" w:rsidP="00527333">
            <w:pPr>
              <w:rPr>
                <w:rFonts w:ascii="Times New Roman" w:hAnsi="Times New Roman" w:cs="Times New Roman"/>
              </w:rPr>
            </w:pPr>
            <w:r>
              <w:rPr>
                <w:rFonts w:ascii="Times New Roman" w:hAnsi="Times New Roman" w:cs="Times New Roman"/>
              </w:rPr>
              <w:t>(1.59 to 2.86)</w:t>
            </w:r>
          </w:p>
        </w:tc>
        <w:tc>
          <w:tcPr>
            <w:tcW w:w="1170" w:type="dxa"/>
            <w:tcMar>
              <w:top w:w="72" w:type="dxa"/>
              <w:left w:w="72" w:type="dxa"/>
              <w:bottom w:w="72" w:type="dxa"/>
              <w:right w:w="72" w:type="dxa"/>
            </w:tcMar>
            <w:vAlign w:val="center"/>
          </w:tcPr>
          <w:p w14:paraId="4A329B28" w14:textId="77777777" w:rsidR="00BC5206" w:rsidRDefault="00BC5206" w:rsidP="00527333">
            <w:pPr>
              <w:rPr>
                <w:rFonts w:ascii="Times New Roman" w:hAnsi="Times New Roman" w:cs="Times New Roman"/>
              </w:rPr>
            </w:pPr>
            <w:r>
              <w:rPr>
                <w:rFonts w:ascii="Times New Roman" w:hAnsi="Times New Roman" w:cs="Times New Roman"/>
              </w:rPr>
              <w:t>40</w:t>
            </w:r>
          </w:p>
        </w:tc>
        <w:tc>
          <w:tcPr>
            <w:tcW w:w="1350" w:type="dxa"/>
            <w:tcMar>
              <w:top w:w="72" w:type="dxa"/>
              <w:left w:w="72" w:type="dxa"/>
              <w:bottom w:w="72" w:type="dxa"/>
              <w:right w:w="72" w:type="dxa"/>
            </w:tcMar>
            <w:vAlign w:val="center"/>
          </w:tcPr>
          <w:p w14:paraId="1277311D" w14:textId="77777777" w:rsidR="00BC5206" w:rsidRDefault="00BC5206" w:rsidP="00527333">
            <w:pPr>
              <w:rPr>
                <w:rFonts w:ascii="Times New Roman" w:hAnsi="Times New Roman" w:cs="Times New Roman"/>
              </w:rPr>
            </w:pPr>
            <w:r>
              <w:rPr>
                <w:rFonts w:ascii="Times New Roman" w:hAnsi="Times New Roman" w:cs="Times New Roman"/>
              </w:rPr>
              <w:t>2.000</w:t>
            </w:r>
          </w:p>
          <w:p w14:paraId="01A3E860" w14:textId="77777777" w:rsidR="00BC5206" w:rsidRDefault="00BC5206" w:rsidP="00527333">
            <w:pPr>
              <w:rPr>
                <w:rFonts w:ascii="Times New Roman" w:hAnsi="Times New Roman" w:cs="Times New Roman"/>
              </w:rPr>
            </w:pPr>
            <w:r>
              <w:rPr>
                <w:rFonts w:ascii="Times New Roman" w:hAnsi="Times New Roman" w:cs="Times New Roman"/>
              </w:rPr>
              <w:t>(1.36 to 2.64)</w:t>
            </w:r>
          </w:p>
        </w:tc>
        <w:tc>
          <w:tcPr>
            <w:tcW w:w="1075" w:type="dxa"/>
            <w:tcMar>
              <w:top w:w="72" w:type="dxa"/>
              <w:left w:w="72" w:type="dxa"/>
              <w:bottom w:w="72" w:type="dxa"/>
              <w:right w:w="72" w:type="dxa"/>
            </w:tcMar>
            <w:vAlign w:val="center"/>
          </w:tcPr>
          <w:p w14:paraId="08165F41" w14:textId="77777777" w:rsidR="00BC5206" w:rsidRDefault="00BC5206" w:rsidP="00527333">
            <w:pPr>
              <w:rPr>
                <w:rFonts w:ascii="Times New Roman" w:hAnsi="Times New Roman" w:cs="Times New Roman"/>
              </w:rPr>
            </w:pPr>
            <w:r>
              <w:rPr>
                <w:rFonts w:ascii="Times New Roman" w:hAnsi="Times New Roman" w:cs="Times New Roman"/>
              </w:rPr>
              <w:t>30</w:t>
            </w:r>
          </w:p>
        </w:tc>
        <w:tc>
          <w:tcPr>
            <w:tcW w:w="1350" w:type="dxa"/>
            <w:tcMar>
              <w:top w:w="72" w:type="dxa"/>
              <w:left w:w="72" w:type="dxa"/>
              <w:bottom w:w="72" w:type="dxa"/>
              <w:right w:w="72" w:type="dxa"/>
            </w:tcMar>
            <w:vAlign w:val="center"/>
          </w:tcPr>
          <w:p w14:paraId="5D50F2D1" w14:textId="77777777" w:rsidR="00BC5206" w:rsidRDefault="00BC5206" w:rsidP="00527333">
            <w:pPr>
              <w:rPr>
                <w:rFonts w:ascii="Times New Roman" w:hAnsi="Times New Roman" w:cs="Times New Roman"/>
              </w:rPr>
            </w:pPr>
            <w:r>
              <w:rPr>
                <w:rFonts w:ascii="Times New Roman" w:hAnsi="Times New Roman" w:cs="Times New Roman"/>
              </w:rPr>
              <w:t>2.385</w:t>
            </w:r>
          </w:p>
          <w:p w14:paraId="058015BB" w14:textId="77777777" w:rsidR="00BC5206" w:rsidRDefault="00BC5206" w:rsidP="00527333">
            <w:pPr>
              <w:rPr>
                <w:rFonts w:ascii="Times New Roman" w:hAnsi="Times New Roman" w:cs="Times New Roman"/>
              </w:rPr>
            </w:pPr>
            <w:r>
              <w:rPr>
                <w:rFonts w:ascii="Times New Roman" w:hAnsi="Times New Roman" w:cs="Times New Roman"/>
              </w:rPr>
              <w:t>(1.59 to 3.18)</w:t>
            </w:r>
          </w:p>
        </w:tc>
        <w:tc>
          <w:tcPr>
            <w:tcW w:w="985" w:type="dxa"/>
            <w:tcMar>
              <w:top w:w="72" w:type="dxa"/>
              <w:left w:w="72" w:type="dxa"/>
              <w:bottom w:w="72" w:type="dxa"/>
              <w:right w:w="72" w:type="dxa"/>
            </w:tcMar>
            <w:vAlign w:val="center"/>
          </w:tcPr>
          <w:p w14:paraId="1DCE61FB" w14:textId="77777777" w:rsidR="00BC5206" w:rsidRDefault="00BC5206" w:rsidP="00527333">
            <w:pPr>
              <w:rPr>
                <w:rFonts w:ascii="Times New Roman" w:hAnsi="Times New Roman" w:cs="Times New Roman"/>
              </w:rPr>
            </w:pPr>
            <w:r>
              <w:rPr>
                <w:rFonts w:ascii="Times New Roman" w:hAnsi="Times New Roman" w:cs="Times New Roman"/>
              </w:rPr>
              <w:t>34</w:t>
            </w:r>
          </w:p>
        </w:tc>
      </w:tr>
      <w:tr w:rsidR="00BC5206" w14:paraId="0DDFD3D4" w14:textId="77777777" w:rsidTr="00527333">
        <w:tc>
          <w:tcPr>
            <w:tcW w:w="2070" w:type="dxa"/>
            <w:tcMar>
              <w:top w:w="72" w:type="dxa"/>
              <w:left w:w="72" w:type="dxa"/>
              <w:bottom w:w="72" w:type="dxa"/>
              <w:right w:w="72" w:type="dxa"/>
            </w:tcMar>
            <w:vAlign w:val="center"/>
          </w:tcPr>
          <w:p w14:paraId="18B7D546" w14:textId="77777777" w:rsidR="00BC5206" w:rsidRPr="000647D4" w:rsidRDefault="00BC5206" w:rsidP="00527333">
            <w:pPr>
              <w:rPr>
                <w:rFonts w:ascii="Times New Roman" w:hAnsi="Times New Roman" w:cs="Times New Roman"/>
              </w:rPr>
            </w:pPr>
            <w:r>
              <w:rPr>
                <w:rFonts w:ascii="Times New Roman" w:hAnsi="Times New Roman" w:cs="Times New Roman"/>
              </w:rPr>
              <w:t>Middle income country</w:t>
            </w:r>
          </w:p>
        </w:tc>
        <w:tc>
          <w:tcPr>
            <w:tcW w:w="1350" w:type="dxa"/>
            <w:tcMar>
              <w:top w:w="72" w:type="dxa"/>
              <w:left w:w="72" w:type="dxa"/>
              <w:bottom w:w="72" w:type="dxa"/>
              <w:right w:w="72" w:type="dxa"/>
            </w:tcMar>
            <w:vAlign w:val="center"/>
          </w:tcPr>
          <w:p w14:paraId="5F7DAC21" w14:textId="77777777" w:rsidR="00BC5206" w:rsidRDefault="00BC5206" w:rsidP="00527333">
            <w:pPr>
              <w:rPr>
                <w:rFonts w:ascii="Times New Roman" w:hAnsi="Times New Roman" w:cs="Times New Roman"/>
              </w:rPr>
            </w:pPr>
            <w:r>
              <w:rPr>
                <w:rFonts w:ascii="Times New Roman" w:hAnsi="Times New Roman" w:cs="Times New Roman"/>
              </w:rPr>
              <w:t>1.101</w:t>
            </w:r>
          </w:p>
          <w:p w14:paraId="734155B0" w14:textId="77777777" w:rsidR="00BC5206" w:rsidRDefault="00BC5206" w:rsidP="00527333">
            <w:pPr>
              <w:rPr>
                <w:rFonts w:ascii="Times New Roman" w:hAnsi="Times New Roman" w:cs="Times New Roman"/>
              </w:rPr>
            </w:pPr>
            <w:r>
              <w:rPr>
                <w:rFonts w:ascii="Times New Roman" w:hAnsi="Times New Roman" w:cs="Times New Roman"/>
              </w:rPr>
              <w:t>(0.42 to 1.79)</w:t>
            </w:r>
          </w:p>
        </w:tc>
        <w:tc>
          <w:tcPr>
            <w:tcW w:w="1170" w:type="dxa"/>
            <w:tcMar>
              <w:top w:w="72" w:type="dxa"/>
              <w:left w:w="72" w:type="dxa"/>
              <w:bottom w:w="72" w:type="dxa"/>
              <w:right w:w="72" w:type="dxa"/>
            </w:tcMar>
            <w:vAlign w:val="center"/>
          </w:tcPr>
          <w:p w14:paraId="2C8129C4" w14:textId="77777777" w:rsidR="00BC5206" w:rsidRDefault="00BC5206" w:rsidP="00527333">
            <w:pPr>
              <w:rPr>
                <w:rFonts w:ascii="Times New Roman" w:hAnsi="Times New Roman" w:cs="Times New Roman"/>
              </w:rPr>
            </w:pPr>
            <w:r>
              <w:rPr>
                <w:rFonts w:ascii="Times New Roman" w:hAnsi="Times New Roman" w:cs="Times New Roman"/>
              </w:rPr>
              <w:t>9</w:t>
            </w:r>
          </w:p>
        </w:tc>
        <w:tc>
          <w:tcPr>
            <w:tcW w:w="1350" w:type="dxa"/>
            <w:tcMar>
              <w:top w:w="72" w:type="dxa"/>
              <w:left w:w="72" w:type="dxa"/>
              <w:bottom w:w="72" w:type="dxa"/>
              <w:right w:w="72" w:type="dxa"/>
            </w:tcMar>
            <w:vAlign w:val="center"/>
          </w:tcPr>
          <w:p w14:paraId="722BFC2C" w14:textId="77777777" w:rsidR="00BC5206" w:rsidRDefault="00BC5206" w:rsidP="00527333">
            <w:pPr>
              <w:rPr>
                <w:rFonts w:ascii="Times New Roman" w:hAnsi="Times New Roman" w:cs="Times New Roman"/>
              </w:rPr>
            </w:pPr>
            <w:r>
              <w:rPr>
                <w:rFonts w:ascii="Times New Roman" w:hAnsi="Times New Roman" w:cs="Times New Roman"/>
              </w:rPr>
              <w:t>-</w:t>
            </w:r>
          </w:p>
        </w:tc>
        <w:tc>
          <w:tcPr>
            <w:tcW w:w="1075" w:type="dxa"/>
            <w:tcMar>
              <w:top w:w="72" w:type="dxa"/>
              <w:left w:w="72" w:type="dxa"/>
              <w:bottom w:w="72" w:type="dxa"/>
              <w:right w:w="72" w:type="dxa"/>
            </w:tcMar>
            <w:vAlign w:val="center"/>
          </w:tcPr>
          <w:p w14:paraId="1C761820" w14:textId="77777777" w:rsidR="00BC5206" w:rsidRDefault="00BC5206" w:rsidP="00527333">
            <w:pPr>
              <w:rPr>
                <w:rFonts w:ascii="Times New Roman" w:hAnsi="Times New Roman" w:cs="Times New Roman"/>
              </w:rPr>
            </w:pPr>
            <w:r>
              <w:rPr>
                <w:rFonts w:ascii="Times New Roman" w:hAnsi="Times New Roman" w:cs="Times New Roman"/>
              </w:rPr>
              <w:t>-</w:t>
            </w:r>
          </w:p>
        </w:tc>
        <w:tc>
          <w:tcPr>
            <w:tcW w:w="1350" w:type="dxa"/>
            <w:tcMar>
              <w:top w:w="72" w:type="dxa"/>
              <w:left w:w="72" w:type="dxa"/>
              <w:bottom w:w="72" w:type="dxa"/>
              <w:right w:w="72" w:type="dxa"/>
            </w:tcMar>
            <w:vAlign w:val="center"/>
          </w:tcPr>
          <w:p w14:paraId="79884C14" w14:textId="77777777" w:rsidR="00BC5206" w:rsidRDefault="00BC5206" w:rsidP="00527333">
            <w:pPr>
              <w:rPr>
                <w:rFonts w:ascii="Times New Roman" w:hAnsi="Times New Roman" w:cs="Times New Roman"/>
              </w:rPr>
            </w:pPr>
            <w:r>
              <w:rPr>
                <w:rFonts w:ascii="Times New Roman" w:hAnsi="Times New Roman" w:cs="Times New Roman"/>
              </w:rPr>
              <w:t>-</w:t>
            </w:r>
          </w:p>
        </w:tc>
        <w:tc>
          <w:tcPr>
            <w:tcW w:w="985" w:type="dxa"/>
            <w:tcMar>
              <w:top w:w="72" w:type="dxa"/>
              <w:left w:w="72" w:type="dxa"/>
              <w:bottom w:w="72" w:type="dxa"/>
              <w:right w:w="72" w:type="dxa"/>
            </w:tcMar>
            <w:vAlign w:val="center"/>
          </w:tcPr>
          <w:p w14:paraId="7CDB8DE7" w14:textId="77777777" w:rsidR="00BC5206" w:rsidRDefault="00BC5206" w:rsidP="00527333">
            <w:pPr>
              <w:rPr>
                <w:rFonts w:ascii="Times New Roman" w:hAnsi="Times New Roman" w:cs="Times New Roman"/>
              </w:rPr>
            </w:pPr>
            <w:r>
              <w:rPr>
                <w:rFonts w:ascii="Times New Roman" w:hAnsi="Times New Roman" w:cs="Times New Roman"/>
              </w:rPr>
              <w:t>-</w:t>
            </w:r>
          </w:p>
        </w:tc>
      </w:tr>
      <w:tr w:rsidR="00BC5206" w14:paraId="47526790" w14:textId="77777777" w:rsidTr="00527333">
        <w:tc>
          <w:tcPr>
            <w:tcW w:w="2070" w:type="dxa"/>
            <w:tcMar>
              <w:top w:w="72" w:type="dxa"/>
              <w:left w:w="72" w:type="dxa"/>
              <w:bottom w:w="72" w:type="dxa"/>
              <w:right w:w="72" w:type="dxa"/>
            </w:tcMar>
            <w:vAlign w:val="center"/>
          </w:tcPr>
          <w:p w14:paraId="5ECE17B3" w14:textId="77777777" w:rsidR="00BC5206" w:rsidRPr="000647D4" w:rsidRDefault="00BC5206" w:rsidP="00527333">
            <w:pPr>
              <w:rPr>
                <w:rFonts w:ascii="Times New Roman" w:hAnsi="Times New Roman" w:cs="Times New Roman"/>
              </w:rPr>
            </w:pPr>
            <w:r w:rsidRPr="000647D4">
              <w:rPr>
                <w:rFonts w:ascii="Times New Roman" w:hAnsi="Times New Roman" w:cs="Times New Roman"/>
              </w:rPr>
              <w:t>Fluid balance (mL/kg) day 0</w:t>
            </w:r>
          </w:p>
        </w:tc>
        <w:tc>
          <w:tcPr>
            <w:tcW w:w="1350" w:type="dxa"/>
            <w:tcMar>
              <w:top w:w="72" w:type="dxa"/>
              <w:left w:w="72" w:type="dxa"/>
              <w:bottom w:w="72" w:type="dxa"/>
              <w:right w:w="72" w:type="dxa"/>
            </w:tcMar>
            <w:vAlign w:val="center"/>
          </w:tcPr>
          <w:p w14:paraId="237003E6" w14:textId="77777777" w:rsidR="00BC5206" w:rsidRDefault="00BC5206" w:rsidP="00527333">
            <w:pPr>
              <w:rPr>
                <w:rFonts w:ascii="Times New Roman" w:hAnsi="Times New Roman" w:cs="Times New Roman"/>
              </w:rPr>
            </w:pPr>
            <w:r>
              <w:rPr>
                <w:rFonts w:ascii="Times New Roman" w:hAnsi="Times New Roman" w:cs="Times New Roman"/>
              </w:rPr>
              <w:t>0.008</w:t>
            </w:r>
          </w:p>
          <w:p w14:paraId="1B52482D" w14:textId="77777777" w:rsidR="00BC5206" w:rsidRDefault="00BC5206" w:rsidP="00527333">
            <w:pPr>
              <w:rPr>
                <w:rFonts w:ascii="Times New Roman" w:hAnsi="Times New Roman" w:cs="Times New Roman"/>
              </w:rPr>
            </w:pPr>
            <w:r>
              <w:rPr>
                <w:rFonts w:ascii="Times New Roman" w:hAnsi="Times New Roman" w:cs="Times New Roman"/>
              </w:rPr>
              <w:t>(0 to 0.02)</w:t>
            </w:r>
          </w:p>
        </w:tc>
        <w:tc>
          <w:tcPr>
            <w:tcW w:w="1170" w:type="dxa"/>
            <w:tcMar>
              <w:top w:w="72" w:type="dxa"/>
              <w:left w:w="72" w:type="dxa"/>
              <w:bottom w:w="72" w:type="dxa"/>
              <w:right w:w="72" w:type="dxa"/>
            </w:tcMar>
            <w:vAlign w:val="center"/>
          </w:tcPr>
          <w:p w14:paraId="3EA7B3F9" w14:textId="77777777" w:rsidR="00BC5206" w:rsidRDefault="00BC5206" w:rsidP="00527333">
            <w:pPr>
              <w:rPr>
                <w:rFonts w:ascii="Times New Roman" w:hAnsi="Times New Roman" w:cs="Times New Roman"/>
              </w:rPr>
            </w:pPr>
            <w:r>
              <w:rPr>
                <w:rFonts w:ascii="Times New Roman" w:hAnsi="Times New Roman" w:cs="Times New Roman"/>
              </w:rPr>
              <w:t>14</w:t>
            </w:r>
          </w:p>
        </w:tc>
        <w:tc>
          <w:tcPr>
            <w:tcW w:w="1350" w:type="dxa"/>
            <w:tcMar>
              <w:top w:w="72" w:type="dxa"/>
              <w:left w:w="72" w:type="dxa"/>
              <w:bottom w:w="72" w:type="dxa"/>
              <w:right w:w="72" w:type="dxa"/>
            </w:tcMar>
            <w:vAlign w:val="center"/>
          </w:tcPr>
          <w:p w14:paraId="42B03831" w14:textId="77777777" w:rsidR="00BC5206" w:rsidRDefault="00BC5206" w:rsidP="00527333">
            <w:pPr>
              <w:rPr>
                <w:rFonts w:ascii="Times New Roman" w:hAnsi="Times New Roman" w:cs="Times New Roman"/>
              </w:rPr>
            </w:pPr>
            <w:r>
              <w:rPr>
                <w:rFonts w:ascii="Times New Roman" w:hAnsi="Times New Roman" w:cs="Times New Roman"/>
              </w:rPr>
              <w:t>-</w:t>
            </w:r>
          </w:p>
        </w:tc>
        <w:tc>
          <w:tcPr>
            <w:tcW w:w="1075" w:type="dxa"/>
            <w:tcMar>
              <w:top w:w="72" w:type="dxa"/>
              <w:left w:w="72" w:type="dxa"/>
              <w:bottom w:w="72" w:type="dxa"/>
              <w:right w:w="72" w:type="dxa"/>
            </w:tcMar>
            <w:vAlign w:val="center"/>
          </w:tcPr>
          <w:p w14:paraId="7D687661" w14:textId="77777777" w:rsidR="00BC5206" w:rsidRDefault="00BC5206" w:rsidP="00527333">
            <w:pPr>
              <w:rPr>
                <w:rFonts w:ascii="Times New Roman" w:hAnsi="Times New Roman" w:cs="Times New Roman"/>
              </w:rPr>
            </w:pPr>
            <w:r>
              <w:rPr>
                <w:rFonts w:ascii="Times New Roman" w:hAnsi="Times New Roman" w:cs="Times New Roman"/>
              </w:rPr>
              <w:t>-</w:t>
            </w:r>
          </w:p>
        </w:tc>
        <w:tc>
          <w:tcPr>
            <w:tcW w:w="1350" w:type="dxa"/>
            <w:tcMar>
              <w:top w:w="72" w:type="dxa"/>
              <w:left w:w="72" w:type="dxa"/>
              <w:bottom w:w="72" w:type="dxa"/>
              <w:right w:w="72" w:type="dxa"/>
            </w:tcMar>
            <w:vAlign w:val="center"/>
          </w:tcPr>
          <w:p w14:paraId="2B926B7D" w14:textId="77777777" w:rsidR="00BC5206" w:rsidRDefault="00BC5206" w:rsidP="00527333">
            <w:pPr>
              <w:rPr>
                <w:rFonts w:ascii="Times New Roman" w:hAnsi="Times New Roman" w:cs="Times New Roman"/>
              </w:rPr>
            </w:pPr>
            <w:r>
              <w:rPr>
                <w:rFonts w:ascii="Times New Roman" w:hAnsi="Times New Roman" w:cs="Times New Roman"/>
              </w:rPr>
              <w:t>-</w:t>
            </w:r>
          </w:p>
        </w:tc>
        <w:tc>
          <w:tcPr>
            <w:tcW w:w="985" w:type="dxa"/>
            <w:tcMar>
              <w:top w:w="72" w:type="dxa"/>
              <w:left w:w="72" w:type="dxa"/>
              <w:bottom w:w="72" w:type="dxa"/>
              <w:right w:w="72" w:type="dxa"/>
            </w:tcMar>
            <w:vAlign w:val="center"/>
          </w:tcPr>
          <w:p w14:paraId="2B3264D1" w14:textId="77777777" w:rsidR="00BC5206" w:rsidRDefault="00BC5206" w:rsidP="00527333">
            <w:pPr>
              <w:rPr>
                <w:rFonts w:ascii="Times New Roman" w:hAnsi="Times New Roman" w:cs="Times New Roman"/>
              </w:rPr>
            </w:pPr>
            <w:r>
              <w:rPr>
                <w:rFonts w:ascii="Times New Roman" w:hAnsi="Times New Roman" w:cs="Times New Roman"/>
              </w:rPr>
              <w:t>-</w:t>
            </w:r>
          </w:p>
        </w:tc>
      </w:tr>
      <w:tr w:rsidR="00BC5206" w14:paraId="335EF9B1" w14:textId="77777777" w:rsidTr="00527333">
        <w:tc>
          <w:tcPr>
            <w:tcW w:w="2070" w:type="dxa"/>
            <w:tcMar>
              <w:top w:w="72" w:type="dxa"/>
              <w:left w:w="72" w:type="dxa"/>
              <w:bottom w:w="72" w:type="dxa"/>
              <w:right w:w="72" w:type="dxa"/>
            </w:tcMar>
            <w:vAlign w:val="center"/>
          </w:tcPr>
          <w:p w14:paraId="3F5BDDA6" w14:textId="77777777" w:rsidR="00BC5206" w:rsidRPr="000647D4" w:rsidRDefault="00BC5206" w:rsidP="00527333">
            <w:pPr>
              <w:rPr>
                <w:rFonts w:ascii="Times New Roman" w:hAnsi="Times New Roman" w:cs="Times New Roman"/>
              </w:rPr>
            </w:pPr>
            <w:r w:rsidRPr="000647D4">
              <w:rPr>
                <w:rFonts w:ascii="Times New Roman" w:hAnsi="Times New Roman" w:cs="Times New Roman"/>
              </w:rPr>
              <w:t>PaO</w:t>
            </w:r>
            <w:r w:rsidRPr="000647D4">
              <w:rPr>
                <w:rFonts w:ascii="Times New Roman" w:hAnsi="Times New Roman" w:cs="Times New Roman"/>
                <w:vertAlign w:val="subscript"/>
              </w:rPr>
              <w:t>2</w:t>
            </w:r>
            <w:r w:rsidRPr="000647D4">
              <w:rPr>
                <w:rFonts w:ascii="Times New Roman" w:hAnsi="Times New Roman" w:cs="Times New Roman"/>
              </w:rPr>
              <w:t>/FIO</w:t>
            </w:r>
            <w:r w:rsidRPr="000647D4">
              <w:rPr>
                <w:rFonts w:ascii="Times New Roman" w:hAnsi="Times New Roman" w:cs="Times New Roman"/>
                <w:vertAlign w:val="subscript"/>
              </w:rPr>
              <w:t>2</w:t>
            </w:r>
            <w:r w:rsidRPr="000647D4">
              <w:rPr>
                <w:rFonts w:ascii="Times New Roman" w:hAnsi="Times New Roman" w:cs="Times New Roman"/>
              </w:rPr>
              <w:t xml:space="preserve"> at 6 hours</w:t>
            </w:r>
          </w:p>
        </w:tc>
        <w:tc>
          <w:tcPr>
            <w:tcW w:w="1350" w:type="dxa"/>
            <w:tcMar>
              <w:top w:w="72" w:type="dxa"/>
              <w:left w:w="72" w:type="dxa"/>
              <w:bottom w:w="72" w:type="dxa"/>
              <w:right w:w="72" w:type="dxa"/>
            </w:tcMar>
            <w:vAlign w:val="center"/>
          </w:tcPr>
          <w:p w14:paraId="4252F715" w14:textId="77777777" w:rsidR="00BC5206" w:rsidRDefault="00BC5206" w:rsidP="00527333">
            <w:pPr>
              <w:rPr>
                <w:rFonts w:ascii="Times New Roman" w:hAnsi="Times New Roman" w:cs="Times New Roman"/>
              </w:rPr>
            </w:pPr>
            <w:r>
              <w:rPr>
                <w:rFonts w:ascii="Times New Roman" w:hAnsi="Times New Roman" w:cs="Times New Roman"/>
              </w:rPr>
              <w:t>-0.005</w:t>
            </w:r>
          </w:p>
          <w:p w14:paraId="03DDA8F0" w14:textId="77777777" w:rsidR="00BC5206" w:rsidRDefault="00BC5206" w:rsidP="00527333">
            <w:pPr>
              <w:rPr>
                <w:rFonts w:ascii="Times New Roman" w:hAnsi="Times New Roman" w:cs="Times New Roman"/>
              </w:rPr>
            </w:pPr>
            <w:r>
              <w:rPr>
                <w:rFonts w:ascii="Times New Roman" w:hAnsi="Times New Roman" w:cs="Times New Roman"/>
              </w:rPr>
              <w:t>(-0.01 to 0)</w:t>
            </w:r>
          </w:p>
        </w:tc>
        <w:tc>
          <w:tcPr>
            <w:tcW w:w="1170" w:type="dxa"/>
            <w:tcMar>
              <w:top w:w="72" w:type="dxa"/>
              <w:left w:w="72" w:type="dxa"/>
              <w:bottom w:w="72" w:type="dxa"/>
              <w:right w:w="72" w:type="dxa"/>
            </w:tcMar>
            <w:vAlign w:val="center"/>
          </w:tcPr>
          <w:p w14:paraId="69A6BD87" w14:textId="77777777" w:rsidR="00BC5206" w:rsidRDefault="00BC5206" w:rsidP="00527333">
            <w:pPr>
              <w:rPr>
                <w:rFonts w:ascii="Times New Roman" w:hAnsi="Times New Roman" w:cs="Times New Roman"/>
              </w:rPr>
            </w:pPr>
            <w:r>
              <w:rPr>
                <w:rFonts w:ascii="Times New Roman" w:hAnsi="Times New Roman" w:cs="Times New Roman"/>
              </w:rPr>
              <w:t>9</w:t>
            </w:r>
          </w:p>
        </w:tc>
        <w:tc>
          <w:tcPr>
            <w:tcW w:w="1350" w:type="dxa"/>
            <w:tcMar>
              <w:top w:w="72" w:type="dxa"/>
              <w:left w:w="72" w:type="dxa"/>
              <w:bottom w:w="72" w:type="dxa"/>
              <w:right w:w="72" w:type="dxa"/>
            </w:tcMar>
            <w:vAlign w:val="center"/>
          </w:tcPr>
          <w:p w14:paraId="3CC1C2AE" w14:textId="77777777" w:rsidR="00BC5206" w:rsidRDefault="00BC5206" w:rsidP="00527333">
            <w:pPr>
              <w:rPr>
                <w:rFonts w:ascii="Times New Roman" w:hAnsi="Times New Roman" w:cs="Times New Roman"/>
              </w:rPr>
            </w:pPr>
            <w:r>
              <w:rPr>
                <w:rFonts w:ascii="Times New Roman" w:hAnsi="Times New Roman" w:cs="Times New Roman"/>
              </w:rPr>
              <w:t>-</w:t>
            </w:r>
          </w:p>
        </w:tc>
        <w:tc>
          <w:tcPr>
            <w:tcW w:w="1075" w:type="dxa"/>
            <w:tcMar>
              <w:top w:w="72" w:type="dxa"/>
              <w:left w:w="72" w:type="dxa"/>
              <w:bottom w:w="72" w:type="dxa"/>
              <w:right w:w="72" w:type="dxa"/>
            </w:tcMar>
            <w:vAlign w:val="center"/>
          </w:tcPr>
          <w:p w14:paraId="7056507E" w14:textId="77777777" w:rsidR="00BC5206" w:rsidRDefault="00BC5206" w:rsidP="00527333">
            <w:pPr>
              <w:rPr>
                <w:rFonts w:ascii="Times New Roman" w:hAnsi="Times New Roman" w:cs="Times New Roman"/>
              </w:rPr>
            </w:pPr>
            <w:r>
              <w:rPr>
                <w:rFonts w:ascii="Times New Roman" w:hAnsi="Times New Roman" w:cs="Times New Roman"/>
              </w:rPr>
              <w:t>-</w:t>
            </w:r>
          </w:p>
        </w:tc>
        <w:tc>
          <w:tcPr>
            <w:tcW w:w="1350" w:type="dxa"/>
            <w:tcMar>
              <w:top w:w="72" w:type="dxa"/>
              <w:left w:w="72" w:type="dxa"/>
              <w:bottom w:w="72" w:type="dxa"/>
              <w:right w:w="72" w:type="dxa"/>
            </w:tcMar>
            <w:vAlign w:val="center"/>
          </w:tcPr>
          <w:p w14:paraId="3A5AF652" w14:textId="77777777" w:rsidR="00BC5206" w:rsidRDefault="00BC5206" w:rsidP="00527333">
            <w:pPr>
              <w:rPr>
                <w:rFonts w:ascii="Times New Roman" w:hAnsi="Times New Roman" w:cs="Times New Roman"/>
              </w:rPr>
            </w:pPr>
            <w:r>
              <w:rPr>
                <w:rFonts w:ascii="Times New Roman" w:hAnsi="Times New Roman" w:cs="Times New Roman"/>
              </w:rPr>
              <w:t>-</w:t>
            </w:r>
          </w:p>
        </w:tc>
        <w:tc>
          <w:tcPr>
            <w:tcW w:w="985" w:type="dxa"/>
            <w:tcMar>
              <w:top w:w="72" w:type="dxa"/>
              <w:left w:w="72" w:type="dxa"/>
              <w:bottom w:w="72" w:type="dxa"/>
              <w:right w:w="72" w:type="dxa"/>
            </w:tcMar>
            <w:vAlign w:val="center"/>
          </w:tcPr>
          <w:p w14:paraId="4EA88E11" w14:textId="77777777" w:rsidR="00BC5206" w:rsidRDefault="00BC5206" w:rsidP="00527333">
            <w:pPr>
              <w:rPr>
                <w:rFonts w:ascii="Times New Roman" w:hAnsi="Times New Roman" w:cs="Times New Roman"/>
              </w:rPr>
            </w:pPr>
            <w:r>
              <w:rPr>
                <w:rFonts w:ascii="Times New Roman" w:hAnsi="Times New Roman" w:cs="Times New Roman"/>
              </w:rPr>
              <w:t>-</w:t>
            </w:r>
          </w:p>
        </w:tc>
      </w:tr>
      <w:tr w:rsidR="00BC5206" w14:paraId="56F8AD49" w14:textId="77777777" w:rsidTr="00527333">
        <w:tc>
          <w:tcPr>
            <w:tcW w:w="2070" w:type="dxa"/>
            <w:tcMar>
              <w:top w:w="72" w:type="dxa"/>
              <w:left w:w="72" w:type="dxa"/>
              <w:bottom w:w="72" w:type="dxa"/>
              <w:right w:w="72" w:type="dxa"/>
            </w:tcMar>
            <w:vAlign w:val="center"/>
          </w:tcPr>
          <w:p w14:paraId="5D9DDB22" w14:textId="77777777" w:rsidR="00BC5206" w:rsidRPr="000647D4" w:rsidRDefault="00BC5206" w:rsidP="00527333">
            <w:pPr>
              <w:rPr>
                <w:rFonts w:ascii="Times New Roman" w:hAnsi="Times New Roman" w:cs="Times New Roman"/>
              </w:rPr>
            </w:pPr>
            <w:r w:rsidRPr="000647D4">
              <w:rPr>
                <w:rFonts w:ascii="Times New Roman" w:hAnsi="Times New Roman" w:cs="Times New Roman"/>
              </w:rPr>
              <w:t>OI at 6 hours</w:t>
            </w:r>
          </w:p>
        </w:tc>
        <w:tc>
          <w:tcPr>
            <w:tcW w:w="1350" w:type="dxa"/>
            <w:tcMar>
              <w:top w:w="72" w:type="dxa"/>
              <w:left w:w="72" w:type="dxa"/>
              <w:bottom w:w="72" w:type="dxa"/>
              <w:right w:w="72" w:type="dxa"/>
            </w:tcMar>
            <w:vAlign w:val="center"/>
          </w:tcPr>
          <w:p w14:paraId="0BEC8D68" w14:textId="77777777" w:rsidR="00BC5206" w:rsidRDefault="00BC5206" w:rsidP="00527333">
            <w:pPr>
              <w:rPr>
                <w:rFonts w:ascii="Times New Roman" w:hAnsi="Times New Roman" w:cs="Times New Roman"/>
              </w:rPr>
            </w:pPr>
            <w:r>
              <w:rPr>
                <w:rFonts w:ascii="Times New Roman" w:hAnsi="Times New Roman" w:cs="Times New Roman"/>
              </w:rPr>
              <w:t>-</w:t>
            </w:r>
          </w:p>
        </w:tc>
        <w:tc>
          <w:tcPr>
            <w:tcW w:w="1170" w:type="dxa"/>
            <w:tcMar>
              <w:top w:w="72" w:type="dxa"/>
              <w:left w:w="72" w:type="dxa"/>
              <w:bottom w:w="72" w:type="dxa"/>
              <w:right w:w="72" w:type="dxa"/>
            </w:tcMar>
            <w:vAlign w:val="center"/>
          </w:tcPr>
          <w:p w14:paraId="0CF99165" w14:textId="77777777" w:rsidR="00BC5206" w:rsidRDefault="00BC5206" w:rsidP="00527333">
            <w:pPr>
              <w:rPr>
                <w:rFonts w:ascii="Times New Roman" w:hAnsi="Times New Roman" w:cs="Times New Roman"/>
              </w:rPr>
            </w:pPr>
            <w:r>
              <w:rPr>
                <w:rFonts w:ascii="Times New Roman" w:hAnsi="Times New Roman" w:cs="Times New Roman"/>
              </w:rPr>
              <w:t>-</w:t>
            </w:r>
          </w:p>
        </w:tc>
        <w:tc>
          <w:tcPr>
            <w:tcW w:w="1350" w:type="dxa"/>
            <w:tcMar>
              <w:top w:w="72" w:type="dxa"/>
              <w:left w:w="72" w:type="dxa"/>
              <w:bottom w:w="72" w:type="dxa"/>
              <w:right w:w="72" w:type="dxa"/>
            </w:tcMar>
            <w:vAlign w:val="center"/>
          </w:tcPr>
          <w:p w14:paraId="5D4B9586" w14:textId="77777777" w:rsidR="00BC5206" w:rsidRDefault="00BC5206" w:rsidP="00527333">
            <w:pPr>
              <w:rPr>
                <w:rFonts w:ascii="Times New Roman" w:hAnsi="Times New Roman" w:cs="Times New Roman"/>
              </w:rPr>
            </w:pPr>
            <w:r>
              <w:rPr>
                <w:rFonts w:ascii="Times New Roman" w:hAnsi="Times New Roman" w:cs="Times New Roman"/>
              </w:rPr>
              <w:t>0.050</w:t>
            </w:r>
          </w:p>
          <w:p w14:paraId="37B41A9C" w14:textId="77777777" w:rsidR="00BC5206" w:rsidRDefault="00BC5206" w:rsidP="00527333">
            <w:pPr>
              <w:rPr>
                <w:rFonts w:ascii="Times New Roman" w:hAnsi="Times New Roman" w:cs="Times New Roman"/>
              </w:rPr>
            </w:pPr>
            <w:r>
              <w:rPr>
                <w:rFonts w:ascii="Times New Roman" w:hAnsi="Times New Roman" w:cs="Times New Roman"/>
              </w:rPr>
              <w:t>(0.03 to 0.07)</w:t>
            </w:r>
          </w:p>
        </w:tc>
        <w:tc>
          <w:tcPr>
            <w:tcW w:w="1075" w:type="dxa"/>
            <w:tcMar>
              <w:top w:w="72" w:type="dxa"/>
              <w:left w:w="72" w:type="dxa"/>
              <w:bottom w:w="72" w:type="dxa"/>
              <w:right w:w="72" w:type="dxa"/>
            </w:tcMar>
            <w:vAlign w:val="center"/>
          </w:tcPr>
          <w:p w14:paraId="136D9FDA" w14:textId="77777777" w:rsidR="00BC5206" w:rsidRDefault="00BC5206" w:rsidP="00527333">
            <w:pPr>
              <w:rPr>
                <w:rFonts w:ascii="Times New Roman" w:hAnsi="Times New Roman" w:cs="Times New Roman"/>
              </w:rPr>
            </w:pPr>
            <w:r>
              <w:rPr>
                <w:rFonts w:ascii="Times New Roman" w:hAnsi="Times New Roman" w:cs="Times New Roman"/>
              </w:rPr>
              <w:t>19</w:t>
            </w:r>
          </w:p>
        </w:tc>
        <w:tc>
          <w:tcPr>
            <w:tcW w:w="1350" w:type="dxa"/>
            <w:tcMar>
              <w:top w:w="72" w:type="dxa"/>
              <w:left w:w="72" w:type="dxa"/>
              <w:bottom w:w="72" w:type="dxa"/>
              <w:right w:w="72" w:type="dxa"/>
            </w:tcMar>
            <w:vAlign w:val="center"/>
          </w:tcPr>
          <w:p w14:paraId="6F9A251D" w14:textId="77777777" w:rsidR="00BC5206" w:rsidRDefault="00BC5206" w:rsidP="00527333">
            <w:pPr>
              <w:rPr>
                <w:rFonts w:ascii="Times New Roman" w:hAnsi="Times New Roman" w:cs="Times New Roman"/>
              </w:rPr>
            </w:pPr>
            <w:r>
              <w:rPr>
                <w:rFonts w:ascii="Times New Roman" w:hAnsi="Times New Roman" w:cs="Times New Roman"/>
              </w:rPr>
              <w:t>0.063</w:t>
            </w:r>
          </w:p>
          <w:p w14:paraId="078ECF36" w14:textId="77777777" w:rsidR="00BC5206" w:rsidRDefault="00BC5206" w:rsidP="00527333">
            <w:pPr>
              <w:rPr>
                <w:rFonts w:ascii="Times New Roman" w:hAnsi="Times New Roman" w:cs="Times New Roman"/>
              </w:rPr>
            </w:pPr>
            <w:r>
              <w:rPr>
                <w:rFonts w:ascii="Times New Roman" w:hAnsi="Times New Roman" w:cs="Times New Roman"/>
              </w:rPr>
              <w:t>(0.04 to 0.09)</w:t>
            </w:r>
          </w:p>
        </w:tc>
        <w:tc>
          <w:tcPr>
            <w:tcW w:w="985" w:type="dxa"/>
            <w:tcMar>
              <w:top w:w="72" w:type="dxa"/>
              <w:left w:w="72" w:type="dxa"/>
              <w:bottom w:w="72" w:type="dxa"/>
              <w:right w:w="72" w:type="dxa"/>
            </w:tcMar>
            <w:vAlign w:val="center"/>
          </w:tcPr>
          <w:p w14:paraId="0CAFFFE5" w14:textId="77777777" w:rsidR="00BC5206" w:rsidRDefault="00BC5206" w:rsidP="00527333">
            <w:pPr>
              <w:rPr>
                <w:rFonts w:ascii="Times New Roman" w:hAnsi="Times New Roman" w:cs="Times New Roman"/>
              </w:rPr>
            </w:pPr>
            <w:r>
              <w:rPr>
                <w:rFonts w:ascii="Times New Roman" w:hAnsi="Times New Roman" w:cs="Times New Roman"/>
              </w:rPr>
              <w:t>16</w:t>
            </w:r>
          </w:p>
        </w:tc>
      </w:tr>
      <w:tr w:rsidR="00BC5206" w14:paraId="740E5EDE" w14:textId="77777777" w:rsidTr="00527333">
        <w:tc>
          <w:tcPr>
            <w:tcW w:w="2070" w:type="dxa"/>
            <w:tcBorders>
              <w:bottom w:val="single" w:sz="4" w:space="0" w:color="auto"/>
            </w:tcBorders>
            <w:tcMar>
              <w:top w:w="72" w:type="dxa"/>
              <w:left w:w="72" w:type="dxa"/>
              <w:bottom w:w="72" w:type="dxa"/>
              <w:right w:w="72" w:type="dxa"/>
            </w:tcMar>
            <w:vAlign w:val="center"/>
          </w:tcPr>
          <w:p w14:paraId="1D1CB319" w14:textId="77777777" w:rsidR="00BC5206" w:rsidRPr="000647D4" w:rsidRDefault="00BC5206" w:rsidP="00527333">
            <w:pPr>
              <w:rPr>
                <w:rFonts w:ascii="Times New Roman" w:hAnsi="Times New Roman" w:cs="Times New Roman"/>
              </w:rPr>
            </w:pPr>
            <w:r w:rsidRPr="000647D4">
              <w:rPr>
                <w:rFonts w:ascii="Times New Roman" w:hAnsi="Times New Roman" w:cs="Times New Roman"/>
              </w:rPr>
              <w:t>Constant</w:t>
            </w:r>
          </w:p>
        </w:tc>
        <w:tc>
          <w:tcPr>
            <w:tcW w:w="1350" w:type="dxa"/>
            <w:tcBorders>
              <w:bottom w:val="single" w:sz="4" w:space="0" w:color="auto"/>
            </w:tcBorders>
            <w:tcMar>
              <w:top w:w="72" w:type="dxa"/>
              <w:left w:w="72" w:type="dxa"/>
              <w:bottom w:w="72" w:type="dxa"/>
              <w:right w:w="72" w:type="dxa"/>
            </w:tcMar>
            <w:vAlign w:val="center"/>
          </w:tcPr>
          <w:p w14:paraId="710F76EF" w14:textId="77777777" w:rsidR="00BC5206" w:rsidRDefault="00BC5206" w:rsidP="00527333">
            <w:pPr>
              <w:rPr>
                <w:rFonts w:ascii="Times New Roman" w:hAnsi="Times New Roman" w:cs="Times New Roman"/>
              </w:rPr>
            </w:pPr>
            <w:r>
              <w:rPr>
                <w:rFonts w:ascii="Times New Roman" w:hAnsi="Times New Roman" w:cs="Times New Roman"/>
              </w:rPr>
              <w:t>-3.266</w:t>
            </w:r>
          </w:p>
          <w:p w14:paraId="79529925" w14:textId="77777777" w:rsidR="00BC5206" w:rsidRDefault="00BC5206" w:rsidP="00527333">
            <w:pPr>
              <w:rPr>
                <w:rFonts w:ascii="Times New Roman" w:hAnsi="Times New Roman" w:cs="Times New Roman"/>
              </w:rPr>
            </w:pPr>
            <w:r>
              <w:rPr>
                <w:rFonts w:ascii="Times New Roman" w:hAnsi="Times New Roman" w:cs="Times New Roman"/>
              </w:rPr>
              <w:t>(-4.17 to</w:t>
            </w:r>
          </w:p>
          <w:p w14:paraId="70CA170D" w14:textId="77777777" w:rsidR="00BC5206" w:rsidRDefault="00BC5206" w:rsidP="00527333">
            <w:pPr>
              <w:rPr>
                <w:rFonts w:ascii="Times New Roman" w:hAnsi="Times New Roman" w:cs="Times New Roman"/>
              </w:rPr>
            </w:pPr>
            <w:r>
              <w:rPr>
                <w:rFonts w:ascii="Times New Roman" w:hAnsi="Times New Roman" w:cs="Times New Roman"/>
              </w:rPr>
              <w:t>-2.36)</w:t>
            </w:r>
          </w:p>
        </w:tc>
        <w:tc>
          <w:tcPr>
            <w:tcW w:w="1170" w:type="dxa"/>
            <w:tcBorders>
              <w:bottom w:val="single" w:sz="4" w:space="0" w:color="auto"/>
            </w:tcBorders>
            <w:tcMar>
              <w:top w:w="72" w:type="dxa"/>
              <w:left w:w="72" w:type="dxa"/>
              <w:bottom w:w="72" w:type="dxa"/>
              <w:right w:w="72" w:type="dxa"/>
            </w:tcMar>
            <w:vAlign w:val="center"/>
          </w:tcPr>
          <w:p w14:paraId="13E33C3F" w14:textId="77777777" w:rsidR="00BC5206" w:rsidRDefault="00BC5206" w:rsidP="00527333">
            <w:pPr>
              <w:rPr>
                <w:rFonts w:ascii="Times New Roman" w:hAnsi="Times New Roman" w:cs="Times New Roman"/>
              </w:rPr>
            </w:pPr>
            <w:r>
              <w:rPr>
                <w:rFonts w:ascii="Times New Roman" w:hAnsi="Times New Roman" w:cs="Times New Roman"/>
              </w:rPr>
              <w:t>-</w:t>
            </w:r>
          </w:p>
        </w:tc>
        <w:tc>
          <w:tcPr>
            <w:tcW w:w="1350" w:type="dxa"/>
            <w:tcBorders>
              <w:bottom w:val="single" w:sz="4" w:space="0" w:color="auto"/>
            </w:tcBorders>
            <w:tcMar>
              <w:top w:w="72" w:type="dxa"/>
              <w:left w:w="72" w:type="dxa"/>
              <w:bottom w:w="72" w:type="dxa"/>
              <w:right w:w="72" w:type="dxa"/>
            </w:tcMar>
            <w:vAlign w:val="center"/>
          </w:tcPr>
          <w:p w14:paraId="0F8AED5E" w14:textId="77777777" w:rsidR="00BC5206" w:rsidRDefault="00BC5206" w:rsidP="00527333">
            <w:pPr>
              <w:rPr>
                <w:rFonts w:ascii="Times New Roman" w:hAnsi="Times New Roman" w:cs="Times New Roman"/>
              </w:rPr>
            </w:pPr>
            <w:r>
              <w:rPr>
                <w:rFonts w:ascii="Times New Roman" w:hAnsi="Times New Roman" w:cs="Times New Roman"/>
              </w:rPr>
              <w:t>-4.543</w:t>
            </w:r>
          </w:p>
          <w:p w14:paraId="5FC0F6A1" w14:textId="77777777" w:rsidR="00BC5206" w:rsidRDefault="00BC5206" w:rsidP="00527333">
            <w:pPr>
              <w:rPr>
                <w:rFonts w:ascii="Times New Roman" w:hAnsi="Times New Roman" w:cs="Times New Roman"/>
              </w:rPr>
            </w:pPr>
            <w:r>
              <w:rPr>
                <w:rFonts w:ascii="Times New Roman" w:hAnsi="Times New Roman" w:cs="Times New Roman"/>
              </w:rPr>
              <w:t>(-5.32 to</w:t>
            </w:r>
          </w:p>
          <w:p w14:paraId="08C26345" w14:textId="77777777" w:rsidR="00BC5206" w:rsidRDefault="00BC5206" w:rsidP="00527333">
            <w:pPr>
              <w:rPr>
                <w:rFonts w:ascii="Times New Roman" w:hAnsi="Times New Roman" w:cs="Times New Roman"/>
              </w:rPr>
            </w:pPr>
            <w:r>
              <w:rPr>
                <w:rFonts w:ascii="Times New Roman" w:hAnsi="Times New Roman" w:cs="Times New Roman"/>
              </w:rPr>
              <w:t>-3.77)</w:t>
            </w:r>
          </w:p>
        </w:tc>
        <w:tc>
          <w:tcPr>
            <w:tcW w:w="1075" w:type="dxa"/>
            <w:tcBorders>
              <w:bottom w:val="single" w:sz="4" w:space="0" w:color="auto"/>
            </w:tcBorders>
            <w:tcMar>
              <w:top w:w="72" w:type="dxa"/>
              <w:left w:w="72" w:type="dxa"/>
              <w:bottom w:w="72" w:type="dxa"/>
              <w:right w:w="72" w:type="dxa"/>
            </w:tcMar>
            <w:vAlign w:val="center"/>
          </w:tcPr>
          <w:p w14:paraId="24670D4F" w14:textId="77777777" w:rsidR="00BC5206" w:rsidRDefault="00BC5206" w:rsidP="00527333">
            <w:pPr>
              <w:rPr>
                <w:rFonts w:ascii="Times New Roman" w:hAnsi="Times New Roman" w:cs="Times New Roman"/>
              </w:rPr>
            </w:pPr>
            <w:r>
              <w:rPr>
                <w:rFonts w:ascii="Times New Roman" w:hAnsi="Times New Roman" w:cs="Times New Roman"/>
              </w:rPr>
              <w:t>-</w:t>
            </w:r>
          </w:p>
        </w:tc>
        <w:tc>
          <w:tcPr>
            <w:tcW w:w="1350" w:type="dxa"/>
            <w:tcBorders>
              <w:bottom w:val="single" w:sz="4" w:space="0" w:color="auto"/>
            </w:tcBorders>
            <w:tcMar>
              <w:top w:w="72" w:type="dxa"/>
              <w:left w:w="72" w:type="dxa"/>
              <w:bottom w:w="72" w:type="dxa"/>
              <w:right w:w="72" w:type="dxa"/>
            </w:tcMar>
            <w:vAlign w:val="center"/>
          </w:tcPr>
          <w:p w14:paraId="20764EDE" w14:textId="77777777" w:rsidR="00BC5206" w:rsidRDefault="00BC5206" w:rsidP="00527333">
            <w:pPr>
              <w:rPr>
                <w:rFonts w:ascii="Times New Roman" w:hAnsi="Times New Roman" w:cs="Times New Roman"/>
              </w:rPr>
            </w:pPr>
            <w:r>
              <w:rPr>
                <w:rFonts w:ascii="Times New Roman" w:hAnsi="Times New Roman" w:cs="Times New Roman"/>
              </w:rPr>
              <w:t>-4.731</w:t>
            </w:r>
          </w:p>
          <w:p w14:paraId="75BC52D7" w14:textId="77777777" w:rsidR="00BC5206" w:rsidRDefault="00BC5206" w:rsidP="00527333">
            <w:pPr>
              <w:rPr>
                <w:rFonts w:ascii="Times New Roman" w:hAnsi="Times New Roman" w:cs="Times New Roman"/>
              </w:rPr>
            </w:pPr>
            <w:r>
              <w:rPr>
                <w:rFonts w:ascii="Times New Roman" w:hAnsi="Times New Roman" w:cs="Times New Roman"/>
              </w:rPr>
              <w:t>(-5.77 to</w:t>
            </w:r>
          </w:p>
          <w:p w14:paraId="54C30B26" w14:textId="77777777" w:rsidR="00BC5206" w:rsidRDefault="00BC5206" w:rsidP="00527333">
            <w:pPr>
              <w:rPr>
                <w:rFonts w:ascii="Times New Roman" w:hAnsi="Times New Roman" w:cs="Times New Roman"/>
              </w:rPr>
            </w:pPr>
            <w:r>
              <w:rPr>
                <w:rFonts w:ascii="Times New Roman" w:hAnsi="Times New Roman" w:cs="Times New Roman"/>
              </w:rPr>
              <w:t>-3.69)</w:t>
            </w:r>
          </w:p>
        </w:tc>
        <w:tc>
          <w:tcPr>
            <w:tcW w:w="985" w:type="dxa"/>
            <w:tcBorders>
              <w:bottom w:val="single" w:sz="4" w:space="0" w:color="auto"/>
            </w:tcBorders>
            <w:tcMar>
              <w:top w:w="72" w:type="dxa"/>
              <w:left w:w="72" w:type="dxa"/>
              <w:bottom w:w="72" w:type="dxa"/>
              <w:right w:w="72" w:type="dxa"/>
            </w:tcMar>
            <w:vAlign w:val="center"/>
          </w:tcPr>
          <w:p w14:paraId="598F932F" w14:textId="77777777" w:rsidR="00BC5206" w:rsidRDefault="00BC5206" w:rsidP="00527333">
            <w:pPr>
              <w:rPr>
                <w:rFonts w:ascii="Times New Roman" w:hAnsi="Times New Roman" w:cs="Times New Roman"/>
              </w:rPr>
            </w:pPr>
            <w:r>
              <w:rPr>
                <w:rFonts w:ascii="Times New Roman" w:hAnsi="Times New Roman" w:cs="Times New Roman"/>
              </w:rPr>
              <w:t>-</w:t>
            </w:r>
          </w:p>
        </w:tc>
      </w:tr>
    </w:tbl>
    <w:p w14:paraId="665A60F5" w14:textId="77777777" w:rsidR="00BC5206" w:rsidRPr="00A952ED" w:rsidRDefault="00BC5206" w:rsidP="00BC5206">
      <w:pPr>
        <w:rPr>
          <w:rFonts w:ascii="Times New Roman" w:hAnsi="Times New Roman" w:cs="Times New Roman"/>
        </w:rPr>
      </w:pPr>
      <w:r>
        <w:rPr>
          <w:rFonts w:ascii="Times New Roman" w:hAnsi="Times New Roman" w:cs="Times New Roman"/>
        </w:rPr>
        <w:t xml:space="preserve">Increase in Bayesian information criterion (BIC) lists the absolute amount the BIC increases if that </w:t>
      </w:r>
      <w:proofErr w:type="gramStart"/>
      <w:r>
        <w:rPr>
          <w:rFonts w:ascii="Times New Roman" w:hAnsi="Times New Roman" w:cs="Times New Roman"/>
        </w:rPr>
        <w:t>particular variable</w:t>
      </w:r>
      <w:proofErr w:type="gramEnd"/>
      <w:r>
        <w:rPr>
          <w:rFonts w:ascii="Times New Roman" w:hAnsi="Times New Roman" w:cs="Times New Roman"/>
        </w:rPr>
        <w:t xml:space="preserve"> is removed from the model.</w:t>
      </w:r>
    </w:p>
    <w:p w14:paraId="34469004" w14:textId="77777777" w:rsidR="00BC5206" w:rsidRDefault="00BC5206" w:rsidP="00BC5206">
      <w:pPr>
        <w:rPr>
          <w:rFonts w:ascii="Times New Roman" w:hAnsi="Times New Roman" w:cs="Times New Roman"/>
          <w:b/>
        </w:rPr>
      </w:pPr>
      <w:r>
        <w:rPr>
          <w:rFonts w:ascii="Times New Roman" w:hAnsi="Times New Roman" w:cs="Times New Roman"/>
          <w:b/>
        </w:rPr>
        <w:br w:type="page"/>
      </w:r>
    </w:p>
    <w:p w14:paraId="01E5235F" w14:textId="0550E80B" w:rsidR="00F505C1" w:rsidRPr="00295109" w:rsidRDefault="00F505C1" w:rsidP="00F505C1">
      <w:pPr>
        <w:spacing w:after="0" w:line="240" w:lineRule="auto"/>
        <w:rPr>
          <w:rFonts w:ascii="Times New Roman" w:hAnsi="Times New Roman" w:cs="Times New Roman"/>
        </w:rPr>
      </w:pPr>
      <w:r>
        <w:rPr>
          <w:rFonts w:ascii="Times New Roman" w:hAnsi="Times New Roman" w:cs="Times New Roman"/>
          <w:b/>
        </w:rPr>
        <w:lastRenderedPageBreak/>
        <w:t xml:space="preserve">Supplementary Table 4:  </w:t>
      </w:r>
      <w:r>
        <w:rPr>
          <w:rFonts w:ascii="Times New Roman" w:hAnsi="Times New Roman" w:cs="Times New Roman"/>
        </w:rPr>
        <w:t>Comparison of the PARDIE V1 (derivation) and CHOP (validation) PARDS cohorts.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610"/>
        <w:gridCol w:w="2785"/>
      </w:tblGrid>
      <w:tr w:rsidR="00F505C1" w14:paraId="198F5520" w14:textId="77777777" w:rsidTr="00527333">
        <w:tc>
          <w:tcPr>
            <w:tcW w:w="3955" w:type="dxa"/>
            <w:tcBorders>
              <w:top w:val="single" w:sz="4" w:space="0" w:color="auto"/>
              <w:bottom w:val="single" w:sz="4" w:space="0" w:color="auto"/>
            </w:tcBorders>
            <w:tcMar>
              <w:top w:w="43" w:type="dxa"/>
              <w:left w:w="43" w:type="dxa"/>
              <w:bottom w:w="43" w:type="dxa"/>
              <w:right w:w="43" w:type="dxa"/>
            </w:tcMar>
            <w:vAlign w:val="center"/>
          </w:tcPr>
          <w:p w14:paraId="4E8AA94F" w14:textId="77777777" w:rsidR="00F505C1" w:rsidRPr="00A35E37" w:rsidRDefault="00F505C1" w:rsidP="00527333">
            <w:pPr>
              <w:rPr>
                <w:rFonts w:ascii="Times New Roman" w:hAnsi="Times New Roman" w:cs="Times New Roman"/>
                <w:b/>
              </w:rPr>
            </w:pPr>
            <w:r>
              <w:rPr>
                <w:rFonts w:ascii="Times New Roman" w:hAnsi="Times New Roman" w:cs="Times New Roman"/>
                <w:b/>
              </w:rPr>
              <w:t>Variable</w:t>
            </w:r>
          </w:p>
        </w:tc>
        <w:tc>
          <w:tcPr>
            <w:tcW w:w="2610" w:type="dxa"/>
            <w:tcBorders>
              <w:top w:val="single" w:sz="4" w:space="0" w:color="auto"/>
              <w:bottom w:val="single" w:sz="4" w:space="0" w:color="auto"/>
            </w:tcBorders>
            <w:tcMar>
              <w:top w:w="43" w:type="dxa"/>
              <w:left w:w="43" w:type="dxa"/>
              <w:bottom w:w="43" w:type="dxa"/>
              <w:right w:w="43" w:type="dxa"/>
            </w:tcMar>
            <w:vAlign w:val="center"/>
          </w:tcPr>
          <w:p w14:paraId="388E2593" w14:textId="77777777" w:rsidR="00F505C1" w:rsidRDefault="00F505C1" w:rsidP="00527333">
            <w:pPr>
              <w:rPr>
                <w:rFonts w:ascii="Times New Roman" w:hAnsi="Times New Roman" w:cs="Times New Roman"/>
                <w:b/>
              </w:rPr>
            </w:pPr>
            <w:r>
              <w:rPr>
                <w:rFonts w:ascii="Times New Roman" w:hAnsi="Times New Roman" w:cs="Times New Roman"/>
                <w:b/>
              </w:rPr>
              <w:t>PARDIE V1 (n = 624)</w:t>
            </w:r>
          </w:p>
        </w:tc>
        <w:tc>
          <w:tcPr>
            <w:tcW w:w="2785" w:type="dxa"/>
            <w:tcBorders>
              <w:top w:val="single" w:sz="4" w:space="0" w:color="auto"/>
              <w:bottom w:val="single" w:sz="4" w:space="0" w:color="auto"/>
            </w:tcBorders>
            <w:tcMar>
              <w:top w:w="43" w:type="dxa"/>
              <w:left w:w="43" w:type="dxa"/>
              <w:bottom w:w="43" w:type="dxa"/>
              <w:right w:w="43" w:type="dxa"/>
            </w:tcMar>
            <w:vAlign w:val="center"/>
          </w:tcPr>
          <w:p w14:paraId="40445C22" w14:textId="77777777" w:rsidR="00F505C1" w:rsidRDefault="00F505C1" w:rsidP="00527333">
            <w:pPr>
              <w:rPr>
                <w:rFonts w:ascii="Times New Roman" w:hAnsi="Times New Roman" w:cs="Times New Roman"/>
                <w:b/>
              </w:rPr>
            </w:pPr>
            <w:r>
              <w:rPr>
                <w:rFonts w:ascii="Times New Roman" w:hAnsi="Times New Roman" w:cs="Times New Roman"/>
                <w:b/>
              </w:rPr>
              <w:t>CHOP (n = 640)</w:t>
            </w:r>
          </w:p>
        </w:tc>
      </w:tr>
      <w:tr w:rsidR="00F505C1" w14:paraId="29FA8B32" w14:textId="77777777" w:rsidTr="00527333">
        <w:tc>
          <w:tcPr>
            <w:tcW w:w="3955" w:type="dxa"/>
            <w:tcBorders>
              <w:top w:val="single" w:sz="4" w:space="0" w:color="auto"/>
            </w:tcBorders>
            <w:tcMar>
              <w:top w:w="43" w:type="dxa"/>
              <w:left w:w="43" w:type="dxa"/>
              <w:bottom w:w="43" w:type="dxa"/>
              <w:right w:w="43" w:type="dxa"/>
            </w:tcMar>
            <w:vAlign w:val="center"/>
          </w:tcPr>
          <w:p w14:paraId="2AC17F1F"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Demographics</w:t>
            </w:r>
          </w:p>
          <w:p w14:paraId="5C36A193"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Age (years)</w:t>
            </w:r>
          </w:p>
          <w:p w14:paraId="36E17206"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 xml:space="preserve">Non-white race (%) </w:t>
            </w:r>
          </w:p>
          <w:p w14:paraId="01E0200F"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Hispanic ethnicity (%)</w:t>
            </w:r>
          </w:p>
        </w:tc>
        <w:tc>
          <w:tcPr>
            <w:tcW w:w="2610" w:type="dxa"/>
            <w:tcBorders>
              <w:top w:val="single" w:sz="4" w:space="0" w:color="auto"/>
            </w:tcBorders>
            <w:tcMar>
              <w:top w:w="43" w:type="dxa"/>
              <w:left w:w="43" w:type="dxa"/>
              <w:bottom w:w="43" w:type="dxa"/>
              <w:right w:w="43" w:type="dxa"/>
            </w:tcMar>
            <w:vAlign w:val="center"/>
          </w:tcPr>
          <w:p w14:paraId="0E3A84B1" w14:textId="77777777" w:rsidR="00F505C1" w:rsidRDefault="00F505C1" w:rsidP="00527333">
            <w:pPr>
              <w:rPr>
                <w:rFonts w:ascii="Times New Roman" w:hAnsi="Times New Roman" w:cs="Times New Roman"/>
              </w:rPr>
            </w:pPr>
          </w:p>
          <w:p w14:paraId="76013857" w14:textId="77777777" w:rsidR="00F505C1" w:rsidRDefault="00F505C1" w:rsidP="00527333">
            <w:pPr>
              <w:rPr>
                <w:rFonts w:ascii="Times New Roman" w:hAnsi="Times New Roman" w:cs="Times New Roman"/>
              </w:rPr>
            </w:pPr>
            <w:r>
              <w:rPr>
                <w:rFonts w:ascii="Times New Roman" w:hAnsi="Times New Roman" w:cs="Times New Roman"/>
              </w:rPr>
              <w:t>6.1 ± 6.4</w:t>
            </w:r>
          </w:p>
          <w:p w14:paraId="27DB61BC" w14:textId="77777777" w:rsidR="00F505C1" w:rsidRDefault="00F505C1" w:rsidP="00527333">
            <w:pPr>
              <w:rPr>
                <w:rFonts w:ascii="Times New Roman" w:hAnsi="Times New Roman" w:cs="Times New Roman"/>
              </w:rPr>
            </w:pPr>
            <w:r>
              <w:rPr>
                <w:rFonts w:ascii="Times New Roman" w:hAnsi="Times New Roman" w:cs="Times New Roman"/>
              </w:rPr>
              <w:t>243 (39)</w:t>
            </w:r>
          </w:p>
          <w:p w14:paraId="26413427" w14:textId="77777777" w:rsidR="00F505C1" w:rsidRDefault="00F505C1" w:rsidP="00527333">
            <w:pPr>
              <w:rPr>
                <w:rFonts w:ascii="Times New Roman" w:hAnsi="Times New Roman" w:cs="Times New Roman"/>
                <w:b/>
              </w:rPr>
            </w:pPr>
            <w:r>
              <w:rPr>
                <w:rFonts w:ascii="Times New Roman" w:hAnsi="Times New Roman" w:cs="Times New Roman"/>
              </w:rPr>
              <w:t>139 (22)</w:t>
            </w:r>
          </w:p>
        </w:tc>
        <w:tc>
          <w:tcPr>
            <w:tcW w:w="2785" w:type="dxa"/>
            <w:tcBorders>
              <w:top w:val="single" w:sz="4" w:space="0" w:color="auto"/>
            </w:tcBorders>
            <w:tcMar>
              <w:top w:w="43" w:type="dxa"/>
              <w:left w:w="43" w:type="dxa"/>
              <w:bottom w:w="43" w:type="dxa"/>
              <w:right w:w="43" w:type="dxa"/>
            </w:tcMar>
            <w:vAlign w:val="center"/>
          </w:tcPr>
          <w:p w14:paraId="2E7A8141" w14:textId="77777777" w:rsidR="00F505C1" w:rsidRDefault="00F505C1" w:rsidP="00527333">
            <w:pPr>
              <w:rPr>
                <w:rFonts w:ascii="Times New Roman" w:hAnsi="Times New Roman" w:cs="Times New Roman"/>
              </w:rPr>
            </w:pPr>
          </w:p>
          <w:p w14:paraId="2CBD6039" w14:textId="77777777" w:rsidR="00F505C1" w:rsidRDefault="00F505C1" w:rsidP="00527333">
            <w:pPr>
              <w:rPr>
                <w:rFonts w:ascii="Times New Roman" w:hAnsi="Times New Roman" w:cs="Times New Roman"/>
              </w:rPr>
            </w:pPr>
            <w:r>
              <w:rPr>
                <w:rFonts w:ascii="Times New Roman" w:hAnsi="Times New Roman" w:cs="Times New Roman"/>
              </w:rPr>
              <w:t>6.9 ± 5.8</w:t>
            </w:r>
          </w:p>
          <w:p w14:paraId="78213ABA" w14:textId="77777777" w:rsidR="00F505C1" w:rsidRDefault="00F505C1" w:rsidP="00527333">
            <w:pPr>
              <w:rPr>
                <w:rFonts w:ascii="Times New Roman" w:hAnsi="Times New Roman" w:cs="Times New Roman"/>
              </w:rPr>
            </w:pPr>
            <w:r>
              <w:rPr>
                <w:rFonts w:ascii="Times New Roman" w:hAnsi="Times New Roman" w:cs="Times New Roman"/>
              </w:rPr>
              <w:t>356 (57)</w:t>
            </w:r>
          </w:p>
          <w:p w14:paraId="2DD6F179" w14:textId="77777777" w:rsidR="00F505C1" w:rsidRPr="00474D32" w:rsidRDefault="00F505C1" w:rsidP="00527333">
            <w:pPr>
              <w:rPr>
                <w:rFonts w:ascii="Times New Roman" w:hAnsi="Times New Roman" w:cs="Times New Roman"/>
              </w:rPr>
            </w:pPr>
            <w:r>
              <w:rPr>
                <w:rFonts w:ascii="Times New Roman" w:hAnsi="Times New Roman" w:cs="Times New Roman"/>
              </w:rPr>
              <w:t>76 (12)</w:t>
            </w:r>
          </w:p>
        </w:tc>
      </w:tr>
      <w:tr w:rsidR="00F505C1" w14:paraId="2C03CF4A" w14:textId="77777777" w:rsidTr="00527333">
        <w:tc>
          <w:tcPr>
            <w:tcW w:w="3955" w:type="dxa"/>
            <w:tcMar>
              <w:top w:w="43" w:type="dxa"/>
              <w:left w:w="43" w:type="dxa"/>
              <w:bottom w:w="43" w:type="dxa"/>
              <w:right w:w="43" w:type="dxa"/>
            </w:tcMar>
            <w:vAlign w:val="center"/>
          </w:tcPr>
          <w:p w14:paraId="0BBAC7A5"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Severity of illness</w:t>
            </w:r>
            <w:r>
              <w:rPr>
                <w:rFonts w:ascii="Times New Roman" w:hAnsi="Times New Roman" w:cs="Times New Roman"/>
              </w:rPr>
              <w:t xml:space="preserve"> at PARDS onset</w:t>
            </w:r>
          </w:p>
          <w:p w14:paraId="1789CD8D"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 xml:space="preserve">PIM3 </w:t>
            </w:r>
          </w:p>
          <w:p w14:paraId="1C9F4E13"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PRISM IV</w:t>
            </w:r>
          </w:p>
          <w:p w14:paraId="2682FD0E"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PELOD2</w:t>
            </w:r>
          </w:p>
        </w:tc>
        <w:tc>
          <w:tcPr>
            <w:tcW w:w="2610" w:type="dxa"/>
            <w:tcMar>
              <w:top w:w="43" w:type="dxa"/>
              <w:left w:w="43" w:type="dxa"/>
              <w:bottom w:w="43" w:type="dxa"/>
              <w:right w:w="43" w:type="dxa"/>
            </w:tcMar>
            <w:vAlign w:val="center"/>
          </w:tcPr>
          <w:p w14:paraId="0A32C6E0" w14:textId="77777777" w:rsidR="00F505C1" w:rsidRDefault="00F505C1" w:rsidP="00527333">
            <w:pPr>
              <w:rPr>
                <w:rFonts w:ascii="Times New Roman" w:hAnsi="Times New Roman" w:cs="Times New Roman"/>
                <w:b/>
              </w:rPr>
            </w:pPr>
          </w:p>
          <w:p w14:paraId="5904291C" w14:textId="77777777" w:rsidR="00F505C1" w:rsidRDefault="00F505C1" w:rsidP="00527333">
            <w:pPr>
              <w:rPr>
                <w:rFonts w:ascii="Times New Roman" w:hAnsi="Times New Roman" w:cs="Times New Roman"/>
              </w:rPr>
            </w:pPr>
            <w:r>
              <w:rPr>
                <w:rFonts w:ascii="Times New Roman" w:hAnsi="Times New Roman" w:cs="Times New Roman"/>
              </w:rPr>
              <w:t>-3.6 ± 2.1</w:t>
            </w:r>
          </w:p>
          <w:p w14:paraId="0FA9F7AF" w14:textId="77777777" w:rsidR="00F505C1" w:rsidRDefault="00F505C1" w:rsidP="00527333">
            <w:pPr>
              <w:rPr>
                <w:rFonts w:ascii="Times New Roman" w:hAnsi="Times New Roman" w:cs="Times New Roman"/>
              </w:rPr>
            </w:pPr>
            <w:r>
              <w:rPr>
                <w:rFonts w:ascii="Times New Roman" w:hAnsi="Times New Roman" w:cs="Times New Roman"/>
              </w:rPr>
              <w:t>9 ± 8.3</w:t>
            </w:r>
          </w:p>
          <w:p w14:paraId="068FA641" w14:textId="77777777" w:rsidR="00F505C1" w:rsidRDefault="00F505C1" w:rsidP="00527333">
            <w:pPr>
              <w:rPr>
                <w:rFonts w:ascii="Times New Roman" w:hAnsi="Times New Roman" w:cs="Times New Roman"/>
                <w:b/>
              </w:rPr>
            </w:pPr>
            <w:r>
              <w:rPr>
                <w:rFonts w:ascii="Times New Roman" w:hAnsi="Times New Roman" w:cs="Times New Roman"/>
              </w:rPr>
              <w:t>5.4 ± 3.3</w:t>
            </w:r>
          </w:p>
        </w:tc>
        <w:tc>
          <w:tcPr>
            <w:tcW w:w="2785" w:type="dxa"/>
            <w:tcMar>
              <w:top w:w="43" w:type="dxa"/>
              <w:left w:w="43" w:type="dxa"/>
              <w:bottom w:w="43" w:type="dxa"/>
              <w:right w:w="43" w:type="dxa"/>
            </w:tcMar>
            <w:vAlign w:val="center"/>
          </w:tcPr>
          <w:p w14:paraId="4FE9CF7F" w14:textId="77777777" w:rsidR="00F505C1" w:rsidRDefault="00F505C1" w:rsidP="00527333">
            <w:pPr>
              <w:rPr>
                <w:rFonts w:ascii="Times New Roman" w:hAnsi="Times New Roman" w:cs="Times New Roman"/>
                <w:b/>
              </w:rPr>
            </w:pPr>
          </w:p>
          <w:p w14:paraId="57CA2AB4" w14:textId="77777777" w:rsidR="00F505C1" w:rsidRDefault="00F505C1" w:rsidP="00527333">
            <w:pPr>
              <w:rPr>
                <w:rFonts w:ascii="Times New Roman" w:hAnsi="Times New Roman" w:cs="Times New Roman"/>
              </w:rPr>
            </w:pPr>
            <w:r>
              <w:rPr>
                <w:rFonts w:ascii="Times New Roman" w:hAnsi="Times New Roman" w:cs="Times New Roman"/>
              </w:rPr>
              <w:t>-2.8 ± 1.9</w:t>
            </w:r>
          </w:p>
          <w:p w14:paraId="01D526FE" w14:textId="77777777" w:rsidR="00F505C1" w:rsidRDefault="00F505C1" w:rsidP="00527333">
            <w:pPr>
              <w:rPr>
                <w:rFonts w:ascii="Times New Roman" w:hAnsi="Times New Roman" w:cs="Times New Roman"/>
              </w:rPr>
            </w:pPr>
            <w:r>
              <w:rPr>
                <w:rFonts w:ascii="Times New Roman" w:hAnsi="Times New Roman" w:cs="Times New Roman"/>
              </w:rPr>
              <w:t>13 ± 10.2</w:t>
            </w:r>
          </w:p>
          <w:p w14:paraId="69458B74" w14:textId="77777777" w:rsidR="00F505C1" w:rsidRPr="00474D32" w:rsidRDefault="00F505C1" w:rsidP="00527333">
            <w:pPr>
              <w:rPr>
                <w:rFonts w:ascii="Times New Roman" w:hAnsi="Times New Roman" w:cs="Times New Roman"/>
              </w:rPr>
            </w:pPr>
            <w:r>
              <w:rPr>
                <w:rFonts w:ascii="Times New Roman" w:hAnsi="Times New Roman" w:cs="Times New Roman"/>
              </w:rPr>
              <w:t>5.7 ± 4.1</w:t>
            </w:r>
          </w:p>
        </w:tc>
      </w:tr>
      <w:tr w:rsidR="00F505C1" w14:paraId="4A1DE9CB" w14:textId="77777777" w:rsidTr="00527333">
        <w:tc>
          <w:tcPr>
            <w:tcW w:w="3955" w:type="dxa"/>
            <w:tcMar>
              <w:top w:w="43" w:type="dxa"/>
              <w:left w:w="43" w:type="dxa"/>
              <w:bottom w:w="43" w:type="dxa"/>
              <w:right w:w="43" w:type="dxa"/>
            </w:tcMar>
            <w:vAlign w:val="center"/>
          </w:tcPr>
          <w:p w14:paraId="293414D0"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Geo-economic status (%)</w:t>
            </w:r>
          </w:p>
          <w:p w14:paraId="4E0F3B9D"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High income: North America</w:t>
            </w:r>
          </w:p>
          <w:p w14:paraId="396EDDE3"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High income: Europe</w:t>
            </w:r>
          </w:p>
          <w:p w14:paraId="6D431DDC"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High income: rest of world</w:t>
            </w:r>
          </w:p>
          <w:p w14:paraId="42DD7D4E"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Middle income</w:t>
            </w:r>
          </w:p>
        </w:tc>
        <w:tc>
          <w:tcPr>
            <w:tcW w:w="2610" w:type="dxa"/>
            <w:tcMar>
              <w:top w:w="43" w:type="dxa"/>
              <w:left w:w="43" w:type="dxa"/>
              <w:bottom w:w="43" w:type="dxa"/>
              <w:right w:w="43" w:type="dxa"/>
            </w:tcMar>
            <w:vAlign w:val="center"/>
          </w:tcPr>
          <w:p w14:paraId="461CE0E4" w14:textId="77777777" w:rsidR="00F505C1" w:rsidRDefault="00F505C1" w:rsidP="00527333">
            <w:pPr>
              <w:rPr>
                <w:rFonts w:ascii="Times New Roman" w:hAnsi="Times New Roman" w:cs="Times New Roman"/>
                <w:b/>
              </w:rPr>
            </w:pPr>
          </w:p>
          <w:p w14:paraId="5CEC7693" w14:textId="77777777" w:rsidR="00F505C1" w:rsidRDefault="00F505C1" w:rsidP="00527333">
            <w:pPr>
              <w:rPr>
                <w:rFonts w:ascii="Times New Roman" w:hAnsi="Times New Roman" w:cs="Times New Roman"/>
              </w:rPr>
            </w:pPr>
            <w:r>
              <w:rPr>
                <w:rFonts w:ascii="Times New Roman" w:hAnsi="Times New Roman" w:cs="Times New Roman"/>
              </w:rPr>
              <w:t>413 (66)</w:t>
            </w:r>
          </w:p>
          <w:p w14:paraId="768DC6E2" w14:textId="77777777" w:rsidR="00F505C1" w:rsidRDefault="00F505C1" w:rsidP="00527333">
            <w:pPr>
              <w:rPr>
                <w:rFonts w:ascii="Times New Roman" w:hAnsi="Times New Roman" w:cs="Times New Roman"/>
              </w:rPr>
            </w:pPr>
            <w:r>
              <w:rPr>
                <w:rFonts w:ascii="Times New Roman" w:hAnsi="Times New Roman" w:cs="Times New Roman"/>
              </w:rPr>
              <w:t>91 (15)</w:t>
            </w:r>
          </w:p>
          <w:p w14:paraId="3813B201" w14:textId="77777777" w:rsidR="00F505C1" w:rsidRDefault="00F505C1" w:rsidP="00527333">
            <w:pPr>
              <w:rPr>
                <w:rFonts w:ascii="Times New Roman" w:hAnsi="Times New Roman" w:cs="Times New Roman"/>
              </w:rPr>
            </w:pPr>
            <w:r>
              <w:rPr>
                <w:rFonts w:ascii="Times New Roman" w:hAnsi="Times New Roman" w:cs="Times New Roman"/>
              </w:rPr>
              <w:t>36 (6)</w:t>
            </w:r>
          </w:p>
          <w:p w14:paraId="66A0AB66" w14:textId="77777777" w:rsidR="00F505C1" w:rsidRDefault="00F505C1" w:rsidP="00527333">
            <w:pPr>
              <w:rPr>
                <w:rFonts w:ascii="Times New Roman" w:hAnsi="Times New Roman" w:cs="Times New Roman"/>
                <w:b/>
              </w:rPr>
            </w:pPr>
            <w:r>
              <w:rPr>
                <w:rFonts w:ascii="Times New Roman" w:hAnsi="Times New Roman" w:cs="Times New Roman"/>
              </w:rPr>
              <w:t>84 (13)</w:t>
            </w:r>
          </w:p>
        </w:tc>
        <w:tc>
          <w:tcPr>
            <w:tcW w:w="2785" w:type="dxa"/>
            <w:tcMar>
              <w:top w:w="43" w:type="dxa"/>
              <w:left w:w="43" w:type="dxa"/>
              <w:bottom w:w="43" w:type="dxa"/>
              <w:right w:w="43" w:type="dxa"/>
            </w:tcMar>
            <w:vAlign w:val="center"/>
          </w:tcPr>
          <w:p w14:paraId="3CDC5C7E" w14:textId="77777777" w:rsidR="00F505C1" w:rsidRDefault="00F505C1" w:rsidP="00527333">
            <w:pPr>
              <w:rPr>
                <w:rFonts w:ascii="Times New Roman" w:hAnsi="Times New Roman" w:cs="Times New Roman"/>
              </w:rPr>
            </w:pPr>
          </w:p>
          <w:p w14:paraId="6CD531F3" w14:textId="77777777" w:rsidR="00F505C1" w:rsidRDefault="00F505C1" w:rsidP="00527333">
            <w:pPr>
              <w:rPr>
                <w:rFonts w:ascii="Times New Roman" w:hAnsi="Times New Roman" w:cs="Times New Roman"/>
              </w:rPr>
            </w:pPr>
            <w:r>
              <w:rPr>
                <w:rFonts w:ascii="Times New Roman" w:hAnsi="Times New Roman" w:cs="Times New Roman"/>
              </w:rPr>
              <w:t>640 (100)</w:t>
            </w:r>
          </w:p>
          <w:p w14:paraId="49EA31DC" w14:textId="77777777" w:rsidR="00F505C1" w:rsidRDefault="00F505C1" w:rsidP="00527333">
            <w:pPr>
              <w:rPr>
                <w:rFonts w:ascii="Times New Roman" w:hAnsi="Times New Roman" w:cs="Times New Roman"/>
              </w:rPr>
            </w:pPr>
            <w:r>
              <w:rPr>
                <w:rFonts w:ascii="Times New Roman" w:hAnsi="Times New Roman" w:cs="Times New Roman"/>
              </w:rPr>
              <w:t>-</w:t>
            </w:r>
          </w:p>
          <w:p w14:paraId="3887A50E" w14:textId="77777777" w:rsidR="00F505C1" w:rsidRDefault="00F505C1" w:rsidP="00527333">
            <w:pPr>
              <w:rPr>
                <w:rFonts w:ascii="Times New Roman" w:hAnsi="Times New Roman" w:cs="Times New Roman"/>
              </w:rPr>
            </w:pPr>
            <w:r>
              <w:rPr>
                <w:rFonts w:ascii="Times New Roman" w:hAnsi="Times New Roman" w:cs="Times New Roman"/>
              </w:rPr>
              <w:t>-</w:t>
            </w:r>
          </w:p>
          <w:p w14:paraId="46D3E5A6" w14:textId="77777777" w:rsidR="00F505C1" w:rsidRPr="00474D32" w:rsidRDefault="00F505C1" w:rsidP="00527333">
            <w:pPr>
              <w:rPr>
                <w:rFonts w:ascii="Times New Roman" w:hAnsi="Times New Roman" w:cs="Times New Roman"/>
              </w:rPr>
            </w:pPr>
            <w:r>
              <w:rPr>
                <w:rFonts w:ascii="Times New Roman" w:hAnsi="Times New Roman" w:cs="Times New Roman"/>
              </w:rPr>
              <w:t>-</w:t>
            </w:r>
          </w:p>
        </w:tc>
      </w:tr>
      <w:tr w:rsidR="00F505C1" w14:paraId="12C5C913" w14:textId="77777777" w:rsidTr="00527333">
        <w:tc>
          <w:tcPr>
            <w:tcW w:w="3955" w:type="dxa"/>
            <w:tcMar>
              <w:top w:w="43" w:type="dxa"/>
              <w:left w:w="43" w:type="dxa"/>
              <w:bottom w:w="43" w:type="dxa"/>
              <w:right w:w="43" w:type="dxa"/>
            </w:tcMar>
            <w:vAlign w:val="center"/>
          </w:tcPr>
          <w:p w14:paraId="789EFE70"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Vasoactive support day 0</w:t>
            </w:r>
          </w:p>
          <w:p w14:paraId="06940BE6"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Need for vasopressors/inotropes</w:t>
            </w:r>
          </w:p>
          <w:p w14:paraId="789917BF"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Vasopressor-inotrope score</w:t>
            </w:r>
          </w:p>
        </w:tc>
        <w:tc>
          <w:tcPr>
            <w:tcW w:w="2610" w:type="dxa"/>
            <w:tcMar>
              <w:top w:w="43" w:type="dxa"/>
              <w:left w:w="43" w:type="dxa"/>
              <w:bottom w:w="43" w:type="dxa"/>
              <w:right w:w="43" w:type="dxa"/>
            </w:tcMar>
            <w:vAlign w:val="center"/>
          </w:tcPr>
          <w:p w14:paraId="2430E623" w14:textId="77777777" w:rsidR="00F505C1" w:rsidRDefault="00F505C1" w:rsidP="00527333">
            <w:pPr>
              <w:rPr>
                <w:rFonts w:ascii="Times New Roman" w:hAnsi="Times New Roman" w:cs="Times New Roman"/>
              </w:rPr>
            </w:pPr>
          </w:p>
          <w:p w14:paraId="02F987FD" w14:textId="77777777" w:rsidR="00F505C1" w:rsidRDefault="00F505C1" w:rsidP="00527333">
            <w:pPr>
              <w:rPr>
                <w:rFonts w:ascii="Times New Roman" w:hAnsi="Times New Roman" w:cs="Times New Roman"/>
              </w:rPr>
            </w:pPr>
            <w:r>
              <w:rPr>
                <w:rFonts w:ascii="Times New Roman" w:hAnsi="Times New Roman" w:cs="Times New Roman"/>
              </w:rPr>
              <w:t>227 (37)</w:t>
            </w:r>
          </w:p>
          <w:p w14:paraId="39E29C06" w14:textId="77777777" w:rsidR="00F505C1" w:rsidRDefault="00F505C1" w:rsidP="00527333">
            <w:pPr>
              <w:rPr>
                <w:rFonts w:ascii="Times New Roman" w:hAnsi="Times New Roman" w:cs="Times New Roman"/>
                <w:b/>
              </w:rPr>
            </w:pPr>
            <w:r>
              <w:rPr>
                <w:rFonts w:ascii="Times New Roman" w:hAnsi="Times New Roman" w:cs="Times New Roman"/>
              </w:rPr>
              <w:t>11.6 ± 29.6</w:t>
            </w:r>
          </w:p>
        </w:tc>
        <w:tc>
          <w:tcPr>
            <w:tcW w:w="2785" w:type="dxa"/>
            <w:tcMar>
              <w:top w:w="43" w:type="dxa"/>
              <w:left w:w="43" w:type="dxa"/>
              <w:bottom w:w="43" w:type="dxa"/>
              <w:right w:w="43" w:type="dxa"/>
            </w:tcMar>
            <w:vAlign w:val="center"/>
          </w:tcPr>
          <w:p w14:paraId="458864FA" w14:textId="77777777" w:rsidR="00F505C1" w:rsidRDefault="00F505C1" w:rsidP="00527333">
            <w:pPr>
              <w:rPr>
                <w:rFonts w:ascii="Times New Roman" w:hAnsi="Times New Roman" w:cs="Times New Roman"/>
              </w:rPr>
            </w:pPr>
          </w:p>
          <w:p w14:paraId="1C96B0A6" w14:textId="77777777" w:rsidR="00F505C1" w:rsidRDefault="00F505C1" w:rsidP="00527333">
            <w:pPr>
              <w:rPr>
                <w:rFonts w:ascii="Times New Roman" w:hAnsi="Times New Roman" w:cs="Times New Roman"/>
              </w:rPr>
            </w:pPr>
            <w:r>
              <w:rPr>
                <w:rFonts w:ascii="Times New Roman" w:hAnsi="Times New Roman" w:cs="Times New Roman"/>
              </w:rPr>
              <w:t>491 (77)</w:t>
            </w:r>
          </w:p>
          <w:p w14:paraId="5C03A45F" w14:textId="77777777" w:rsidR="00F505C1" w:rsidRPr="00474D32" w:rsidRDefault="00F505C1" w:rsidP="00527333">
            <w:pPr>
              <w:rPr>
                <w:rFonts w:ascii="Times New Roman" w:hAnsi="Times New Roman" w:cs="Times New Roman"/>
              </w:rPr>
            </w:pPr>
            <w:r>
              <w:rPr>
                <w:rFonts w:ascii="Times New Roman" w:hAnsi="Times New Roman" w:cs="Times New Roman"/>
              </w:rPr>
              <w:t>22.1 ± 52.1</w:t>
            </w:r>
          </w:p>
        </w:tc>
      </w:tr>
      <w:tr w:rsidR="00F505C1" w14:paraId="0117859E" w14:textId="77777777" w:rsidTr="00527333">
        <w:tc>
          <w:tcPr>
            <w:tcW w:w="3955" w:type="dxa"/>
            <w:tcMar>
              <w:top w:w="43" w:type="dxa"/>
              <w:left w:w="43" w:type="dxa"/>
              <w:bottom w:w="43" w:type="dxa"/>
              <w:right w:w="43" w:type="dxa"/>
            </w:tcMar>
            <w:vAlign w:val="center"/>
          </w:tcPr>
          <w:p w14:paraId="48BF9B58"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Fluid balance (mL/kg) day 0</w:t>
            </w:r>
          </w:p>
        </w:tc>
        <w:tc>
          <w:tcPr>
            <w:tcW w:w="2610" w:type="dxa"/>
            <w:tcMar>
              <w:top w:w="43" w:type="dxa"/>
              <w:left w:w="43" w:type="dxa"/>
              <w:bottom w:w="43" w:type="dxa"/>
              <w:right w:w="43" w:type="dxa"/>
            </w:tcMar>
            <w:vAlign w:val="center"/>
          </w:tcPr>
          <w:p w14:paraId="79B756B5" w14:textId="77777777" w:rsidR="00F505C1" w:rsidRPr="00C51D1A" w:rsidRDefault="00F505C1" w:rsidP="00527333">
            <w:pPr>
              <w:rPr>
                <w:rFonts w:ascii="Times New Roman" w:hAnsi="Times New Roman" w:cs="Times New Roman"/>
              </w:rPr>
            </w:pPr>
            <w:r>
              <w:rPr>
                <w:rFonts w:ascii="Times New Roman" w:hAnsi="Times New Roman" w:cs="Times New Roman"/>
              </w:rPr>
              <w:t>26.6 ± 43.4</w:t>
            </w:r>
          </w:p>
        </w:tc>
        <w:tc>
          <w:tcPr>
            <w:tcW w:w="2785" w:type="dxa"/>
            <w:tcMar>
              <w:top w:w="43" w:type="dxa"/>
              <w:left w:w="43" w:type="dxa"/>
              <w:bottom w:w="43" w:type="dxa"/>
              <w:right w:w="43" w:type="dxa"/>
            </w:tcMar>
            <w:vAlign w:val="center"/>
          </w:tcPr>
          <w:p w14:paraId="0986527F" w14:textId="77777777" w:rsidR="00F505C1" w:rsidRPr="00474D32" w:rsidRDefault="00F505C1" w:rsidP="00527333">
            <w:pPr>
              <w:rPr>
                <w:rFonts w:ascii="Times New Roman" w:hAnsi="Times New Roman" w:cs="Times New Roman"/>
              </w:rPr>
            </w:pPr>
            <w:r>
              <w:rPr>
                <w:rFonts w:ascii="Times New Roman" w:hAnsi="Times New Roman" w:cs="Times New Roman"/>
              </w:rPr>
              <w:t>39.9 ± 40</w:t>
            </w:r>
          </w:p>
        </w:tc>
      </w:tr>
      <w:tr w:rsidR="00F505C1" w14:paraId="76E6694C" w14:textId="77777777" w:rsidTr="00527333">
        <w:tc>
          <w:tcPr>
            <w:tcW w:w="3955" w:type="dxa"/>
            <w:tcMar>
              <w:top w:w="43" w:type="dxa"/>
              <w:left w:w="43" w:type="dxa"/>
              <w:bottom w:w="43" w:type="dxa"/>
              <w:right w:w="43" w:type="dxa"/>
            </w:tcMar>
            <w:vAlign w:val="center"/>
          </w:tcPr>
          <w:p w14:paraId="7E6DA9B4"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 xml:space="preserve">Pre-existing co-morbidities (%) </w:t>
            </w:r>
          </w:p>
          <w:p w14:paraId="50145E25"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None</w:t>
            </w:r>
          </w:p>
          <w:p w14:paraId="386C8B48"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Home ventilation</w:t>
            </w:r>
          </w:p>
          <w:p w14:paraId="37281AD4"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Prematurity</w:t>
            </w:r>
          </w:p>
          <w:p w14:paraId="189A1068"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Congenital heart disease</w:t>
            </w:r>
          </w:p>
          <w:p w14:paraId="69743401" w14:textId="77777777" w:rsidR="00F505C1" w:rsidRPr="00C51D1A" w:rsidRDefault="00F505C1" w:rsidP="00527333">
            <w:pPr>
              <w:ind w:firstLine="374"/>
              <w:rPr>
                <w:rFonts w:ascii="Times New Roman" w:hAnsi="Times New Roman" w:cs="Times New Roman"/>
              </w:rPr>
            </w:pPr>
            <w:r>
              <w:rPr>
                <w:rFonts w:ascii="Times New Roman" w:hAnsi="Times New Roman" w:cs="Times New Roman"/>
              </w:rPr>
              <w:t>Immunocompromised</w:t>
            </w:r>
          </w:p>
        </w:tc>
        <w:tc>
          <w:tcPr>
            <w:tcW w:w="2610" w:type="dxa"/>
            <w:tcMar>
              <w:top w:w="43" w:type="dxa"/>
              <w:left w:w="43" w:type="dxa"/>
              <w:bottom w:w="43" w:type="dxa"/>
              <w:right w:w="43" w:type="dxa"/>
            </w:tcMar>
            <w:vAlign w:val="center"/>
          </w:tcPr>
          <w:p w14:paraId="29FBFC7B" w14:textId="77777777" w:rsidR="00F505C1" w:rsidRDefault="00F505C1" w:rsidP="00527333">
            <w:pPr>
              <w:rPr>
                <w:rFonts w:ascii="Times New Roman" w:hAnsi="Times New Roman" w:cs="Times New Roman"/>
                <w:b/>
              </w:rPr>
            </w:pPr>
          </w:p>
          <w:p w14:paraId="4311C6A9" w14:textId="77777777" w:rsidR="00F505C1" w:rsidRDefault="00F505C1" w:rsidP="00527333">
            <w:pPr>
              <w:rPr>
                <w:rFonts w:ascii="Times New Roman" w:hAnsi="Times New Roman" w:cs="Times New Roman"/>
              </w:rPr>
            </w:pPr>
            <w:r>
              <w:rPr>
                <w:rFonts w:ascii="Times New Roman" w:hAnsi="Times New Roman" w:cs="Times New Roman"/>
              </w:rPr>
              <w:t>233 (37)</w:t>
            </w:r>
          </w:p>
          <w:p w14:paraId="1BFF2248" w14:textId="77777777" w:rsidR="00F505C1" w:rsidRDefault="00F505C1" w:rsidP="00527333">
            <w:pPr>
              <w:rPr>
                <w:rFonts w:ascii="Times New Roman" w:hAnsi="Times New Roman" w:cs="Times New Roman"/>
              </w:rPr>
            </w:pPr>
            <w:r>
              <w:rPr>
                <w:rFonts w:ascii="Times New Roman" w:hAnsi="Times New Roman" w:cs="Times New Roman"/>
              </w:rPr>
              <w:t>25 (4)</w:t>
            </w:r>
          </w:p>
          <w:p w14:paraId="25D2D250" w14:textId="77777777" w:rsidR="00F505C1" w:rsidRDefault="00F505C1" w:rsidP="00527333">
            <w:pPr>
              <w:rPr>
                <w:rFonts w:ascii="Times New Roman" w:hAnsi="Times New Roman" w:cs="Times New Roman"/>
              </w:rPr>
            </w:pPr>
            <w:r>
              <w:rPr>
                <w:rFonts w:ascii="Times New Roman" w:hAnsi="Times New Roman" w:cs="Times New Roman"/>
              </w:rPr>
              <w:t>111 (18)</w:t>
            </w:r>
          </w:p>
          <w:p w14:paraId="23DB1CB5" w14:textId="77777777" w:rsidR="00F505C1" w:rsidRDefault="00F505C1" w:rsidP="00527333">
            <w:pPr>
              <w:rPr>
                <w:rFonts w:ascii="Times New Roman" w:hAnsi="Times New Roman" w:cs="Times New Roman"/>
              </w:rPr>
            </w:pPr>
            <w:r>
              <w:rPr>
                <w:rFonts w:ascii="Times New Roman" w:hAnsi="Times New Roman" w:cs="Times New Roman"/>
              </w:rPr>
              <w:t>71 (11)</w:t>
            </w:r>
          </w:p>
          <w:p w14:paraId="27E916D5" w14:textId="77777777" w:rsidR="00F505C1" w:rsidRPr="00C51D1A" w:rsidRDefault="00F505C1" w:rsidP="00527333">
            <w:pPr>
              <w:rPr>
                <w:rFonts w:ascii="Times New Roman" w:hAnsi="Times New Roman" w:cs="Times New Roman"/>
              </w:rPr>
            </w:pPr>
            <w:r>
              <w:rPr>
                <w:rFonts w:ascii="Times New Roman" w:hAnsi="Times New Roman" w:cs="Times New Roman"/>
              </w:rPr>
              <w:t>82 (13)</w:t>
            </w:r>
          </w:p>
        </w:tc>
        <w:tc>
          <w:tcPr>
            <w:tcW w:w="2785" w:type="dxa"/>
            <w:tcMar>
              <w:top w:w="43" w:type="dxa"/>
              <w:left w:w="43" w:type="dxa"/>
              <w:bottom w:w="43" w:type="dxa"/>
              <w:right w:w="43" w:type="dxa"/>
            </w:tcMar>
            <w:vAlign w:val="center"/>
          </w:tcPr>
          <w:p w14:paraId="341DC35E" w14:textId="77777777" w:rsidR="00F505C1" w:rsidRDefault="00F505C1" w:rsidP="00527333">
            <w:pPr>
              <w:rPr>
                <w:rFonts w:ascii="Times New Roman" w:hAnsi="Times New Roman" w:cs="Times New Roman"/>
              </w:rPr>
            </w:pPr>
          </w:p>
          <w:p w14:paraId="74DCCCC1" w14:textId="77777777" w:rsidR="00F505C1" w:rsidRDefault="00F505C1" w:rsidP="00527333">
            <w:pPr>
              <w:rPr>
                <w:rFonts w:ascii="Times New Roman" w:hAnsi="Times New Roman" w:cs="Times New Roman"/>
              </w:rPr>
            </w:pPr>
            <w:r>
              <w:rPr>
                <w:rFonts w:ascii="Times New Roman" w:hAnsi="Times New Roman" w:cs="Times New Roman"/>
              </w:rPr>
              <w:t>206 (32)</w:t>
            </w:r>
          </w:p>
          <w:p w14:paraId="55A7FF9F" w14:textId="77777777" w:rsidR="00F505C1" w:rsidRDefault="00F505C1" w:rsidP="00527333">
            <w:pPr>
              <w:rPr>
                <w:rFonts w:ascii="Times New Roman" w:hAnsi="Times New Roman" w:cs="Times New Roman"/>
              </w:rPr>
            </w:pPr>
            <w:r>
              <w:rPr>
                <w:rFonts w:ascii="Times New Roman" w:hAnsi="Times New Roman" w:cs="Times New Roman"/>
              </w:rPr>
              <w:t>0</w:t>
            </w:r>
          </w:p>
          <w:p w14:paraId="29066C2D" w14:textId="77777777" w:rsidR="00F505C1" w:rsidRDefault="00F505C1" w:rsidP="00527333">
            <w:pPr>
              <w:rPr>
                <w:rFonts w:ascii="Times New Roman" w:hAnsi="Times New Roman" w:cs="Times New Roman"/>
              </w:rPr>
            </w:pPr>
            <w:r>
              <w:rPr>
                <w:rFonts w:ascii="Times New Roman" w:hAnsi="Times New Roman" w:cs="Times New Roman"/>
              </w:rPr>
              <w:t>77 (12)</w:t>
            </w:r>
          </w:p>
          <w:p w14:paraId="7670C606" w14:textId="77777777" w:rsidR="00F505C1" w:rsidRDefault="00F505C1" w:rsidP="00527333">
            <w:pPr>
              <w:rPr>
                <w:rFonts w:ascii="Times New Roman" w:hAnsi="Times New Roman" w:cs="Times New Roman"/>
              </w:rPr>
            </w:pPr>
            <w:r>
              <w:rPr>
                <w:rFonts w:ascii="Times New Roman" w:hAnsi="Times New Roman" w:cs="Times New Roman"/>
              </w:rPr>
              <w:t>0</w:t>
            </w:r>
          </w:p>
          <w:p w14:paraId="5F69BF8D" w14:textId="77777777" w:rsidR="00F505C1" w:rsidRPr="00474D32" w:rsidRDefault="00F505C1" w:rsidP="00527333">
            <w:pPr>
              <w:rPr>
                <w:rFonts w:ascii="Times New Roman" w:hAnsi="Times New Roman" w:cs="Times New Roman"/>
              </w:rPr>
            </w:pPr>
            <w:r>
              <w:rPr>
                <w:rFonts w:ascii="Times New Roman" w:hAnsi="Times New Roman" w:cs="Times New Roman"/>
              </w:rPr>
              <w:t>128 (20)</w:t>
            </w:r>
          </w:p>
        </w:tc>
      </w:tr>
      <w:tr w:rsidR="00F505C1" w14:paraId="3BEA2500" w14:textId="77777777" w:rsidTr="00527333">
        <w:tc>
          <w:tcPr>
            <w:tcW w:w="3955" w:type="dxa"/>
            <w:tcMar>
              <w:top w:w="43" w:type="dxa"/>
              <w:left w:w="43" w:type="dxa"/>
              <w:bottom w:w="43" w:type="dxa"/>
              <w:right w:w="43" w:type="dxa"/>
            </w:tcMar>
            <w:vAlign w:val="center"/>
          </w:tcPr>
          <w:p w14:paraId="00628A17"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 xml:space="preserve">PARDS etiology (%) </w:t>
            </w:r>
          </w:p>
          <w:p w14:paraId="5F584309"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Pneumonia</w:t>
            </w:r>
          </w:p>
          <w:p w14:paraId="58109054"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Non-pulmonary sepsis</w:t>
            </w:r>
          </w:p>
          <w:p w14:paraId="0E7DC980"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Other</w:t>
            </w:r>
          </w:p>
        </w:tc>
        <w:tc>
          <w:tcPr>
            <w:tcW w:w="2610" w:type="dxa"/>
            <w:tcMar>
              <w:top w:w="43" w:type="dxa"/>
              <w:left w:w="43" w:type="dxa"/>
              <w:bottom w:w="43" w:type="dxa"/>
              <w:right w:w="43" w:type="dxa"/>
            </w:tcMar>
            <w:vAlign w:val="center"/>
          </w:tcPr>
          <w:p w14:paraId="0AA7E4F5" w14:textId="77777777" w:rsidR="00F505C1" w:rsidRDefault="00F505C1" w:rsidP="00527333">
            <w:pPr>
              <w:rPr>
                <w:rFonts w:ascii="Times New Roman" w:hAnsi="Times New Roman" w:cs="Times New Roman"/>
                <w:b/>
              </w:rPr>
            </w:pPr>
          </w:p>
          <w:p w14:paraId="660739FB" w14:textId="77777777" w:rsidR="00F505C1" w:rsidRDefault="00F505C1" w:rsidP="00527333">
            <w:pPr>
              <w:rPr>
                <w:rFonts w:ascii="Times New Roman" w:hAnsi="Times New Roman" w:cs="Times New Roman"/>
              </w:rPr>
            </w:pPr>
            <w:r>
              <w:rPr>
                <w:rFonts w:ascii="Times New Roman" w:hAnsi="Times New Roman" w:cs="Times New Roman"/>
              </w:rPr>
              <w:t>392 (63)</w:t>
            </w:r>
          </w:p>
          <w:p w14:paraId="3E484E1E" w14:textId="77777777" w:rsidR="00F505C1" w:rsidRDefault="00F505C1" w:rsidP="00527333">
            <w:pPr>
              <w:rPr>
                <w:rFonts w:ascii="Times New Roman" w:hAnsi="Times New Roman" w:cs="Times New Roman"/>
              </w:rPr>
            </w:pPr>
            <w:r>
              <w:rPr>
                <w:rFonts w:ascii="Times New Roman" w:hAnsi="Times New Roman" w:cs="Times New Roman"/>
              </w:rPr>
              <w:t>121 (19)</w:t>
            </w:r>
          </w:p>
          <w:p w14:paraId="76E99901" w14:textId="77777777" w:rsidR="00F505C1" w:rsidRDefault="00F505C1" w:rsidP="00527333">
            <w:pPr>
              <w:rPr>
                <w:rFonts w:ascii="Times New Roman" w:hAnsi="Times New Roman" w:cs="Times New Roman"/>
                <w:b/>
              </w:rPr>
            </w:pPr>
            <w:r>
              <w:rPr>
                <w:rFonts w:ascii="Times New Roman" w:hAnsi="Times New Roman" w:cs="Times New Roman"/>
              </w:rPr>
              <w:t>111 (18)</w:t>
            </w:r>
          </w:p>
        </w:tc>
        <w:tc>
          <w:tcPr>
            <w:tcW w:w="2785" w:type="dxa"/>
            <w:tcMar>
              <w:top w:w="43" w:type="dxa"/>
              <w:left w:w="43" w:type="dxa"/>
              <w:bottom w:w="43" w:type="dxa"/>
              <w:right w:w="43" w:type="dxa"/>
            </w:tcMar>
            <w:vAlign w:val="center"/>
          </w:tcPr>
          <w:p w14:paraId="7A9FBFD5" w14:textId="77777777" w:rsidR="00F505C1" w:rsidRPr="00474D32" w:rsidRDefault="00F505C1" w:rsidP="00527333">
            <w:pPr>
              <w:rPr>
                <w:rFonts w:ascii="Times New Roman" w:hAnsi="Times New Roman" w:cs="Times New Roman"/>
              </w:rPr>
            </w:pPr>
          </w:p>
          <w:p w14:paraId="5D8F53F9" w14:textId="77777777" w:rsidR="00F505C1" w:rsidRPr="00474D32" w:rsidRDefault="00F505C1" w:rsidP="00527333">
            <w:pPr>
              <w:rPr>
                <w:rFonts w:ascii="Times New Roman" w:hAnsi="Times New Roman" w:cs="Times New Roman"/>
              </w:rPr>
            </w:pPr>
            <w:r w:rsidRPr="00474D32">
              <w:rPr>
                <w:rFonts w:ascii="Times New Roman" w:hAnsi="Times New Roman" w:cs="Times New Roman"/>
              </w:rPr>
              <w:t>319 (50)</w:t>
            </w:r>
          </w:p>
          <w:p w14:paraId="5E957290" w14:textId="77777777" w:rsidR="00F505C1" w:rsidRDefault="00F505C1" w:rsidP="00527333">
            <w:pPr>
              <w:rPr>
                <w:rFonts w:ascii="Times New Roman" w:hAnsi="Times New Roman" w:cs="Times New Roman"/>
              </w:rPr>
            </w:pPr>
            <w:r>
              <w:rPr>
                <w:rFonts w:ascii="Times New Roman" w:hAnsi="Times New Roman" w:cs="Times New Roman"/>
              </w:rPr>
              <w:t>142 (22)</w:t>
            </w:r>
          </w:p>
          <w:p w14:paraId="2658E8DD" w14:textId="77777777" w:rsidR="00F505C1" w:rsidRPr="00474D32" w:rsidRDefault="00F505C1" w:rsidP="00527333">
            <w:pPr>
              <w:rPr>
                <w:rFonts w:ascii="Times New Roman" w:hAnsi="Times New Roman" w:cs="Times New Roman"/>
              </w:rPr>
            </w:pPr>
            <w:r>
              <w:rPr>
                <w:rFonts w:ascii="Times New Roman" w:hAnsi="Times New Roman" w:cs="Times New Roman"/>
              </w:rPr>
              <w:t>179 (28)</w:t>
            </w:r>
          </w:p>
        </w:tc>
      </w:tr>
      <w:tr w:rsidR="00F505C1" w14:paraId="4EFA1BBD" w14:textId="77777777" w:rsidTr="00527333">
        <w:tc>
          <w:tcPr>
            <w:tcW w:w="3955" w:type="dxa"/>
            <w:tcMar>
              <w:top w:w="43" w:type="dxa"/>
              <w:left w:w="43" w:type="dxa"/>
              <w:bottom w:w="43" w:type="dxa"/>
              <w:right w:w="43" w:type="dxa"/>
            </w:tcMar>
            <w:vAlign w:val="center"/>
          </w:tcPr>
          <w:p w14:paraId="209A4C1D" w14:textId="77777777" w:rsidR="00F505C1" w:rsidRDefault="00F505C1" w:rsidP="00527333">
            <w:pPr>
              <w:rPr>
                <w:rFonts w:ascii="Times New Roman" w:hAnsi="Times New Roman" w:cs="Times New Roman"/>
              </w:rPr>
            </w:pPr>
            <w:r>
              <w:rPr>
                <w:rFonts w:ascii="Times New Roman" w:hAnsi="Times New Roman" w:cs="Times New Roman"/>
              </w:rPr>
              <w:t xml:space="preserve">PARDS characteristics </w:t>
            </w:r>
          </w:p>
          <w:p w14:paraId="5A66C994" w14:textId="77777777" w:rsidR="00F505C1" w:rsidRDefault="00F505C1" w:rsidP="00527333">
            <w:pPr>
              <w:ind w:firstLine="374"/>
              <w:rPr>
                <w:rFonts w:ascii="Times New Roman" w:hAnsi="Times New Roman" w:cs="Times New Roman"/>
              </w:rPr>
            </w:pPr>
            <w:r>
              <w:rPr>
                <w:rFonts w:ascii="Times New Roman" w:hAnsi="Times New Roman" w:cs="Times New Roman"/>
              </w:rPr>
              <w:t>Diagnosed while on NIV (%)</w:t>
            </w:r>
          </w:p>
          <w:p w14:paraId="345012D3" w14:textId="77777777" w:rsidR="00F505C1" w:rsidRPr="00C51D1A" w:rsidRDefault="00F505C1" w:rsidP="00527333">
            <w:pPr>
              <w:ind w:firstLine="374"/>
              <w:rPr>
                <w:rFonts w:ascii="Times New Roman" w:hAnsi="Times New Roman" w:cs="Times New Roman"/>
              </w:rPr>
            </w:pPr>
            <w:r>
              <w:rPr>
                <w:rFonts w:ascii="Times New Roman" w:hAnsi="Times New Roman" w:cs="Times New Roman"/>
              </w:rPr>
              <w:t>Unilateral infiltrates (%)</w:t>
            </w:r>
          </w:p>
        </w:tc>
        <w:tc>
          <w:tcPr>
            <w:tcW w:w="2610" w:type="dxa"/>
            <w:tcMar>
              <w:top w:w="43" w:type="dxa"/>
              <w:left w:w="43" w:type="dxa"/>
              <w:bottom w:w="43" w:type="dxa"/>
              <w:right w:w="43" w:type="dxa"/>
            </w:tcMar>
            <w:vAlign w:val="center"/>
          </w:tcPr>
          <w:p w14:paraId="7EEEFD3E" w14:textId="77777777" w:rsidR="00F505C1" w:rsidRDefault="00F505C1" w:rsidP="00527333">
            <w:pPr>
              <w:rPr>
                <w:rFonts w:ascii="Times New Roman" w:hAnsi="Times New Roman" w:cs="Times New Roman"/>
              </w:rPr>
            </w:pPr>
          </w:p>
          <w:p w14:paraId="31763680" w14:textId="77777777" w:rsidR="00F505C1" w:rsidRDefault="00F505C1" w:rsidP="00527333">
            <w:pPr>
              <w:rPr>
                <w:rFonts w:ascii="Times New Roman" w:hAnsi="Times New Roman" w:cs="Times New Roman"/>
              </w:rPr>
            </w:pPr>
            <w:r>
              <w:rPr>
                <w:rFonts w:ascii="Times New Roman" w:hAnsi="Times New Roman" w:cs="Times New Roman"/>
              </w:rPr>
              <w:t>139 (22)</w:t>
            </w:r>
          </w:p>
          <w:p w14:paraId="1F159376" w14:textId="77777777" w:rsidR="00F505C1" w:rsidRDefault="00F505C1" w:rsidP="00527333">
            <w:pPr>
              <w:rPr>
                <w:rFonts w:ascii="Times New Roman" w:hAnsi="Times New Roman" w:cs="Times New Roman"/>
                <w:b/>
              </w:rPr>
            </w:pPr>
            <w:r>
              <w:rPr>
                <w:rFonts w:ascii="Times New Roman" w:hAnsi="Times New Roman" w:cs="Times New Roman"/>
              </w:rPr>
              <w:t>159 (25)</w:t>
            </w:r>
          </w:p>
        </w:tc>
        <w:tc>
          <w:tcPr>
            <w:tcW w:w="2785" w:type="dxa"/>
            <w:tcMar>
              <w:top w:w="43" w:type="dxa"/>
              <w:left w:w="43" w:type="dxa"/>
              <w:bottom w:w="43" w:type="dxa"/>
              <w:right w:w="43" w:type="dxa"/>
            </w:tcMar>
            <w:vAlign w:val="center"/>
          </w:tcPr>
          <w:p w14:paraId="19C6C9DF" w14:textId="77777777" w:rsidR="00F505C1" w:rsidRDefault="00F505C1" w:rsidP="00527333">
            <w:pPr>
              <w:rPr>
                <w:rFonts w:ascii="Times New Roman" w:hAnsi="Times New Roman" w:cs="Times New Roman"/>
              </w:rPr>
            </w:pPr>
          </w:p>
          <w:p w14:paraId="7A3B25BB" w14:textId="77777777" w:rsidR="00F505C1" w:rsidRDefault="00F505C1" w:rsidP="00527333">
            <w:pPr>
              <w:rPr>
                <w:rFonts w:ascii="Times New Roman" w:hAnsi="Times New Roman" w:cs="Times New Roman"/>
              </w:rPr>
            </w:pPr>
            <w:r>
              <w:rPr>
                <w:rFonts w:ascii="Times New Roman" w:hAnsi="Times New Roman" w:cs="Times New Roman"/>
              </w:rPr>
              <w:t>0</w:t>
            </w:r>
          </w:p>
          <w:p w14:paraId="4A238034" w14:textId="77777777" w:rsidR="00F505C1" w:rsidRPr="00474D32" w:rsidRDefault="00F505C1" w:rsidP="00527333">
            <w:pPr>
              <w:rPr>
                <w:rFonts w:ascii="Times New Roman" w:hAnsi="Times New Roman" w:cs="Times New Roman"/>
              </w:rPr>
            </w:pPr>
            <w:r>
              <w:rPr>
                <w:rFonts w:ascii="Times New Roman" w:hAnsi="Times New Roman" w:cs="Times New Roman"/>
              </w:rPr>
              <w:t>0</w:t>
            </w:r>
          </w:p>
        </w:tc>
      </w:tr>
      <w:tr w:rsidR="00F505C1" w14:paraId="191FD0CD" w14:textId="77777777" w:rsidTr="00527333">
        <w:tc>
          <w:tcPr>
            <w:tcW w:w="3955" w:type="dxa"/>
            <w:tcMar>
              <w:top w:w="43" w:type="dxa"/>
              <w:left w:w="43" w:type="dxa"/>
              <w:bottom w:w="43" w:type="dxa"/>
              <w:right w:w="43" w:type="dxa"/>
            </w:tcMar>
            <w:vAlign w:val="center"/>
          </w:tcPr>
          <w:p w14:paraId="6C06FB1F"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PaO</w:t>
            </w:r>
            <w:r w:rsidRPr="00C51D1A">
              <w:rPr>
                <w:rFonts w:ascii="Times New Roman" w:hAnsi="Times New Roman" w:cs="Times New Roman"/>
                <w:vertAlign w:val="subscript"/>
              </w:rPr>
              <w:t>2</w:t>
            </w:r>
            <w:r w:rsidRPr="00C51D1A">
              <w:rPr>
                <w:rFonts w:ascii="Times New Roman" w:hAnsi="Times New Roman" w:cs="Times New Roman"/>
              </w:rPr>
              <w:t>/FIO</w:t>
            </w:r>
            <w:r w:rsidRPr="00C51D1A">
              <w:rPr>
                <w:rFonts w:ascii="Times New Roman" w:hAnsi="Times New Roman" w:cs="Times New Roman"/>
                <w:vertAlign w:val="subscript"/>
              </w:rPr>
              <w:t>2</w:t>
            </w:r>
            <w:r w:rsidRPr="00C51D1A">
              <w:rPr>
                <w:rFonts w:ascii="Times New Roman" w:hAnsi="Times New Roman" w:cs="Times New Roman"/>
              </w:rPr>
              <w:t xml:space="preserve"> </w:t>
            </w:r>
          </w:p>
          <w:p w14:paraId="62DCCFD1" w14:textId="77777777" w:rsidR="00F505C1" w:rsidRPr="00C51D1A" w:rsidRDefault="00F505C1" w:rsidP="00527333">
            <w:pPr>
              <w:ind w:firstLine="374"/>
              <w:rPr>
                <w:rFonts w:ascii="Times New Roman" w:hAnsi="Times New Roman" w:cs="Times New Roman"/>
                <w:vertAlign w:val="superscript"/>
              </w:rPr>
            </w:pPr>
            <w:r w:rsidRPr="00C51D1A">
              <w:rPr>
                <w:rFonts w:ascii="Times New Roman" w:hAnsi="Times New Roman" w:cs="Times New Roman"/>
              </w:rPr>
              <w:t>PARDS diagnosis</w:t>
            </w:r>
          </w:p>
          <w:p w14:paraId="4C1D72FF"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6 hours</w:t>
            </w:r>
          </w:p>
        </w:tc>
        <w:tc>
          <w:tcPr>
            <w:tcW w:w="2610" w:type="dxa"/>
            <w:tcMar>
              <w:top w:w="43" w:type="dxa"/>
              <w:left w:w="43" w:type="dxa"/>
              <w:bottom w:w="43" w:type="dxa"/>
              <w:right w:w="43" w:type="dxa"/>
            </w:tcMar>
            <w:vAlign w:val="center"/>
          </w:tcPr>
          <w:p w14:paraId="20D173F6" w14:textId="77777777" w:rsidR="00F505C1" w:rsidRDefault="00F505C1" w:rsidP="00527333">
            <w:pPr>
              <w:rPr>
                <w:rFonts w:ascii="Times New Roman" w:hAnsi="Times New Roman" w:cs="Times New Roman"/>
              </w:rPr>
            </w:pPr>
          </w:p>
          <w:p w14:paraId="1E5A573F" w14:textId="77777777" w:rsidR="00F505C1" w:rsidRDefault="00F505C1" w:rsidP="00527333">
            <w:pPr>
              <w:rPr>
                <w:rFonts w:ascii="Times New Roman" w:hAnsi="Times New Roman" w:cs="Times New Roman"/>
              </w:rPr>
            </w:pPr>
            <w:r>
              <w:rPr>
                <w:rFonts w:ascii="Times New Roman" w:hAnsi="Times New Roman" w:cs="Times New Roman"/>
              </w:rPr>
              <w:t>142 ± 83</w:t>
            </w:r>
          </w:p>
          <w:p w14:paraId="0AD1CC2E" w14:textId="77777777" w:rsidR="00F505C1" w:rsidRDefault="00F505C1" w:rsidP="00527333">
            <w:pPr>
              <w:rPr>
                <w:rFonts w:ascii="Times New Roman" w:hAnsi="Times New Roman" w:cs="Times New Roman"/>
                <w:b/>
              </w:rPr>
            </w:pPr>
            <w:r>
              <w:rPr>
                <w:rFonts w:ascii="Times New Roman" w:hAnsi="Times New Roman" w:cs="Times New Roman"/>
              </w:rPr>
              <w:t>177 ± 108</w:t>
            </w:r>
          </w:p>
        </w:tc>
        <w:tc>
          <w:tcPr>
            <w:tcW w:w="2785" w:type="dxa"/>
            <w:tcMar>
              <w:top w:w="43" w:type="dxa"/>
              <w:left w:w="43" w:type="dxa"/>
              <w:bottom w:w="43" w:type="dxa"/>
              <w:right w:w="43" w:type="dxa"/>
            </w:tcMar>
            <w:vAlign w:val="center"/>
          </w:tcPr>
          <w:p w14:paraId="2D92AE58" w14:textId="77777777" w:rsidR="00F505C1" w:rsidRDefault="00F505C1" w:rsidP="00527333">
            <w:pPr>
              <w:rPr>
                <w:rFonts w:ascii="Times New Roman" w:hAnsi="Times New Roman" w:cs="Times New Roman"/>
                <w:b/>
              </w:rPr>
            </w:pPr>
          </w:p>
          <w:p w14:paraId="6F373132" w14:textId="77777777" w:rsidR="00F505C1" w:rsidRDefault="00F505C1" w:rsidP="00527333">
            <w:pPr>
              <w:rPr>
                <w:rFonts w:ascii="Times New Roman" w:hAnsi="Times New Roman" w:cs="Times New Roman"/>
              </w:rPr>
            </w:pPr>
            <w:r>
              <w:rPr>
                <w:rFonts w:ascii="Times New Roman" w:hAnsi="Times New Roman" w:cs="Times New Roman"/>
              </w:rPr>
              <w:t>161 ± 68</w:t>
            </w:r>
          </w:p>
          <w:p w14:paraId="33673317" w14:textId="77777777" w:rsidR="00F505C1" w:rsidRDefault="00F505C1" w:rsidP="00527333">
            <w:pPr>
              <w:rPr>
                <w:rFonts w:ascii="Times New Roman" w:hAnsi="Times New Roman" w:cs="Times New Roman"/>
                <w:b/>
              </w:rPr>
            </w:pPr>
            <w:r>
              <w:rPr>
                <w:rFonts w:ascii="Times New Roman" w:hAnsi="Times New Roman" w:cs="Times New Roman"/>
              </w:rPr>
              <w:t>199 ± 80</w:t>
            </w:r>
          </w:p>
        </w:tc>
      </w:tr>
      <w:tr w:rsidR="00F505C1" w14:paraId="687DED12" w14:textId="77777777" w:rsidTr="00527333">
        <w:tc>
          <w:tcPr>
            <w:tcW w:w="3955" w:type="dxa"/>
            <w:tcMar>
              <w:top w:w="43" w:type="dxa"/>
              <w:left w:w="43" w:type="dxa"/>
              <w:bottom w:w="43" w:type="dxa"/>
              <w:right w:w="43" w:type="dxa"/>
            </w:tcMar>
            <w:vAlign w:val="center"/>
          </w:tcPr>
          <w:p w14:paraId="7499FAF9"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 xml:space="preserve">OI in intubated subjects </w:t>
            </w:r>
          </w:p>
          <w:p w14:paraId="523E0CA1" w14:textId="77777777" w:rsidR="00F505C1" w:rsidRPr="00C51D1A" w:rsidRDefault="00F505C1" w:rsidP="00527333">
            <w:pPr>
              <w:ind w:firstLine="374"/>
              <w:rPr>
                <w:rFonts w:ascii="Times New Roman" w:hAnsi="Times New Roman" w:cs="Times New Roman"/>
                <w:vertAlign w:val="superscript"/>
              </w:rPr>
            </w:pPr>
            <w:r w:rsidRPr="00C51D1A">
              <w:rPr>
                <w:rFonts w:ascii="Times New Roman" w:hAnsi="Times New Roman" w:cs="Times New Roman"/>
              </w:rPr>
              <w:t xml:space="preserve">PARDS diagnosis </w:t>
            </w:r>
          </w:p>
          <w:p w14:paraId="3177652A"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 xml:space="preserve">6 hours </w:t>
            </w:r>
          </w:p>
        </w:tc>
        <w:tc>
          <w:tcPr>
            <w:tcW w:w="2610" w:type="dxa"/>
            <w:tcMar>
              <w:top w:w="43" w:type="dxa"/>
              <w:left w:w="43" w:type="dxa"/>
              <w:bottom w:w="43" w:type="dxa"/>
              <w:right w:w="43" w:type="dxa"/>
            </w:tcMar>
            <w:vAlign w:val="center"/>
          </w:tcPr>
          <w:p w14:paraId="4C70CC95" w14:textId="77777777" w:rsidR="00F505C1" w:rsidRDefault="00F505C1" w:rsidP="00527333">
            <w:pPr>
              <w:rPr>
                <w:rFonts w:ascii="Times New Roman" w:hAnsi="Times New Roman" w:cs="Times New Roman"/>
              </w:rPr>
            </w:pPr>
          </w:p>
          <w:p w14:paraId="1E653F2E" w14:textId="77777777" w:rsidR="00F505C1" w:rsidRDefault="00F505C1" w:rsidP="00527333">
            <w:pPr>
              <w:rPr>
                <w:rFonts w:ascii="Times New Roman" w:hAnsi="Times New Roman" w:cs="Times New Roman"/>
              </w:rPr>
            </w:pPr>
            <w:r>
              <w:rPr>
                <w:rFonts w:ascii="Times New Roman" w:hAnsi="Times New Roman" w:cs="Times New Roman"/>
              </w:rPr>
              <w:t>14.1 ± 11.1</w:t>
            </w:r>
          </w:p>
          <w:p w14:paraId="2D359364" w14:textId="77777777" w:rsidR="00F505C1" w:rsidRDefault="00F505C1" w:rsidP="00527333">
            <w:pPr>
              <w:rPr>
                <w:rFonts w:ascii="Times New Roman" w:hAnsi="Times New Roman" w:cs="Times New Roman"/>
                <w:b/>
              </w:rPr>
            </w:pPr>
            <w:r>
              <w:rPr>
                <w:rFonts w:ascii="Times New Roman" w:hAnsi="Times New Roman" w:cs="Times New Roman"/>
              </w:rPr>
              <w:t>12.5 ± 11.2</w:t>
            </w:r>
          </w:p>
        </w:tc>
        <w:tc>
          <w:tcPr>
            <w:tcW w:w="2785" w:type="dxa"/>
            <w:tcMar>
              <w:top w:w="43" w:type="dxa"/>
              <w:left w:w="43" w:type="dxa"/>
              <w:bottom w:w="43" w:type="dxa"/>
              <w:right w:w="43" w:type="dxa"/>
            </w:tcMar>
            <w:vAlign w:val="center"/>
          </w:tcPr>
          <w:p w14:paraId="7B642855" w14:textId="77777777" w:rsidR="00F505C1" w:rsidRDefault="00F505C1" w:rsidP="00527333">
            <w:pPr>
              <w:rPr>
                <w:rFonts w:ascii="Times New Roman" w:hAnsi="Times New Roman" w:cs="Times New Roman"/>
              </w:rPr>
            </w:pPr>
          </w:p>
          <w:p w14:paraId="4C6C503F" w14:textId="77777777" w:rsidR="00F505C1" w:rsidRDefault="00F505C1" w:rsidP="00527333">
            <w:pPr>
              <w:rPr>
                <w:rFonts w:ascii="Times New Roman" w:hAnsi="Times New Roman" w:cs="Times New Roman"/>
              </w:rPr>
            </w:pPr>
            <w:r>
              <w:rPr>
                <w:rFonts w:ascii="Times New Roman" w:hAnsi="Times New Roman" w:cs="Times New Roman"/>
              </w:rPr>
              <w:t>15 ± 12.7</w:t>
            </w:r>
          </w:p>
          <w:p w14:paraId="724F5507" w14:textId="77777777" w:rsidR="00F505C1" w:rsidRDefault="00F505C1" w:rsidP="00527333">
            <w:pPr>
              <w:rPr>
                <w:rFonts w:ascii="Times New Roman" w:hAnsi="Times New Roman" w:cs="Times New Roman"/>
                <w:b/>
              </w:rPr>
            </w:pPr>
            <w:r>
              <w:rPr>
                <w:rFonts w:ascii="Times New Roman" w:hAnsi="Times New Roman" w:cs="Times New Roman"/>
              </w:rPr>
              <w:t>11.7 ± 9.7</w:t>
            </w:r>
          </w:p>
        </w:tc>
      </w:tr>
      <w:tr w:rsidR="00F505C1" w14:paraId="6AF13A72" w14:textId="77777777" w:rsidTr="00527333">
        <w:tc>
          <w:tcPr>
            <w:tcW w:w="3955" w:type="dxa"/>
            <w:tcBorders>
              <w:bottom w:val="single" w:sz="4" w:space="0" w:color="auto"/>
            </w:tcBorders>
            <w:tcMar>
              <w:top w:w="43" w:type="dxa"/>
              <w:left w:w="43" w:type="dxa"/>
              <w:bottom w:w="43" w:type="dxa"/>
              <w:right w:w="43" w:type="dxa"/>
            </w:tcMar>
            <w:vAlign w:val="center"/>
          </w:tcPr>
          <w:p w14:paraId="41FCAB5F" w14:textId="77777777" w:rsidR="00F505C1" w:rsidRPr="00C51D1A" w:rsidRDefault="00F505C1" w:rsidP="00527333">
            <w:pPr>
              <w:rPr>
                <w:rFonts w:ascii="Times New Roman" w:hAnsi="Times New Roman" w:cs="Times New Roman"/>
              </w:rPr>
            </w:pPr>
            <w:r w:rsidRPr="00C51D1A">
              <w:rPr>
                <w:rFonts w:ascii="Times New Roman" w:hAnsi="Times New Roman" w:cs="Times New Roman"/>
              </w:rPr>
              <w:t>Cause of death (Total, %)</w:t>
            </w:r>
          </w:p>
          <w:p w14:paraId="15474191"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Hypoxemia</w:t>
            </w:r>
          </w:p>
          <w:p w14:paraId="69AB1A49"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MSOF</w:t>
            </w:r>
          </w:p>
          <w:p w14:paraId="641C4EB7"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Refractory shock</w:t>
            </w:r>
          </w:p>
          <w:p w14:paraId="2D04A769"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Brain death</w:t>
            </w:r>
          </w:p>
          <w:p w14:paraId="26973453"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Other neurologic (not brain death)</w:t>
            </w:r>
          </w:p>
          <w:p w14:paraId="11BF0B14" w14:textId="77777777" w:rsidR="00F505C1" w:rsidRPr="00C51D1A" w:rsidRDefault="00F505C1" w:rsidP="00527333">
            <w:pPr>
              <w:ind w:firstLine="374"/>
              <w:rPr>
                <w:rFonts w:ascii="Times New Roman" w:hAnsi="Times New Roman" w:cs="Times New Roman"/>
              </w:rPr>
            </w:pPr>
            <w:r w:rsidRPr="00C51D1A">
              <w:rPr>
                <w:rFonts w:ascii="Times New Roman" w:hAnsi="Times New Roman" w:cs="Times New Roman"/>
              </w:rPr>
              <w:t>Other</w:t>
            </w:r>
          </w:p>
        </w:tc>
        <w:tc>
          <w:tcPr>
            <w:tcW w:w="2610" w:type="dxa"/>
            <w:tcBorders>
              <w:bottom w:val="single" w:sz="4" w:space="0" w:color="auto"/>
            </w:tcBorders>
            <w:tcMar>
              <w:top w:w="43" w:type="dxa"/>
              <w:left w:w="43" w:type="dxa"/>
              <w:bottom w:w="43" w:type="dxa"/>
              <w:right w:w="43" w:type="dxa"/>
            </w:tcMar>
            <w:vAlign w:val="center"/>
          </w:tcPr>
          <w:p w14:paraId="6918B735" w14:textId="77777777" w:rsidR="00F505C1" w:rsidRDefault="00F505C1" w:rsidP="00527333">
            <w:pPr>
              <w:rPr>
                <w:rFonts w:ascii="Times New Roman" w:hAnsi="Times New Roman" w:cs="Times New Roman"/>
              </w:rPr>
            </w:pPr>
            <w:r>
              <w:rPr>
                <w:rFonts w:ascii="Times New Roman" w:hAnsi="Times New Roman" w:cs="Times New Roman"/>
              </w:rPr>
              <w:t>n = 108 (17)</w:t>
            </w:r>
          </w:p>
          <w:p w14:paraId="74396E40" w14:textId="77777777" w:rsidR="00F505C1" w:rsidRDefault="00F505C1" w:rsidP="00527333">
            <w:pPr>
              <w:rPr>
                <w:rFonts w:ascii="Times New Roman" w:hAnsi="Times New Roman" w:cs="Times New Roman"/>
              </w:rPr>
            </w:pPr>
            <w:r>
              <w:rPr>
                <w:rFonts w:ascii="Times New Roman" w:hAnsi="Times New Roman" w:cs="Times New Roman"/>
              </w:rPr>
              <w:t>14 (13)</w:t>
            </w:r>
          </w:p>
          <w:p w14:paraId="5A479312" w14:textId="77777777" w:rsidR="00F505C1" w:rsidRDefault="00F505C1" w:rsidP="00527333">
            <w:pPr>
              <w:rPr>
                <w:rFonts w:ascii="Times New Roman" w:hAnsi="Times New Roman" w:cs="Times New Roman"/>
              </w:rPr>
            </w:pPr>
            <w:r>
              <w:rPr>
                <w:rFonts w:ascii="Times New Roman" w:hAnsi="Times New Roman" w:cs="Times New Roman"/>
              </w:rPr>
              <w:t>31 (29)</w:t>
            </w:r>
          </w:p>
          <w:p w14:paraId="06E20344" w14:textId="77777777" w:rsidR="00F505C1" w:rsidRDefault="00F505C1" w:rsidP="00527333">
            <w:pPr>
              <w:rPr>
                <w:rFonts w:ascii="Times New Roman" w:hAnsi="Times New Roman" w:cs="Times New Roman"/>
              </w:rPr>
            </w:pPr>
            <w:r>
              <w:rPr>
                <w:rFonts w:ascii="Times New Roman" w:hAnsi="Times New Roman" w:cs="Times New Roman"/>
              </w:rPr>
              <w:t>16 (15)</w:t>
            </w:r>
          </w:p>
          <w:p w14:paraId="27A4067F" w14:textId="77777777" w:rsidR="00F505C1" w:rsidRDefault="00F505C1" w:rsidP="00527333">
            <w:pPr>
              <w:rPr>
                <w:rFonts w:ascii="Times New Roman" w:hAnsi="Times New Roman" w:cs="Times New Roman"/>
              </w:rPr>
            </w:pPr>
            <w:r>
              <w:rPr>
                <w:rFonts w:ascii="Times New Roman" w:hAnsi="Times New Roman" w:cs="Times New Roman"/>
              </w:rPr>
              <w:t>17 (16)</w:t>
            </w:r>
          </w:p>
          <w:p w14:paraId="5A99F1DA" w14:textId="77777777" w:rsidR="00F505C1" w:rsidRDefault="00F505C1" w:rsidP="00527333">
            <w:pPr>
              <w:rPr>
                <w:rFonts w:ascii="Times New Roman" w:hAnsi="Times New Roman" w:cs="Times New Roman"/>
              </w:rPr>
            </w:pPr>
            <w:r>
              <w:rPr>
                <w:rFonts w:ascii="Times New Roman" w:hAnsi="Times New Roman" w:cs="Times New Roman"/>
              </w:rPr>
              <w:t>11 (10)</w:t>
            </w:r>
          </w:p>
          <w:p w14:paraId="5EE02F7B" w14:textId="77777777" w:rsidR="00F505C1" w:rsidRDefault="00F505C1" w:rsidP="00527333">
            <w:pPr>
              <w:rPr>
                <w:rFonts w:ascii="Times New Roman" w:hAnsi="Times New Roman" w:cs="Times New Roman"/>
                <w:b/>
              </w:rPr>
            </w:pPr>
            <w:r>
              <w:rPr>
                <w:rFonts w:ascii="Times New Roman" w:hAnsi="Times New Roman" w:cs="Times New Roman"/>
              </w:rPr>
              <w:t>19 (18)</w:t>
            </w:r>
          </w:p>
        </w:tc>
        <w:tc>
          <w:tcPr>
            <w:tcW w:w="2785" w:type="dxa"/>
            <w:tcBorders>
              <w:bottom w:val="single" w:sz="4" w:space="0" w:color="auto"/>
            </w:tcBorders>
            <w:tcMar>
              <w:top w:w="43" w:type="dxa"/>
              <w:left w:w="43" w:type="dxa"/>
              <w:bottom w:w="43" w:type="dxa"/>
              <w:right w:w="43" w:type="dxa"/>
            </w:tcMar>
            <w:vAlign w:val="center"/>
          </w:tcPr>
          <w:p w14:paraId="598A621D" w14:textId="77777777" w:rsidR="00F505C1" w:rsidRDefault="00F505C1" w:rsidP="00527333">
            <w:pPr>
              <w:rPr>
                <w:rFonts w:ascii="Times New Roman" w:hAnsi="Times New Roman" w:cs="Times New Roman"/>
              </w:rPr>
            </w:pPr>
            <w:r>
              <w:rPr>
                <w:rFonts w:ascii="Times New Roman" w:hAnsi="Times New Roman" w:cs="Times New Roman"/>
              </w:rPr>
              <w:t>n = 114 (18)</w:t>
            </w:r>
          </w:p>
          <w:p w14:paraId="2CE2E9F9" w14:textId="77777777" w:rsidR="00F505C1" w:rsidRDefault="00F505C1" w:rsidP="00527333">
            <w:pPr>
              <w:rPr>
                <w:rFonts w:ascii="Times New Roman" w:hAnsi="Times New Roman" w:cs="Times New Roman"/>
              </w:rPr>
            </w:pPr>
            <w:r>
              <w:rPr>
                <w:rFonts w:ascii="Times New Roman" w:hAnsi="Times New Roman" w:cs="Times New Roman"/>
              </w:rPr>
              <w:t>22 (19)</w:t>
            </w:r>
          </w:p>
          <w:p w14:paraId="1836BD77" w14:textId="77777777" w:rsidR="00F505C1" w:rsidRDefault="00F505C1" w:rsidP="00527333">
            <w:pPr>
              <w:rPr>
                <w:rFonts w:ascii="Times New Roman" w:hAnsi="Times New Roman" w:cs="Times New Roman"/>
              </w:rPr>
            </w:pPr>
            <w:r>
              <w:rPr>
                <w:rFonts w:ascii="Times New Roman" w:hAnsi="Times New Roman" w:cs="Times New Roman"/>
              </w:rPr>
              <w:t>29 (25)</w:t>
            </w:r>
          </w:p>
          <w:p w14:paraId="070F4711" w14:textId="77777777" w:rsidR="00F505C1" w:rsidRDefault="00F505C1" w:rsidP="00527333">
            <w:pPr>
              <w:rPr>
                <w:rFonts w:ascii="Times New Roman" w:hAnsi="Times New Roman" w:cs="Times New Roman"/>
              </w:rPr>
            </w:pPr>
            <w:r>
              <w:rPr>
                <w:rFonts w:ascii="Times New Roman" w:hAnsi="Times New Roman" w:cs="Times New Roman"/>
              </w:rPr>
              <w:t>14 (12)</w:t>
            </w:r>
          </w:p>
          <w:p w14:paraId="7025F991" w14:textId="77777777" w:rsidR="00F505C1" w:rsidRDefault="00F505C1" w:rsidP="00527333">
            <w:pPr>
              <w:rPr>
                <w:rFonts w:ascii="Times New Roman" w:hAnsi="Times New Roman" w:cs="Times New Roman"/>
              </w:rPr>
            </w:pPr>
            <w:r>
              <w:rPr>
                <w:rFonts w:ascii="Times New Roman" w:hAnsi="Times New Roman" w:cs="Times New Roman"/>
              </w:rPr>
              <w:t>27 (24)</w:t>
            </w:r>
          </w:p>
          <w:p w14:paraId="7BE417D3" w14:textId="77777777" w:rsidR="00F505C1" w:rsidRDefault="00F505C1" w:rsidP="00527333">
            <w:pPr>
              <w:rPr>
                <w:rFonts w:ascii="Times New Roman" w:hAnsi="Times New Roman" w:cs="Times New Roman"/>
              </w:rPr>
            </w:pPr>
            <w:r>
              <w:rPr>
                <w:rFonts w:ascii="Times New Roman" w:hAnsi="Times New Roman" w:cs="Times New Roman"/>
              </w:rPr>
              <w:t>22 (19)</w:t>
            </w:r>
          </w:p>
          <w:p w14:paraId="7872E612" w14:textId="77777777" w:rsidR="00F505C1" w:rsidRPr="00286C67" w:rsidRDefault="00F505C1" w:rsidP="00527333">
            <w:pPr>
              <w:rPr>
                <w:rFonts w:ascii="Times New Roman" w:hAnsi="Times New Roman" w:cs="Times New Roman"/>
              </w:rPr>
            </w:pPr>
            <w:r>
              <w:rPr>
                <w:rFonts w:ascii="Times New Roman" w:hAnsi="Times New Roman" w:cs="Times New Roman"/>
              </w:rPr>
              <w:t>0</w:t>
            </w:r>
          </w:p>
        </w:tc>
      </w:tr>
    </w:tbl>
    <w:p w14:paraId="45B71063" w14:textId="77777777" w:rsidR="00F505C1" w:rsidRDefault="00F505C1">
      <w:pPr>
        <w:rPr>
          <w:rFonts w:ascii="Times New Roman" w:hAnsi="Times New Roman" w:cs="Times New Roman"/>
          <w:b/>
        </w:rPr>
      </w:pPr>
      <w:r>
        <w:rPr>
          <w:rFonts w:ascii="Times New Roman" w:hAnsi="Times New Roman" w:cs="Times New Roman"/>
          <w:b/>
        </w:rPr>
        <w:br w:type="page"/>
      </w:r>
    </w:p>
    <w:p w14:paraId="08C19213" w14:textId="76229253" w:rsidR="00C1783C" w:rsidRPr="00570C1A" w:rsidRDefault="00C1783C" w:rsidP="00C1783C">
      <w:pPr>
        <w:spacing w:after="0" w:line="240" w:lineRule="auto"/>
        <w:rPr>
          <w:rFonts w:ascii="Times New Roman" w:hAnsi="Times New Roman" w:cs="Times New Roman"/>
        </w:rPr>
      </w:pPr>
      <w:r>
        <w:rPr>
          <w:rFonts w:ascii="Times New Roman" w:hAnsi="Times New Roman" w:cs="Times New Roman"/>
          <w:b/>
        </w:rPr>
        <w:lastRenderedPageBreak/>
        <w:t>Supplementary Table 5:</w:t>
      </w:r>
      <w:r>
        <w:rPr>
          <w:rFonts w:ascii="Times New Roman" w:hAnsi="Times New Roman" w:cs="Times New Roman"/>
        </w:rPr>
        <w:t xml:space="preserve">  </w:t>
      </w:r>
      <w:r w:rsidR="00DD465E">
        <w:rPr>
          <w:rFonts w:ascii="Times New Roman" w:hAnsi="Times New Roman" w:cs="Times New Roman"/>
        </w:rPr>
        <w:t>Revised</w:t>
      </w:r>
      <w:r>
        <w:rPr>
          <w:rFonts w:ascii="Times New Roman" w:hAnsi="Times New Roman" w:cs="Times New Roman"/>
        </w:rPr>
        <w:t xml:space="preserve"> predictive model for PICU mortality in the intubated CHOP cohort</w:t>
      </w:r>
      <w:r w:rsidR="00DD465E">
        <w:rPr>
          <w:rFonts w:ascii="Times New Roman" w:hAnsi="Times New Roman" w:cs="Times New Roman"/>
        </w:rPr>
        <w:t xml:space="preserve"> after calibration</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1930"/>
        <w:gridCol w:w="1488"/>
        <w:gridCol w:w="2292"/>
        <w:gridCol w:w="900"/>
      </w:tblGrid>
      <w:tr w:rsidR="00C1783C" w14:paraId="4B5334FD" w14:textId="77777777" w:rsidTr="00153CF1">
        <w:tc>
          <w:tcPr>
            <w:tcW w:w="2750" w:type="dxa"/>
            <w:tcBorders>
              <w:top w:val="single" w:sz="4" w:space="0" w:color="auto"/>
              <w:bottom w:val="single" w:sz="4" w:space="0" w:color="auto"/>
            </w:tcBorders>
            <w:tcMar>
              <w:top w:w="72" w:type="dxa"/>
              <w:left w:w="72" w:type="dxa"/>
              <w:bottom w:w="72" w:type="dxa"/>
              <w:right w:w="72" w:type="dxa"/>
            </w:tcMar>
            <w:vAlign w:val="center"/>
          </w:tcPr>
          <w:p w14:paraId="74AA9892" w14:textId="77777777" w:rsidR="00C1783C" w:rsidRDefault="00C1783C" w:rsidP="00C1783C">
            <w:pPr>
              <w:rPr>
                <w:rFonts w:ascii="Times New Roman" w:hAnsi="Times New Roman" w:cs="Times New Roman"/>
                <w:b/>
              </w:rPr>
            </w:pPr>
          </w:p>
        </w:tc>
        <w:tc>
          <w:tcPr>
            <w:tcW w:w="3418" w:type="dxa"/>
            <w:gridSpan w:val="2"/>
            <w:tcBorders>
              <w:top w:val="single" w:sz="4" w:space="0" w:color="auto"/>
              <w:bottom w:val="single" w:sz="4" w:space="0" w:color="auto"/>
            </w:tcBorders>
            <w:tcMar>
              <w:top w:w="72" w:type="dxa"/>
              <w:left w:w="72" w:type="dxa"/>
              <w:bottom w:w="72" w:type="dxa"/>
              <w:right w:w="72" w:type="dxa"/>
            </w:tcMar>
            <w:vAlign w:val="center"/>
          </w:tcPr>
          <w:p w14:paraId="194E25E4" w14:textId="2DA0FF3B" w:rsidR="00C1783C" w:rsidRDefault="00C1783C" w:rsidP="00C1783C">
            <w:pPr>
              <w:rPr>
                <w:rFonts w:ascii="Times New Roman" w:hAnsi="Times New Roman" w:cs="Times New Roman"/>
                <w:b/>
              </w:rPr>
            </w:pPr>
            <w:r>
              <w:rPr>
                <w:rFonts w:ascii="Times New Roman" w:hAnsi="Times New Roman" w:cs="Times New Roman"/>
                <w:b/>
              </w:rPr>
              <w:t>All intubated</w:t>
            </w:r>
          </w:p>
        </w:tc>
        <w:tc>
          <w:tcPr>
            <w:tcW w:w="3192" w:type="dxa"/>
            <w:gridSpan w:val="2"/>
            <w:tcBorders>
              <w:top w:val="single" w:sz="4" w:space="0" w:color="auto"/>
              <w:bottom w:val="single" w:sz="4" w:space="0" w:color="auto"/>
            </w:tcBorders>
            <w:tcMar>
              <w:top w:w="72" w:type="dxa"/>
              <w:left w:w="72" w:type="dxa"/>
              <w:bottom w:w="72" w:type="dxa"/>
              <w:right w:w="72" w:type="dxa"/>
            </w:tcMar>
            <w:vAlign w:val="center"/>
          </w:tcPr>
          <w:p w14:paraId="1EDE258C" w14:textId="0ECC1DDE" w:rsidR="00C1783C" w:rsidRDefault="00C1783C" w:rsidP="00C1783C">
            <w:pPr>
              <w:rPr>
                <w:rFonts w:ascii="Times New Roman" w:hAnsi="Times New Roman" w:cs="Times New Roman"/>
                <w:b/>
              </w:rPr>
            </w:pPr>
            <w:r>
              <w:rPr>
                <w:rFonts w:ascii="Times New Roman" w:hAnsi="Times New Roman" w:cs="Times New Roman"/>
                <w:b/>
              </w:rPr>
              <w:t>Excluding neurologic deaths</w:t>
            </w:r>
          </w:p>
        </w:tc>
      </w:tr>
      <w:tr w:rsidR="00C1783C" w14:paraId="6713583C" w14:textId="77777777" w:rsidTr="007864A8">
        <w:tc>
          <w:tcPr>
            <w:tcW w:w="2750" w:type="dxa"/>
            <w:tcBorders>
              <w:top w:val="single" w:sz="4" w:space="0" w:color="auto"/>
              <w:bottom w:val="single" w:sz="4" w:space="0" w:color="auto"/>
            </w:tcBorders>
            <w:tcMar>
              <w:top w:w="72" w:type="dxa"/>
              <w:left w:w="72" w:type="dxa"/>
              <w:bottom w:w="72" w:type="dxa"/>
              <w:right w:w="72" w:type="dxa"/>
            </w:tcMar>
            <w:vAlign w:val="center"/>
          </w:tcPr>
          <w:p w14:paraId="050D96AF" w14:textId="77777777" w:rsidR="00C1783C" w:rsidRPr="00A952ED" w:rsidRDefault="00C1783C" w:rsidP="00C1783C">
            <w:pPr>
              <w:rPr>
                <w:rFonts w:ascii="Times New Roman" w:hAnsi="Times New Roman" w:cs="Times New Roman"/>
                <w:b/>
              </w:rPr>
            </w:pPr>
            <w:r>
              <w:rPr>
                <w:rFonts w:ascii="Times New Roman" w:hAnsi="Times New Roman" w:cs="Times New Roman"/>
                <w:b/>
              </w:rPr>
              <w:t>Variable</w:t>
            </w:r>
          </w:p>
        </w:tc>
        <w:tc>
          <w:tcPr>
            <w:tcW w:w="1930" w:type="dxa"/>
            <w:tcBorders>
              <w:top w:val="single" w:sz="4" w:space="0" w:color="auto"/>
              <w:bottom w:val="single" w:sz="4" w:space="0" w:color="auto"/>
            </w:tcBorders>
            <w:tcMar>
              <w:top w:w="72" w:type="dxa"/>
              <w:left w:w="72" w:type="dxa"/>
              <w:bottom w:w="72" w:type="dxa"/>
              <w:right w:w="72" w:type="dxa"/>
            </w:tcMar>
            <w:vAlign w:val="center"/>
          </w:tcPr>
          <w:p w14:paraId="02E101D6" w14:textId="77777777" w:rsidR="00C1783C" w:rsidRDefault="00C1783C" w:rsidP="00C1783C">
            <w:pPr>
              <w:rPr>
                <w:rFonts w:ascii="Times New Roman" w:hAnsi="Times New Roman" w:cs="Times New Roman"/>
                <w:b/>
              </w:rPr>
            </w:pPr>
            <w:r w:rsidRPr="00C75732">
              <w:rPr>
                <w:rFonts w:ascii="Times New Roman" w:hAnsi="Times New Roman" w:cs="Times New Roman"/>
                <w:b/>
              </w:rPr>
              <w:t xml:space="preserve">Coefficient </w:t>
            </w:r>
          </w:p>
          <w:p w14:paraId="755A5864" w14:textId="0D1011F6" w:rsidR="00C1783C" w:rsidRPr="00C75732" w:rsidRDefault="00C1783C" w:rsidP="00C1783C">
            <w:pPr>
              <w:rPr>
                <w:rFonts w:ascii="Times New Roman" w:hAnsi="Times New Roman" w:cs="Times New Roman"/>
                <w:b/>
              </w:rPr>
            </w:pPr>
            <w:r w:rsidRPr="00C75732">
              <w:rPr>
                <w:rFonts w:ascii="Times New Roman" w:hAnsi="Times New Roman" w:cs="Times New Roman"/>
                <w:b/>
              </w:rPr>
              <w:t>(95% CI)</w:t>
            </w:r>
          </w:p>
        </w:tc>
        <w:tc>
          <w:tcPr>
            <w:tcW w:w="1488" w:type="dxa"/>
            <w:tcBorders>
              <w:top w:val="single" w:sz="4" w:space="0" w:color="auto"/>
              <w:bottom w:val="single" w:sz="4" w:space="0" w:color="auto"/>
            </w:tcBorders>
            <w:vAlign w:val="center"/>
          </w:tcPr>
          <w:p w14:paraId="33055530" w14:textId="0D0E6C71" w:rsidR="00C1783C" w:rsidRPr="00C75732" w:rsidRDefault="007864A8" w:rsidP="00C1783C">
            <w:pPr>
              <w:rPr>
                <w:rFonts w:ascii="Times New Roman" w:hAnsi="Times New Roman" w:cs="Times New Roman"/>
                <w:b/>
              </w:rPr>
            </w:pPr>
            <w:r>
              <w:rPr>
                <w:rFonts w:ascii="Times New Roman" w:hAnsi="Times New Roman" w:cs="Times New Roman"/>
                <w:b/>
              </w:rPr>
              <w:t>p value</w:t>
            </w:r>
          </w:p>
        </w:tc>
        <w:tc>
          <w:tcPr>
            <w:tcW w:w="2292" w:type="dxa"/>
            <w:tcBorders>
              <w:top w:val="single" w:sz="4" w:space="0" w:color="auto"/>
              <w:bottom w:val="single" w:sz="4" w:space="0" w:color="auto"/>
            </w:tcBorders>
            <w:tcMar>
              <w:top w:w="72" w:type="dxa"/>
              <w:left w:w="72" w:type="dxa"/>
              <w:bottom w:w="72" w:type="dxa"/>
              <w:right w:w="72" w:type="dxa"/>
            </w:tcMar>
            <w:vAlign w:val="center"/>
          </w:tcPr>
          <w:p w14:paraId="4AEC6040" w14:textId="77777777" w:rsidR="00C1783C" w:rsidRDefault="00C1783C" w:rsidP="00C1783C">
            <w:pPr>
              <w:rPr>
                <w:rFonts w:ascii="Times New Roman" w:hAnsi="Times New Roman" w:cs="Times New Roman"/>
                <w:b/>
              </w:rPr>
            </w:pPr>
            <w:r w:rsidRPr="00C75732">
              <w:rPr>
                <w:rFonts w:ascii="Times New Roman" w:hAnsi="Times New Roman" w:cs="Times New Roman"/>
                <w:b/>
              </w:rPr>
              <w:t xml:space="preserve">Coefficient </w:t>
            </w:r>
          </w:p>
          <w:p w14:paraId="25FDE399" w14:textId="780AA1C1" w:rsidR="00C1783C" w:rsidRPr="00C75732" w:rsidRDefault="00C1783C" w:rsidP="00C1783C">
            <w:pPr>
              <w:rPr>
                <w:rFonts w:ascii="Times New Roman" w:hAnsi="Times New Roman" w:cs="Times New Roman"/>
                <w:b/>
              </w:rPr>
            </w:pPr>
            <w:r w:rsidRPr="00C75732">
              <w:rPr>
                <w:rFonts w:ascii="Times New Roman" w:hAnsi="Times New Roman" w:cs="Times New Roman"/>
                <w:b/>
              </w:rPr>
              <w:t>(95% CI)</w:t>
            </w:r>
          </w:p>
        </w:tc>
        <w:tc>
          <w:tcPr>
            <w:tcW w:w="900" w:type="dxa"/>
            <w:tcBorders>
              <w:top w:val="single" w:sz="4" w:space="0" w:color="auto"/>
              <w:bottom w:val="single" w:sz="4" w:space="0" w:color="auto"/>
            </w:tcBorders>
            <w:tcMar>
              <w:top w:w="72" w:type="dxa"/>
              <w:left w:w="72" w:type="dxa"/>
              <w:bottom w:w="72" w:type="dxa"/>
              <w:right w:w="72" w:type="dxa"/>
            </w:tcMar>
            <w:vAlign w:val="center"/>
          </w:tcPr>
          <w:p w14:paraId="18113462" w14:textId="2EB31D15" w:rsidR="00C1783C" w:rsidRPr="00C75732" w:rsidRDefault="007864A8" w:rsidP="00C1783C">
            <w:pPr>
              <w:rPr>
                <w:rFonts w:ascii="Times New Roman" w:hAnsi="Times New Roman" w:cs="Times New Roman"/>
                <w:b/>
              </w:rPr>
            </w:pPr>
            <w:r>
              <w:rPr>
                <w:rFonts w:ascii="Times New Roman" w:hAnsi="Times New Roman" w:cs="Times New Roman"/>
                <w:b/>
              </w:rPr>
              <w:t>p value</w:t>
            </w:r>
          </w:p>
        </w:tc>
      </w:tr>
      <w:tr w:rsidR="00C1783C" w14:paraId="76061FE0" w14:textId="77777777" w:rsidTr="007864A8">
        <w:tc>
          <w:tcPr>
            <w:tcW w:w="2750" w:type="dxa"/>
            <w:tcBorders>
              <w:top w:val="single" w:sz="4" w:space="0" w:color="auto"/>
            </w:tcBorders>
            <w:tcMar>
              <w:top w:w="72" w:type="dxa"/>
              <w:left w:w="72" w:type="dxa"/>
              <w:bottom w:w="72" w:type="dxa"/>
              <w:right w:w="72" w:type="dxa"/>
            </w:tcMar>
            <w:vAlign w:val="center"/>
          </w:tcPr>
          <w:p w14:paraId="6C2CDE52" w14:textId="506C39AE" w:rsidR="00C1783C" w:rsidRPr="00D76DE5" w:rsidRDefault="00C1783C" w:rsidP="006F2494">
            <w:pPr>
              <w:rPr>
                <w:rFonts w:ascii="Times New Roman" w:hAnsi="Times New Roman" w:cs="Times New Roman"/>
              </w:rPr>
            </w:pPr>
            <w:r w:rsidRPr="00D76DE5">
              <w:rPr>
                <w:rFonts w:ascii="Times New Roman" w:hAnsi="Times New Roman" w:cs="Times New Roman"/>
              </w:rPr>
              <w:t>PELOD2</w:t>
            </w:r>
            <w:r>
              <w:rPr>
                <w:rFonts w:ascii="Times New Roman" w:hAnsi="Times New Roman" w:cs="Times New Roman"/>
              </w:rPr>
              <w:t xml:space="preserve"> day 0</w:t>
            </w:r>
          </w:p>
        </w:tc>
        <w:tc>
          <w:tcPr>
            <w:tcW w:w="1930" w:type="dxa"/>
            <w:tcBorders>
              <w:top w:val="single" w:sz="4" w:space="0" w:color="auto"/>
            </w:tcBorders>
            <w:tcMar>
              <w:top w:w="72" w:type="dxa"/>
              <w:left w:w="72" w:type="dxa"/>
              <w:bottom w:w="72" w:type="dxa"/>
              <w:right w:w="72" w:type="dxa"/>
            </w:tcMar>
            <w:vAlign w:val="center"/>
          </w:tcPr>
          <w:p w14:paraId="1059D88B" w14:textId="3AD0C59A" w:rsidR="00C1783C" w:rsidRPr="0082102A" w:rsidRDefault="007864A8" w:rsidP="006F2494">
            <w:pPr>
              <w:rPr>
                <w:rFonts w:ascii="Times New Roman" w:hAnsi="Times New Roman" w:cs="Times New Roman"/>
                <w:b/>
                <w:bCs/>
              </w:rPr>
            </w:pPr>
            <w:r w:rsidRPr="0082102A">
              <w:rPr>
                <w:rFonts w:ascii="Times New Roman" w:hAnsi="Times New Roman" w:cs="Times New Roman"/>
                <w:b/>
                <w:bCs/>
              </w:rPr>
              <w:t>0.153 (0.10 to 0.21)</w:t>
            </w:r>
          </w:p>
        </w:tc>
        <w:tc>
          <w:tcPr>
            <w:tcW w:w="1488" w:type="dxa"/>
            <w:tcBorders>
              <w:top w:val="single" w:sz="4" w:space="0" w:color="auto"/>
            </w:tcBorders>
          </w:tcPr>
          <w:p w14:paraId="5162FA76" w14:textId="7A97F3C8" w:rsidR="00C1783C" w:rsidRDefault="007864A8" w:rsidP="006F2494">
            <w:pPr>
              <w:rPr>
                <w:rFonts w:ascii="Times New Roman" w:hAnsi="Times New Roman" w:cs="Times New Roman"/>
              </w:rPr>
            </w:pPr>
            <w:r>
              <w:rPr>
                <w:rFonts w:ascii="Times New Roman" w:hAnsi="Times New Roman" w:cs="Times New Roman"/>
              </w:rPr>
              <w:t>&lt; 0.001</w:t>
            </w:r>
          </w:p>
        </w:tc>
        <w:tc>
          <w:tcPr>
            <w:tcW w:w="2292" w:type="dxa"/>
            <w:tcBorders>
              <w:top w:val="single" w:sz="4" w:space="0" w:color="auto"/>
            </w:tcBorders>
            <w:tcMar>
              <w:top w:w="72" w:type="dxa"/>
              <w:left w:w="72" w:type="dxa"/>
              <w:bottom w:w="72" w:type="dxa"/>
              <w:right w:w="72" w:type="dxa"/>
            </w:tcMar>
            <w:vAlign w:val="center"/>
          </w:tcPr>
          <w:p w14:paraId="61D4FD93" w14:textId="5861F773" w:rsidR="00C1783C" w:rsidRPr="0082102A" w:rsidRDefault="009F1135" w:rsidP="006F2494">
            <w:pPr>
              <w:rPr>
                <w:rFonts w:ascii="Times New Roman" w:hAnsi="Times New Roman" w:cs="Times New Roman"/>
                <w:b/>
                <w:bCs/>
              </w:rPr>
            </w:pPr>
            <w:r w:rsidRPr="0082102A">
              <w:rPr>
                <w:rFonts w:ascii="Times New Roman" w:hAnsi="Times New Roman" w:cs="Times New Roman"/>
                <w:b/>
                <w:bCs/>
              </w:rPr>
              <w:t>0.067 (0 to 0.14)</w:t>
            </w:r>
          </w:p>
        </w:tc>
        <w:tc>
          <w:tcPr>
            <w:tcW w:w="900" w:type="dxa"/>
            <w:tcBorders>
              <w:top w:val="single" w:sz="4" w:space="0" w:color="auto"/>
            </w:tcBorders>
            <w:tcMar>
              <w:top w:w="72" w:type="dxa"/>
              <w:left w:w="72" w:type="dxa"/>
              <w:bottom w:w="72" w:type="dxa"/>
              <w:right w:w="72" w:type="dxa"/>
            </w:tcMar>
            <w:vAlign w:val="center"/>
          </w:tcPr>
          <w:p w14:paraId="4310C944" w14:textId="1EE5EBD1" w:rsidR="00C1783C" w:rsidRDefault="009F1135" w:rsidP="006F2494">
            <w:pPr>
              <w:rPr>
                <w:rFonts w:ascii="Times New Roman" w:hAnsi="Times New Roman" w:cs="Times New Roman"/>
              </w:rPr>
            </w:pPr>
            <w:r>
              <w:rPr>
                <w:rFonts w:ascii="Times New Roman" w:hAnsi="Times New Roman" w:cs="Times New Roman"/>
              </w:rPr>
              <w:t>0.061</w:t>
            </w:r>
          </w:p>
        </w:tc>
      </w:tr>
      <w:tr w:rsidR="00C1783C" w14:paraId="7204AD8A" w14:textId="77777777" w:rsidTr="007864A8">
        <w:tc>
          <w:tcPr>
            <w:tcW w:w="2750" w:type="dxa"/>
            <w:tcMar>
              <w:top w:w="72" w:type="dxa"/>
              <w:left w:w="72" w:type="dxa"/>
              <w:bottom w:w="72" w:type="dxa"/>
              <w:right w:w="72" w:type="dxa"/>
            </w:tcMar>
            <w:vAlign w:val="center"/>
          </w:tcPr>
          <w:p w14:paraId="45EE357F" w14:textId="77777777" w:rsidR="00C1783C" w:rsidRPr="00D76DE5" w:rsidRDefault="00C1783C" w:rsidP="006F2494">
            <w:pPr>
              <w:rPr>
                <w:rFonts w:ascii="Times New Roman" w:hAnsi="Times New Roman" w:cs="Times New Roman"/>
              </w:rPr>
            </w:pPr>
            <w:r>
              <w:rPr>
                <w:rFonts w:ascii="Times New Roman" w:hAnsi="Times New Roman" w:cs="Times New Roman"/>
              </w:rPr>
              <w:t>Vasopressor-inotrope score</w:t>
            </w:r>
            <w:r w:rsidRPr="00D76DE5">
              <w:rPr>
                <w:rFonts w:ascii="Times New Roman" w:hAnsi="Times New Roman" w:cs="Times New Roman"/>
              </w:rPr>
              <w:t xml:space="preserve"> day 0</w:t>
            </w:r>
            <w:r>
              <w:rPr>
                <w:rFonts w:ascii="Times New Roman" w:hAnsi="Times New Roman" w:cs="Times New Roman"/>
              </w:rPr>
              <w:t xml:space="preserve"> (per 1-point increase)</w:t>
            </w:r>
          </w:p>
        </w:tc>
        <w:tc>
          <w:tcPr>
            <w:tcW w:w="1930" w:type="dxa"/>
            <w:tcMar>
              <w:top w:w="72" w:type="dxa"/>
              <w:left w:w="72" w:type="dxa"/>
              <w:bottom w:w="72" w:type="dxa"/>
              <w:right w:w="72" w:type="dxa"/>
            </w:tcMar>
            <w:vAlign w:val="center"/>
          </w:tcPr>
          <w:p w14:paraId="5E871257" w14:textId="5F3EB112" w:rsidR="00C1783C" w:rsidRDefault="007864A8" w:rsidP="006F2494">
            <w:pPr>
              <w:rPr>
                <w:rFonts w:ascii="Times New Roman" w:hAnsi="Times New Roman" w:cs="Times New Roman"/>
              </w:rPr>
            </w:pPr>
            <w:r>
              <w:rPr>
                <w:rFonts w:ascii="Times New Roman" w:hAnsi="Times New Roman" w:cs="Times New Roman"/>
              </w:rPr>
              <w:t>0.012 (0 to 0.02)</w:t>
            </w:r>
          </w:p>
        </w:tc>
        <w:tc>
          <w:tcPr>
            <w:tcW w:w="1488" w:type="dxa"/>
          </w:tcPr>
          <w:p w14:paraId="2EB54DAC" w14:textId="67D50504" w:rsidR="00C1783C" w:rsidRDefault="007864A8" w:rsidP="006F2494">
            <w:pPr>
              <w:rPr>
                <w:rFonts w:ascii="Times New Roman" w:hAnsi="Times New Roman" w:cs="Times New Roman"/>
              </w:rPr>
            </w:pPr>
            <w:r>
              <w:rPr>
                <w:rFonts w:ascii="Times New Roman" w:hAnsi="Times New Roman" w:cs="Times New Roman"/>
              </w:rPr>
              <w:t>0.001</w:t>
            </w:r>
          </w:p>
        </w:tc>
        <w:tc>
          <w:tcPr>
            <w:tcW w:w="2292" w:type="dxa"/>
            <w:tcMar>
              <w:top w:w="72" w:type="dxa"/>
              <w:left w:w="72" w:type="dxa"/>
              <w:bottom w:w="72" w:type="dxa"/>
              <w:right w:w="72" w:type="dxa"/>
            </w:tcMar>
            <w:vAlign w:val="center"/>
          </w:tcPr>
          <w:p w14:paraId="7ED77F33" w14:textId="47826486" w:rsidR="00C1783C" w:rsidRPr="0082102A" w:rsidRDefault="009F1135" w:rsidP="006F2494">
            <w:pPr>
              <w:rPr>
                <w:rFonts w:ascii="Times New Roman" w:hAnsi="Times New Roman" w:cs="Times New Roman"/>
                <w:b/>
                <w:bCs/>
              </w:rPr>
            </w:pPr>
            <w:r w:rsidRPr="0082102A">
              <w:rPr>
                <w:rFonts w:ascii="Times New Roman" w:hAnsi="Times New Roman" w:cs="Times New Roman"/>
                <w:b/>
                <w:bCs/>
              </w:rPr>
              <w:t>0.008 (0 to 0.01)</w:t>
            </w:r>
          </w:p>
        </w:tc>
        <w:tc>
          <w:tcPr>
            <w:tcW w:w="900" w:type="dxa"/>
            <w:tcMar>
              <w:top w:w="72" w:type="dxa"/>
              <w:left w:w="72" w:type="dxa"/>
              <w:bottom w:w="72" w:type="dxa"/>
              <w:right w:w="72" w:type="dxa"/>
            </w:tcMar>
            <w:vAlign w:val="center"/>
          </w:tcPr>
          <w:p w14:paraId="2C37C170" w14:textId="77ADE28B" w:rsidR="00C1783C" w:rsidRDefault="009F1135" w:rsidP="006F2494">
            <w:pPr>
              <w:rPr>
                <w:rFonts w:ascii="Times New Roman" w:hAnsi="Times New Roman" w:cs="Times New Roman"/>
              </w:rPr>
            </w:pPr>
            <w:r>
              <w:rPr>
                <w:rFonts w:ascii="Times New Roman" w:hAnsi="Times New Roman" w:cs="Times New Roman"/>
              </w:rPr>
              <w:t>0.005</w:t>
            </w:r>
          </w:p>
        </w:tc>
      </w:tr>
      <w:tr w:rsidR="00C1783C" w14:paraId="49DD3E3E" w14:textId="77777777" w:rsidTr="007864A8">
        <w:tc>
          <w:tcPr>
            <w:tcW w:w="2750" w:type="dxa"/>
            <w:tcMar>
              <w:top w:w="72" w:type="dxa"/>
              <w:left w:w="72" w:type="dxa"/>
              <w:bottom w:w="72" w:type="dxa"/>
              <w:right w:w="72" w:type="dxa"/>
            </w:tcMar>
            <w:vAlign w:val="center"/>
          </w:tcPr>
          <w:p w14:paraId="455069E3" w14:textId="68BB3FE0" w:rsidR="00C1783C" w:rsidRDefault="00C1783C" w:rsidP="006F2494">
            <w:pPr>
              <w:rPr>
                <w:rFonts w:ascii="Times New Roman" w:hAnsi="Times New Roman" w:cs="Times New Roman"/>
              </w:rPr>
            </w:pPr>
            <w:r>
              <w:rPr>
                <w:rFonts w:ascii="Times New Roman" w:hAnsi="Times New Roman" w:cs="Times New Roman"/>
              </w:rPr>
              <w:t>Immunocompromised</w:t>
            </w:r>
          </w:p>
        </w:tc>
        <w:tc>
          <w:tcPr>
            <w:tcW w:w="1930" w:type="dxa"/>
            <w:tcMar>
              <w:top w:w="72" w:type="dxa"/>
              <w:left w:w="72" w:type="dxa"/>
              <w:bottom w:w="72" w:type="dxa"/>
              <w:right w:w="72" w:type="dxa"/>
            </w:tcMar>
            <w:vAlign w:val="center"/>
          </w:tcPr>
          <w:p w14:paraId="38FAF884" w14:textId="1A595D39" w:rsidR="00C1783C" w:rsidRPr="0082102A" w:rsidRDefault="007864A8" w:rsidP="006F2494">
            <w:pPr>
              <w:rPr>
                <w:rFonts w:ascii="Times New Roman" w:hAnsi="Times New Roman" w:cs="Times New Roman"/>
                <w:b/>
                <w:bCs/>
              </w:rPr>
            </w:pPr>
            <w:r w:rsidRPr="0082102A">
              <w:rPr>
                <w:rFonts w:ascii="Times New Roman" w:hAnsi="Times New Roman" w:cs="Times New Roman"/>
                <w:b/>
                <w:bCs/>
              </w:rPr>
              <w:t>1.239 (0.74 to 1.74)</w:t>
            </w:r>
          </w:p>
        </w:tc>
        <w:tc>
          <w:tcPr>
            <w:tcW w:w="1488" w:type="dxa"/>
          </w:tcPr>
          <w:p w14:paraId="0F1CABA2" w14:textId="4DB179CE" w:rsidR="00C1783C" w:rsidRDefault="007864A8" w:rsidP="006F2494">
            <w:pPr>
              <w:rPr>
                <w:rFonts w:ascii="Times New Roman" w:hAnsi="Times New Roman" w:cs="Times New Roman"/>
              </w:rPr>
            </w:pPr>
            <w:r>
              <w:rPr>
                <w:rFonts w:ascii="Times New Roman" w:hAnsi="Times New Roman" w:cs="Times New Roman"/>
              </w:rPr>
              <w:t>&lt; 0.001</w:t>
            </w:r>
          </w:p>
        </w:tc>
        <w:tc>
          <w:tcPr>
            <w:tcW w:w="2292" w:type="dxa"/>
            <w:tcMar>
              <w:top w:w="72" w:type="dxa"/>
              <w:left w:w="72" w:type="dxa"/>
              <w:bottom w:w="72" w:type="dxa"/>
              <w:right w:w="72" w:type="dxa"/>
            </w:tcMar>
            <w:vAlign w:val="center"/>
          </w:tcPr>
          <w:p w14:paraId="59F12ADC" w14:textId="35D822D3" w:rsidR="00C1783C" w:rsidRDefault="009F1135" w:rsidP="006F2494">
            <w:pPr>
              <w:rPr>
                <w:rFonts w:ascii="Times New Roman" w:hAnsi="Times New Roman" w:cs="Times New Roman"/>
              </w:rPr>
            </w:pPr>
            <w:r>
              <w:rPr>
                <w:rFonts w:ascii="Times New Roman" w:hAnsi="Times New Roman" w:cs="Times New Roman"/>
              </w:rPr>
              <w:t>2.760 (2.05 to 3.47)</w:t>
            </w:r>
          </w:p>
        </w:tc>
        <w:tc>
          <w:tcPr>
            <w:tcW w:w="900" w:type="dxa"/>
            <w:tcMar>
              <w:top w:w="72" w:type="dxa"/>
              <w:left w:w="72" w:type="dxa"/>
              <w:bottom w:w="72" w:type="dxa"/>
              <w:right w:w="72" w:type="dxa"/>
            </w:tcMar>
            <w:vAlign w:val="center"/>
          </w:tcPr>
          <w:p w14:paraId="14061EEE" w14:textId="3E8B2DD9" w:rsidR="00C1783C" w:rsidRDefault="009F1135" w:rsidP="006F2494">
            <w:pPr>
              <w:rPr>
                <w:rFonts w:ascii="Times New Roman" w:hAnsi="Times New Roman" w:cs="Times New Roman"/>
              </w:rPr>
            </w:pPr>
            <w:r>
              <w:rPr>
                <w:rFonts w:ascii="Times New Roman" w:hAnsi="Times New Roman" w:cs="Times New Roman"/>
              </w:rPr>
              <w:t>&lt; 0.001</w:t>
            </w:r>
          </w:p>
        </w:tc>
      </w:tr>
      <w:tr w:rsidR="00C1783C" w14:paraId="03E44FD9" w14:textId="77777777" w:rsidTr="007864A8">
        <w:tc>
          <w:tcPr>
            <w:tcW w:w="2750" w:type="dxa"/>
            <w:tcMar>
              <w:top w:w="72" w:type="dxa"/>
              <w:left w:w="72" w:type="dxa"/>
              <w:bottom w:w="72" w:type="dxa"/>
              <w:right w:w="72" w:type="dxa"/>
            </w:tcMar>
            <w:vAlign w:val="center"/>
          </w:tcPr>
          <w:p w14:paraId="38828EC1" w14:textId="37A8330D" w:rsidR="00C1783C" w:rsidRPr="00D76DE5" w:rsidRDefault="00C1783C" w:rsidP="006F2494">
            <w:pPr>
              <w:rPr>
                <w:rFonts w:ascii="Times New Roman" w:hAnsi="Times New Roman" w:cs="Times New Roman"/>
              </w:rPr>
            </w:pPr>
            <w:r>
              <w:rPr>
                <w:rFonts w:ascii="Times New Roman" w:hAnsi="Times New Roman" w:cs="Times New Roman"/>
              </w:rPr>
              <w:t>OI</w:t>
            </w:r>
            <w:r w:rsidRPr="00D76DE5">
              <w:rPr>
                <w:rFonts w:ascii="Times New Roman" w:hAnsi="Times New Roman" w:cs="Times New Roman"/>
              </w:rPr>
              <w:t xml:space="preserve"> at 6 hours</w:t>
            </w:r>
          </w:p>
        </w:tc>
        <w:tc>
          <w:tcPr>
            <w:tcW w:w="1930" w:type="dxa"/>
            <w:tcMar>
              <w:top w:w="72" w:type="dxa"/>
              <w:left w:w="72" w:type="dxa"/>
              <w:bottom w:w="72" w:type="dxa"/>
              <w:right w:w="72" w:type="dxa"/>
            </w:tcMar>
            <w:vAlign w:val="center"/>
          </w:tcPr>
          <w:p w14:paraId="03AB5344" w14:textId="688EECEB" w:rsidR="00C1783C" w:rsidRPr="0082102A" w:rsidRDefault="007864A8" w:rsidP="006F2494">
            <w:pPr>
              <w:rPr>
                <w:rFonts w:ascii="Times New Roman" w:hAnsi="Times New Roman" w:cs="Times New Roman"/>
                <w:b/>
                <w:bCs/>
              </w:rPr>
            </w:pPr>
            <w:r w:rsidRPr="0082102A">
              <w:rPr>
                <w:rFonts w:ascii="Times New Roman" w:hAnsi="Times New Roman" w:cs="Times New Roman"/>
                <w:b/>
                <w:bCs/>
              </w:rPr>
              <w:t>0.033 (0.01 to 0.05)</w:t>
            </w:r>
          </w:p>
        </w:tc>
        <w:tc>
          <w:tcPr>
            <w:tcW w:w="1488" w:type="dxa"/>
          </w:tcPr>
          <w:p w14:paraId="2BE60468" w14:textId="31F0F4C0" w:rsidR="00C1783C" w:rsidRDefault="007864A8" w:rsidP="006F2494">
            <w:pPr>
              <w:rPr>
                <w:rFonts w:ascii="Times New Roman" w:hAnsi="Times New Roman" w:cs="Times New Roman"/>
              </w:rPr>
            </w:pPr>
            <w:r>
              <w:rPr>
                <w:rFonts w:ascii="Times New Roman" w:hAnsi="Times New Roman" w:cs="Times New Roman"/>
              </w:rPr>
              <w:t>0.002</w:t>
            </w:r>
          </w:p>
        </w:tc>
        <w:tc>
          <w:tcPr>
            <w:tcW w:w="2292" w:type="dxa"/>
            <w:tcMar>
              <w:top w:w="72" w:type="dxa"/>
              <w:left w:w="72" w:type="dxa"/>
              <w:bottom w:w="72" w:type="dxa"/>
              <w:right w:w="72" w:type="dxa"/>
            </w:tcMar>
            <w:vAlign w:val="center"/>
          </w:tcPr>
          <w:p w14:paraId="5EA60050" w14:textId="53F5B8F0" w:rsidR="00C1783C" w:rsidRDefault="009F1135" w:rsidP="006F2494">
            <w:pPr>
              <w:rPr>
                <w:rFonts w:ascii="Times New Roman" w:hAnsi="Times New Roman" w:cs="Times New Roman"/>
              </w:rPr>
            </w:pPr>
            <w:r>
              <w:rPr>
                <w:rFonts w:ascii="Times New Roman" w:hAnsi="Times New Roman" w:cs="Times New Roman"/>
              </w:rPr>
              <w:t>0.061 (0.04 to 0.09)</w:t>
            </w:r>
          </w:p>
        </w:tc>
        <w:tc>
          <w:tcPr>
            <w:tcW w:w="900" w:type="dxa"/>
            <w:tcMar>
              <w:top w:w="72" w:type="dxa"/>
              <w:left w:w="72" w:type="dxa"/>
              <w:bottom w:w="72" w:type="dxa"/>
              <w:right w:w="72" w:type="dxa"/>
            </w:tcMar>
            <w:vAlign w:val="center"/>
          </w:tcPr>
          <w:p w14:paraId="2166E823" w14:textId="122C8ACD" w:rsidR="00C1783C" w:rsidRDefault="009F1135" w:rsidP="006F2494">
            <w:pPr>
              <w:rPr>
                <w:rFonts w:ascii="Times New Roman" w:hAnsi="Times New Roman" w:cs="Times New Roman"/>
              </w:rPr>
            </w:pPr>
            <w:r>
              <w:rPr>
                <w:rFonts w:ascii="Times New Roman" w:hAnsi="Times New Roman" w:cs="Times New Roman"/>
              </w:rPr>
              <w:t>&lt; 0.001</w:t>
            </w:r>
          </w:p>
        </w:tc>
      </w:tr>
      <w:tr w:rsidR="00C1783C" w14:paraId="6D8B26B5" w14:textId="77777777" w:rsidTr="007864A8">
        <w:tc>
          <w:tcPr>
            <w:tcW w:w="2750" w:type="dxa"/>
            <w:tcBorders>
              <w:bottom w:val="single" w:sz="4" w:space="0" w:color="auto"/>
            </w:tcBorders>
            <w:tcMar>
              <w:top w:w="72" w:type="dxa"/>
              <w:left w:w="72" w:type="dxa"/>
              <w:bottom w:w="72" w:type="dxa"/>
              <w:right w:w="72" w:type="dxa"/>
            </w:tcMar>
            <w:vAlign w:val="center"/>
          </w:tcPr>
          <w:p w14:paraId="364673AB" w14:textId="77777777" w:rsidR="00C1783C" w:rsidRPr="00D76DE5" w:rsidRDefault="00C1783C" w:rsidP="006F2494">
            <w:pPr>
              <w:rPr>
                <w:rFonts w:ascii="Times New Roman" w:hAnsi="Times New Roman" w:cs="Times New Roman"/>
              </w:rPr>
            </w:pPr>
            <w:r w:rsidRPr="00D76DE5">
              <w:rPr>
                <w:rFonts w:ascii="Times New Roman" w:hAnsi="Times New Roman" w:cs="Times New Roman"/>
              </w:rPr>
              <w:t>Constant</w:t>
            </w:r>
          </w:p>
        </w:tc>
        <w:tc>
          <w:tcPr>
            <w:tcW w:w="1930" w:type="dxa"/>
            <w:tcBorders>
              <w:bottom w:val="single" w:sz="4" w:space="0" w:color="auto"/>
            </w:tcBorders>
            <w:tcMar>
              <w:top w:w="72" w:type="dxa"/>
              <w:left w:w="72" w:type="dxa"/>
              <w:bottom w:w="72" w:type="dxa"/>
              <w:right w:w="72" w:type="dxa"/>
            </w:tcMar>
            <w:vAlign w:val="center"/>
          </w:tcPr>
          <w:p w14:paraId="16E2B0DF" w14:textId="77777777" w:rsidR="007864A8" w:rsidRPr="0082102A" w:rsidRDefault="007864A8" w:rsidP="006F2494">
            <w:pPr>
              <w:rPr>
                <w:rFonts w:ascii="Times New Roman" w:hAnsi="Times New Roman" w:cs="Times New Roman"/>
                <w:b/>
                <w:bCs/>
              </w:rPr>
            </w:pPr>
            <w:r w:rsidRPr="0082102A">
              <w:rPr>
                <w:rFonts w:ascii="Times New Roman" w:hAnsi="Times New Roman" w:cs="Times New Roman"/>
                <w:b/>
                <w:bCs/>
              </w:rPr>
              <w:t xml:space="preserve">-3.673 </w:t>
            </w:r>
          </w:p>
          <w:p w14:paraId="47D04934" w14:textId="3E59D239" w:rsidR="00C1783C" w:rsidRDefault="007864A8" w:rsidP="006F2494">
            <w:pPr>
              <w:rPr>
                <w:rFonts w:ascii="Times New Roman" w:hAnsi="Times New Roman" w:cs="Times New Roman"/>
              </w:rPr>
            </w:pPr>
            <w:r w:rsidRPr="0082102A">
              <w:rPr>
                <w:rFonts w:ascii="Times New Roman" w:hAnsi="Times New Roman" w:cs="Times New Roman"/>
                <w:b/>
                <w:bCs/>
              </w:rPr>
              <w:t>(-4.22 to -3.13)</w:t>
            </w:r>
          </w:p>
        </w:tc>
        <w:tc>
          <w:tcPr>
            <w:tcW w:w="1488" w:type="dxa"/>
            <w:tcBorders>
              <w:bottom w:val="single" w:sz="4" w:space="0" w:color="auto"/>
            </w:tcBorders>
          </w:tcPr>
          <w:p w14:paraId="19E4B9F3" w14:textId="15276FDC" w:rsidR="00C1783C" w:rsidRDefault="007864A8" w:rsidP="006F2494">
            <w:pPr>
              <w:rPr>
                <w:rFonts w:ascii="Times New Roman" w:hAnsi="Times New Roman" w:cs="Times New Roman"/>
              </w:rPr>
            </w:pPr>
            <w:r>
              <w:rPr>
                <w:rFonts w:ascii="Times New Roman" w:hAnsi="Times New Roman" w:cs="Times New Roman"/>
              </w:rPr>
              <w:t>&lt; 0.001</w:t>
            </w:r>
          </w:p>
        </w:tc>
        <w:tc>
          <w:tcPr>
            <w:tcW w:w="2292" w:type="dxa"/>
            <w:tcBorders>
              <w:bottom w:val="single" w:sz="4" w:space="0" w:color="auto"/>
            </w:tcBorders>
            <w:tcMar>
              <w:top w:w="72" w:type="dxa"/>
              <w:left w:w="72" w:type="dxa"/>
              <w:bottom w:w="72" w:type="dxa"/>
              <w:right w:w="72" w:type="dxa"/>
            </w:tcMar>
            <w:vAlign w:val="center"/>
          </w:tcPr>
          <w:p w14:paraId="258A6892" w14:textId="77777777" w:rsidR="00C1783C" w:rsidRDefault="009F1135" w:rsidP="006F2494">
            <w:pPr>
              <w:rPr>
                <w:rFonts w:ascii="Times New Roman" w:hAnsi="Times New Roman" w:cs="Times New Roman"/>
              </w:rPr>
            </w:pPr>
            <w:r>
              <w:rPr>
                <w:rFonts w:ascii="Times New Roman" w:hAnsi="Times New Roman" w:cs="Times New Roman"/>
              </w:rPr>
              <w:t>-4.857</w:t>
            </w:r>
          </w:p>
          <w:p w14:paraId="1C9520D1" w14:textId="7F16E6BC" w:rsidR="009F1135" w:rsidRDefault="009F1135" w:rsidP="006F2494">
            <w:pPr>
              <w:rPr>
                <w:rFonts w:ascii="Times New Roman" w:hAnsi="Times New Roman" w:cs="Times New Roman"/>
              </w:rPr>
            </w:pPr>
            <w:r>
              <w:rPr>
                <w:rFonts w:ascii="Times New Roman" w:hAnsi="Times New Roman" w:cs="Times New Roman"/>
              </w:rPr>
              <w:t>(-5.69 to -4.02)</w:t>
            </w:r>
          </w:p>
        </w:tc>
        <w:tc>
          <w:tcPr>
            <w:tcW w:w="900" w:type="dxa"/>
            <w:tcBorders>
              <w:bottom w:val="single" w:sz="4" w:space="0" w:color="auto"/>
            </w:tcBorders>
            <w:tcMar>
              <w:top w:w="72" w:type="dxa"/>
              <w:left w:w="72" w:type="dxa"/>
              <w:bottom w:w="72" w:type="dxa"/>
              <w:right w:w="72" w:type="dxa"/>
            </w:tcMar>
            <w:vAlign w:val="center"/>
          </w:tcPr>
          <w:p w14:paraId="2018ABFF" w14:textId="7250C5D6" w:rsidR="00C1783C" w:rsidRDefault="009F1135" w:rsidP="006F2494">
            <w:pPr>
              <w:rPr>
                <w:rFonts w:ascii="Times New Roman" w:hAnsi="Times New Roman" w:cs="Times New Roman"/>
              </w:rPr>
            </w:pPr>
            <w:r>
              <w:rPr>
                <w:rFonts w:ascii="Times New Roman" w:hAnsi="Times New Roman" w:cs="Times New Roman"/>
              </w:rPr>
              <w:t>&lt; 0.001</w:t>
            </w:r>
          </w:p>
        </w:tc>
      </w:tr>
    </w:tbl>
    <w:p w14:paraId="4B214EEF" w14:textId="0073519B" w:rsidR="00C1783C" w:rsidRDefault="00DD465E">
      <w:pPr>
        <w:rPr>
          <w:rFonts w:ascii="Times New Roman" w:hAnsi="Times New Roman" w:cs="Times New Roman"/>
          <w:b/>
        </w:rPr>
      </w:pPr>
      <w:r>
        <w:rPr>
          <w:rFonts w:ascii="Times New Roman" w:hAnsi="Times New Roman" w:cs="Times New Roman"/>
          <w:b/>
        </w:rPr>
        <w:t>Bold lettering</w:t>
      </w:r>
      <w:r>
        <w:rPr>
          <w:rFonts w:ascii="Times New Roman" w:hAnsi="Times New Roman" w:cs="Times New Roman"/>
          <w:bCs/>
        </w:rPr>
        <w:t xml:space="preserve"> indicates ≥ 20% change in coefficient relative to original model (from Supplementary Table 3).</w:t>
      </w:r>
      <w:r w:rsidR="00C1783C">
        <w:rPr>
          <w:rFonts w:ascii="Times New Roman" w:hAnsi="Times New Roman" w:cs="Times New Roman"/>
          <w:b/>
        </w:rPr>
        <w:br w:type="page"/>
      </w:r>
    </w:p>
    <w:p w14:paraId="120FAA58" w14:textId="2AA8CA18" w:rsidR="00BC5206" w:rsidRPr="00295109" w:rsidRDefault="00BC5206" w:rsidP="00BC5206">
      <w:pPr>
        <w:spacing w:after="0" w:line="240" w:lineRule="auto"/>
        <w:rPr>
          <w:rFonts w:ascii="Times New Roman" w:hAnsi="Times New Roman" w:cs="Times New Roman"/>
        </w:rPr>
      </w:pPr>
      <w:r>
        <w:rPr>
          <w:rFonts w:ascii="Times New Roman" w:hAnsi="Times New Roman" w:cs="Times New Roman"/>
          <w:b/>
        </w:rPr>
        <w:lastRenderedPageBreak/>
        <w:t xml:space="preserve">Supplementary Table </w:t>
      </w:r>
      <w:r w:rsidR="00642026">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PARDIE V1 survivors stratified by length of invasive and non-invasive ventilation (NIV)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620"/>
        <w:gridCol w:w="1710"/>
        <w:gridCol w:w="1615"/>
        <w:gridCol w:w="895"/>
      </w:tblGrid>
      <w:tr w:rsidR="00BC5206" w14:paraId="46553DFC" w14:textId="77777777" w:rsidTr="00527333">
        <w:tc>
          <w:tcPr>
            <w:tcW w:w="3510" w:type="dxa"/>
            <w:tcBorders>
              <w:top w:val="single" w:sz="4" w:space="0" w:color="auto"/>
              <w:bottom w:val="single" w:sz="4" w:space="0" w:color="auto"/>
            </w:tcBorders>
            <w:tcMar>
              <w:top w:w="72" w:type="dxa"/>
              <w:left w:w="72" w:type="dxa"/>
              <w:bottom w:w="72" w:type="dxa"/>
              <w:right w:w="72" w:type="dxa"/>
            </w:tcMar>
            <w:vAlign w:val="center"/>
          </w:tcPr>
          <w:p w14:paraId="7E06B0FB" w14:textId="77777777" w:rsidR="00BC5206" w:rsidRPr="00CB377F" w:rsidRDefault="00BC5206" w:rsidP="00527333">
            <w:pPr>
              <w:rPr>
                <w:rFonts w:ascii="Times New Roman" w:hAnsi="Times New Roman" w:cs="Times New Roman"/>
                <w:b/>
              </w:rPr>
            </w:pPr>
            <w:r>
              <w:rPr>
                <w:rFonts w:ascii="Times New Roman" w:hAnsi="Times New Roman" w:cs="Times New Roman"/>
                <w:b/>
              </w:rPr>
              <w:t>Variable</w:t>
            </w:r>
          </w:p>
        </w:tc>
        <w:tc>
          <w:tcPr>
            <w:tcW w:w="1620" w:type="dxa"/>
            <w:tcBorders>
              <w:top w:val="single" w:sz="4" w:space="0" w:color="auto"/>
              <w:bottom w:val="single" w:sz="4" w:space="0" w:color="auto"/>
            </w:tcBorders>
            <w:tcMar>
              <w:top w:w="72" w:type="dxa"/>
              <w:left w:w="72" w:type="dxa"/>
              <w:bottom w:w="72" w:type="dxa"/>
              <w:right w:w="72" w:type="dxa"/>
            </w:tcMar>
            <w:vAlign w:val="center"/>
          </w:tcPr>
          <w:p w14:paraId="61C0842B" w14:textId="77777777" w:rsidR="00BC5206" w:rsidRDefault="00BC5206" w:rsidP="00527333">
            <w:pPr>
              <w:rPr>
                <w:rFonts w:ascii="Times New Roman" w:hAnsi="Times New Roman" w:cs="Times New Roman"/>
                <w:b/>
              </w:rPr>
            </w:pPr>
            <w:r>
              <w:rPr>
                <w:rFonts w:ascii="Times New Roman" w:hAnsi="Times New Roman" w:cs="Times New Roman"/>
                <w:b/>
              </w:rPr>
              <w:t>All survivors</w:t>
            </w:r>
          </w:p>
          <w:p w14:paraId="319B508C" w14:textId="77777777" w:rsidR="00BC5206" w:rsidRDefault="00BC5206" w:rsidP="00527333">
            <w:pPr>
              <w:rPr>
                <w:rFonts w:ascii="Times New Roman" w:hAnsi="Times New Roman" w:cs="Times New Roman"/>
                <w:b/>
              </w:rPr>
            </w:pPr>
            <w:r>
              <w:rPr>
                <w:rFonts w:ascii="Times New Roman" w:hAnsi="Times New Roman" w:cs="Times New Roman"/>
                <w:b/>
              </w:rPr>
              <w:t>(n = 506)</w:t>
            </w:r>
          </w:p>
        </w:tc>
        <w:tc>
          <w:tcPr>
            <w:tcW w:w="1710" w:type="dxa"/>
            <w:tcBorders>
              <w:top w:val="single" w:sz="4" w:space="0" w:color="auto"/>
              <w:bottom w:val="single" w:sz="4" w:space="0" w:color="auto"/>
            </w:tcBorders>
            <w:tcMar>
              <w:top w:w="72" w:type="dxa"/>
              <w:left w:w="72" w:type="dxa"/>
              <w:bottom w:w="72" w:type="dxa"/>
              <w:right w:w="72" w:type="dxa"/>
            </w:tcMar>
            <w:vAlign w:val="center"/>
          </w:tcPr>
          <w:p w14:paraId="2E6DC60E" w14:textId="77777777" w:rsidR="00BC5206" w:rsidRDefault="00BC5206" w:rsidP="00527333">
            <w:pPr>
              <w:rPr>
                <w:rFonts w:ascii="Times New Roman" w:hAnsi="Times New Roman" w:cs="Times New Roman"/>
                <w:b/>
              </w:rPr>
            </w:pPr>
            <w:r>
              <w:rPr>
                <w:rFonts w:ascii="Times New Roman" w:hAnsi="Times New Roman" w:cs="Times New Roman"/>
                <w:b/>
              </w:rPr>
              <w:t xml:space="preserve">Invasive and NIV &lt; 7 days </w:t>
            </w:r>
          </w:p>
          <w:p w14:paraId="4453CD98" w14:textId="77777777" w:rsidR="00BC5206" w:rsidRDefault="00BC5206" w:rsidP="00527333">
            <w:pPr>
              <w:rPr>
                <w:rFonts w:ascii="Times New Roman" w:hAnsi="Times New Roman" w:cs="Times New Roman"/>
                <w:b/>
              </w:rPr>
            </w:pPr>
            <w:r>
              <w:rPr>
                <w:rFonts w:ascii="Times New Roman" w:hAnsi="Times New Roman" w:cs="Times New Roman"/>
                <w:b/>
              </w:rPr>
              <w:t>(n = 240)</w:t>
            </w:r>
          </w:p>
        </w:tc>
        <w:tc>
          <w:tcPr>
            <w:tcW w:w="1615" w:type="dxa"/>
            <w:tcBorders>
              <w:top w:val="single" w:sz="4" w:space="0" w:color="auto"/>
              <w:bottom w:val="single" w:sz="4" w:space="0" w:color="auto"/>
            </w:tcBorders>
            <w:tcMar>
              <w:top w:w="72" w:type="dxa"/>
              <w:left w:w="72" w:type="dxa"/>
              <w:bottom w:w="72" w:type="dxa"/>
              <w:right w:w="72" w:type="dxa"/>
            </w:tcMar>
            <w:vAlign w:val="center"/>
          </w:tcPr>
          <w:p w14:paraId="5E031722" w14:textId="77777777" w:rsidR="00BC5206" w:rsidRDefault="00BC5206" w:rsidP="00527333">
            <w:pPr>
              <w:rPr>
                <w:rFonts w:ascii="Times New Roman" w:hAnsi="Times New Roman" w:cs="Times New Roman"/>
                <w:b/>
              </w:rPr>
            </w:pPr>
            <w:r>
              <w:rPr>
                <w:rFonts w:ascii="Times New Roman" w:hAnsi="Times New Roman" w:cs="Times New Roman"/>
                <w:b/>
              </w:rPr>
              <w:t xml:space="preserve">Invasive and NIV ≥ 7 days </w:t>
            </w:r>
          </w:p>
          <w:p w14:paraId="379B682A" w14:textId="77777777" w:rsidR="00BC5206" w:rsidRDefault="00BC5206" w:rsidP="00527333">
            <w:pPr>
              <w:rPr>
                <w:rFonts w:ascii="Times New Roman" w:hAnsi="Times New Roman" w:cs="Times New Roman"/>
                <w:b/>
              </w:rPr>
            </w:pPr>
            <w:r>
              <w:rPr>
                <w:rFonts w:ascii="Times New Roman" w:hAnsi="Times New Roman" w:cs="Times New Roman"/>
                <w:b/>
              </w:rPr>
              <w:t>(n = 266)</w:t>
            </w:r>
          </w:p>
        </w:tc>
        <w:tc>
          <w:tcPr>
            <w:tcW w:w="895" w:type="dxa"/>
            <w:tcBorders>
              <w:top w:val="single" w:sz="4" w:space="0" w:color="auto"/>
              <w:bottom w:val="single" w:sz="4" w:space="0" w:color="auto"/>
            </w:tcBorders>
            <w:tcMar>
              <w:top w:w="72" w:type="dxa"/>
              <w:left w:w="72" w:type="dxa"/>
              <w:bottom w:w="72" w:type="dxa"/>
              <w:right w:w="72" w:type="dxa"/>
            </w:tcMar>
            <w:vAlign w:val="center"/>
          </w:tcPr>
          <w:p w14:paraId="5FF7F3EA" w14:textId="77777777" w:rsidR="00BC5206" w:rsidRDefault="00BC5206" w:rsidP="00527333">
            <w:pPr>
              <w:rPr>
                <w:rFonts w:ascii="Times New Roman" w:hAnsi="Times New Roman" w:cs="Times New Roman"/>
                <w:b/>
              </w:rPr>
            </w:pPr>
            <w:r>
              <w:rPr>
                <w:rFonts w:ascii="Times New Roman" w:hAnsi="Times New Roman" w:cs="Times New Roman"/>
                <w:b/>
              </w:rPr>
              <w:t>p value</w:t>
            </w:r>
          </w:p>
        </w:tc>
      </w:tr>
      <w:tr w:rsidR="00BC5206" w14:paraId="6E920C51" w14:textId="77777777" w:rsidTr="00527333">
        <w:tc>
          <w:tcPr>
            <w:tcW w:w="3510" w:type="dxa"/>
            <w:tcBorders>
              <w:top w:val="single" w:sz="4" w:space="0" w:color="auto"/>
            </w:tcBorders>
            <w:tcMar>
              <w:top w:w="72" w:type="dxa"/>
              <w:left w:w="72" w:type="dxa"/>
              <w:bottom w:w="72" w:type="dxa"/>
              <w:right w:w="72" w:type="dxa"/>
            </w:tcMar>
            <w:vAlign w:val="center"/>
          </w:tcPr>
          <w:p w14:paraId="4F37CE8D" w14:textId="77777777" w:rsidR="00BC5206" w:rsidRDefault="00BC5206" w:rsidP="00527333">
            <w:pPr>
              <w:rPr>
                <w:rFonts w:ascii="Times New Roman" w:hAnsi="Times New Roman" w:cs="Times New Roman"/>
              </w:rPr>
            </w:pPr>
            <w:r>
              <w:rPr>
                <w:rFonts w:ascii="Times New Roman" w:hAnsi="Times New Roman" w:cs="Times New Roman"/>
              </w:rPr>
              <w:t>Demographics</w:t>
            </w:r>
          </w:p>
          <w:p w14:paraId="2AFBE78B"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Age (years) </w:t>
            </w:r>
          </w:p>
          <w:p w14:paraId="1CEE7DB0"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Female/male (%)  </w:t>
            </w:r>
          </w:p>
          <w:p w14:paraId="045899A4"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Non-white race (%) </w:t>
            </w:r>
          </w:p>
          <w:p w14:paraId="560ACDBE"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 xml:space="preserve">Hispanic ethnicity (%) </w:t>
            </w:r>
          </w:p>
        </w:tc>
        <w:tc>
          <w:tcPr>
            <w:tcW w:w="1620" w:type="dxa"/>
            <w:tcBorders>
              <w:top w:val="single" w:sz="4" w:space="0" w:color="auto"/>
            </w:tcBorders>
            <w:tcMar>
              <w:top w:w="72" w:type="dxa"/>
              <w:left w:w="72" w:type="dxa"/>
              <w:bottom w:w="72" w:type="dxa"/>
              <w:right w:w="72" w:type="dxa"/>
            </w:tcMar>
            <w:vAlign w:val="center"/>
          </w:tcPr>
          <w:p w14:paraId="7783CF75" w14:textId="77777777" w:rsidR="00BC5206" w:rsidRDefault="00BC5206" w:rsidP="00527333">
            <w:pPr>
              <w:rPr>
                <w:rFonts w:ascii="Times New Roman" w:hAnsi="Times New Roman" w:cs="Times New Roman"/>
              </w:rPr>
            </w:pPr>
          </w:p>
          <w:p w14:paraId="16BAA8C1" w14:textId="77777777" w:rsidR="00BC5206" w:rsidRDefault="00BC5206" w:rsidP="00527333">
            <w:pPr>
              <w:rPr>
                <w:rFonts w:ascii="Times New Roman" w:hAnsi="Times New Roman" w:cs="Times New Roman"/>
              </w:rPr>
            </w:pPr>
            <w:r>
              <w:rPr>
                <w:rFonts w:ascii="Times New Roman" w:hAnsi="Times New Roman" w:cs="Times New Roman"/>
              </w:rPr>
              <w:t>6.1 ± 6.4</w:t>
            </w:r>
          </w:p>
          <w:p w14:paraId="11E8A14C" w14:textId="77777777" w:rsidR="00BC5206" w:rsidRDefault="00BC5206" w:rsidP="00527333">
            <w:pPr>
              <w:rPr>
                <w:rFonts w:ascii="Times New Roman" w:hAnsi="Times New Roman" w:cs="Times New Roman"/>
              </w:rPr>
            </w:pPr>
            <w:r>
              <w:rPr>
                <w:rFonts w:ascii="Times New Roman" w:hAnsi="Times New Roman" w:cs="Times New Roman"/>
              </w:rPr>
              <w:t>202/303 (40/60)</w:t>
            </w:r>
          </w:p>
          <w:p w14:paraId="2480A865" w14:textId="77777777" w:rsidR="00BC5206" w:rsidRDefault="00BC5206" w:rsidP="00527333">
            <w:pPr>
              <w:rPr>
                <w:rFonts w:ascii="Times New Roman" w:hAnsi="Times New Roman" w:cs="Times New Roman"/>
              </w:rPr>
            </w:pPr>
            <w:r>
              <w:rPr>
                <w:rFonts w:ascii="Times New Roman" w:hAnsi="Times New Roman" w:cs="Times New Roman"/>
              </w:rPr>
              <w:t>193 (38)</w:t>
            </w:r>
          </w:p>
          <w:p w14:paraId="76C8DE9D" w14:textId="77777777" w:rsidR="00BC5206" w:rsidRPr="00CB377F" w:rsidRDefault="00BC5206" w:rsidP="00527333">
            <w:pPr>
              <w:rPr>
                <w:rFonts w:ascii="Times New Roman" w:hAnsi="Times New Roman" w:cs="Times New Roman"/>
              </w:rPr>
            </w:pPr>
            <w:r>
              <w:rPr>
                <w:rFonts w:ascii="Times New Roman" w:hAnsi="Times New Roman" w:cs="Times New Roman"/>
              </w:rPr>
              <w:t>101 (20)</w:t>
            </w:r>
          </w:p>
        </w:tc>
        <w:tc>
          <w:tcPr>
            <w:tcW w:w="1710" w:type="dxa"/>
            <w:tcBorders>
              <w:top w:val="single" w:sz="4" w:space="0" w:color="auto"/>
            </w:tcBorders>
            <w:tcMar>
              <w:top w:w="72" w:type="dxa"/>
              <w:left w:w="72" w:type="dxa"/>
              <w:bottom w:w="72" w:type="dxa"/>
              <w:right w:w="72" w:type="dxa"/>
            </w:tcMar>
            <w:vAlign w:val="center"/>
          </w:tcPr>
          <w:p w14:paraId="13112885" w14:textId="77777777" w:rsidR="00BC5206" w:rsidRDefault="00BC5206" w:rsidP="00527333">
            <w:pPr>
              <w:rPr>
                <w:rFonts w:ascii="Times New Roman" w:hAnsi="Times New Roman" w:cs="Times New Roman"/>
              </w:rPr>
            </w:pPr>
          </w:p>
          <w:p w14:paraId="144C36FC" w14:textId="77777777" w:rsidR="00BC5206" w:rsidRDefault="00BC5206" w:rsidP="00527333">
            <w:pPr>
              <w:rPr>
                <w:rFonts w:ascii="Times New Roman" w:hAnsi="Times New Roman" w:cs="Times New Roman"/>
              </w:rPr>
            </w:pPr>
            <w:r>
              <w:rPr>
                <w:rFonts w:ascii="Times New Roman" w:hAnsi="Times New Roman" w:cs="Times New Roman"/>
              </w:rPr>
              <w:t>5.6 ± 6.0</w:t>
            </w:r>
          </w:p>
          <w:p w14:paraId="4AE60BA8" w14:textId="77777777" w:rsidR="00BC5206" w:rsidRDefault="00BC5206" w:rsidP="00527333">
            <w:pPr>
              <w:rPr>
                <w:rFonts w:ascii="Times New Roman" w:hAnsi="Times New Roman" w:cs="Times New Roman"/>
              </w:rPr>
            </w:pPr>
            <w:r>
              <w:rPr>
                <w:rFonts w:ascii="Times New Roman" w:hAnsi="Times New Roman" w:cs="Times New Roman"/>
              </w:rPr>
              <w:t>87/153 (36/64)</w:t>
            </w:r>
          </w:p>
          <w:p w14:paraId="765A0904" w14:textId="77777777" w:rsidR="00BC5206" w:rsidRDefault="00BC5206" w:rsidP="00527333">
            <w:pPr>
              <w:rPr>
                <w:rFonts w:ascii="Times New Roman" w:hAnsi="Times New Roman" w:cs="Times New Roman"/>
              </w:rPr>
            </w:pPr>
            <w:r>
              <w:rPr>
                <w:rFonts w:ascii="Times New Roman" w:hAnsi="Times New Roman" w:cs="Times New Roman"/>
              </w:rPr>
              <w:t>95 (40)</w:t>
            </w:r>
          </w:p>
          <w:p w14:paraId="7718C840" w14:textId="77777777" w:rsidR="00BC5206" w:rsidRPr="00CB377F" w:rsidRDefault="00BC5206" w:rsidP="00527333">
            <w:pPr>
              <w:rPr>
                <w:rFonts w:ascii="Times New Roman" w:hAnsi="Times New Roman" w:cs="Times New Roman"/>
              </w:rPr>
            </w:pPr>
            <w:r>
              <w:rPr>
                <w:rFonts w:ascii="Times New Roman" w:hAnsi="Times New Roman" w:cs="Times New Roman"/>
              </w:rPr>
              <w:t>41 (17)</w:t>
            </w:r>
          </w:p>
        </w:tc>
        <w:tc>
          <w:tcPr>
            <w:tcW w:w="1615" w:type="dxa"/>
            <w:tcBorders>
              <w:top w:val="single" w:sz="4" w:space="0" w:color="auto"/>
            </w:tcBorders>
            <w:tcMar>
              <w:top w:w="72" w:type="dxa"/>
              <w:left w:w="72" w:type="dxa"/>
              <w:bottom w:w="72" w:type="dxa"/>
              <w:right w:w="72" w:type="dxa"/>
            </w:tcMar>
            <w:vAlign w:val="center"/>
          </w:tcPr>
          <w:p w14:paraId="0CC72B60" w14:textId="77777777" w:rsidR="00BC5206" w:rsidRDefault="00BC5206" w:rsidP="00527333">
            <w:pPr>
              <w:rPr>
                <w:rFonts w:ascii="Times New Roman" w:hAnsi="Times New Roman" w:cs="Times New Roman"/>
              </w:rPr>
            </w:pPr>
          </w:p>
          <w:p w14:paraId="4FD7B98C" w14:textId="77777777" w:rsidR="00BC5206" w:rsidRDefault="00BC5206" w:rsidP="00527333">
            <w:pPr>
              <w:rPr>
                <w:rFonts w:ascii="Times New Roman" w:hAnsi="Times New Roman" w:cs="Times New Roman"/>
              </w:rPr>
            </w:pPr>
            <w:r>
              <w:rPr>
                <w:rFonts w:ascii="Times New Roman" w:hAnsi="Times New Roman" w:cs="Times New Roman"/>
              </w:rPr>
              <w:t>6.5 ± 6.7</w:t>
            </w:r>
          </w:p>
          <w:p w14:paraId="21F60821" w14:textId="77777777" w:rsidR="00BC5206" w:rsidRDefault="00BC5206" w:rsidP="00527333">
            <w:pPr>
              <w:rPr>
                <w:rFonts w:ascii="Times New Roman" w:hAnsi="Times New Roman" w:cs="Times New Roman"/>
              </w:rPr>
            </w:pPr>
            <w:r>
              <w:rPr>
                <w:rFonts w:ascii="Times New Roman" w:hAnsi="Times New Roman" w:cs="Times New Roman"/>
              </w:rPr>
              <w:t>115/150 (43/57)</w:t>
            </w:r>
          </w:p>
          <w:p w14:paraId="76A28C69" w14:textId="77777777" w:rsidR="00BC5206" w:rsidRDefault="00BC5206" w:rsidP="00527333">
            <w:pPr>
              <w:rPr>
                <w:rFonts w:ascii="Times New Roman" w:hAnsi="Times New Roman" w:cs="Times New Roman"/>
              </w:rPr>
            </w:pPr>
            <w:r>
              <w:rPr>
                <w:rFonts w:ascii="Times New Roman" w:hAnsi="Times New Roman" w:cs="Times New Roman"/>
              </w:rPr>
              <w:t>98 (37)</w:t>
            </w:r>
          </w:p>
          <w:p w14:paraId="54F1A1B6" w14:textId="77777777" w:rsidR="00BC5206" w:rsidRPr="00CB377F" w:rsidRDefault="00BC5206" w:rsidP="00527333">
            <w:pPr>
              <w:rPr>
                <w:rFonts w:ascii="Times New Roman" w:hAnsi="Times New Roman" w:cs="Times New Roman"/>
              </w:rPr>
            </w:pPr>
            <w:r>
              <w:rPr>
                <w:rFonts w:ascii="Times New Roman" w:hAnsi="Times New Roman" w:cs="Times New Roman"/>
              </w:rPr>
              <w:t>60 (23)</w:t>
            </w:r>
          </w:p>
        </w:tc>
        <w:tc>
          <w:tcPr>
            <w:tcW w:w="895" w:type="dxa"/>
            <w:tcBorders>
              <w:top w:val="single" w:sz="4" w:space="0" w:color="auto"/>
            </w:tcBorders>
            <w:tcMar>
              <w:top w:w="72" w:type="dxa"/>
              <w:left w:w="72" w:type="dxa"/>
              <w:bottom w:w="72" w:type="dxa"/>
              <w:right w:w="72" w:type="dxa"/>
            </w:tcMar>
            <w:vAlign w:val="center"/>
          </w:tcPr>
          <w:p w14:paraId="54D5AFD6" w14:textId="77777777" w:rsidR="00BC5206" w:rsidRDefault="00BC5206" w:rsidP="00527333">
            <w:pPr>
              <w:rPr>
                <w:rFonts w:ascii="Times New Roman" w:hAnsi="Times New Roman" w:cs="Times New Roman"/>
              </w:rPr>
            </w:pPr>
          </w:p>
          <w:p w14:paraId="24C79416" w14:textId="77777777" w:rsidR="00BC5206" w:rsidRDefault="00BC5206" w:rsidP="00527333">
            <w:pPr>
              <w:rPr>
                <w:rFonts w:ascii="Times New Roman" w:hAnsi="Times New Roman" w:cs="Times New Roman"/>
              </w:rPr>
            </w:pPr>
            <w:r>
              <w:rPr>
                <w:rFonts w:ascii="Times New Roman" w:hAnsi="Times New Roman" w:cs="Times New Roman"/>
              </w:rPr>
              <w:t>0.125</w:t>
            </w:r>
          </w:p>
          <w:p w14:paraId="1788E6B0" w14:textId="77777777" w:rsidR="00BC5206" w:rsidRDefault="00BC5206" w:rsidP="00527333">
            <w:pPr>
              <w:rPr>
                <w:rFonts w:ascii="Times New Roman" w:hAnsi="Times New Roman" w:cs="Times New Roman"/>
              </w:rPr>
            </w:pPr>
            <w:r>
              <w:rPr>
                <w:rFonts w:ascii="Times New Roman" w:hAnsi="Times New Roman" w:cs="Times New Roman"/>
              </w:rPr>
              <w:t>0.122</w:t>
            </w:r>
          </w:p>
          <w:p w14:paraId="7A06A77B" w14:textId="77777777" w:rsidR="00BC5206" w:rsidRDefault="00BC5206" w:rsidP="00527333">
            <w:pPr>
              <w:rPr>
                <w:rFonts w:ascii="Times New Roman" w:hAnsi="Times New Roman" w:cs="Times New Roman"/>
              </w:rPr>
            </w:pPr>
            <w:r>
              <w:rPr>
                <w:rFonts w:ascii="Times New Roman" w:hAnsi="Times New Roman" w:cs="Times New Roman"/>
              </w:rPr>
              <w:t>0.582</w:t>
            </w:r>
          </w:p>
          <w:p w14:paraId="6C5406B4" w14:textId="77777777" w:rsidR="00BC5206" w:rsidRPr="00CB377F" w:rsidRDefault="00BC5206" w:rsidP="00527333">
            <w:pPr>
              <w:rPr>
                <w:rFonts w:ascii="Times New Roman" w:hAnsi="Times New Roman" w:cs="Times New Roman"/>
              </w:rPr>
            </w:pPr>
            <w:r>
              <w:rPr>
                <w:rFonts w:ascii="Times New Roman" w:hAnsi="Times New Roman" w:cs="Times New Roman"/>
              </w:rPr>
              <w:t>0.119</w:t>
            </w:r>
          </w:p>
        </w:tc>
      </w:tr>
      <w:tr w:rsidR="00BC5206" w14:paraId="4DB4F060" w14:textId="77777777" w:rsidTr="00527333">
        <w:tc>
          <w:tcPr>
            <w:tcW w:w="3510" w:type="dxa"/>
            <w:tcMar>
              <w:top w:w="72" w:type="dxa"/>
              <w:left w:w="72" w:type="dxa"/>
              <w:bottom w:w="72" w:type="dxa"/>
              <w:right w:w="72" w:type="dxa"/>
            </w:tcMar>
            <w:vAlign w:val="center"/>
          </w:tcPr>
          <w:p w14:paraId="73EF730A" w14:textId="77777777" w:rsidR="00BC5206" w:rsidRDefault="00BC5206" w:rsidP="00527333">
            <w:pPr>
              <w:rPr>
                <w:rFonts w:ascii="Times New Roman" w:hAnsi="Times New Roman" w:cs="Times New Roman"/>
              </w:rPr>
            </w:pPr>
            <w:r>
              <w:rPr>
                <w:rFonts w:ascii="Times New Roman" w:hAnsi="Times New Roman" w:cs="Times New Roman"/>
              </w:rPr>
              <w:t xml:space="preserve">Admission source (%) </w:t>
            </w:r>
          </w:p>
          <w:p w14:paraId="441D2AF6" w14:textId="77777777" w:rsidR="00BC5206" w:rsidRDefault="00BC5206" w:rsidP="00527333">
            <w:pPr>
              <w:ind w:firstLine="374"/>
              <w:rPr>
                <w:rFonts w:ascii="Times New Roman" w:hAnsi="Times New Roman" w:cs="Times New Roman"/>
              </w:rPr>
            </w:pPr>
            <w:r>
              <w:rPr>
                <w:rFonts w:ascii="Times New Roman" w:hAnsi="Times New Roman" w:cs="Times New Roman"/>
              </w:rPr>
              <w:t>Emergency department</w:t>
            </w:r>
          </w:p>
          <w:p w14:paraId="2E060199" w14:textId="77777777" w:rsidR="00BC5206" w:rsidRDefault="00BC5206" w:rsidP="00527333">
            <w:pPr>
              <w:ind w:firstLine="374"/>
              <w:rPr>
                <w:rFonts w:ascii="Times New Roman" w:hAnsi="Times New Roman" w:cs="Times New Roman"/>
              </w:rPr>
            </w:pPr>
            <w:r>
              <w:rPr>
                <w:rFonts w:ascii="Times New Roman" w:hAnsi="Times New Roman" w:cs="Times New Roman"/>
              </w:rPr>
              <w:t>Inpatient floor</w:t>
            </w:r>
          </w:p>
          <w:p w14:paraId="37782971"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Other</w:t>
            </w:r>
          </w:p>
        </w:tc>
        <w:tc>
          <w:tcPr>
            <w:tcW w:w="1620" w:type="dxa"/>
            <w:tcMar>
              <w:top w:w="72" w:type="dxa"/>
              <w:left w:w="72" w:type="dxa"/>
              <w:bottom w:w="72" w:type="dxa"/>
              <w:right w:w="72" w:type="dxa"/>
            </w:tcMar>
            <w:vAlign w:val="center"/>
          </w:tcPr>
          <w:p w14:paraId="17DAAC3F" w14:textId="77777777" w:rsidR="00BC5206" w:rsidRDefault="00BC5206" w:rsidP="00527333">
            <w:pPr>
              <w:rPr>
                <w:rFonts w:ascii="Times New Roman" w:hAnsi="Times New Roman" w:cs="Times New Roman"/>
              </w:rPr>
            </w:pPr>
          </w:p>
          <w:p w14:paraId="3B0E9859" w14:textId="77777777" w:rsidR="00BC5206" w:rsidRDefault="00BC5206" w:rsidP="00527333">
            <w:pPr>
              <w:rPr>
                <w:rFonts w:ascii="Times New Roman" w:hAnsi="Times New Roman" w:cs="Times New Roman"/>
              </w:rPr>
            </w:pPr>
            <w:r>
              <w:rPr>
                <w:rFonts w:ascii="Times New Roman" w:hAnsi="Times New Roman" w:cs="Times New Roman"/>
              </w:rPr>
              <w:t>244 (48)</w:t>
            </w:r>
          </w:p>
          <w:p w14:paraId="39F74F4C" w14:textId="77777777" w:rsidR="00BC5206" w:rsidRDefault="00BC5206" w:rsidP="00527333">
            <w:pPr>
              <w:rPr>
                <w:rFonts w:ascii="Times New Roman" w:hAnsi="Times New Roman" w:cs="Times New Roman"/>
              </w:rPr>
            </w:pPr>
            <w:r>
              <w:rPr>
                <w:rFonts w:ascii="Times New Roman" w:hAnsi="Times New Roman" w:cs="Times New Roman"/>
              </w:rPr>
              <w:t>163 (32)</w:t>
            </w:r>
          </w:p>
          <w:p w14:paraId="5FA9DC97" w14:textId="77777777" w:rsidR="00BC5206" w:rsidRPr="00CB377F" w:rsidRDefault="00BC5206" w:rsidP="00527333">
            <w:pPr>
              <w:rPr>
                <w:rFonts w:ascii="Times New Roman" w:hAnsi="Times New Roman" w:cs="Times New Roman"/>
              </w:rPr>
            </w:pPr>
            <w:r>
              <w:rPr>
                <w:rFonts w:ascii="Times New Roman" w:hAnsi="Times New Roman" w:cs="Times New Roman"/>
              </w:rPr>
              <w:t>98 (19)</w:t>
            </w:r>
          </w:p>
        </w:tc>
        <w:tc>
          <w:tcPr>
            <w:tcW w:w="1710" w:type="dxa"/>
            <w:tcMar>
              <w:top w:w="72" w:type="dxa"/>
              <w:left w:w="72" w:type="dxa"/>
              <w:bottom w:w="72" w:type="dxa"/>
              <w:right w:w="72" w:type="dxa"/>
            </w:tcMar>
            <w:vAlign w:val="center"/>
          </w:tcPr>
          <w:p w14:paraId="12807FB9" w14:textId="77777777" w:rsidR="00BC5206" w:rsidRDefault="00BC5206" w:rsidP="00527333">
            <w:pPr>
              <w:rPr>
                <w:rFonts w:ascii="Times New Roman" w:hAnsi="Times New Roman" w:cs="Times New Roman"/>
              </w:rPr>
            </w:pPr>
          </w:p>
          <w:p w14:paraId="66B0A124" w14:textId="77777777" w:rsidR="00BC5206" w:rsidRDefault="00BC5206" w:rsidP="00527333">
            <w:pPr>
              <w:rPr>
                <w:rFonts w:ascii="Times New Roman" w:hAnsi="Times New Roman" w:cs="Times New Roman"/>
              </w:rPr>
            </w:pPr>
            <w:r>
              <w:rPr>
                <w:rFonts w:ascii="Times New Roman" w:hAnsi="Times New Roman" w:cs="Times New Roman"/>
              </w:rPr>
              <w:t>124 (52)</w:t>
            </w:r>
          </w:p>
          <w:p w14:paraId="2122C01E" w14:textId="77777777" w:rsidR="00BC5206" w:rsidRDefault="00BC5206" w:rsidP="00527333">
            <w:pPr>
              <w:rPr>
                <w:rFonts w:ascii="Times New Roman" w:hAnsi="Times New Roman" w:cs="Times New Roman"/>
              </w:rPr>
            </w:pPr>
            <w:r>
              <w:rPr>
                <w:rFonts w:ascii="Times New Roman" w:hAnsi="Times New Roman" w:cs="Times New Roman"/>
              </w:rPr>
              <w:t>75 (31)</w:t>
            </w:r>
          </w:p>
          <w:p w14:paraId="4D30F0CD" w14:textId="77777777" w:rsidR="00BC5206" w:rsidRPr="00CB377F" w:rsidRDefault="00BC5206" w:rsidP="00527333">
            <w:pPr>
              <w:rPr>
                <w:rFonts w:ascii="Times New Roman" w:hAnsi="Times New Roman" w:cs="Times New Roman"/>
              </w:rPr>
            </w:pPr>
            <w:r>
              <w:rPr>
                <w:rFonts w:ascii="Times New Roman" w:hAnsi="Times New Roman" w:cs="Times New Roman"/>
              </w:rPr>
              <w:t>41 (17)</w:t>
            </w:r>
          </w:p>
        </w:tc>
        <w:tc>
          <w:tcPr>
            <w:tcW w:w="1615" w:type="dxa"/>
            <w:tcMar>
              <w:top w:w="72" w:type="dxa"/>
              <w:left w:w="72" w:type="dxa"/>
              <w:bottom w:w="72" w:type="dxa"/>
              <w:right w:w="72" w:type="dxa"/>
            </w:tcMar>
            <w:vAlign w:val="center"/>
          </w:tcPr>
          <w:p w14:paraId="6992C143" w14:textId="77777777" w:rsidR="00BC5206" w:rsidRDefault="00BC5206" w:rsidP="00527333">
            <w:pPr>
              <w:rPr>
                <w:rFonts w:ascii="Times New Roman" w:hAnsi="Times New Roman" w:cs="Times New Roman"/>
              </w:rPr>
            </w:pPr>
          </w:p>
          <w:p w14:paraId="3E0D0A8C" w14:textId="77777777" w:rsidR="00BC5206" w:rsidRDefault="00BC5206" w:rsidP="00527333">
            <w:pPr>
              <w:rPr>
                <w:rFonts w:ascii="Times New Roman" w:hAnsi="Times New Roman" w:cs="Times New Roman"/>
              </w:rPr>
            </w:pPr>
            <w:r>
              <w:rPr>
                <w:rFonts w:ascii="Times New Roman" w:hAnsi="Times New Roman" w:cs="Times New Roman"/>
              </w:rPr>
              <w:t>120 (45)</w:t>
            </w:r>
          </w:p>
          <w:p w14:paraId="155A6338" w14:textId="77777777" w:rsidR="00BC5206" w:rsidRDefault="00BC5206" w:rsidP="00527333">
            <w:pPr>
              <w:rPr>
                <w:rFonts w:ascii="Times New Roman" w:hAnsi="Times New Roman" w:cs="Times New Roman"/>
              </w:rPr>
            </w:pPr>
            <w:r>
              <w:rPr>
                <w:rFonts w:ascii="Times New Roman" w:hAnsi="Times New Roman" w:cs="Times New Roman"/>
              </w:rPr>
              <w:t>88 (33)</w:t>
            </w:r>
          </w:p>
          <w:p w14:paraId="479D2453" w14:textId="77777777" w:rsidR="00BC5206" w:rsidRPr="00CB377F" w:rsidRDefault="00BC5206" w:rsidP="00527333">
            <w:pPr>
              <w:rPr>
                <w:rFonts w:ascii="Times New Roman" w:hAnsi="Times New Roman" w:cs="Times New Roman"/>
              </w:rPr>
            </w:pPr>
            <w:r>
              <w:rPr>
                <w:rFonts w:ascii="Times New Roman" w:hAnsi="Times New Roman" w:cs="Times New Roman"/>
              </w:rPr>
              <w:t>57 (22)</w:t>
            </w:r>
          </w:p>
        </w:tc>
        <w:tc>
          <w:tcPr>
            <w:tcW w:w="895" w:type="dxa"/>
            <w:tcMar>
              <w:top w:w="72" w:type="dxa"/>
              <w:left w:w="72" w:type="dxa"/>
              <w:bottom w:w="72" w:type="dxa"/>
              <w:right w:w="72" w:type="dxa"/>
            </w:tcMar>
            <w:vAlign w:val="center"/>
          </w:tcPr>
          <w:p w14:paraId="72875AD7" w14:textId="77777777" w:rsidR="00BC5206" w:rsidRPr="00CB377F" w:rsidRDefault="00BC5206" w:rsidP="00527333">
            <w:pPr>
              <w:rPr>
                <w:rFonts w:ascii="Times New Roman" w:hAnsi="Times New Roman" w:cs="Times New Roman"/>
              </w:rPr>
            </w:pPr>
            <w:r>
              <w:rPr>
                <w:rFonts w:ascii="Times New Roman" w:hAnsi="Times New Roman" w:cs="Times New Roman"/>
              </w:rPr>
              <w:t>0.292</w:t>
            </w:r>
          </w:p>
        </w:tc>
      </w:tr>
      <w:tr w:rsidR="00BC5206" w14:paraId="6179E678" w14:textId="77777777" w:rsidTr="00527333">
        <w:tc>
          <w:tcPr>
            <w:tcW w:w="3510" w:type="dxa"/>
            <w:tcMar>
              <w:top w:w="72" w:type="dxa"/>
              <w:left w:w="72" w:type="dxa"/>
              <w:bottom w:w="72" w:type="dxa"/>
              <w:right w:w="72" w:type="dxa"/>
            </w:tcMar>
            <w:vAlign w:val="center"/>
          </w:tcPr>
          <w:p w14:paraId="31767FE6" w14:textId="77777777" w:rsidR="00BC5206" w:rsidRDefault="00BC5206" w:rsidP="00527333">
            <w:pPr>
              <w:rPr>
                <w:rFonts w:ascii="Times New Roman" w:hAnsi="Times New Roman" w:cs="Times New Roman"/>
              </w:rPr>
            </w:pPr>
            <w:r>
              <w:rPr>
                <w:rFonts w:ascii="Times New Roman" w:hAnsi="Times New Roman" w:cs="Times New Roman"/>
              </w:rPr>
              <w:t xml:space="preserve">Outside hospital transfer (%) </w:t>
            </w:r>
          </w:p>
        </w:tc>
        <w:tc>
          <w:tcPr>
            <w:tcW w:w="1620" w:type="dxa"/>
            <w:tcMar>
              <w:top w:w="72" w:type="dxa"/>
              <w:left w:w="72" w:type="dxa"/>
              <w:bottom w:w="72" w:type="dxa"/>
              <w:right w:w="72" w:type="dxa"/>
            </w:tcMar>
            <w:vAlign w:val="center"/>
          </w:tcPr>
          <w:p w14:paraId="2A15590C" w14:textId="77777777" w:rsidR="00BC5206" w:rsidRDefault="00BC5206" w:rsidP="00527333">
            <w:pPr>
              <w:rPr>
                <w:rFonts w:ascii="Times New Roman" w:hAnsi="Times New Roman" w:cs="Times New Roman"/>
              </w:rPr>
            </w:pPr>
            <w:r>
              <w:rPr>
                <w:rFonts w:ascii="Times New Roman" w:hAnsi="Times New Roman" w:cs="Times New Roman"/>
              </w:rPr>
              <w:t>139 (28)</w:t>
            </w:r>
          </w:p>
        </w:tc>
        <w:tc>
          <w:tcPr>
            <w:tcW w:w="1710" w:type="dxa"/>
            <w:tcMar>
              <w:top w:w="72" w:type="dxa"/>
              <w:left w:w="72" w:type="dxa"/>
              <w:bottom w:w="72" w:type="dxa"/>
              <w:right w:w="72" w:type="dxa"/>
            </w:tcMar>
            <w:vAlign w:val="center"/>
          </w:tcPr>
          <w:p w14:paraId="1005E792" w14:textId="77777777" w:rsidR="00BC5206" w:rsidRDefault="00BC5206" w:rsidP="00527333">
            <w:pPr>
              <w:rPr>
                <w:rFonts w:ascii="Times New Roman" w:hAnsi="Times New Roman" w:cs="Times New Roman"/>
              </w:rPr>
            </w:pPr>
            <w:r>
              <w:rPr>
                <w:rFonts w:ascii="Times New Roman" w:hAnsi="Times New Roman" w:cs="Times New Roman"/>
              </w:rPr>
              <w:t>58 (24)</w:t>
            </w:r>
          </w:p>
        </w:tc>
        <w:tc>
          <w:tcPr>
            <w:tcW w:w="1615" w:type="dxa"/>
            <w:tcMar>
              <w:top w:w="72" w:type="dxa"/>
              <w:left w:w="72" w:type="dxa"/>
              <w:bottom w:w="72" w:type="dxa"/>
              <w:right w:w="72" w:type="dxa"/>
            </w:tcMar>
            <w:vAlign w:val="center"/>
          </w:tcPr>
          <w:p w14:paraId="4D918715" w14:textId="77777777" w:rsidR="00BC5206" w:rsidRDefault="00BC5206" w:rsidP="00527333">
            <w:pPr>
              <w:rPr>
                <w:rFonts w:ascii="Times New Roman" w:hAnsi="Times New Roman" w:cs="Times New Roman"/>
              </w:rPr>
            </w:pPr>
            <w:r>
              <w:rPr>
                <w:rFonts w:ascii="Times New Roman" w:hAnsi="Times New Roman" w:cs="Times New Roman"/>
              </w:rPr>
              <w:t>81 (31)</w:t>
            </w:r>
          </w:p>
        </w:tc>
        <w:tc>
          <w:tcPr>
            <w:tcW w:w="895" w:type="dxa"/>
            <w:tcMar>
              <w:top w:w="72" w:type="dxa"/>
              <w:left w:w="72" w:type="dxa"/>
              <w:bottom w:w="72" w:type="dxa"/>
              <w:right w:w="72" w:type="dxa"/>
            </w:tcMar>
            <w:vAlign w:val="center"/>
          </w:tcPr>
          <w:p w14:paraId="62F80F90" w14:textId="77777777" w:rsidR="00BC5206" w:rsidRDefault="00BC5206" w:rsidP="00527333">
            <w:pPr>
              <w:rPr>
                <w:rFonts w:ascii="Times New Roman" w:hAnsi="Times New Roman" w:cs="Times New Roman"/>
              </w:rPr>
            </w:pPr>
            <w:r>
              <w:rPr>
                <w:rFonts w:ascii="Times New Roman" w:hAnsi="Times New Roman" w:cs="Times New Roman"/>
              </w:rPr>
              <w:t>0.112</w:t>
            </w:r>
          </w:p>
        </w:tc>
      </w:tr>
      <w:tr w:rsidR="00BC5206" w14:paraId="4710FA59" w14:textId="77777777" w:rsidTr="00527333">
        <w:tc>
          <w:tcPr>
            <w:tcW w:w="3510" w:type="dxa"/>
            <w:tcMar>
              <w:top w:w="72" w:type="dxa"/>
              <w:left w:w="72" w:type="dxa"/>
              <w:bottom w:w="72" w:type="dxa"/>
              <w:right w:w="72" w:type="dxa"/>
            </w:tcMar>
            <w:vAlign w:val="center"/>
          </w:tcPr>
          <w:p w14:paraId="1C8B7DA9" w14:textId="77777777" w:rsidR="00BC5206" w:rsidRDefault="00BC5206" w:rsidP="00527333">
            <w:pPr>
              <w:rPr>
                <w:rFonts w:ascii="Times New Roman" w:hAnsi="Times New Roman" w:cs="Times New Roman"/>
              </w:rPr>
            </w:pPr>
            <w:r>
              <w:rPr>
                <w:rFonts w:ascii="Times New Roman" w:hAnsi="Times New Roman" w:cs="Times New Roman"/>
              </w:rPr>
              <w:t xml:space="preserve">Severity of illness </w:t>
            </w:r>
          </w:p>
          <w:p w14:paraId="2E607DBC" w14:textId="77777777" w:rsidR="00BC5206" w:rsidRDefault="00BC5206" w:rsidP="00527333">
            <w:pPr>
              <w:ind w:firstLine="374"/>
              <w:rPr>
                <w:rFonts w:ascii="Times New Roman" w:hAnsi="Times New Roman" w:cs="Times New Roman"/>
              </w:rPr>
            </w:pPr>
            <w:r>
              <w:rPr>
                <w:rFonts w:ascii="Times New Roman" w:hAnsi="Times New Roman" w:cs="Times New Roman"/>
              </w:rPr>
              <w:t>PIM3 (admission)</w:t>
            </w:r>
          </w:p>
          <w:p w14:paraId="46C457C2" w14:textId="77777777" w:rsidR="00BC5206" w:rsidRDefault="00BC5206" w:rsidP="00527333">
            <w:pPr>
              <w:ind w:firstLine="374"/>
              <w:rPr>
                <w:rFonts w:ascii="Times New Roman" w:hAnsi="Times New Roman" w:cs="Times New Roman"/>
              </w:rPr>
            </w:pPr>
            <w:r>
              <w:rPr>
                <w:rFonts w:ascii="Times New Roman" w:hAnsi="Times New Roman" w:cs="Times New Roman"/>
              </w:rPr>
              <w:t>PRISM IV (admission)</w:t>
            </w:r>
          </w:p>
          <w:p w14:paraId="75678BBC"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PELOD2 (PARDS onset)</w:t>
            </w:r>
          </w:p>
        </w:tc>
        <w:tc>
          <w:tcPr>
            <w:tcW w:w="1620" w:type="dxa"/>
            <w:tcMar>
              <w:top w:w="72" w:type="dxa"/>
              <w:left w:w="72" w:type="dxa"/>
              <w:bottom w:w="72" w:type="dxa"/>
              <w:right w:w="72" w:type="dxa"/>
            </w:tcMar>
            <w:vAlign w:val="center"/>
          </w:tcPr>
          <w:p w14:paraId="20689878" w14:textId="77777777" w:rsidR="00BC5206" w:rsidRDefault="00BC5206" w:rsidP="00527333">
            <w:pPr>
              <w:rPr>
                <w:rFonts w:ascii="Times New Roman" w:hAnsi="Times New Roman" w:cs="Times New Roman"/>
              </w:rPr>
            </w:pPr>
          </w:p>
          <w:p w14:paraId="67AE0018" w14:textId="77777777" w:rsidR="00BC5206" w:rsidRDefault="00BC5206" w:rsidP="00527333">
            <w:pPr>
              <w:rPr>
                <w:rFonts w:ascii="Times New Roman" w:hAnsi="Times New Roman" w:cs="Times New Roman"/>
              </w:rPr>
            </w:pPr>
            <w:r>
              <w:rPr>
                <w:rFonts w:ascii="Times New Roman" w:hAnsi="Times New Roman" w:cs="Times New Roman"/>
              </w:rPr>
              <w:t>-3.9 ± 1.7</w:t>
            </w:r>
          </w:p>
          <w:p w14:paraId="19468405" w14:textId="77777777" w:rsidR="00BC5206" w:rsidRDefault="00BC5206" w:rsidP="00527333">
            <w:pPr>
              <w:rPr>
                <w:rFonts w:ascii="Times New Roman" w:hAnsi="Times New Roman" w:cs="Times New Roman"/>
              </w:rPr>
            </w:pPr>
            <w:r>
              <w:rPr>
                <w:rFonts w:ascii="Times New Roman" w:hAnsi="Times New Roman" w:cs="Times New Roman"/>
              </w:rPr>
              <w:t>7.7 ± 7.1</w:t>
            </w:r>
          </w:p>
          <w:p w14:paraId="41436B7D" w14:textId="77777777" w:rsidR="00BC5206" w:rsidRPr="00CB377F" w:rsidRDefault="00BC5206" w:rsidP="00527333">
            <w:pPr>
              <w:rPr>
                <w:rFonts w:ascii="Times New Roman" w:hAnsi="Times New Roman" w:cs="Times New Roman"/>
              </w:rPr>
            </w:pPr>
            <w:r>
              <w:rPr>
                <w:rFonts w:ascii="Times New Roman" w:hAnsi="Times New Roman" w:cs="Times New Roman"/>
              </w:rPr>
              <w:t>5.3 ± 3.2</w:t>
            </w:r>
          </w:p>
        </w:tc>
        <w:tc>
          <w:tcPr>
            <w:tcW w:w="1710" w:type="dxa"/>
            <w:tcMar>
              <w:top w:w="72" w:type="dxa"/>
              <w:left w:w="72" w:type="dxa"/>
              <w:bottom w:w="72" w:type="dxa"/>
              <w:right w:w="72" w:type="dxa"/>
            </w:tcMar>
            <w:vAlign w:val="center"/>
          </w:tcPr>
          <w:p w14:paraId="527F72AD" w14:textId="77777777" w:rsidR="00BC5206" w:rsidRDefault="00BC5206" w:rsidP="00527333">
            <w:pPr>
              <w:rPr>
                <w:rFonts w:ascii="Times New Roman" w:hAnsi="Times New Roman" w:cs="Times New Roman"/>
              </w:rPr>
            </w:pPr>
          </w:p>
          <w:p w14:paraId="7E5F2FA2" w14:textId="77777777" w:rsidR="00BC5206" w:rsidRDefault="00BC5206" w:rsidP="00527333">
            <w:pPr>
              <w:rPr>
                <w:rFonts w:ascii="Times New Roman" w:hAnsi="Times New Roman" w:cs="Times New Roman"/>
              </w:rPr>
            </w:pPr>
            <w:r>
              <w:rPr>
                <w:rFonts w:ascii="Times New Roman" w:hAnsi="Times New Roman" w:cs="Times New Roman"/>
              </w:rPr>
              <w:t>-4.0 ± 1.8</w:t>
            </w:r>
          </w:p>
          <w:p w14:paraId="24B3636C" w14:textId="77777777" w:rsidR="00BC5206" w:rsidRDefault="00BC5206" w:rsidP="00527333">
            <w:pPr>
              <w:rPr>
                <w:rFonts w:ascii="Times New Roman" w:hAnsi="Times New Roman" w:cs="Times New Roman"/>
              </w:rPr>
            </w:pPr>
            <w:r>
              <w:rPr>
                <w:rFonts w:ascii="Times New Roman" w:hAnsi="Times New Roman" w:cs="Times New Roman"/>
              </w:rPr>
              <w:t>6.8 ± 6.7</w:t>
            </w:r>
          </w:p>
          <w:p w14:paraId="10F9EC98" w14:textId="77777777" w:rsidR="00BC5206" w:rsidRPr="00CB377F" w:rsidRDefault="00BC5206" w:rsidP="00527333">
            <w:pPr>
              <w:rPr>
                <w:rFonts w:ascii="Times New Roman" w:hAnsi="Times New Roman" w:cs="Times New Roman"/>
              </w:rPr>
            </w:pPr>
            <w:r>
              <w:rPr>
                <w:rFonts w:ascii="Times New Roman" w:hAnsi="Times New Roman" w:cs="Times New Roman"/>
              </w:rPr>
              <w:t>4.8 ± 3.2</w:t>
            </w:r>
          </w:p>
        </w:tc>
        <w:tc>
          <w:tcPr>
            <w:tcW w:w="1615" w:type="dxa"/>
            <w:tcMar>
              <w:top w:w="72" w:type="dxa"/>
              <w:left w:w="72" w:type="dxa"/>
              <w:bottom w:w="72" w:type="dxa"/>
              <w:right w:w="72" w:type="dxa"/>
            </w:tcMar>
            <w:vAlign w:val="center"/>
          </w:tcPr>
          <w:p w14:paraId="5EF64C33" w14:textId="77777777" w:rsidR="00BC5206" w:rsidRDefault="00BC5206" w:rsidP="00527333">
            <w:pPr>
              <w:rPr>
                <w:rFonts w:ascii="Times New Roman" w:hAnsi="Times New Roman" w:cs="Times New Roman"/>
              </w:rPr>
            </w:pPr>
          </w:p>
          <w:p w14:paraId="29D61739" w14:textId="77777777" w:rsidR="00BC5206" w:rsidRDefault="00BC5206" w:rsidP="00527333">
            <w:pPr>
              <w:rPr>
                <w:rFonts w:ascii="Times New Roman" w:hAnsi="Times New Roman" w:cs="Times New Roman"/>
              </w:rPr>
            </w:pPr>
            <w:r>
              <w:rPr>
                <w:rFonts w:ascii="Times New Roman" w:hAnsi="Times New Roman" w:cs="Times New Roman"/>
              </w:rPr>
              <w:t>-3.8 ± 1.6</w:t>
            </w:r>
          </w:p>
          <w:p w14:paraId="15459F41" w14:textId="77777777" w:rsidR="00BC5206" w:rsidRDefault="00BC5206" w:rsidP="00527333">
            <w:pPr>
              <w:rPr>
                <w:rFonts w:ascii="Times New Roman" w:hAnsi="Times New Roman" w:cs="Times New Roman"/>
              </w:rPr>
            </w:pPr>
            <w:r>
              <w:rPr>
                <w:rFonts w:ascii="Times New Roman" w:hAnsi="Times New Roman" w:cs="Times New Roman"/>
              </w:rPr>
              <w:t>8.5 ± 7.3</w:t>
            </w:r>
          </w:p>
          <w:p w14:paraId="2AFB4746" w14:textId="77777777" w:rsidR="00BC5206" w:rsidRPr="00CB377F" w:rsidRDefault="00BC5206" w:rsidP="00527333">
            <w:pPr>
              <w:rPr>
                <w:rFonts w:ascii="Times New Roman" w:hAnsi="Times New Roman" w:cs="Times New Roman"/>
              </w:rPr>
            </w:pPr>
            <w:r>
              <w:rPr>
                <w:rFonts w:ascii="Times New Roman" w:hAnsi="Times New Roman" w:cs="Times New Roman"/>
              </w:rPr>
              <w:t>5.8 ± 3.1</w:t>
            </w:r>
          </w:p>
        </w:tc>
        <w:tc>
          <w:tcPr>
            <w:tcW w:w="895" w:type="dxa"/>
            <w:tcMar>
              <w:top w:w="72" w:type="dxa"/>
              <w:left w:w="72" w:type="dxa"/>
              <w:bottom w:w="72" w:type="dxa"/>
              <w:right w:w="72" w:type="dxa"/>
            </w:tcMar>
            <w:vAlign w:val="center"/>
          </w:tcPr>
          <w:p w14:paraId="04EA06EC" w14:textId="77777777" w:rsidR="00BC5206" w:rsidRDefault="00BC5206" w:rsidP="00527333">
            <w:pPr>
              <w:rPr>
                <w:rFonts w:ascii="Times New Roman" w:hAnsi="Times New Roman" w:cs="Times New Roman"/>
              </w:rPr>
            </w:pPr>
          </w:p>
          <w:p w14:paraId="211851F2" w14:textId="77777777" w:rsidR="00BC5206" w:rsidRDefault="00BC5206" w:rsidP="00527333">
            <w:pPr>
              <w:rPr>
                <w:rFonts w:ascii="Times New Roman" w:hAnsi="Times New Roman" w:cs="Times New Roman"/>
              </w:rPr>
            </w:pPr>
            <w:r>
              <w:rPr>
                <w:rFonts w:ascii="Times New Roman" w:hAnsi="Times New Roman" w:cs="Times New Roman"/>
              </w:rPr>
              <w:t>0.195</w:t>
            </w:r>
          </w:p>
          <w:p w14:paraId="3D0C6BF5" w14:textId="77777777" w:rsidR="00BC5206" w:rsidRDefault="00BC5206" w:rsidP="00527333">
            <w:pPr>
              <w:rPr>
                <w:rFonts w:ascii="Times New Roman" w:hAnsi="Times New Roman" w:cs="Times New Roman"/>
              </w:rPr>
            </w:pPr>
            <w:r>
              <w:rPr>
                <w:rFonts w:ascii="Times New Roman" w:hAnsi="Times New Roman" w:cs="Times New Roman"/>
              </w:rPr>
              <w:t>0.009</w:t>
            </w:r>
          </w:p>
          <w:p w14:paraId="209674F1" w14:textId="77777777" w:rsidR="00BC5206" w:rsidRPr="00CB377F" w:rsidRDefault="00BC5206" w:rsidP="00527333">
            <w:pPr>
              <w:rPr>
                <w:rFonts w:ascii="Times New Roman" w:hAnsi="Times New Roman" w:cs="Times New Roman"/>
              </w:rPr>
            </w:pPr>
            <w:r>
              <w:rPr>
                <w:rFonts w:ascii="Times New Roman" w:hAnsi="Times New Roman" w:cs="Times New Roman"/>
              </w:rPr>
              <w:t>&lt; 0.001</w:t>
            </w:r>
          </w:p>
        </w:tc>
      </w:tr>
      <w:tr w:rsidR="00BC5206" w14:paraId="28D26073" w14:textId="77777777" w:rsidTr="00527333">
        <w:tc>
          <w:tcPr>
            <w:tcW w:w="3510" w:type="dxa"/>
            <w:tcMar>
              <w:top w:w="72" w:type="dxa"/>
              <w:left w:w="72" w:type="dxa"/>
              <w:bottom w:w="72" w:type="dxa"/>
              <w:right w:w="72" w:type="dxa"/>
            </w:tcMar>
            <w:vAlign w:val="center"/>
          </w:tcPr>
          <w:p w14:paraId="7160F608" w14:textId="77777777" w:rsidR="00BC5206" w:rsidRDefault="00BC5206" w:rsidP="00527333">
            <w:pPr>
              <w:rPr>
                <w:rFonts w:ascii="Times New Roman" w:hAnsi="Times New Roman" w:cs="Times New Roman"/>
              </w:rPr>
            </w:pPr>
            <w:r>
              <w:rPr>
                <w:rFonts w:ascii="Times New Roman" w:hAnsi="Times New Roman" w:cs="Times New Roman"/>
              </w:rPr>
              <w:t xml:space="preserve">Non-pulmonary organ failures per PELOD sub-scores </w:t>
            </w:r>
          </w:p>
          <w:p w14:paraId="2FCB789C" w14:textId="77777777" w:rsidR="00BC5206" w:rsidRDefault="00BC5206" w:rsidP="00527333">
            <w:pPr>
              <w:ind w:firstLine="374"/>
              <w:rPr>
                <w:rFonts w:ascii="Times New Roman" w:hAnsi="Times New Roman" w:cs="Times New Roman"/>
              </w:rPr>
            </w:pPr>
            <w:r>
              <w:rPr>
                <w:rFonts w:ascii="Times New Roman" w:hAnsi="Times New Roman" w:cs="Times New Roman"/>
              </w:rPr>
              <w:t>Neurologic</w:t>
            </w:r>
          </w:p>
          <w:p w14:paraId="2BDEBB23" w14:textId="77777777" w:rsidR="00BC5206" w:rsidRDefault="00BC5206" w:rsidP="00527333">
            <w:pPr>
              <w:ind w:firstLine="374"/>
              <w:rPr>
                <w:rFonts w:ascii="Times New Roman" w:hAnsi="Times New Roman" w:cs="Times New Roman"/>
              </w:rPr>
            </w:pPr>
            <w:r>
              <w:rPr>
                <w:rFonts w:ascii="Times New Roman" w:hAnsi="Times New Roman" w:cs="Times New Roman"/>
              </w:rPr>
              <w:t>Cardiovascular</w:t>
            </w:r>
          </w:p>
          <w:p w14:paraId="1ABDE59D" w14:textId="77777777" w:rsidR="00BC5206" w:rsidRDefault="00BC5206" w:rsidP="00527333">
            <w:pPr>
              <w:ind w:firstLine="374"/>
              <w:rPr>
                <w:rFonts w:ascii="Times New Roman" w:hAnsi="Times New Roman" w:cs="Times New Roman"/>
              </w:rPr>
            </w:pPr>
            <w:r>
              <w:rPr>
                <w:rFonts w:ascii="Times New Roman" w:hAnsi="Times New Roman" w:cs="Times New Roman"/>
              </w:rPr>
              <w:t>Renal</w:t>
            </w:r>
          </w:p>
          <w:p w14:paraId="021E7ED9" w14:textId="77777777" w:rsidR="00BC5206" w:rsidRDefault="00BC5206" w:rsidP="00527333">
            <w:pPr>
              <w:ind w:firstLine="374"/>
              <w:rPr>
                <w:rFonts w:ascii="Times New Roman" w:hAnsi="Times New Roman" w:cs="Times New Roman"/>
              </w:rPr>
            </w:pPr>
            <w:r>
              <w:rPr>
                <w:rFonts w:ascii="Times New Roman" w:hAnsi="Times New Roman" w:cs="Times New Roman"/>
              </w:rPr>
              <w:t>Hematologic</w:t>
            </w:r>
          </w:p>
        </w:tc>
        <w:tc>
          <w:tcPr>
            <w:tcW w:w="1620" w:type="dxa"/>
            <w:tcMar>
              <w:top w:w="72" w:type="dxa"/>
              <w:left w:w="72" w:type="dxa"/>
              <w:bottom w:w="72" w:type="dxa"/>
              <w:right w:w="72" w:type="dxa"/>
            </w:tcMar>
            <w:vAlign w:val="center"/>
          </w:tcPr>
          <w:p w14:paraId="66F4F0E5" w14:textId="77777777" w:rsidR="00BC5206" w:rsidRDefault="00BC5206" w:rsidP="00527333">
            <w:pPr>
              <w:rPr>
                <w:rFonts w:ascii="Times New Roman" w:hAnsi="Times New Roman" w:cs="Times New Roman"/>
              </w:rPr>
            </w:pPr>
          </w:p>
          <w:p w14:paraId="5DCA6585" w14:textId="77777777" w:rsidR="00BC5206" w:rsidRDefault="00BC5206" w:rsidP="00527333">
            <w:pPr>
              <w:rPr>
                <w:rFonts w:ascii="Times New Roman" w:hAnsi="Times New Roman" w:cs="Times New Roman"/>
              </w:rPr>
            </w:pPr>
          </w:p>
          <w:p w14:paraId="38A5987A" w14:textId="77777777" w:rsidR="00BC5206" w:rsidRDefault="00BC5206" w:rsidP="00527333">
            <w:pPr>
              <w:rPr>
                <w:rFonts w:ascii="Times New Roman" w:hAnsi="Times New Roman" w:cs="Times New Roman"/>
              </w:rPr>
            </w:pPr>
            <w:r>
              <w:rPr>
                <w:rFonts w:ascii="Times New Roman" w:hAnsi="Times New Roman" w:cs="Times New Roman"/>
              </w:rPr>
              <w:t>105 (21)</w:t>
            </w:r>
          </w:p>
          <w:p w14:paraId="43D74F25" w14:textId="77777777" w:rsidR="00BC5206" w:rsidRDefault="00BC5206" w:rsidP="00527333">
            <w:pPr>
              <w:rPr>
                <w:rFonts w:ascii="Times New Roman" w:hAnsi="Times New Roman" w:cs="Times New Roman"/>
              </w:rPr>
            </w:pPr>
            <w:r>
              <w:rPr>
                <w:rFonts w:ascii="Times New Roman" w:hAnsi="Times New Roman" w:cs="Times New Roman"/>
              </w:rPr>
              <w:t>309 (61)</w:t>
            </w:r>
          </w:p>
          <w:p w14:paraId="36041B94" w14:textId="77777777" w:rsidR="00BC5206" w:rsidRDefault="00BC5206" w:rsidP="00527333">
            <w:pPr>
              <w:rPr>
                <w:rFonts w:ascii="Times New Roman" w:hAnsi="Times New Roman" w:cs="Times New Roman"/>
              </w:rPr>
            </w:pPr>
            <w:r>
              <w:rPr>
                <w:rFonts w:ascii="Times New Roman" w:hAnsi="Times New Roman" w:cs="Times New Roman"/>
              </w:rPr>
              <w:t>116 (23)</w:t>
            </w:r>
          </w:p>
          <w:p w14:paraId="56A2CE23" w14:textId="77777777" w:rsidR="00BC5206" w:rsidRPr="00CB377F" w:rsidRDefault="00BC5206" w:rsidP="00527333">
            <w:pPr>
              <w:rPr>
                <w:rFonts w:ascii="Times New Roman" w:hAnsi="Times New Roman" w:cs="Times New Roman"/>
              </w:rPr>
            </w:pPr>
            <w:r>
              <w:rPr>
                <w:rFonts w:ascii="Times New Roman" w:hAnsi="Times New Roman" w:cs="Times New Roman"/>
              </w:rPr>
              <w:t>104 (21)</w:t>
            </w:r>
          </w:p>
        </w:tc>
        <w:tc>
          <w:tcPr>
            <w:tcW w:w="1710" w:type="dxa"/>
            <w:tcMar>
              <w:top w:w="72" w:type="dxa"/>
              <w:left w:w="72" w:type="dxa"/>
              <w:bottom w:w="72" w:type="dxa"/>
              <w:right w:w="72" w:type="dxa"/>
            </w:tcMar>
            <w:vAlign w:val="center"/>
          </w:tcPr>
          <w:p w14:paraId="3ECAF898" w14:textId="77777777" w:rsidR="00BC5206" w:rsidRDefault="00BC5206" w:rsidP="00527333">
            <w:pPr>
              <w:rPr>
                <w:rFonts w:ascii="Times New Roman" w:hAnsi="Times New Roman" w:cs="Times New Roman"/>
              </w:rPr>
            </w:pPr>
          </w:p>
          <w:p w14:paraId="0BAFBDEE" w14:textId="77777777" w:rsidR="00BC5206" w:rsidRDefault="00BC5206" w:rsidP="00527333">
            <w:pPr>
              <w:rPr>
                <w:rFonts w:ascii="Times New Roman" w:hAnsi="Times New Roman" w:cs="Times New Roman"/>
              </w:rPr>
            </w:pPr>
          </w:p>
          <w:p w14:paraId="70161DB6" w14:textId="77777777" w:rsidR="00BC5206" w:rsidRDefault="00BC5206" w:rsidP="00527333">
            <w:pPr>
              <w:rPr>
                <w:rFonts w:ascii="Times New Roman" w:hAnsi="Times New Roman" w:cs="Times New Roman"/>
              </w:rPr>
            </w:pPr>
            <w:r>
              <w:rPr>
                <w:rFonts w:ascii="Times New Roman" w:hAnsi="Times New Roman" w:cs="Times New Roman"/>
              </w:rPr>
              <w:t>44 (18)</w:t>
            </w:r>
          </w:p>
          <w:p w14:paraId="1B7ECF8C" w14:textId="77777777" w:rsidR="00BC5206" w:rsidRDefault="00BC5206" w:rsidP="00527333">
            <w:pPr>
              <w:rPr>
                <w:rFonts w:ascii="Times New Roman" w:hAnsi="Times New Roman" w:cs="Times New Roman"/>
              </w:rPr>
            </w:pPr>
            <w:r>
              <w:rPr>
                <w:rFonts w:ascii="Times New Roman" w:hAnsi="Times New Roman" w:cs="Times New Roman"/>
              </w:rPr>
              <w:t>131 (55)</w:t>
            </w:r>
          </w:p>
          <w:p w14:paraId="6AECEE38" w14:textId="77777777" w:rsidR="00BC5206" w:rsidRDefault="00BC5206" w:rsidP="00527333">
            <w:pPr>
              <w:rPr>
                <w:rFonts w:ascii="Times New Roman" w:hAnsi="Times New Roman" w:cs="Times New Roman"/>
              </w:rPr>
            </w:pPr>
            <w:r>
              <w:rPr>
                <w:rFonts w:ascii="Times New Roman" w:hAnsi="Times New Roman" w:cs="Times New Roman"/>
              </w:rPr>
              <w:t>58 (24)</w:t>
            </w:r>
          </w:p>
          <w:p w14:paraId="1E7BDBAC" w14:textId="77777777" w:rsidR="00BC5206" w:rsidRPr="00CB377F" w:rsidRDefault="00BC5206" w:rsidP="00527333">
            <w:pPr>
              <w:rPr>
                <w:rFonts w:ascii="Times New Roman" w:hAnsi="Times New Roman" w:cs="Times New Roman"/>
              </w:rPr>
            </w:pPr>
            <w:r>
              <w:rPr>
                <w:rFonts w:ascii="Times New Roman" w:hAnsi="Times New Roman" w:cs="Times New Roman"/>
              </w:rPr>
              <w:t>47 (20)</w:t>
            </w:r>
          </w:p>
        </w:tc>
        <w:tc>
          <w:tcPr>
            <w:tcW w:w="1615" w:type="dxa"/>
            <w:tcMar>
              <w:top w:w="72" w:type="dxa"/>
              <w:left w:w="72" w:type="dxa"/>
              <w:bottom w:w="72" w:type="dxa"/>
              <w:right w:w="72" w:type="dxa"/>
            </w:tcMar>
            <w:vAlign w:val="center"/>
          </w:tcPr>
          <w:p w14:paraId="10A71CBF" w14:textId="77777777" w:rsidR="00BC5206" w:rsidRDefault="00BC5206" w:rsidP="00527333">
            <w:pPr>
              <w:rPr>
                <w:rFonts w:ascii="Times New Roman" w:hAnsi="Times New Roman" w:cs="Times New Roman"/>
              </w:rPr>
            </w:pPr>
          </w:p>
          <w:p w14:paraId="760674E5" w14:textId="77777777" w:rsidR="00BC5206" w:rsidRDefault="00BC5206" w:rsidP="00527333">
            <w:pPr>
              <w:rPr>
                <w:rFonts w:ascii="Times New Roman" w:hAnsi="Times New Roman" w:cs="Times New Roman"/>
              </w:rPr>
            </w:pPr>
          </w:p>
          <w:p w14:paraId="70BF6728" w14:textId="77777777" w:rsidR="00BC5206" w:rsidRDefault="00BC5206" w:rsidP="00527333">
            <w:pPr>
              <w:rPr>
                <w:rFonts w:ascii="Times New Roman" w:hAnsi="Times New Roman" w:cs="Times New Roman"/>
              </w:rPr>
            </w:pPr>
            <w:r>
              <w:rPr>
                <w:rFonts w:ascii="Times New Roman" w:hAnsi="Times New Roman" w:cs="Times New Roman"/>
              </w:rPr>
              <w:t>61 (23)</w:t>
            </w:r>
          </w:p>
          <w:p w14:paraId="79E54E02" w14:textId="77777777" w:rsidR="00BC5206" w:rsidRDefault="00BC5206" w:rsidP="00527333">
            <w:pPr>
              <w:rPr>
                <w:rFonts w:ascii="Times New Roman" w:hAnsi="Times New Roman" w:cs="Times New Roman"/>
              </w:rPr>
            </w:pPr>
            <w:r>
              <w:rPr>
                <w:rFonts w:ascii="Times New Roman" w:hAnsi="Times New Roman" w:cs="Times New Roman"/>
              </w:rPr>
              <w:t>178 (67)</w:t>
            </w:r>
          </w:p>
          <w:p w14:paraId="6CEE92E4" w14:textId="77777777" w:rsidR="00BC5206" w:rsidRDefault="00BC5206" w:rsidP="00527333">
            <w:pPr>
              <w:rPr>
                <w:rFonts w:ascii="Times New Roman" w:hAnsi="Times New Roman" w:cs="Times New Roman"/>
              </w:rPr>
            </w:pPr>
            <w:r>
              <w:rPr>
                <w:rFonts w:ascii="Times New Roman" w:hAnsi="Times New Roman" w:cs="Times New Roman"/>
              </w:rPr>
              <w:t>58 (22)</w:t>
            </w:r>
          </w:p>
          <w:p w14:paraId="178631E3" w14:textId="77777777" w:rsidR="00BC5206" w:rsidRPr="00CB377F" w:rsidRDefault="00BC5206" w:rsidP="00527333">
            <w:pPr>
              <w:rPr>
                <w:rFonts w:ascii="Times New Roman" w:hAnsi="Times New Roman" w:cs="Times New Roman"/>
              </w:rPr>
            </w:pPr>
            <w:r>
              <w:rPr>
                <w:rFonts w:ascii="Times New Roman" w:hAnsi="Times New Roman" w:cs="Times New Roman"/>
              </w:rPr>
              <w:t>57 (21)</w:t>
            </w:r>
          </w:p>
        </w:tc>
        <w:tc>
          <w:tcPr>
            <w:tcW w:w="895" w:type="dxa"/>
            <w:tcMar>
              <w:top w:w="72" w:type="dxa"/>
              <w:left w:w="72" w:type="dxa"/>
              <w:bottom w:w="72" w:type="dxa"/>
              <w:right w:w="72" w:type="dxa"/>
            </w:tcMar>
            <w:vAlign w:val="center"/>
          </w:tcPr>
          <w:p w14:paraId="12348B16" w14:textId="77777777" w:rsidR="00BC5206" w:rsidRDefault="00BC5206" w:rsidP="00527333">
            <w:pPr>
              <w:rPr>
                <w:rFonts w:ascii="Times New Roman" w:hAnsi="Times New Roman" w:cs="Times New Roman"/>
              </w:rPr>
            </w:pPr>
          </w:p>
          <w:p w14:paraId="04C8989F" w14:textId="77777777" w:rsidR="00BC5206" w:rsidRDefault="00BC5206" w:rsidP="00527333">
            <w:pPr>
              <w:rPr>
                <w:rFonts w:ascii="Times New Roman" w:hAnsi="Times New Roman" w:cs="Times New Roman"/>
              </w:rPr>
            </w:pPr>
          </w:p>
          <w:p w14:paraId="1E93C622" w14:textId="77777777" w:rsidR="00BC5206" w:rsidRDefault="00BC5206" w:rsidP="00527333">
            <w:pPr>
              <w:rPr>
                <w:rFonts w:ascii="Times New Roman" w:hAnsi="Times New Roman" w:cs="Times New Roman"/>
              </w:rPr>
            </w:pPr>
            <w:r>
              <w:rPr>
                <w:rFonts w:ascii="Times New Roman" w:hAnsi="Times New Roman" w:cs="Times New Roman"/>
              </w:rPr>
              <w:t>0.228</w:t>
            </w:r>
          </w:p>
          <w:p w14:paraId="2624CCF0" w14:textId="77777777" w:rsidR="00BC5206" w:rsidRDefault="00BC5206" w:rsidP="00527333">
            <w:pPr>
              <w:rPr>
                <w:rFonts w:ascii="Times New Roman" w:hAnsi="Times New Roman" w:cs="Times New Roman"/>
              </w:rPr>
            </w:pPr>
            <w:r>
              <w:rPr>
                <w:rFonts w:ascii="Times New Roman" w:hAnsi="Times New Roman" w:cs="Times New Roman"/>
              </w:rPr>
              <w:t>0.006</w:t>
            </w:r>
          </w:p>
          <w:p w14:paraId="6CD6CAB5" w14:textId="77777777" w:rsidR="00BC5206" w:rsidRDefault="00BC5206" w:rsidP="00527333">
            <w:pPr>
              <w:rPr>
                <w:rFonts w:ascii="Times New Roman" w:hAnsi="Times New Roman" w:cs="Times New Roman"/>
              </w:rPr>
            </w:pPr>
            <w:r>
              <w:rPr>
                <w:rFonts w:ascii="Times New Roman" w:hAnsi="Times New Roman" w:cs="Times New Roman"/>
              </w:rPr>
              <w:t>0.527</w:t>
            </w:r>
          </w:p>
          <w:p w14:paraId="072B7273" w14:textId="77777777" w:rsidR="00BC5206" w:rsidRPr="00CB377F" w:rsidRDefault="00BC5206" w:rsidP="00527333">
            <w:pPr>
              <w:rPr>
                <w:rFonts w:ascii="Times New Roman" w:hAnsi="Times New Roman" w:cs="Times New Roman"/>
              </w:rPr>
            </w:pPr>
            <w:r>
              <w:rPr>
                <w:rFonts w:ascii="Times New Roman" w:hAnsi="Times New Roman" w:cs="Times New Roman"/>
              </w:rPr>
              <w:t>0.660</w:t>
            </w:r>
          </w:p>
        </w:tc>
      </w:tr>
      <w:tr w:rsidR="00BC5206" w14:paraId="216CB280" w14:textId="77777777" w:rsidTr="00527333">
        <w:tc>
          <w:tcPr>
            <w:tcW w:w="3510" w:type="dxa"/>
            <w:tcMar>
              <w:top w:w="72" w:type="dxa"/>
              <w:left w:w="72" w:type="dxa"/>
              <w:bottom w:w="72" w:type="dxa"/>
              <w:right w:w="72" w:type="dxa"/>
            </w:tcMar>
            <w:vAlign w:val="center"/>
          </w:tcPr>
          <w:p w14:paraId="29CAD7DF" w14:textId="77777777" w:rsidR="00BC5206" w:rsidRDefault="00BC5206" w:rsidP="00527333">
            <w:pPr>
              <w:rPr>
                <w:rFonts w:ascii="Times New Roman" w:hAnsi="Times New Roman" w:cs="Times New Roman"/>
              </w:rPr>
            </w:pPr>
            <w:r>
              <w:rPr>
                <w:rFonts w:ascii="Times New Roman" w:hAnsi="Times New Roman" w:cs="Times New Roman"/>
              </w:rPr>
              <w:t xml:space="preserve">Vasoactive support day 0 </w:t>
            </w:r>
          </w:p>
          <w:p w14:paraId="65C85369" w14:textId="77777777" w:rsidR="00BC5206" w:rsidRDefault="00BC5206" w:rsidP="00527333">
            <w:pPr>
              <w:ind w:firstLine="374"/>
              <w:rPr>
                <w:rFonts w:ascii="Times New Roman" w:hAnsi="Times New Roman" w:cs="Times New Roman"/>
              </w:rPr>
            </w:pPr>
            <w:r>
              <w:rPr>
                <w:rFonts w:ascii="Times New Roman" w:hAnsi="Times New Roman" w:cs="Times New Roman"/>
              </w:rPr>
              <w:t>Need for vasopressors/inotropes</w:t>
            </w:r>
          </w:p>
          <w:p w14:paraId="5134D556" w14:textId="77777777" w:rsidR="00BC5206" w:rsidRDefault="00BC5206" w:rsidP="00527333">
            <w:pPr>
              <w:ind w:firstLine="374"/>
              <w:rPr>
                <w:rFonts w:ascii="Times New Roman" w:hAnsi="Times New Roman" w:cs="Times New Roman"/>
              </w:rPr>
            </w:pPr>
            <w:r>
              <w:rPr>
                <w:rFonts w:ascii="Times New Roman" w:hAnsi="Times New Roman" w:cs="Times New Roman"/>
              </w:rPr>
              <w:t>Vasopressor-inotrope score</w:t>
            </w:r>
          </w:p>
        </w:tc>
        <w:tc>
          <w:tcPr>
            <w:tcW w:w="1620" w:type="dxa"/>
            <w:tcMar>
              <w:top w:w="72" w:type="dxa"/>
              <w:left w:w="72" w:type="dxa"/>
              <w:bottom w:w="72" w:type="dxa"/>
              <w:right w:w="72" w:type="dxa"/>
            </w:tcMar>
            <w:vAlign w:val="center"/>
          </w:tcPr>
          <w:p w14:paraId="72E9172F" w14:textId="77777777" w:rsidR="00BC5206" w:rsidRDefault="00BC5206" w:rsidP="00527333">
            <w:pPr>
              <w:rPr>
                <w:rFonts w:ascii="Times New Roman" w:hAnsi="Times New Roman" w:cs="Times New Roman"/>
              </w:rPr>
            </w:pPr>
          </w:p>
          <w:p w14:paraId="732B6932" w14:textId="77777777" w:rsidR="00BC5206" w:rsidRDefault="00BC5206" w:rsidP="00527333">
            <w:pPr>
              <w:rPr>
                <w:rFonts w:ascii="Times New Roman" w:hAnsi="Times New Roman" w:cs="Times New Roman"/>
              </w:rPr>
            </w:pPr>
            <w:r>
              <w:rPr>
                <w:rFonts w:ascii="Times New Roman" w:hAnsi="Times New Roman" w:cs="Times New Roman"/>
              </w:rPr>
              <w:t>148 (29)</w:t>
            </w:r>
          </w:p>
          <w:p w14:paraId="636F9E92" w14:textId="77777777" w:rsidR="00BC5206" w:rsidRDefault="00BC5206" w:rsidP="00527333">
            <w:pPr>
              <w:rPr>
                <w:rFonts w:ascii="Times New Roman" w:hAnsi="Times New Roman" w:cs="Times New Roman"/>
              </w:rPr>
            </w:pPr>
            <w:r>
              <w:rPr>
                <w:rFonts w:ascii="Times New Roman" w:hAnsi="Times New Roman" w:cs="Times New Roman"/>
              </w:rPr>
              <w:t>7.3 ± 21.5</w:t>
            </w:r>
          </w:p>
        </w:tc>
        <w:tc>
          <w:tcPr>
            <w:tcW w:w="1710" w:type="dxa"/>
            <w:tcMar>
              <w:top w:w="72" w:type="dxa"/>
              <w:left w:w="72" w:type="dxa"/>
              <w:bottom w:w="72" w:type="dxa"/>
              <w:right w:w="72" w:type="dxa"/>
            </w:tcMar>
            <w:vAlign w:val="center"/>
          </w:tcPr>
          <w:p w14:paraId="4C23272C" w14:textId="77777777" w:rsidR="00BC5206" w:rsidRDefault="00BC5206" w:rsidP="00527333">
            <w:pPr>
              <w:rPr>
                <w:rFonts w:ascii="Times New Roman" w:hAnsi="Times New Roman" w:cs="Times New Roman"/>
              </w:rPr>
            </w:pPr>
          </w:p>
          <w:p w14:paraId="7BA29E8B" w14:textId="77777777" w:rsidR="00BC5206" w:rsidRDefault="00BC5206" w:rsidP="00527333">
            <w:pPr>
              <w:rPr>
                <w:rFonts w:ascii="Times New Roman" w:hAnsi="Times New Roman" w:cs="Times New Roman"/>
              </w:rPr>
            </w:pPr>
            <w:r>
              <w:rPr>
                <w:rFonts w:ascii="Times New Roman" w:hAnsi="Times New Roman" w:cs="Times New Roman"/>
              </w:rPr>
              <w:t>57 (24)</w:t>
            </w:r>
          </w:p>
          <w:p w14:paraId="28A9395A" w14:textId="77777777" w:rsidR="00BC5206" w:rsidRDefault="00BC5206" w:rsidP="00527333">
            <w:pPr>
              <w:rPr>
                <w:rFonts w:ascii="Times New Roman" w:hAnsi="Times New Roman" w:cs="Times New Roman"/>
              </w:rPr>
            </w:pPr>
            <w:r>
              <w:rPr>
                <w:rFonts w:ascii="Times New Roman" w:hAnsi="Times New Roman" w:cs="Times New Roman"/>
              </w:rPr>
              <w:t>5.0 ± 14.2</w:t>
            </w:r>
          </w:p>
        </w:tc>
        <w:tc>
          <w:tcPr>
            <w:tcW w:w="1615" w:type="dxa"/>
            <w:tcMar>
              <w:top w:w="72" w:type="dxa"/>
              <w:left w:w="72" w:type="dxa"/>
              <w:bottom w:w="72" w:type="dxa"/>
              <w:right w:w="72" w:type="dxa"/>
            </w:tcMar>
            <w:vAlign w:val="center"/>
          </w:tcPr>
          <w:p w14:paraId="7F09F919" w14:textId="77777777" w:rsidR="00BC5206" w:rsidRDefault="00BC5206" w:rsidP="00527333">
            <w:pPr>
              <w:rPr>
                <w:rFonts w:ascii="Times New Roman" w:hAnsi="Times New Roman" w:cs="Times New Roman"/>
              </w:rPr>
            </w:pPr>
          </w:p>
          <w:p w14:paraId="3CA63842" w14:textId="77777777" w:rsidR="00BC5206" w:rsidRDefault="00BC5206" w:rsidP="00527333">
            <w:pPr>
              <w:rPr>
                <w:rFonts w:ascii="Times New Roman" w:hAnsi="Times New Roman" w:cs="Times New Roman"/>
              </w:rPr>
            </w:pPr>
            <w:r>
              <w:rPr>
                <w:rFonts w:ascii="Times New Roman" w:hAnsi="Times New Roman" w:cs="Times New Roman"/>
              </w:rPr>
              <w:t>91 (34)</w:t>
            </w:r>
          </w:p>
          <w:p w14:paraId="4FC8FF56" w14:textId="77777777" w:rsidR="00BC5206" w:rsidRDefault="00BC5206" w:rsidP="00527333">
            <w:pPr>
              <w:rPr>
                <w:rFonts w:ascii="Times New Roman" w:hAnsi="Times New Roman" w:cs="Times New Roman"/>
              </w:rPr>
            </w:pPr>
            <w:r>
              <w:rPr>
                <w:rFonts w:ascii="Times New Roman" w:hAnsi="Times New Roman" w:cs="Times New Roman"/>
              </w:rPr>
              <w:t>9.3 ± 26.2</w:t>
            </w:r>
          </w:p>
        </w:tc>
        <w:tc>
          <w:tcPr>
            <w:tcW w:w="895" w:type="dxa"/>
            <w:tcMar>
              <w:top w:w="72" w:type="dxa"/>
              <w:left w:w="72" w:type="dxa"/>
              <w:bottom w:w="72" w:type="dxa"/>
              <w:right w:w="72" w:type="dxa"/>
            </w:tcMar>
            <w:vAlign w:val="center"/>
          </w:tcPr>
          <w:p w14:paraId="6CF86B65" w14:textId="77777777" w:rsidR="00BC5206" w:rsidRDefault="00BC5206" w:rsidP="00527333">
            <w:pPr>
              <w:rPr>
                <w:rFonts w:ascii="Times New Roman" w:hAnsi="Times New Roman" w:cs="Times New Roman"/>
              </w:rPr>
            </w:pPr>
          </w:p>
          <w:p w14:paraId="113CE3C7" w14:textId="77777777" w:rsidR="00BC5206" w:rsidRDefault="00BC5206" w:rsidP="00527333">
            <w:pPr>
              <w:rPr>
                <w:rFonts w:ascii="Times New Roman" w:hAnsi="Times New Roman" w:cs="Times New Roman"/>
              </w:rPr>
            </w:pPr>
            <w:r>
              <w:rPr>
                <w:rFonts w:ascii="Times New Roman" w:hAnsi="Times New Roman" w:cs="Times New Roman"/>
              </w:rPr>
              <w:t>0.014</w:t>
            </w:r>
          </w:p>
          <w:p w14:paraId="67FAF3ED" w14:textId="77777777" w:rsidR="00BC5206" w:rsidRDefault="00BC5206" w:rsidP="00527333">
            <w:pPr>
              <w:rPr>
                <w:rFonts w:ascii="Times New Roman" w:hAnsi="Times New Roman" w:cs="Times New Roman"/>
              </w:rPr>
            </w:pPr>
            <w:r>
              <w:rPr>
                <w:rFonts w:ascii="Times New Roman" w:hAnsi="Times New Roman" w:cs="Times New Roman"/>
              </w:rPr>
              <w:t>0.026</w:t>
            </w:r>
          </w:p>
        </w:tc>
      </w:tr>
      <w:tr w:rsidR="00BC5206" w14:paraId="4F20B5CD" w14:textId="77777777" w:rsidTr="00527333">
        <w:tc>
          <w:tcPr>
            <w:tcW w:w="3510" w:type="dxa"/>
            <w:tcMar>
              <w:top w:w="72" w:type="dxa"/>
              <w:left w:w="72" w:type="dxa"/>
              <w:bottom w:w="72" w:type="dxa"/>
              <w:right w:w="72" w:type="dxa"/>
            </w:tcMar>
            <w:vAlign w:val="center"/>
          </w:tcPr>
          <w:p w14:paraId="6208A573" w14:textId="77777777" w:rsidR="00BC5206" w:rsidRDefault="00BC5206" w:rsidP="00527333">
            <w:pPr>
              <w:rPr>
                <w:rFonts w:ascii="Times New Roman" w:hAnsi="Times New Roman" w:cs="Times New Roman"/>
              </w:rPr>
            </w:pPr>
            <w:r>
              <w:rPr>
                <w:rFonts w:ascii="Times New Roman" w:hAnsi="Times New Roman" w:cs="Times New Roman"/>
              </w:rPr>
              <w:t xml:space="preserve">Fluid balance day 0 (mL/kg) </w:t>
            </w:r>
          </w:p>
          <w:p w14:paraId="00C01B87" w14:textId="77777777" w:rsidR="00BC5206" w:rsidRDefault="00BC5206" w:rsidP="00527333">
            <w:pPr>
              <w:ind w:firstLine="374"/>
              <w:rPr>
                <w:rFonts w:ascii="Times New Roman" w:hAnsi="Times New Roman" w:cs="Times New Roman"/>
              </w:rPr>
            </w:pPr>
            <w:r>
              <w:rPr>
                <w:rFonts w:ascii="Times New Roman" w:hAnsi="Times New Roman" w:cs="Times New Roman"/>
              </w:rPr>
              <w:t>All-cause fluid balance</w:t>
            </w:r>
          </w:p>
          <w:p w14:paraId="64ECA8FD" w14:textId="77777777" w:rsidR="00BC5206" w:rsidRDefault="00BC5206" w:rsidP="00527333">
            <w:pPr>
              <w:ind w:firstLine="374"/>
              <w:rPr>
                <w:rFonts w:ascii="Times New Roman" w:hAnsi="Times New Roman" w:cs="Times New Roman"/>
              </w:rPr>
            </w:pPr>
            <w:r>
              <w:rPr>
                <w:rFonts w:ascii="Times New Roman" w:hAnsi="Times New Roman" w:cs="Times New Roman"/>
              </w:rPr>
              <w:t>Fluid balance minus transfusions</w:t>
            </w:r>
          </w:p>
        </w:tc>
        <w:tc>
          <w:tcPr>
            <w:tcW w:w="1620" w:type="dxa"/>
            <w:tcMar>
              <w:top w:w="72" w:type="dxa"/>
              <w:left w:w="72" w:type="dxa"/>
              <w:bottom w:w="72" w:type="dxa"/>
              <w:right w:w="72" w:type="dxa"/>
            </w:tcMar>
            <w:vAlign w:val="center"/>
          </w:tcPr>
          <w:p w14:paraId="661BCC6C" w14:textId="77777777" w:rsidR="00BC5206" w:rsidRDefault="00BC5206" w:rsidP="00527333">
            <w:pPr>
              <w:rPr>
                <w:rFonts w:ascii="Times New Roman" w:hAnsi="Times New Roman" w:cs="Times New Roman"/>
              </w:rPr>
            </w:pPr>
          </w:p>
          <w:p w14:paraId="537E40B9" w14:textId="77777777" w:rsidR="00BC5206" w:rsidRDefault="00BC5206" w:rsidP="00527333">
            <w:pPr>
              <w:rPr>
                <w:rFonts w:ascii="Times New Roman" w:hAnsi="Times New Roman" w:cs="Times New Roman"/>
              </w:rPr>
            </w:pPr>
            <w:r>
              <w:rPr>
                <w:rFonts w:ascii="Times New Roman" w:hAnsi="Times New Roman" w:cs="Times New Roman"/>
              </w:rPr>
              <w:t>23.8 ± 39.4</w:t>
            </w:r>
          </w:p>
          <w:p w14:paraId="2D85CBDB" w14:textId="77777777" w:rsidR="00BC5206" w:rsidRPr="00CB377F" w:rsidRDefault="00BC5206" w:rsidP="00527333">
            <w:pPr>
              <w:rPr>
                <w:rFonts w:ascii="Times New Roman" w:hAnsi="Times New Roman" w:cs="Times New Roman"/>
              </w:rPr>
            </w:pPr>
            <w:r>
              <w:rPr>
                <w:rFonts w:ascii="Times New Roman" w:hAnsi="Times New Roman" w:cs="Times New Roman"/>
              </w:rPr>
              <w:t>21.4 ± 38.9</w:t>
            </w:r>
          </w:p>
        </w:tc>
        <w:tc>
          <w:tcPr>
            <w:tcW w:w="1710" w:type="dxa"/>
            <w:tcMar>
              <w:top w:w="72" w:type="dxa"/>
              <w:left w:w="72" w:type="dxa"/>
              <w:bottom w:w="72" w:type="dxa"/>
              <w:right w:w="72" w:type="dxa"/>
            </w:tcMar>
            <w:vAlign w:val="center"/>
          </w:tcPr>
          <w:p w14:paraId="00EA5173" w14:textId="77777777" w:rsidR="00BC5206" w:rsidRDefault="00BC5206" w:rsidP="00527333">
            <w:pPr>
              <w:rPr>
                <w:rFonts w:ascii="Times New Roman" w:hAnsi="Times New Roman" w:cs="Times New Roman"/>
              </w:rPr>
            </w:pPr>
          </w:p>
          <w:p w14:paraId="384367CB" w14:textId="77777777" w:rsidR="00BC5206" w:rsidRDefault="00BC5206" w:rsidP="00527333">
            <w:pPr>
              <w:rPr>
                <w:rFonts w:ascii="Times New Roman" w:hAnsi="Times New Roman" w:cs="Times New Roman"/>
              </w:rPr>
            </w:pPr>
            <w:r>
              <w:rPr>
                <w:rFonts w:ascii="Times New Roman" w:hAnsi="Times New Roman" w:cs="Times New Roman"/>
              </w:rPr>
              <w:t>25.2 ± 37.6</w:t>
            </w:r>
          </w:p>
          <w:p w14:paraId="0CF1A760" w14:textId="77777777" w:rsidR="00BC5206" w:rsidRPr="00CB377F" w:rsidRDefault="00BC5206" w:rsidP="00527333">
            <w:pPr>
              <w:rPr>
                <w:rFonts w:ascii="Times New Roman" w:hAnsi="Times New Roman" w:cs="Times New Roman"/>
              </w:rPr>
            </w:pPr>
            <w:r>
              <w:rPr>
                <w:rFonts w:ascii="Times New Roman" w:hAnsi="Times New Roman" w:cs="Times New Roman"/>
              </w:rPr>
              <w:t>23.0 ± 37.6</w:t>
            </w:r>
          </w:p>
        </w:tc>
        <w:tc>
          <w:tcPr>
            <w:tcW w:w="1615" w:type="dxa"/>
            <w:tcMar>
              <w:top w:w="72" w:type="dxa"/>
              <w:left w:w="72" w:type="dxa"/>
              <w:bottom w:w="72" w:type="dxa"/>
              <w:right w:w="72" w:type="dxa"/>
            </w:tcMar>
            <w:vAlign w:val="center"/>
          </w:tcPr>
          <w:p w14:paraId="2DAEB789" w14:textId="77777777" w:rsidR="00BC5206" w:rsidRDefault="00BC5206" w:rsidP="00527333">
            <w:pPr>
              <w:rPr>
                <w:rFonts w:ascii="Times New Roman" w:hAnsi="Times New Roman" w:cs="Times New Roman"/>
              </w:rPr>
            </w:pPr>
          </w:p>
          <w:p w14:paraId="22C3DC50" w14:textId="77777777" w:rsidR="00BC5206" w:rsidRDefault="00BC5206" w:rsidP="00527333">
            <w:pPr>
              <w:rPr>
                <w:rFonts w:ascii="Times New Roman" w:hAnsi="Times New Roman" w:cs="Times New Roman"/>
              </w:rPr>
            </w:pPr>
            <w:r>
              <w:rPr>
                <w:rFonts w:ascii="Times New Roman" w:hAnsi="Times New Roman" w:cs="Times New Roman"/>
              </w:rPr>
              <w:t>22.6 ± 41.0</w:t>
            </w:r>
          </w:p>
          <w:p w14:paraId="4EE79EDC" w14:textId="77777777" w:rsidR="00BC5206" w:rsidRPr="00CB377F" w:rsidRDefault="00BC5206" w:rsidP="00527333">
            <w:pPr>
              <w:rPr>
                <w:rFonts w:ascii="Times New Roman" w:hAnsi="Times New Roman" w:cs="Times New Roman"/>
              </w:rPr>
            </w:pPr>
            <w:r>
              <w:rPr>
                <w:rFonts w:ascii="Times New Roman" w:hAnsi="Times New Roman" w:cs="Times New Roman"/>
              </w:rPr>
              <w:t>19.9 ± 40.0</w:t>
            </w:r>
          </w:p>
        </w:tc>
        <w:tc>
          <w:tcPr>
            <w:tcW w:w="895" w:type="dxa"/>
            <w:tcMar>
              <w:top w:w="72" w:type="dxa"/>
              <w:left w:w="72" w:type="dxa"/>
              <w:bottom w:w="72" w:type="dxa"/>
              <w:right w:w="72" w:type="dxa"/>
            </w:tcMar>
            <w:vAlign w:val="center"/>
          </w:tcPr>
          <w:p w14:paraId="26C647CC" w14:textId="77777777" w:rsidR="00BC5206" w:rsidRDefault="00BC5206" w:rsidP="00527333">
            <w:pPr>
              <w:rPr>
                <w:rFonts w:ascii="Times New Roman" w:hAnsi="Times New Roman" w:cs="Times New Roman"/>
              </w:rPr>
            </w:pPr>
          </w:p>
          <w:p w14:paraId="1FBD29D7" w14:textId="77777777" w:rsidR="00BC5206" w:rsidRDefault="00BC5206" w:rsidP="00527333">
            <w:pPr>
              <w:rPr>
                <w:rFonts w:ascii="Times New Roman" w:hAnsi="Times New Roman" w:cs="Times New Roman"/>
              </w:rPr>
            </w:pPr>
            <w:r>
              <w:rPr>
                <w:rFonts w:ascii="Times New Roman" w:hAnsi="Times New Roman" w:cs="Times New Roman"/>
              </w:rPr>
              <w:t>0.464</w:t>
            </w:r>
          </w:p>
          <w:p w14:paraId="36FAD095" w14:textId="77777777" w:rsidR="00BC5206" w:rsidRPr="00CB377F" w:rsidRDefault="00BC5206" w:rsidP="00527333">
            <w:pPr>
              <w:rPr>
                <w:rFonts w:ascii="Times New Roman" w:hAnsi="Times New Roman" w:cs="Times New Roman"/>
              </w:rPr>
            </w:pPr>
            <w:r>
              <w:rPr>
                <w:rFonts w:ascii="Times New Roman" w:hAnsi="Times New Roman" w:cs="Times New Roman"/>
              </w:rPr>
              <w:t>0.370</w:t>
            </w:r>
          </w:p>
        </w:tc>
      </w:tr>
      <w:tr w:rsidR="00BC5206" w14:paraId="6A6144A0" w14:textId="77777777" w:rsidTr="00527333">
        <w:tc>
          <w:tcPr>
            <w:tcW w:w="3510" w:type="dxa"/>
            <w:tcMar>
              <w:top w:w="72" w:type="dxa"/>
              <w:left w:w="72" w:type="dxa"/>
              <w:bottom w:w="72" w:type="dxa"/>
              <w:right w:w="72" w:type="dxa"/>
            </w:tcMar>
            <w:vAlign w:val="center"/>
          </w:tcPr>
          <w:p w14:paraId="34EB52DD" w14:textId="77777777" w:rsidR="00BC5206" w:rsidRDefault="00BC5206" w:rsidP="00527333">
            <w:pPr>
              <w:rPr>
                <w:rFonts w:ascii="Times New Roman" w:hAnsi="Times New Roman" w:cs="Times New Roman"/>
              </w:rPr>
            </w:pPr>
            <w:r>
              <w:rPr>
                <w:rFonts w:ascii="Times New Roman" w:hAnsi="Times New Roman" w:cs="Times New Roman"/>
              </w:rPr>
              <w:t>Blood products transfused (mL/kg)</w:t>
            </w:r>
          </w:p>
        </w:tc>
        <w:tc>
          <w:tcPr>
            <w:tcW w:w="1620" w:type="dxa"/>
            <w:tcMar>
              <w:top w:w="72" w:type="dxa"/>
              <w:left w:w="72" w:type="dxa"/>
              <w:bottom w:w="72" w:type="dxa"/>
              <w:right w:w="72" w:type="dxa"/>
            </w:tcMar>
            <w:vAlign w:val="center"/>
          </w:tcPr>
          <w:p w14:paraId="42D6B683" w14:textId="77777777" w:rsidR="00BC5206" w:rsidRDefault="00BC5206" w:rsidP="00527333">
            <w:pPr>
              <w:rPr>
                <w:rFonts w:ascii="Times New Roman" w:hAnsi="Times New Roman" w:cs="Times New Roman"/>
              </w:rPr>
            </w:pPr>
            <w:r>
              <w:rPr>
                <w:rFonts w:ascii="Times New Roman" w:hAnsi="Times New Roman" w:cs="Times New Roman"/>
              </w:rPr>
              <w:t>2.4 ± 7.3</w:t>
            </w:r>
          </w:p>
        </w:tc>
        <w:tc>
          <w:tcPr>
            <w:tcW w:w="1710" w:type="dxa"/>
            <w:tcMar>
              <w:top w:w="72" w:type="dxa"/>
              <w:left w:w="72" w:type="dxa"/>
              <w:bottom w:w="72" w:type="dxa"/>
              <w:right w:w="72" w:type="dxa"/>
            </w:tcMar>
            <w:vAlign w:val="center"/>
          </w:tcPr>
          <w:p w14:paraId="42248B58" w14:textId="77777777" w:rsidR="00BC5206" w:rsidRDefault="00BC5206" w:rsidP="00527333">
            <w:pPr>
              <w:rPr>
                <w:rFonts w:ascii="Times New Roman" w:hAnsi="Times New Roman" w:cs="Times New Roman"/>
              </w:rPr>
            </w:pPr>
            <w:r>
              <w:rPr>
                <w:rFonts w:ascii="Times New Roman" w:hAnsi="Times New Roman" w:cs="Times New Roman"/>
              </w:rPr>
              <w:t>2.1 ± 6.3</w:t>
            </w:r>
          </w:p>
        </w:tc>
        <w:tc>
          <w:tcPr>
            <w:tcW w:w="1615" w:type="dxa"/>
            <w:tcMar>
              <w:top w:w="72" w:type="dxa"/>
              <w:left w:w="72" w:type="dxa"/>
              <w:bottom w:w="72" w:type="dxa"/>
              <w:right w:w="72" w:type="dxa"/>
            </w:tcMar>
            <w:vAlign w:val="center"/>
          </w:tcPr>
          <w:p w14:paraId="0F027AF3" w14:textId="77777777" w:rsidR="00BC5206" w:rsidRDefault="00BC5206" w:rsidP="00527333">
            <w:pPr>
              <w:rPr>
                <w:rFonts w:ascii="Times New Roman" w:hAnsi="Times New Roman" w:cs="Times New Roman"/>
              </w:rPr>
            </w:pPr>
            <w:r>
              <w:rPr>
                <w:rFonts w:ascii="Times New Roman" w:hAnsi="Times New Roman" w:cs="Times New Roman"/>
              </w:rPr>
              <w:t>2.7 ± 8.1</w:t>
            </w:r>
          </w:p>
        </w:tc>
        <w:tc>
          <w:tcPr>
            <w:tcW w:w="895" w:type="dxa"/>
            <w:tcMar>
              <w:top w:w="72" w:type="dxa"/>
              <w:left w:w="72" w:type="dxa"/>
              <w:bottom w:w="72" w:type="dxa"/>
              <w:right w:w="72" w:type="dxa"/>
            </w:tcMar>
            <w:vAlign w:val="center"/>
          </w:tcPr>
          <w:p w14:paraId="6D3376CB" w14:textId="77777777" w:rsidR="00BC5206" w:rsidRDefault="00BC5206" w:rsidP="00527333">
            <w:pPr>
              <w:rPr>
                <w:rFonts w:ascii="Times New Roman" w:hAnsi="Times New Roman" w:cs="Times New Roman"/>
              </w:rPr>
            </w:pPr>
            <w:r>
              <w:rPr>
                <w:rFonts w:ascii="Times New Roman" w:hAnsi="Times New Roman" w:cs="Times New Roman"/>
              </w:rPr>
              <w:t>0.378</w:t>
            </w:r>
          </w:p>
        </w:tc>
      </w:tr>
      <w:tr w:rsidR="00BC5206" w14:paraId="6FF9E24D" w14:textId="77777777" w:rsidTr="00527333">
        <w:tc>
          <w:tcPr>
            <w:tcW w:w="3510" w:type="dxa"/>
            <w:tcMar>
              <w:top w:w="72" w:type="dxa"/>
              <w:left w:w="72" w:type="dxa"/>
              <w:bottom w:w="72" w:type="dxa"/>
              <w:right w:w="72" w:type="dxa"/>
            </w:tcMar>
            <w:vAlign w:val="center"/>
          </w:tcPr>
          <w:p w14:paraId="3092AA22" w14:textId="77777777" w:rsidR="00BC5206" w:rsidRDefault="00BC5206" w:rsidP="00527333">
            <w:pPr>
              <w:rPr>
                <w:rFonts w:ascii="Times New Roman" w:hAnsi="Times New Roman" w:cs="Times New Roman"/>
              </w:rPr>
            </w:pPr>
            <w:r>
              <w:rPr>
                <w:rFonts w:ascii="Times New Roman" w:hAnsi="Times New Roman" w:cs="Times New Roman"/>
              </w:rPr>
              <w:t xml:space="preserve">Pre-existing co-morbidities (%) </w:t>
            </w:r>
          </w:p>
          <w:p w14:paraId="0595A56F" w14:textId="77777777" w:rsidR="00BC5206" w:rsidRDefault="00BC5206" w:rsidP="00527333">
            <w:pPr>
              <w:ind w:firstLine="374"/>
              <w:rPr>
                <w:rFonts w:ascii="Times New Roman" w:hAnsi="Times New Roman" w:cs="Times New Roman"/>
              </w:rPr>
            </w:pPr>
            <w:r>
              <w:rPr>
                <w:rFonts w:ascii="Times New Roman" w:hAnsi="Times New Roman" w:cs="Times New Roman"/>
              </w:rPr>
              <w:t>None</w:t>
            </w:r>
          </w:p>
          <w:p w14:paraId="58F846F3" w14:textId="77777777" w:rsidR="00BC5206" w:rsidRDefault="00BC5206" w:rsidP="00527333">
            <w:pPr>
              <w:ind w:firstLine="374"/>
              <w:rPr>
                <w:rFonts w:ascii="Times New Roman" w:hAnsi="Times New Roman" w:cs="Times New Roman"/>
              </w:rPr>
            </w:pPr>
            <w:r>
              <w:rPr>
                <w:rFonts w:ascii="Times New Roman" w:hAnsi="Times New Roman" w:cs="Times New Roman"/>
              </w:rPr>
              <w:t>Home ventilation</w:t>
            </w:r>
          </w:p>
          <w:p w14:paraId="47C6B7E3" w14:textId="77777777" w:rsidR="00BC5206" w:rsidRDefault="00BC5206" w:rsidP="00527333">
            <w:pPr>
              <w:ind w:firstLine="374"/>
              <w:rPr>
                <w:rFonts w:ascii="Times New Roman" w:hAnsi="Times New Roman" w:cs="Times New Roman"/>
              </w:rPr>
            </w:pPr>
            <w:r>
              <w:rPr>
                <w:rFonts w:ascii="Times New Roman" w:hAnsi="Times New Roman" w:cs="Times New Roman"/>
              </w:rPr>
              <w:t>Chronic lung disease</w:t>
            </w:r>
          </w:p>
          <w:p w14:paraId="2D89509D" w14:textId="77777777" w:rsidR="00BC5206" w:rsidRDefault="00BC5206" w:rsidP="00527333">
            <w:pPr>
              <w:ind w:firstLine="374"/>
              <w:rPr>
                <w:rFonts w:ascii="Times New Roman" w:hAnsi="Times New Roman" w:cs="Times New Roman"/>
              </w:rPr>
            </w:pPr>
            <w:r>
              <w:rPr>
                <w:rFonts w:ascii="Times New Roman" w:hAnsi="Times New Roman" w:cs="Times New Roman"/>
              </w:rPr>
              <w:t>Prematurity</w:t>
            </w:r>
          </w:p>
          <w:p w14:paraId="07E66603" w14:textId="77777777" w:rsidR="00BC5206" w:rsidRDefault="00BC5206" w:rsidP="00527333">
            <w:pPr>
              <w:ind w:firstLine="374"/>
              <w:rPr>
                <w:rFonts w:ascii="Times New Roman" w:hAnsi="Times New Roman" w:cs="Times New Roman"/>
              </w:rPr>
            </w:pPr>
            <w:r>
              <w:rPr>
                <w:rFonts w:ascii="Times New Roman" w:hAnsi="Times New Roman" w:cs="Times New Roman"/>
              </w:rPr>
              <w:t>Pulmonary hypertension</w:t>
            </w:r>
          </w:p>
          <w:p w14:paraId="2CE445CD" w14:textId="77777777" w:rsidR="00BC5206" w:rsidRDefault="00BC5206" w:rsidP="00527333">
            <w:pPr>
              <w:ind w:firstLine="374"/>
              <w:rPr>
                <w:rFonts w:ascii="Times New Roman" w:hAnsi="Times New Roman" w:cs="Times New Roman"/>
              </w:rPr>
            </w:pPr>
            <w:r>
              <w:rPr>
                <w:rFonts w:ascii="Times New Roman" w:hAnsi="Times New Roman" w:cs="Times New Roman"/>
              </w:rPr>
              <w:t>Congenital heart disease</w:t>
            </w:r>
          </w:p>
          <w:p w14:paraId="4C56929A" w14:textId="77777777" w:rsidR="00BC5206" w:rsidRDefault="00BC5206" w:rsidP="00527333">
            <w:pPr>
              <w:ind w:firstLine="374"/>
              <w:rPr>
                <w:rFonts w:ascii="Times New Roman" w:hAnsi="Times New Roman" w:cs="Times New Roman"/>
              </w:rPr>
            </w:pPr>
            <w:r>
              <w:rPr>
                <w:rFonts w:ascii="Times New Roman" w:hAnsi="Times New Roman" w:cs="Times New Roman"/>
              </w:rPr>
              <w:t>Neuromuscular disease</w:t>
            </w:r>
          </w:p>
          <w:p w14:paraId="30430293" w14:textId="77777777" w:rsidR="00BC5206" w:rsidRDefault="00BC5206" w:rsidP="00527333">
            <w:pPr>
              <w:ind w:firstLine="374"/>
              <w:rPr>
                <w:rFonts w:ascii="Times New Roman" w:hAnsi="Times New Roman" w:cs="Times New Roman"/>
              </w:rPr>
            </w:pPr>
            <w:r>
              <w:rPr>
                <w:rFonts w:ascii="Times New Roman" w:hAnsi="Times New Roman" w:cs="Times New Roman"/>
              </w:rPr>
              <w:t>Oncologic</w:t>
            </w:r>
          </w:p>
          <w:p w14:paraId="15C69912"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Immunocompromised</w:t>
            </w:r>
          </w:p>
        </w:tc>
        <w:tc>
          <w:tcPr>
            <w:tcW w:w="1620" w:type="dxa"/>
            <w:tcMar>
              <w:top w:w="72" w:type="dxa"/>
              <w:left w:w="72" w:type="dxa"/>
              <w:bottom w:w="72" w:type="dxa"/>
              <w:right w:w="72" w:type="dxa"/>
            </w:tcMar>
            <w:vAlign w:val="center"/>
          </w:tcPr>
          <w:p w14:paraId="7EEB0EF1" w14:textId="77777777" w:rsidR="00BC5206" w:rsidRDefault="00BC5206" w:rsidP="00527333">
            <w:pPr>
              <w:rPr>
                <w:rFonts w:ascii="Times New Roman" w:hAnsi="Times New Roman" w:cs="Times New Roman"/>
              </w:rPr>
            </w:pPr>
          </w:p>
          <w:p w14:paraId="1AA937BA" w14:textId="77777777" w:rsidR="00BC5206" w:rsidRDefault="00BC5206" w:rsidP="00527333">
            <w:pPr>
              <w:rPr>
                <w:rFonts w:ascii="Times New Roman" w:hAnsi="Times New Roman" w:cs="Times New Roman"/>
              </w:rPr>
            </w:pPr>
            <w:r>
              <w:rPr>
                <w:rFonts w:ascii="Times New Roman" w:hAnsi="Times New Roman" w:cs="Times New Roman"/>
              </w:rPr>
              <w:t>206 (41)</w:t>
            </w:r>
          </w:p>
          <w:p w14:paraId="68CB9DEE" w14:textId="77777777" w:rsidR="00BC5206" w:rsidRDefault="00BC5206" w:rsidP="00527333">
            <w:pPr>
              <w:rPr>
                <w:rFonts w:ascii="Times New Roman" w:hAnsi="Times New Roman" w:cs="Times New Roman"/>
              </w:rPr>
            </w:pPr>
            <w:r>
              <w:rPr>
                <w:rFonts w:ascii="Times New Roman" w:hAnsi="Times New Roman" w:cs="Times New Roman"/>
              </w:rPr>
              <w:t>21 (4)</w:t>
            </w:r>
          </w:p>
          <w:p w14:paraId="6676989D" w14:textId="77777777" w:rsidR="00BC5206" w:rsidRDefault="00BC5206" w:rsidP="00527333">
            <w:pPr>
              <w:rPr>
                <w:rFonts w:ascii="Times New Roman" w:hAnsi="Times New Roman" w:cs="Times New Roman"/>
              </w:rPr>
            </w:pPr>
            <w:r>
              <w:rPr>
                <w:rFonts w:ascii="Times New Roman" w:hAnsi="Times New Roman" w:cs="Times New Roman"/>
              </w:rPr>
              <w:t>147 (29)</w:t>
            </w:r>
          </w:p>
          <w:p w14:paraId="6EC9A11D" w14:textId="77777777" w:rsidR="00BC5206" w:rsidRDefault="00BC5206" w:rsidP="00527333">
            <w:pPr>
              <w:rPr>
                <w:rFonts w:ascii="Times New Roman" w:hAnsi="Times New Roman" w:cs="Times New Roman"/>
              </w:rPr>
            </w:pPr>
            <w:r>
              <w:rPr>
                <w:rFonts w:ascii="Times New Roman" w:hAnsi="Times New Roman" w:cs="Times New Roman"/>
              </w:rPr>
              <w:t>97 (19)</w:t>
            </w:r>
          </w:p>
          <w:p w14:paraId="4836CCD2" w14:textId="77777777" w:rsidR="00BC5206" w:rsidRDefault="00BC5206" w:rsidP="00527333">
            <w:pPr>
              <w:rPr>
                <w:rFonts w:ascii="Times New Roman" w:hAnsi="Times New Roman" w:cs="Times New Roman"/>
              </w:rPr>
            </w:pPr>
            <w:r>
              <w:rPr>
                <w:rFonts w:ascii="Times New Roman" w:hAnsi="Times New Roman" w:cs="Times New Roman"/>
              </w:rPr>
              <w:t>21 (4)</w:t>
            </w:r>
          </w:p>
          <w:p w14:paraId="795C74B8" w14:textId="77777777" w:rsidR="00BC5206" w:rsidRDefault="00BC5206" w:rsidP="00527333">
            <w:pPr>
              <w:rPr>
                <w:rFonts w:ascii="Times New Roman" w:hAnsi="Times New Roman" w:cs="Times New Roman"/>
              </w:rPr>
            </w:pPr>
            <w:r>
              <w:rPr>
                <w:rFonts w:ascii="Times New Roman" w:hAnsi="Times New Roman" w:cs="Times New Roman"/>
              </w:rPr>
              <w:t>62 (12)</w:t>
            </w:r>
          </w:p>
          <w:p w14:paraId="6AF6AE47" w14:textId="77777777" w:rsidR="00BC5206" w:rsidRDefault="00BC5206" w:rsidP="00527333">
            <w:pPr>
              <w:rPr>
                <w:rFonts w:ascii="Times New Roman" w:hAnsi="Times New Roman" w:cs="Times New Roman"/>
              </w:rPr>
            </w:pPr>
            <w:r>
              <w:rPr>
                <w:rFonts w:ascii="Times New Roman" w:hAnsi="Times New Roman" w:cs="Times New Roman"/>
              </w:rPr>
              <w:t>93 (18)</w:t>
            </w:r>
          </w:p>
          <w:p w14:paraId="1488C851" w14:textId="77777777" w:rsidR="00BC5206" w:rsidRDefault="00BC5206" w:rsidP="00527333">
            <w:pPr>
              <w:rPr>
                <w:rFonts w:ascii="Times New Roman" w:hAnsi="Times New Roman" w:cs="Times New Roman"/>
              </w:rPr>
            </w:pPr>
            <w:r>
              <w:rPr>
                <w:rFonts w:ascii="Times New Roman" w:hAnsi="Times New Roman" w:cs="Times New Roman"/>
              </w:rPr>
              <w:t>23 (5)</w:t>
            </w:r>
          </w:p>
          <w:p w14:paraId="5E797BE7" w14:textId="77777777" w:rsidR="00BC5206" w:rsidRPr="00CB377F" w:rsidRDefault="00BC5206" w:rsidP="00527333">
            <w:pPr>
              <w:rPr>
                <w:rFonts w:ascii="Times New Roman" w:hAnsi="Times New Roman" w:cs="Times New Roman"/>
              </w:rPr>
            </w:pPr>
            <w:r>
              <w:rPr>
                <w:rFonts w:ascii="Times New Roman" w:hAnsi="Times New Roman" w:cs="Times New Roman"/>
              </w:rPr>
              <w:t>41 (8)</w:t>
            </w:r>
          </w:p>
        </w:tc>
        <w:tc>
          <w:tcPr>
            <w:tcW w:w="1710" w:type="dxa"/>
            <w:tcMar>
              <w:top w:w="72" w:type="dxa"/>
              <w:left w:w="72" w:type="dxa"/>
              <w:bottom w:w="72" w:type="dxa"/>
              <w:right w:w="72" w:type="dxa"/>
            </w:tcMar>
            <w:vAlign w:val="center"/>
          </w:tcPr>
          <w:p w14:paraId="75933AC3" w14:textId="77777777" w:rsidR="00BC5206" w:rsidRDefault="00BC5206" w:rsidP="00527333">
            <w:pPr>
              <w:rPr>
                <w:rFonts w:ascii="Times New Roman" w:hAnsi="Times New Roman" w:cs="Times New Roman"/>
              </w:rPr>
            </w:pPr>
          </w:p>
          <w:p w14:paraId="2C422F9F" w14:textId="77777777" w:rsidR="00BC5206" w:rsidRDefault="00BC5206" w:rsidP="00527333">
            <w:pPr>
              <w:rPr>
                <w:rFonts w:ascii="Times New Roman" w:hAnsi="Times New Roman" w:cs="Times New Roman"/>
              </w:rPr>
            </w:pPr>
            <w:r>
              <w:rPr>
                <w:rFonts w:ascii="Times New Roman" w:hAnsi="Times New Roman" w:cs="Times New Roman"/>
              </w:rPr>
              <w:t>113 (47)</w:t>
            </w:r>
          </w:p>
          <w:p w14:paraId="0229A615" w14:textId="77777777" w:rsidR="00BC5206" w:rsidRDefault="00BC5206" w:rsidP="00527333">
            <w:pPr>
              <w:rPr>
                <w:rFonts w:ascii="Times New Roman" w:hAnsi="Times New Roman" w:cs="Times New Roman"/>
              </w:rPr>
            </w:pPr>
            <w:r>
              <w:rPr>
                <w:rFonts w:ascii="Times New Roman" w:hAnsi="Times New Roman" w:cs="Times New Roman"/>
              </w:rPr>
              <w:t>9 (4)</w:t>
            </w:r>
          </w:p>
          <w:p w14:paraId="12D51367" w14:textId="77777777" w:rsidR="00BC5206" w:rsidRDefault="00BC5206" w:rsidP="00527333">
            <w:pPr>
              <w:rPr>
                <w:rFonts w:ascii="Times New Roman" w:hAnsi="Times New Roman" w:cs="Times New Roman"/>
              </w:rPr>
            </w:pPr>
            <w:r>
              <w:rPr>
                <w:rFonts w:ascii="Times New Roman" w:hAnsi="Times New Roman" w:cs="Times New Roman"/>
              </w:rPr>
              <w:t>63 (26)</w:t>
            </w:r>
          </w:p>
          <w:p w14:paraId="13560A80" w14:textId="77777777" w:rsidR="00BC5206" w:rsidRDefault="00BC5206" w:rsidP="00527333">
            <w:pPr>
              <w:rPr>
                <w:rFonts w:ascii="Times New Roman" w:hAnsi="Times New Roman" w:cs="Times New Roman"/>
              </w:rPr>
            </w:pPr>
            <w:r>
              <w:rPr>
                <w:rFonts w:ascii="Times New Roman" w:hAnsi="Times New Roman" w:cs="Times New Roman"/>
              </w:rPr>
              <w:t>35 (15)</w:t>
            </w:r>
          </w:p>
          <w:p w14:paraId="66DD7DD4" w14:textId="77777777" w:rsidR="00BC5206" w:rsidRDefault="00BC5206" w:rsidP="00527333">
            <w:pPr>
              <w:rPr>
                <w:rFonts w:ascii="Times New Roman" w:hAnsi="Times New Roman" w:cs="Times New Roman"/>
              </w:rPr>
            </w:pPr>
            <w:r>
              <w:rPr>
                <w:rFonts w:ascii="Times New Roman" w:hAnsi="Times New Roman" w:cs="Times New Roman"/>
              </w:rPr>
              <w:t>6 (3)</w:t>
            </w:r>
          </w:p>
          <w:p w14:paraId="5A312A18" w14:textId="77777777" w:rsidR="00BC5206" w:rsidRDefault="00BC5206" w:rsidP="00527333">
            <w:pPr>
              <w:rPr>
                <w:rFonts w:ascii="Times New Roman" w:hAnsi="Times New Roman" w:cs="Times New Roman"/>
              </w:rPr>
            </w:pPr>
            <w:r>
              <w:rPr>
                <w:rFonts w:ascii="Times New Roman" w:hAnsi="Times New Roman" w:cs="Times New Roman"/>
              </w:rPr>
              <w:t>19 (8)</w:t>
            </w:r>
          </w:p>
          <w:p w14:paraId="2B28D321" w14:textId="77777777" w:rsidR="00BC5206" w:rsidRDefault="00BC5206" w:rsidP="00527333">
            <w:pPr>
              <w:rPr>
                <w:rFonts w:ascii="Times New Roman" w:hAnsi="Times New Roman" w:cs="Times New Roman"/>
              </w:rPr>
            </w:pPr>
            <w:r>
              <w:rPr>
                <w:rFonts w:ascii="Times New Roman" w:hAnsi="Times New Roman" w:cs="Times New Roman"/>
              </w:rPr>
              <w:t>39 (16)</w:t>
            </w:r>
          </w:p>
          <w:p w14:paraId="58386EDB" w14:textId="77777777" w:rsidR="00BC5206" w:rsidRDefault="00BC5206" w:rsidP="00527333">
            <w:pPr>
              <w:rPr>
                <w:rFonts w:ascii="Times New Roman" w:hAnsi="Times New Roman" w:cs="Times New Roman"/>
              </w:rPr>
            </w:pPr>
            <w:r>
              <w:rPr>
                <w:rFonts w:ascii="Times New Roman" w:hAnsi="Times New Roman" w:cs="Times New Roman"/>
              </w:rPr>
              <w:t>8 (3)</w:t>
            </w:r>
          </w:p>
          <w:p w14:paraId="0801A78C" w14:textId="77777777" w:rsidR="00BC5206" w:rsidRPr="00CB377F" w:rsidRDefault="00BC5206" w:rsidP="00527333">
            <w:pPr>
              <w:rPr>
                <w:rFonts w:ascii="Times New Roman" w:hAnsi="Times New Roman" w:cs="Times New Roman"/>
              </w:rPr>
            </w:pPr>
            <w:r>
              <w:rPr>
                <w:rFonts w:ascii="Times New Roman" w:hAnsi="Times New Roman" w:cs="Times New Roman"/>
              </w:rPr>
              <w:t>15 (6)</w:t>
            </w:r>
          </w:p>
        </w:tc>
        <w:tc>
          <w:tcPr>
            <w:tcW w:w="1615" w:type="dxa"/>
            <w:tcMar>
              <w:top w:w="72" w:type="dxa"/>
              <w:left w:w="72" w:type="dxa"/>
              <w:bottom w:w="72" w:type="dxa"/>
              <w:right w:w="72" w:type="dxa"/>
            </w:tcMar>
            <w:vAlign w:val="center"/>
          </w:tcPr>
          <w:p w14:paraId="42854D1F" w14:textId="77777777" w:rsidR="00BC5206" w:rsidRDefault="00BC5206" w:rsidP="00527333">
            <w:pPr>
              <w:rPr>
                <w:rFonts w:ascii="Times New Roman" w:hAnsi="Times New Roman" w:cs="Times New Roman"/>
              </w:rPr>
            </w:pPr>
          </w:p>
          <w:p w14:paraId="0EEC7EFF" w14:textId="77777777" w:rsidR="00BC5206" w:rsidRDefault="00BC5206" w:rsidP="00527333">
            <w:pPr>
              <w:rPr>
                <w:rFonts w:ascii="Times New Roman" w:hAnsi="Times New Roman" w:cs="Times New Roman"/>
              </w:rPr>
            </w:pPr>
            <w:r>
              <w:rPr>
                <w:rFonts w:ascii="Times New Roman" w:hAnsi="Times New Roman" w:cs="Times New Roman"/>
              </w:rPr>
              <w:t>93 (35)</w:t>
            </w:r>
          </w:p>
          <w:p w14:paraId="21D0C339" w14:textId="77777777" w:rsidR="00BC5206" w:rsidRDefault="00BC5206" w:rsidP="00527333">
            <w:pPr>
              <w:rPr>
                <w:rFonts w:ascii="Times New Roman" w:hAnsi="Times New Roman" w:cs="Times New Roman"/>
              </w:rPr>
            </w:pPr>
            <w:r>
              <w:rPr>
                <w:rFonts w:ascii="Times New Roman" w:hAnsi="Times New Roman" w:cs="Times New Roman"/>
              </w:rPr>
              <w:t>12 (5)</w:t>
            </w:r>
          </w:p>
          <w:p w14:paraId="60DE193A" w14:textId="77777777" w:rsidR="00BC5206" w:rsidRDefault="00BC5206" w:rsidP="00527333">
            <w:pPr>
              <w:rPr>
                <w:rFonts w:ascii="Times New Roman" w:hAnsi="Times New Roman" w:cs="Times New Roman"/>
              </w:rPr>
            </w:pPr>
            <w:r>
              <w:rPr>
                <w:rFonts w:ascii="Times New Roman" w:hAnsi="Times New Roman" w:cs="Times New Roman"/>
              </w:rPr>
              <w:t>84 (32)</w:t>
            </w:r>
          </w:p>
          <w:p w14:paraId="437AB6C3" w14:textId="77777777" w:rsidR="00BC5206" w:rsidRDefault="00BC5206" w:rsidP="00527333">
            <w:pPr>
              <w:rPr>
                <w:rFonts w:ascii="Times New Roman" w:hAnsi="Times New Roman" w:cs="Times New Roman"/>
              </w:rPr>
            </w:pPr>
            <w:r>
              <w:rPr>
                <w:rFonts w:ascii="Times New Roman" w:hAnsi="Times New Roman" w:cs="Times New Roman"/>
              </w:rPr>
              <w:t>62 (23)</w:t>
            </w:r>
          </w:p>
          <w:p w14:paraId="55C237DF" w14:textId="77777777" w:rsidR="00BC5206" w:rsidRDefault="00BC5206" w:rsidP="00527333">
            <w:pPr>
              <w:rPr>
                <w:rFonts w:ascii="Times New Roman" w:hAnsi="Times New Roman" w:cs="Times New Roman"/>
              </w:rPr>
            </w:pPr>
            <w:r>
              <w:rPr>
                <w:rFonts w:ascii="Times New Roman" w:hAnsi="Times New Roman" w:cs="Times New Roman"/>
              </w:rPr>
              <w:t>15 (6)</w:t>
            </w:r>
          </w:p>
          <w:p w14:paraId="16E64878" w14:textId="77777777" w:rsidR="00BC5206" w:rsidRDefault="00BC5206" w:rsidP="00527333">
            <w:pPr>
              <w:rPr>
                <w:rFonts w:ascii="Times New Roman" w:hAnsi="Times New Roman" w:cs="Times New Roman"/>
              </w:rPr>
            </w:pPr>
            <w:r>
              <w:rPr>
                <w:rFonts w:ascii="Times New Roman" w:hAnsi="Times New Roman" w:cs="Times New Roman"/>
              </w:rPr>
              <w:t>43 (16)</w:t>
            </w:r>
          </w:p>
          <w:p w14:paraId="1B76F0FF" w14:textId="77777777" w:rsidR="00BC5206" w:rsidRDefault="00BC5206" w:rsidP="00527333">
            <w:pPr>
              <w:rPr>
                <w:rFonts w:ascii="Times New Roman" w:hAnsi="Times New Roman" w:cs="Times New Roman"/>
              </w:rPr>
            </w:pPr>
            <w:r>
              <w:rPr>
                <w:rFonts w:ascii="Times New Roman" w:hAnsi="Times New Roman" w:cs="Times New Roman"/>
              </w:rPr>
              <w:t>54 (20)</w:t>
            </w:r>
          </w:p>
          <w:p w14:paraId="3D083277" w14:textId="77777777" w:rsidR="00BC5206" w:rsidRDefault="00BC5206" w:rsidP="00527333">
            <w:pPr>
              <w:rPr>
                <w:rFonts w:ascii="Times New Roman" w:hAnsi="Times New Roman" w:cs="Times New Roman"/>
              </w:rPr>
            </w:pPr>
            <w:r>
              <w:rPr>
                <w:rFonts w:ascii="Times New Roman" w:hAnsi="Times New Roman" w:cs="Times New Roman"/>
              </w:rPr>
              <w:t>15 (6)</w:t>
            </w:r>
          </w:p>
          <w:p w14:paraId="7E84D22C" w14:textId="77777777" w:rsidR="00BC5206" w:rsidRPr="00065B5F" w:rsidRDefault="00BC5206" w:rsidP="00527333">
            <w:pPr>
              <w:rPr>
                <w:rFonts w:ascii="Times New Roman" w:hAnsi="Times New Roman" w:cs="Times New Roman"/>
              </w:rPr>
            </w:pPr>
            <w:r>
              <w:rPr>
                <w:rFonts w:ascii="Times New Roman" w:hAnsi="Times New Roman" w:cs="Times New Roman"/>
              </w:rPr>
              <w:t>26 (10)</w:t>
            </w:r>
          </w:p>
        </w:tc>
        <w:tc>
          <w:tcPr>
            <w:tcW w:w="895" w:type="dxa"/>
            <w:tcMar>
              <w:top w:w="72" w:type="dxa"/>
              <w:left w:w="72" w:type="dxa"/>
              <w:bottom w:w="72" w:type="dxa"/>
              <w:right w:w="72" w:type="dxa"/>
            </w:tcMar>
            <w:vAlign w:val="center"/>
          </w:tcPr>
          <w:p w14:paraId="487FE51C" w14:textId="77777777" w:rsidR="00BC5206" w:rsidRDefault="00BC5206" w:rsidP="00527333">
            <w:pPr>
              <w:rPr>
                <w:rFonts w:ascii="Times New Roman" w:hAnsi="Times New Roman" w:cs="Times New Roman"/>
              </w:rPr>
            </w:pPr>
          </w:p>
          <w:p w14:paraId="6D853837" w14:textId="77777777" w:rsidR="00BC5206" w:rsidRDefault="00BC5206" w:rsidP="00527333">
            <w:pPr>
              <w:rPr>
                <w:rFonts w:ascii="Times New Roman" w:hAnsi="Times New Roman" w:cs="Times New Roman"/>
              </w:rPr>
            </w:pPr>
            <w:r>
              <w:rPr>
                <w:rFonts w:ascii="Times New Roman" w:hAnsi="Times New Roman" w:cs="Times New Roman"/>
              </w:rPr>
              <w:t>0.007</w:t>
            </w:r>
          </w:p>
          <w:p w14:paraId="2ACA760A" w14:textId="77777777" w:rsidR="00BC5206" w:rsidRDefault="00BC5206" w:rsidP="00527333">
            <w:pPr>
              <w:rPr>
                <w:rFonts w:ascii="Times New Roman" w:hAnsi="Times New Roman" w:cs="Times New Roman"/>
              </w:rPr>
            </w:pPr>
            <w:r>
              <w:rPr>
                <w:rFonts w:ascii="Times New Roman" w:hAnsi="Times New Roman" w:cs="Times New Roman"/>
              </w:rPr>
              <w:t>0.824</w:t>
            </w:r>
          </w:p>
          <w:p w14:paraId="341F3261" w14:textId="77777777" w:rsidR="00BC5206" w:rsidRDefault="00BC5206" w:rsidP="00527333">
            <w:pPr>
              <w:rPr>
                <w:rFonts w:ascii="Times New Roman" w:hAnsi="Times New Roman" w:cs="Times New Roman"/>
              </w:rPr>
            </w:pPr>
            <w:r>
              <w:rPr>
                <w:rFonts w:ascii="Times New Roman" w:hAnsi="Times New Roman" w:cs="Times New Roman"/>
              </w:rPr>
              <w:t>0.203</w:t>
            </w:r>
          </w:p>
          <w:p w14:paraId="2BDC776D" w14:textId="77777777" w:rsidR="00BC5206" w:rsidRDefault="00BC5206" w:rsidP="00527333">
            <w:pPr>
              <w:rPr>
                <w:rFonts w:ascii="Times New Roman" w:hAnsi="Times New Roman" w:cs="Times New Roman"/>
              </w:rPr>
            </w:pPr>
            <w:r>
              <w:rPr>
                <w:rFonts w:ascii="Times New Roman" w:hAnsi="Times New Roman" w:cs="Times New Roman"/>
              </w:rPr>
              <w:t>0.013</w:t>
            </w:r>
          </w:p>
          <w:p w14:paraId="43DE4F50" w14:textId="77777777" w:rsidR="00BC5206" w:rsidRDefault="00BC5206" w:rsidP="00527333">
            <w:pPr>
              <w:rPr>
                <w:rFonts w:ascii="Times New Roman" w:hAnsi="Times New Roman" w:cs="Times New Roman"/>
              </w:rPr>
            </w:pPr>
            <w:r>
              <w:rPr>
                <w:rFonts w:ascii="Times New Roman" w:hAnsi="Times New Roman" w:cs="Times New Roman"/>
              </w:rPr>
              <w:t>0.116</w:t>
            </w:r>
          </w:p>
          <w:p w14:paraId="42958B2D" w14:textId="77777777" w:rsidR="00BC5206" w:rsidRDefault="00BC5206" w:rsidP="00527333">
            <w:pPr>
              <w:rPr>
                <w:rFonts w:ascii="Times New Roman" w:hAnsi="Times New Roman" w:cs="Times New Roman"/>
              </w:rPr>
            </w:pPr>
            <w:r>
              <w:rPr>
                <w:rFonts w:ascii="Times New Roman" w:hAnsi="Times New Roman" w:cs="Times New Roman"/>
              </w:rPr>
              <w:t>0.006</w:t>
            </w:r>
          </w:p>
          <w:p w14:paraId="7E091263" w14:textId="77777777" w:rsidR="00BC5206" w:rsidRDefault="00BC5206" w:rsidP="00527333">
            <w:pPr>
              <w:rPr>
                <w:rFonts w:ascii="Times New Roman" w:hAnsi="Times New Roman" w:cs="Times New Roman"/>
              </w:rPr>
            </w:pPr>
            <w:r>
              <w:rPr>
                <w:rFonts w:ascii="Times New Roman" w:hAnsi="Times New Roman" w:cs="Times New Roman"/>
              </w:rPr>
              <w:t>0.252</w:t>
            </w:r>
          </w:p>
          <w:p w14:paraId="3D136663" w14:textId="77777777" w:rsidR="00BC5206" w:rsidRDefault="00BC5206" w:rsidP="00527333">
            <w:pPr>
              <w:rPr>
                <w:rFonts w:ascii="Times New Roman" w:hAnsi="Times New Roman" w:cs="Times New Roman"/>
              </w:rPr>
            </w:pPr>
            <w:r>
              <w:rPr>
                <w:rFonts w:ascii="Times New Roman" w:hAnsi="Times New Roman" w:cs="Times New Roman"/>
              </w:rPr>
              <w:t>0.286</w:t>
            </w:r>
          </w:p>
          <w:p w14:paraId="2C4BB8B6" w14:textId="77777777" w:rsidR="00BC5206" w:rsidRPr="00CB377F" w:rsidRDefault="00BC5206" w:rsidP="00527333">
            <w:pPr>
              <w:rPr>
                <w:rFonts w:ascii="Times New Roman" w:hAnsi="Times New Roman" w:cs="Times New Roman"/>
              </w:rPr>
            </w:pPr>
            <w:r>
              <w:rPr>
                <w:rFonts w:ascii="Times New Roman" w:hAnsi="Times New Roman" w:cs="Times New Roman"/>
              </w:rPr>
              <w:t>0.191</w:t>
            </w:r>
          </w:p>
        </w:tc>
      </w:tr>
      <w:tr w:rsidR="00BC5206" w14:paraId="572FBF20" w14:textId="77777777" w:rsidTr="00527333">
        <w:tc>
          <w:tcPr>
            <w:tcW w:w="3510" w:type="dxa"/>
            <w:tcMar>
              <w:top w:w="72" w:type="dxa"/>
              <w:left w:w="72" w:type="dxa"/>
              <w:bottom w:w="72" w:type="dxa"/>
              <w:right w:w="72" w:type="dxa"/>
            </w:tcMar>
            <w:vAlign w:val="center"/>
          </w:tcPr>
          <w:p w14:paraId="606B890D" w14:textId="77777777" w:rsidR="00BC5206" w:rsidRDefault="00BC5206" w:rsidP="00527333">
            <w:pPr>
              <w:rPr>
                <w:rFonts w:ascii="Times New Roman" w:hAnsi="Times New Roman" w:cs="Times New Roman"/>
              </w:rPr>
            </w:pPr>
            <w:r>
              <w:rPr>
                <w:rFonts w:ascii="Times New Roman" w:hAnsi="Times New Roman" w:cs="Times New Roman"/>
              </w:rPr>
              <w:t xml:space="preserve">PARDS characteristics </w:t>
            </w:r>
          </w:p>
          <w:p w14:paraId="187592EA" w14:textId="77777777" w:rsidR="00BC5206" w:rsidRDefault="00BC5206" w:rsidP="00527333">
            <w:pPr>
              <w:ind w:firstLine="374"/>
              <w:rPr>
                <w:rFonts w:ascii="Times New Roman" w:hAnsi="Times New Roman" w:cs="Times New Roman"/>
              </w:rPr>
            </w:pPr>
            <w:r>
              <w:rPr>
                <w:rFonts w:ascii="Times New Roman" w:hAnsi="Times New Roman" w:cs="Times New Roman"/>
              </w:rPr>
              <w:t>Diagnosed while on NIV (%)</w:t>
            </w:r>
          </w:p>
          <w:p w14:paraId="7191D0A7"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PICU days pre-PARDS </w:t>
            </w:r>
          </w:p>
          <w:p w14:paraId="01FE98F9" w14:textId="77777777" w:rsidR="00BC5206" w:rsidRDefault="00BC5206" w:rsidP="00527333">
            <w:pPr>
              <w:ind w:firstLine="374"/>
              <w:rPr>
                <w:rFonts w:ascii="Times New Roman" w:hAnsi="Times New Roman" w:cs="Times New Roman"/>
              </w:rPr>
            </w:pPr>
            <w:r>
              <w:rPr>
                <w:rFonts w:ascii="Times New Roman" w:hAnsi="Times New Roman" w:cs="Times New Roman"/>
              </w:rPr>
              <w:lastRenderedPageBreak/>
              <w:t>Unilateral infiltrates (%)</w:t>
            </w:r>
          </w:p>
        </w:tc>
        <w:tc>
          <w:tcPr>
            <w:tcW w:w="1620" w:type="dxa"/>
            <w:tcMar>
              <w:top w:w="72" w:type="dxa"/>
              <w:left w:w="72" w:type="dxa"/>
              <w:bottom w:w="72" w:type="dxa"/>
              <w:right w:w="72" w:type="dxa"/>
            </w:tcMar>
            <w:vAlign w:val="center"/>
          </w:tcPr>
          <w:p w14:paraId="1F3F3724" w14:textId="77777777" w:rsidR="00BC5206" w:rsidRDefault="00BC5206" w:rsidP="00527333">
            <w:pPr>
              <w:rPr>
                <w:rFonts w:ascii="Times New Roman" w:hAnsi="Times New Roman" w:cs="Times New Roman"/>
              </w:rPr>
            </w:pPr>
          </w:p>
          <w:p w14:paraId="573319C6" w14:textId="77777777" w:rsidR="00BC5206" w:rsidRDefault="00BC5206" w:rsidP="00527333">
            <w:pPr>
              <w:rPr>
                <w:rFonts w:ascii="Times New Roman" w:hAnsi="Times New Roman" w:cs="Times New Roman"/>
              </w:rPr>
            </w:pPr>
            <w:r>
              <w:rPr>
                <w:rFonts w:ascii="Times New Roman" w:hAnsi="Times New Roman" w:cs="Times New Roman"/>
              </w:rPr>
              <w:t>115 (23)</w:t>
            </w:r>
          </w:p>
          <w:p w14:paraId="5E70AC86" w14:textId="77777777" w:rsidR="00BC5206" w:rsidRDefault="00BC5206" w:rsidP="00527333">
            <w:pPr>
              <w:rPr>
                <w:rFonts w:ascii="Times New Roman" w:hAnsi="Times New Roman" w:cs="Times New Roman"/>
              </w:rPr>
            </w:pPr>
            <w:r>
              <w:rPr>
                <w:rFonts w:ascii="Times New Roman" w:hAnsi="Times New Roman" w:cs="Times New Roman"/>
              </w:rPr>
              <w:t>2.1 ± 8.1</w:t>
            </w:r>
          </w:p>
          <w:p w14:paraId="23978A97" w14:textId="77777777" w:rsidR="00BC5206" w:rsidRDefault="00BC5206" w:rsidP="00527333">
            <w:pPr>
              <w:rPr>
                <w:rFonts w:ascii="Times New Roman" w:hAnsi="Times New Roman" w:cs="Times New Roman"/>
              </w:rPr>
            </w:pPr>
            <w:r>
              <w:rPr>
                <w:rFonts w:ascii="Times New Roman" w:hAnsi="Times New Roman" w:cs="Times New Roman"/>
              </w:rPr>
              <w:lastRenderedPageBreak/>
              <w:t>141 (28)</w:t>
            </w:r>
          </w:p>
        </w:tc>
        <w:tc>
          <w:tcPr>
            <w:tcW w:w="1710" w:type="dxa"/>
            <w:tcMar>
              <w:top w:w="72" w:type="dxa"/>
              <w:left w:w="72" w:type="dxa"/>
              <w:bottom w:w="72" w:type="dxa"/>
              <w:right w:w="72" w:type="dxa"/>
            </w:tcMar>
            <w:vAlign w:val="center"/>
          </w:tcPr>
          <w:p w14:paraId="07AC8AA4" w14:textId="77777777" w:rsidR="00BC5206" w:rsidRDefault="00BC5206" w:rsidP="00527333">
            <w:pPr>
              <w:rPr>
                <w:rFonts w:ascii="Times New Roman" w:hAnsi="Times New Roman" w:cs="Times New Roman"/>
              </w:rPr>
            </w:pPr>
          </w:p>
          <w:p w14:paraId="014F6982" w14:textId="77777777" w:rsidR="00BC5206" w:rsidRDefault="00BC5206" w:rsidP="00527333">
            <w:pPr>
              <w:rPr>
                <w:rFonts w:ascii="Times New Roman" w:hAnsi="Times New Roman" w:cs="Times New Roman"/>
              </w:rPr>
            </w:pPr>
            <w:r>
              <w:rPr>
                <w:rFonts w:ascii="Times New Roman" w:hAnsi="Times New Roman" w:cs="Times New Roman"/>
              </w:rPr>
              <w:t>64 (27)</w:t>
            </w:r>
          </w:p>
          <w:p w14:paraId="5E8F4EFB" w14:textId="77777777" w:rsidR="00BC5206" w:rsidRDefault="00BC5206" w:rsidP="00527333">
            <w:pPr>
              <w:rPr>
                <w:rFonts w:ascii="Times New Roman" w:hAnsi="Times New Roman" w:cs="Times New Roman"/>
              </w:rPr>
            </w:pPr>
            <w:r>
              <w:rPr>
                <w:rFonts w:ascii="Times New Roman" w:hAnsi="Times New Roman" w:cs="Times New Roman"/>
              </w:rPr>
              <w:t>0.8 ± 1.4</w:t>
            </w:r>
          </w:p>
          <w:p w14:paraId="3AD5DA36" w14:textId="77777777" w:rsidR="00BC5206" w:rsidRDefault="00BC5206" w:rsidP="00527333">
            <w:pPr>
              <w:rPr>
                <w:rFonts w:ascii="Times New Roman" w:hAnsi="Times New Roman" w:cs="Times New Roman"/>
              </w:rPr>
            </w:pPr>
            <w:r>
              <w:rPr>
                <w:rFonts w:ascii="Times New Roman" w:hAnsi="Times New Roman" w:cs="Times New Roman"/>
              </w:rPr>
              <w:lastRenderedPageBreak/>
              <w:t>78 (33)</w:t>
            </w:r>
          </w:p>
        </w:tc>
        <w:tc>
          <w:tcPr>
            <w:tcW w:w="1615" w:type="dxa"/>
            <w:tcMar>
              <w:top w:w="72" w:type="dxa"/>
              <w:left w:w="72" w:type="dxa"/>
              <w:bottom w:w="72" w:type="dxa"/>
              <w:right w:w="72" w:type="dxa"/>
            </w:tcMar>
            <w:vAlign w:val="center"/>
          </w:tcPr>
          <w:p w14:paraId="3921258E" w14:textId="77777777" w:rsidR="00BC5206" w:rsidRDefault="00BC5206" w:rsidP="00527333">
            <w:pPr>
              <w:rPr>
                <w:rFonts w:ascii="Times New Roman" w:hAnsi="Times New Roman" w:cs="Times New Roman"/>
              </w:rPr>
            </w:pPr>
          </w:p>
          <w:p w14:paraId="47AA8D8E" w14:textId="77777777" w:rsidR="00BC5206" w:rsidRDefault="00BC5206" w:rsidP="00527333">
            <w:pPr>
              <w:rPr>
                <w:rFonts w:ascii="Times New Roman" w:hAnsi="Times New Roman" w:cs="Times New Roman"/>
              </w:rPr>
            </w:pPr>
            <w:r>
              <w:rPr>
                <w:rFonts w:ascii="Times New Roman" w:hAnsi="Times New Roman" w:cs="Times New Roman"/>
              </w:rPr>
              <w:t>51 (19)</w:t>
            </w:r>
          </w:p>
          <w:p w14:paraId="750559AC" w14:textId="77777777" w:rsidR="00BC5206" w:rsidRDefault="00BC5206" w:rsidP="00527333">
            <w:pPr>
              <w:rPr>
                <w:rFonts w:ascii="Times New Roman" w:hAnsi="Times New Roman" w:cs="Times New Roman"/>
              </w:rPr>
            </w:pPr>
            <w:r>
              <w:rPr>
                <w:rFonts w:ascii="Times New Roman" w:hAnsi="Times New Roman" w:cs="Times New Roman"/>
              </w:rPr>
              <w:t>3.2 ± 11.0</w:t>
            </w:r>
          </w:p>
          <w:p w14:paraId="694E1A90" w14:textId="77777777" w:rsidR="00BC5206" w:rsidRDefault="00BC5206" w:rsidP="00527333">
            <w:pPr>
              <w:rPr>
                <w:rFonts w:ascii="Times New Roman" w:hAnsi="Times New Roman" w:cs="Times New Roman"/>
              </w:rPr>
            </w:pPr>
            <w:r>
              <w:rPr>
                <w:rFonts w:ascii="Times New Roman" w:hAnsi="Times New Roman" w:cs="Times New Roman"/>
              </w:rPr>
              <w:lastRenderedPageBreak/>
              <w:t>63 (24)</w:t>
            </w:r>
          </w:p>
        </w:tc>
        <w:tc>
          <w:tcPr>
            <w:tcW w:w="895" w:type="dxa"/>
            <w:tcMar>
              <w:top w:w="72" w:type="dxa"/>
              <w:left w:w="72" w:type="dxa"/>
              <w:bottom w:w="72" w:type="dxa"/>
              <w:right w:w="72" w:type="dxa"/>
            </w:tcMar>
            <w:vAlign w:val="center"/>
          </w:tcPr>
          <w:p w14:paraId="745DE28C" w14:textId="77777777" w:rsidR="00BC5206" w:rsidRDefault="00BC5206" w:rsidP="00527333">
            <w:pPr>
              <w:rPr>
                <w:rFonts w:ascii="Times New Roman" w:hAnsi="Times New Roman" w:cs="Times New Roman"/>
              </w:rPr>
            </w:pPr>
          </w:p>
          <w:p w14:paraId="50C905B3" w14:textId="77777777" w:rsidR="00BC5206" w:rsidRDefault="00BC5206" w:rsidP="00527333">
            <w:pPr>
              <w:rPr>
                <w:rFonts w:ascii="Times New Roman" w:hAnsi="Times New Roman" w:cs="Times New Roman"/>
              </w:rPr>
            </w:pPr>
            <w:r>
              <w:rPr>
                <w:rFonts w:ascii="Times New Roman" w:hAnsi="Times New Roman" w:cs="Times New Roman"/>
              </w:rPr>
              <w:t>0.056</w:t>
            </w:r>
          </w:p>
          <w:p w14:paraId="4AEC9325" w14:textId="77777777" w:rsidR="00BC5206" w:rsidRDefault="00BC5206" w:rsidP="00527333">
            <w:pPr>
              <w:rPr>
                <w:rFonts w:ascii="Times New Roman" w:hAnsi="Times New Roman" w:cs="Times New Roman"/>
              </w:rPr>
            </w:pPr>
            <w:r>
              <w:rPr>
                <w:rFonts w:ascii="Times New Roman" w:hAnsi="Times New Roman" w:cs="Times New Roman"/>
              </w:rPr>
              <w:t>&lt; 0.001</w:t>
            </w:r>
          </w:p>
          <w:p w14:paraId="70D5DA97" w14:textId="77777777" w:rsidR="00BC5206" w:rsidRDefault="00BC5206" w:rsidP="00527333">
            <w:pPr>
              <w:rPr>
                <w:rFonts w:ascii="Times New Roman" w:hAnsi="Times New Roman" w:cs="Times New Roman"/>
              </w:rPr>
            </w:pPr>
            <w:r>
              <w:rPr>
                <w:rFonts w:ascii="Times New Roman" w:hAnsi="Times New Roman" w:cs="Times New Roman"/>
              </w:rPr>
              <w:lastRenderedPageBreak/>
              <w:t>0.029</w:t>
            </w:r>
          </w:p>
        </w:tc>
      </w:tr>
      <w:tr w:rsidR="00BC5206" w14:paraId="03808781" w14:textId="77777777" w:rsidTr="00527333">
        <w:tc>
          <w:tcPr>
            <w:tcW w:w="3510" w:type="dxa"/>
            <w:tcMar>
              <w:top w:w="72" w:type="dxa"/>
              <w:left w:w="72" w:type="dxa"/>
              <w:bottom w:w="72" w:type="dxa"/>
              <w:right w:w="72" w:type="dxa"/>
            </w:tcMar>
            <w:vAlign w:val="center"/>
          </w:tcPr>
          <w:p w14:paraId="5DC41A98" w14:textId="77777777" w:rsidR="00BC5206" w:rsidRDefault="00BC5206" w:rsidP="00527333">
            <w:pPr>
              <w:rPr>
                <w:rFonts w:ascii="Times New Roman" w:hAnsi="Times New Roman" w:cs="Times New Roman"/>
              </w:rPr>
            </w:pPr>
            <w:r w:rsidRPr="00CB377F">
              <w:rPr>
                <w:rFonts w:ascii="Times New Roman" w:hAnsi="Times New Roman" w:cs="Times New Roman"/>
              </w:rPr>
              <w:lastRenderedPageBreak/>
              <w:t xml:space="preserve">PARDS </w:t>
            </w:r>
            <w:r>
              <w:rPr>
                <w:rFonts w:ascii="Times New Roman" w:hAnsi="Times New Roman" w:cs="Times New Roman"/>
              </w:rPr>
              <w:t xml:space="preserve">etiology (%) </w:t>
            </w:r>
          </w:p>
          <w:p w14:paraId="473D2F9B" w14:textId="77777777" w:rsidR="00BC5206" w:rsidRDefault="00BC5206" w:rsidP="00527333">
            <w:pPr>
              <w:ind w:firstLine="374"/>
              <w:rPr>
                <w:rFonts w:ascii="Times New Roman" w:hAnsi="Times New Roman" w:cs="Times New Roman"/>
              </w:rPr>
            </w:pPr>
            <w:r>
              <w:rPr>
                <w:rFonts w:ascii="Times New Roman" w:hAnsi="Times New Roman" w:cs="Times New Roman"/>
              </w:rPr>
              <w:t>Pneumonia</w:t>
            </w:r>
          </w:p>
          <w:p w14:paraId="115826DA" w14:textId="77777777" w:rsidR="00BC5206" w:rsidRDefault="00BC5206" w:rsidP="00527333">
            <w:pPr>
              <w:ind w:firstLine="374"/>
              <w:rPr>
                <w:rFonts w:ascii="Times New Roman" w:hAnsi="Times New Roman" w:cs="Times New Roman"/>
              </w:rPr>
            </w:pPr>
            <w:r>
              <w:rPr>
                <w:rFonts w:ascii="Times New Roman" w:hAnsi="Times New Roman" w:cs="Times New Roman"/>
              </w:rPr>
              <w:t>Non-pulmonary sepsis</w:t>
            </w:r>
          </w:p>
          <w:p w14:paraId="7DD72EFE" w14:textId="77777777" w:rsidR="00BC5206" w:rsidRDefault="00BC5206" w:rsidP="00527333">
            <w:pPr>
              <w:ind w:firstLine="374"/>
              <w:rPr>
                <w:rFonts w:ascii="Times New Roman" w:hAnsi="Times New Roman" w:cs="Times New Roman"/>
              </w:rPr>
            </w:pPr>
            <w:r>
              <w:rPr>
                <w:rFonts w:ascii="Times New Roman" w:hAnsi="Times New Roman" w:cs="Times New Roman"/>
              </w:rPr>
              <w:t>Other</w:t>
            </w:r>
          </w:p>
        </w:tc>
        <w:tc>
          <w:tcPr>
            <w:tcW w:w="1620" w:type="dxa"/>
            <w:tcMar>
              <w:top w:w="72" w:type="dxa"/>
              <w:left w:w="72" w:type="dxa"/>
              <w:bottom w:w="72" w:type="dxa"/>
              <w:right w:w="72" w:type="dxa"/>
            </w:tcMar>
            <w:vAlign w:val="center"/>
          </w:tcPr>
          <w:p w14:paraId="4332B026" w14:textId="77777777" w:rsidR="00BC5206" w:rsidRDefault="00BC5206" w:rsidP="00527333">
            <w:pPr>
              <w:rPr>
                <w:rFonts w:ascii="Times New Roman" w:hAnsi="Times New Roman" w:cs="Times New Roman"/>
              </w:rPr>
            </w:pPr>
          </w:p>
          <w:p w14:paraId="0A9C6E9C" w14:textId="77777777" w:rsidR="00BC5206" w:rsidRDefault="00BC5206" w:rsidP="00527333">
            <w:pPr>
              <w:rPr>
                <w:rFonts w:ascii="Times New Roman" w:hAnsi="Times New Roman" w:cs="Times New Roman"/>
              </w:rPr>
            </w:pPr>
            <w:r>
              <w:rPr>
                <w:rFonts w:ascii="Times New Roman" w:hAnsi="Times New Roman" w:cs="Times New Roman"/>
              </w:rPr>
              <w:t>334 (66)</w:t>
            </w:r>
          </w:p>
          <w:p w14:paraId="2E4C111E" w14:textId="77777777" w:rsidR="00BC5206" w:rsidRDefault="00BC5206" w:rsidP="00527333">
            <w:pPr>
              <w:rPr>
                <w:rFonts w:ascii="Times New Roman" w:hAnsi="Times New Roman" w:cs="Times New Roman"/>
              </w:rPr>
            </w:pPr>
            <w:r>
              <w:rPr>
                <w:rFonts w:ascii="Times New Roman" w:hAnsi="Times New Roman" w:cs="Times New Roman"/>
              </w:rPr>
              <w:t>84 (17)</w:t>
            </w:r>
          </w:p>
          <w:p w14:paraId="37397973" w14:textId="77777777" w:rsidR="00BC5206" w:rsidRPr="00CB377F" w:rsidRDefault="00BC5206" w:rsidP="00527333">
            <w:pPr>
              <w:rPr>
                <w:rFonts w:ascii="Times New Roman" w:hAnsi="Times New Roman" w:cs="Times New Roman"/>
              </w:rPr>
            </w:pPr>
            <w:r>
              <w:rPr>
                <w:rFonts w:ascii="Times New Roman" w:hAnsi="Times New Roman" w:cs="Times New Roman"/>
              </w:rPr>
              <w:t>88 (17)</w:t>
            </w:r>
          </w:p>
        </w:tc>
        <w:tc>
          <w:tcPr>
            <w:tcW w:w="1710" w:type="dxa"/>
            <w:tcMar>
              <w:top w:w="72" w:type="dxa"/>
              <w:left w:w="72" w:type="dxa"/>
              <w:bottom w:w="72" w:type="dxa"/>
              <w:right w:w="72" w:type="dxa"/>
            </w:tcMar>
            <w:vAlign w:val="center"/>
          </w:tcPr>
          <w:p w14:paraId="32F50A8B" w14:textId="77777777" w:rsidR="00BC5206" w:rsidRDefault="00BC5206" w:rsidP="00527333">
            <w:pPr>
              <w:rPr>
                <w:rFonts w:ascii="Times New Roman" w:hAnsi="Times New Roman" w:cs="Times New Roman"/>
              </w:rPr>
            </w:pPr>
          </w:p>
          <w:p w14:paraId="7DA24132" w14:textId="77777777" w:rsidR="00BC5206" w:rsidRDefault="00BC5206" w:rsidP="00527333">
            <w:pPr>
              <w:rPr>
                <w:rFonts w:ascii="Times New Roman" w:hAnsi="Times New Roman" w:cs="Times New Roman"/>
              </w:rPr>
            </w:pPr>
            <w:r>
              <w:rPr>
                <w:rFonts w:ascii="Times New Roman" w:hAnsi="Times New Roman" w:cs="Times New Roman"/>
              </w:rPr>
              <w:t>152 (63)</w:t>
            </w:r>
          </w:p>
          <w:p w14:paraId="54AC1F09" w14:textId="77777777" w:rsidR="00BC5206" w:rsidRDefault="00BC5206" w:rsidP="00527333">
            <w:pPr>
              <w:rPr>
                <w:rFonts w:ascii="Times New Roman" w:hAnsi="Times New Roman" w:cs="Times New Roman"/>
              </w:rPr>
            </w:pPr>
            <w:r>
              <w:rPr>
                <w:rFonts w:ascii="Times New Roman" w:hAnsi="Times New Roman" w:cs="Times New Roman"/>
              </w:rPr>
              <w:t>42 (18)</w:t>
            </w:r>
          </w:p>
          <w:p w14:paraId="6A2F907B" w14:textId="77777777" w:rsidR="00BC5206" w:rsidRPr="00CB377F" w:rsidRDefault="00BC5206" w:rsidP="00527333">
            <w:pPr>
              <w:rPr>
                <w:rFonts w:ascii="Times New Roman" w:hAnsi="Times New Roman" w:cs="Times New Roman"/>
              </w:rPr>
            </w:pPr>
            <w:r>
              <w:rPr>
                <w:rFonts w:ascii="Times New Roman" w:hAnsi="Times New Roman" w:cs="Times New Roman"/>
              </w:rPr>
              <w:t>46 (19)</w:t>
            </w:r>
          </w:p>
        </w:tc>
        <w:tc>
          <w:tcPr>
            <w:tcW w:w="1615" w:type="dxa"/>
            <w:tcMar>
              <w:top w:w="72" w:type="dxa"/>
              <w:left w:w="72" w:type="dxa"/>
              <w:bottom w:w="72" w:type="dxa"/>
              <w:right w:w="72" w:type="dxa"/>
            </w:tcMar>
            <w:vAlign w:val="center"/>
          </w:tcPr>
          <w:p w14:paraId="3DC6B452" w14:textId="77777777" w:rsidR="00BC5206" w:rsidRDefault="00BC5206" w:rsidP="00527333">
            <w:pPr>
              <w:rPr>
                <w:rFonts w:ascii="Times New Roman" w:hAnsi="Times New Roman" w:cs="Times New Roman"/>
              </w:rPr>
            </w:pPr>
          </w:p>
          <w:p w14:paraId="0B008E60" w14:textId="77777777" w:rsidR="00BC5206" w:rsidRDefault="00BC5206" w:rsidP="00527333">
            <w:pPr>
              <w:rPr>
                <w:rFonts w:ascii="Times New Roman" w:hAnsi="Times New Roman" w:cs="Times New Roman"/>
              </w:rPr>
            </w:pPr>
            <w:r>
              <w:rPr>
                <w:rFonts w:ascii="Times New Roman" w:hAnsi="Times New Roman" w:cs="Times New Roman"/>
              </w:rPr>
              <w:t>182 (68)</w:t>
            </w:r>
          </w:p>
          <w:p w14:paraId="2F62B186" w14:textId="77777777" w:rsidR="00BC5206" w:rsidRDefault="00BC5206" w:rsidP="00527333">
            <w:pPr>
              <w:rPr>
                <w:rFonts w:ascii="Times New Roman" w:hAnsi="Times New Roman" w:cs="Times New Roman"/>
              </w:rPr>
            </w:pPr>
            <w:r>
              <w:rPr>
                <w:rFonts w:ascii="Times New Roman" w:hAnsi="Times New Roman" w:cs="Times New Roman"/>
              </w:rPr>
              <w:t>42 (16)</w:t>
            </w:r>
          </w:p>
          <w:p w14:paraId="78412171" w14:textId="77777777" w:rsidR="00BC5206" w:rsidRPr="00CB377F" w:rsidRDefault="00BC5206" w:rsidP="00527333">
            <w:pPr>
              <w:rPr>
                <w:rFonts w:ascii="Times New Roman" w:hAnsi="Times New Roman" w:cs="Times New Roman"/>
              </w:rPr>
            </w:pPr>
            <w:r>
              <w:rPr>
                <w:rFonts w:ascii="Times New Roman" w:hAnsi="Times New Roman" w:cs="Times New Roman"/>
              </w:rPr>
              <w:t>42 (16)</w:t>
            </w:r>
          </w:p>
        </w:tc>
        <w:tc>
          <w:tcPr>
            <w:tcW w:w="895" w:type="dxa"/>
            <w:tcMar>
              <w:top w:w="72" w:type="dxa"/>
              <w:left w:w="72" w:type="dxa"/>
              <w:bottom w:w="72" w:type="dxa"/>
              <w:right w:w="72" w:type="dxa"/>
            </w:tcMar>
            <w:vAlign w:val="center"/>
          </w:tcPr>
          <w:p w14:paraId="75ACDBFE" w14:textId="77777777" w:rsidR="00BC5206" w:rsidRPr="00CB377F" w:rsidRDefault="00BC5206" w:rsidP="00527333">
            <w:pPr>
              <w:rPr>
                <w:rFonts w:ascii="Times New Roman" w:hAnsi="Times New Roman" w:cs="Times New Roman"/>
              </w:rPr>
            </w:pPr>
            <w:r>
              <w:rPr>
                <w:rFonts w:ascii="Times New Roman" w:hAnsi="Times New Roman" w:cs="Times New Roman"/>
              </w:rPr>
              <w:t>0.458</w:t>
            </w:r>
          </w:p>
        </w:tc>
      </w:tr>
      <w:tr w:rsidR="00BC5206" w14:paraId="1EFDF17D" w14:textId="77777777" w:rsidTr="00527333">
        <w:tc>
          <w:tcPr>
            <w:tcW w:w="3510" w:type="dxa"/>
            <w:tcMar>
              <w:top w:w="72" w:type="dxa"/>
              <w:left w:w="72" w:type="dxa"/>
              <w:bottom w:w="72" w:type="dxa"/>
              <w:right w:w="72" w:type="dxa"/>
            </w:tcMar>
            <w:vAlign w:val="center"/>
          </w:tcPr>
          <w:p w14:paraId="74DB0673" w14:textId="77777777" w:rsidR="00BC5206" w:rsidRDefault="00BC5206" w:rsidP="00527333">
            <w:pPr>
              <w:rPr>
                <w:rFonts w:ascii="Times New Roman" w:hAnsi="Times New Roman" w:cs="Times New Roman"/>
              </w:rPr>
            </w:pPr>
            <w:r>
              <w:rPr>
                <w:rFonts w:ascii="Times New Roman" w:hAnsi="Times New Roman" w:cs="Times New Roman"/>
              </w:rPr>
              <w:t>PaO</w:t>
            </w:r>
            <w:r>
              <w:rPr>
                <w:rFonts w:ascii="Times New Roman" w:hAnsi="Times New Roman" w:cs="Times New Roman"/>
                <w:vertAlign w:val="subscript"/>
              </w:rPr>
              <w:t>2</w:t>
            </w:r>
            <w:r>
              <w:rPr>
                <w:rFonts w:ascii="Times New Roman" w:hAnsi="Times New Roman" w:cs="Times New Roman"/>
              </w:rPr>
              <w:t>/FIO</w:t>
            </w:r>
            <w:r>
              <w:rPr>
                <w:rFonts w:ascii="Times New Roman" w:hAnsi="Times New Roman" w:cs="Times New Roman"/>
                <w:vertAlign w:val="subscript"/>
              </w:rPr>
              <w:t>2</w:t>
            </w:r>
            <w:r>
              <w:rPr>
                <w:rFonts w:ascii="Times New Roman" w:hAnsi="Times New Roman" w:cs="Times New Roman"/>
              </w:rPr>
              <w:t xml:space="preserve"> </w:t>
            </w:r>
          </w:p>
          <w:p w14:paraId="11935886" w14:textId="77777777" w:rsidR="00BC5206" w:rsidRDefault="00BC5206" w:rsidP="00527333">
            <w:pPr>
              <w:ind w:firstLine="374"/>
              <w:rPr>
                <w:rFonts w:ascii="Times New Roman" w:hAnsi="Times New Roman" w:cs="Times New Roman"/>
              </w:rPr>
            </w:pPr>
            <w:r>
              <w:rPr>
                <w:rFonts w:ascii="Times New Roman" w:hAnsi="Times New Roman" w:cs="Times New Roman"/>
              </w:rPr>
              <w:t>PARDS diagnosis</w:t>
            </w:r>
          </w:p>
          <w:p w14:paraId="5CB7D223" w14:textId="77777777" w:rsidR="00BC5206" w:rsidRPr="00F52015" w:rsidRDefault="00BC5206" w:rsidP="00527333">
            <w:pPr>
              <w:ind w:firstLine="374"/>
              <w:rPr>
                <w:rFonts w:ascii="Times New Roman" w:hAnsi="Times New Roman" w:cs="Times New Roman"/>
              </w:rPr>
            </w:pPr>
            <w:r>
              <w:rPr>
                <w:rFonts w:ascii="Times New Roman" w:hAnsi="Times New Roman" w:cs="Times New Roman"/>
              </w:rPr>
              <w:t>6 hours</w:t>
            </w:r>
          </w:p>
        </w:tc>
        <w:tc>
          <w:tcPr>
            <w:tcW w:w="1620" w:type="dxa"/>
            <w:tcMar>
              <w:top w:w="72" w:type="dxa"/>
              <w:left w:w="72" w:type="dxa"/>
              <w:bottom w:w="72" w:type="dxa"/>
              <w:right w:w="72" w:type="dxa"/>
            </w:tcMar>
            <w:vAlign w:val="center"/>
          </w:tcPr>
          <w:p w14:paraId="1305712B" w14:textId="77777777" w:rsidR="00BC5206" w:rsidRDefault="00BC5206" w:rsidP="00527333">
            <w:pPr>
              <w:rPr>
                <w:rFonts w:ascii="Times New Roman" w:hAnsi="Times New Roman" w:cs="Times New Roman"/>
              </w:rPr>
            </w:pPr>
          </w:p>
          <w:p w14:paraId="52D33A0A" w14:textId="77777777" w:rsidR="00BC5206" w:rsidRDefault="00BC5206" w:rsidP="00527333">
            <w:pPr>
              <w:rPr>
                <w:rFonts w:ascii="Times New Roman" w:hAnsi="Times New Roman" w:cs="Times New Roman"/>
              </w:rPr>
            </w:pPr>
            <w:r>
              <w:rPr>
                <w:rFonts w:ascii="Times New Roman" w:hAnsi="Times New Roman" w:cs="Times New Roman"/>
              </w:rPr>
              <w:t>149 ± 84</w:t>
            </w:r>
          </w:p>
          <w:p w14:paraId="0C666D0C" w14:textId="77777777" w:rsidR="00BC5206" w:rsidRPr="00CB377F" w:rsidRDefault="00BC5206" w:rsidP="00527333">
            <w:pPr>
              <w:rPr>
                <w:rFonts w:ascii="Times New Roman" w:hAnsi="Times New Roman" w:cs="Times New Roman"/>
              </w:rPr>
            </w:pPr>
            <w:r>
              <w:rPr>
                <w:rFonts w:ascii="Times New Roman" w:hAnsi="Times New Roman" w:cs="Times New Roman"/>
              </w:rPr>
              <w:t>186 ± 109</w:t>
            </w:r>
          </w:p>
        </w:tc>
        <w:tc>
          <w:tcPr>
            <w:tcW w:w="1710" w:type="dxa"/>
            <w:tcMar>
              <w:top w:w="72" w:type="dxa"/>
              <w:left w:w="72" w:type="dxa"/>
              <w:bottom w:w="72" w:type="dxa"/>
              <w:right w:w="72" w:type="dxa"/>
            </w:tcMar>
            <w:vAlign w:val="center"/>
          </w:tcPr>
          <w:p w14:paraId="50722FEA" w14:textId="77777777" w:rsidR="00BC5206" w:rsidRDefault="00BC5206" w:rsidP="00527333">
            <w:pPr>
              <w:rPr>
                <w:rFonts w:ascii="Times New Roman" w:hAnsi="Times New Roman" w:cs="Times New Roman"/>
              </w:rPr>
            </w:pPr>
          </w:p>
          <w:p w14:paraId="47A4F395" w14:textId="77777777" w:rsidR="00BC5206" w:rsidRDefault="00BC5206" w:rsidP="00527333">
            <w:pPr>
              <w:rPr>
                <w:rFonts w:ascii="Times New Roman" w:hAnsi="Times New Roman" w:cs="Times New Roman"/>
              </w:rPr>
            </w:pPr>
            <w:r>
              <w:rPr>
                <w:rFonts w:ascii="Times New Roman" w:hAnsi="Times New Roman" w:cs="Times New Roman"/>
              </w:rPr>
              <w:t>159 ± 84</w:t>
            </w:r>
          </w:p>
          <w:p w14:paraId="1E217139" w14:textId="77777777" w:rsidR="00BC5206" w:rsidRPr="00CB377F" w:rsidRDefault="00BC5206" w:rsidP="00527333">
            <w:pPr>
              <w:rPr>
                <w:rFonts w:ascii="Times New Roman" w:hAnsi="Times New Roman" w:cs="Times New Roman"/>
              </w:rPr>
            </w:pPr>
            <w:r>
              <w:rPr>
                <w:rFonts w:ascii="Times New Roman" w:hAnsi="Times New Roman" w:cs="Times New Roman"/>
              </w:rPr>
              <w:t>205 ± 110</w:t>
            </w:r>
          </w:p>
        </w:tc>
        <w:tc>
          <w:tcPr>
            <w:tcW w:w="1615" w:type="dxa"/>
            <w:tcMar>
              <w:top w:w="72" w:type="dxa"/>
              <w:left w:w="72" w:type="dxa"/>
              <w:bottom w:w="72" w:type="dxa"/>
              <w:right w:w="72" w:type="dxa"/>
            </w:tcMar>
            <w:vAlign w:val="center"/>
          </w:tcPr>
          <w:p w14:paraId="0401663C" w14:textId="77777777" w:rsidR="00BC5206" w:rsidRDefault="00BC5206" w:rsidP="00527333">
            <w:pPr>
              <w:rPr>
                <w:rFonts w:ascii="Times New Roman" w:hAnsi="Times New Roman" w:cs="Times New Roman"/>
              </w:rPr>
            </w:pPr>
          </w:p>
          <w:p w14:paraId="44BBCD0F" w14:textId="77777777" w:rsidR="00BC5206" w:rsidRDefault="00BC5206" w:rsidP="00527333">
            <w:pPr>
              <w:rPr>
                <w:rFonts w:ascii="Times New Roman" w:hAnsi="Times New Roman" w:cs="Times New Roman"/>
              </w:rPr>
            </w:pPr>
            <w:r>
              <w:rPr>
                <w:rFonts w:ascii="Times New Roman" w:hAnsi="Times New Roman" w:cs="Times New Roman"/>
              </w:rPr>
              <w:t>139 ± 84</w:t>
            </w:r>
          </w:p>
          <w:p w14:paraId="73B69A4E" w14:textId="77777777" w:rsidR="00BC5206" w:rsidRPr="00CB377F" w:rsidRDefault="00BC5206" w:rsidP="00527333">
            <w:pPr>
              <w:rPr>
                <w:rFonts w:ascii="Times New Roman" w:hAnsi="Times New Roman" w:cs="Times New Roman"/>
              </w:rPr>
            </w:pPr>
            <w:r>
              <w:rPr>
                <w:rFonts w:ascii="Times New Roman" w:hAnsi="Times New Roman" w:cs="Times New Roman"/>
              </w:rPr>
              <w:t>169 ± 106</w:t>
            </w:r>
          </w:p>
        </w:tc>
        <w:tc>
          <w:tcPr>
            <w:tcW w:w="895" w:type="dxa"/>
            <w:tcMar>
              <w:top w:w="72" w:type="dxa"/>
              <w:left w:w="72" w:type="dxa"/>
              <w:bottom w:w="72" w:type="dxa"/>
              <w:right w:w="72" w:type="dxa"/>
            </w:tcMar>
            <w:vAlign w:val="center"/>
          </w:tcPr>
          <w:p w14:paraId="3F4A84B8" w14:textId="77777777" w:rsidR="00BC5206" w:rsidRDefault="00BC5206" w:rsidP="00527333">
            <w:pPr>
              <w:rPr>
                <w:rFonts w:ascii="Times New Roman" w:hAnsi="Times New Roman" w:cs="Times New Roman"/>
              </w:rPr>
            </w:pPr>
          </w:p>
          <w:p w14:paraId="28D24D5A" w14:textId="77777777" w:rsidR="00BC5206" w:rsidRDefault="00BC5206" w:rsidP="00527333">
            <w:pPr>
              <w:rPr>
                <w:rFonts w:ascii="Times New Roman" w:hAnsi="Times New Roman" w:cs="Times New Roman"/>
              </w:rPr>
            </w:pPr>
            <w:r>
              <w:rPr>
                <w:rFonts w:ascii="Times New Roman" w:hAnsi="Times New Roman" w:cs="Times New Roman"/>
              </w:rPr>
              <w:t>0.009</w:t>
            </w:r>
          </w:p>
          <w:p w14:paraId="26EE4C9D" w14:textId="77777777" w:rsidR="00BC5206" w:rsidRPr="00CB377F" w:rsidRDefault="00BC5206" w:rsidP="00527333">
            <w:pPr>
              <w:rPr>
                <w:rFonts w:ascii="Times New Roman" w:hAnsi="Times New Roman" w:cs="Times New Roman"/>
              </w:rPr>
            </w:pPr>
            <w:r>
              <w:rPr>
                <w:rFonts w:ascii="Times New Roman" w:hAnsi="Times New Roman" w:cs="Times New Roman"/>
              </w:rPr>
              <w:t>&lt; 0.001</w:t>
            </w:r>
          </w:p>
        </w:tc>
      </w:tr>
      <w:tr w:rsidR="00BC5206" w14:paraId="769D2087" w14:textId="77777777" w:rsidTr="00527333">
        <w:tc>
          <w:tcPr>
            <w:tcW w:w="3510" w:type="dxa"/>
            <w:tcMar>
              <w:top w:w="72" w:type="dxa"/>
              <w:left w:w="72" w:type="dxa"/>
              <w:bottom w:w="72" w:type="dxa"/>
              <w:right w:w="72" w:type="dxa"/>
            </w:tcMar>
            <w:vAlign w:val="center"/>
          </w:tcPr>
          <w:p w14:paraId="0F2602B5" w14:textId="77777777" w:rsidR="00BC5206" w:rsidRDefault="00BC5206" w:rsidP="00527333">
            <w:pPr>
              <w:rPr>
                <w:rFonts w:ascii="Times New Roman" w:hAnsi="Times New Roman" w:cs="Times New Roman"/>
              </w:rPr>
            </w:pPr>
            <w:r>
              <w:rPr>
                <w:rFonts w:ascii="Times New Roman" w:hAnsi="Times New Roman" w:cs="Times New Roman"/>
              </w:rPr>
              <w:t xml:space="preserve">OI in intubated subjects </w:t>
            </w:r>
          </w:p>
          <w:p w14:paraId="4042995E"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PARDS diagnosis </w:t>
            </w:r>
          </w:p>
          <w:p w14:paraId="56028D27" w14:textId="77777777" w:rsidR="00BC5206" w:rsidRPr="002C704C" w:rsidRDefault="00BC5206" w:rsidP="00527333">
            <w:pPr>
              <w:ind w:firstLine="374"/>
              <w:rPr>
                <w:rFonts w:ascii="Times New Roman" w:hAnsi="Times New Roman" w:cs="Times New Roman"/>
              </w:rPr>
            </w:pPr>
            <w:r>
              <w:rPr>
                <w:rFonts w:ascii="Times New Roman" w:hAnsi="Times New Roman" w:cs="Times New Roman"/>
              </w:rPr>
              <w:t xml:space="preserve">6 hours </w:t>
            </w:r>
          </w:p>
        </w:tc>
        <w:tc>
          <w:tcPr>
            <w:tcW w:w="1620" w:type="dxa"/>
            <w:tcMar>
              <w:top w:w="72" w:type="dxa"/>
              <w:left w:w="72" w:type="dxa"/>
              <w:bottom w:w="72" w:type="dxa"/>
              <w:right w:w="72" w:type="dxa"/>
            </w:tcMar>
            <w:vAlign w:val="center"/>
          </w:tcPr>
          <w:p w14:paraId="3AEE017C" w14:textId="77777777" w:rsidR="00BC5206" w:rsidRDefault="00BC5206" w:rsidP="00527333">
            <w:pPr>
              <w:rPr>
                <w:rFonts w:ascii="Times New Roman" w:hAnsi="Times New Roman" w:cs="Times New Roman"/>
              </w:rPr>
            </w:pPr>
          </w:p>
          <w:p w14:paraId="57BBD699" w14:textId="77777777" w:rsidR="00BC5206" w:rsidRDefault="00BC5206" w:rsidP="00527333">
            <w:pPr>
              <w:rPr>
                <w:rFonts w:ascii="Times New Roman" w:hAnsi="Times New Roman" w:cs="Times New Roman"/>
              </w:rPr>
            </w:pPr>
            <w:r>
              <w:rPr>
                <w:rFonts w:ascii="Times New Roman" w:hAnsi="Times New Roman" w:cs="Times New Roman"/>
              </w:rPr>
              <w:t>12.8 ± 9.8</w:t>
            </w:r>
          </w:p>
          <w:p w14:paraId="5C24A2A4" w14:textId="77777777" w:rsidR="00BC5206" w:rsidRDefault="00BC5206" w:rsidP="00527333">
            <w:pPr>
              <w:rPr>
                <w:rFonts w:ascii="Times New Roman" w:hAnsi="Times New Roman" w:cs="Times New Roman"/>
              </w:rPr>
            </w:pPr>
            <w:r>
              <w:rPr>
                <w:rFonts w:ascii="Times New Roman" w:hAnsi="Times New Roman" w:cs="Times New Roman"/>
              </w:rPr>
              <w:t>10.7 ± 8.7</w:t>
            </w:r>
          </w:p>
        </w:tc>
        <w:tc>
          <w:tcPr>
            <w:tcW w:w="1710" w:type="dxa"/>
            <w:tcMar>
              <w:top w:w="72" w:type="dxa"/>
              <w:left w:w="72" w:type="dxa"/>
              <w:bottom w:w="72" w:type="dxa"/>
              <w:right w:w="72" w:type="dxa"/>
            </w:tcMar>
            <w:vAlign w:val="center"/>
          </w:tcPr>
          <w:p w14:paraId="04805F79" w14:textId="77777777" w:rsidR="00BC5206" w:rsidRDefault="00BC5206" w:rsidP="00527333">
            <w:pPr>
              <w:rPr>
                <w:rFonts w:ascii="Times New Roman" w:hAnsi="Times New Roman" w:cs="Times New Roman"/>
              </w:rPr>
            </w:pPr>
          </w:p>
          <w:p w14:paraId="4BDB5C07" w14:textId="77777777" w:rsidR="00BC5206" w:rsidRDefault="00BC5206" w:rsidP="00527333">
            <w:pPr>
              <w:rPr>
                <w:rFonts w:ascii="Times New Roman" w:hAnsi="Times New Roman" w:cs="Times New Roman"/>
              </w:rPr>
            </w:pPr>
            <w:r>
              <w:rPr>
                <w:rFonts w:ascii="Times New Roman" w:hAnsi="Times New Roman" w:cs="Times New Roman"/>
              </w:rPr>
              <w:t>11.2 ± 8.5</w:t>
            </w:r>
          </w:p>
          <w:p w14:paraId="396665CA" w14:textId="77777777" w:rsidR="00BC5206" w:rsidRDefault="00BC5206" w:rsidP="00527333">
            <w:pPr>
              <w:rPr>
                <w:rFonts w:ascii="Times New Roman" w:hAnsi="Times New Roman" w:cs="Times New Roman"/>
              </w:rPr>
            </w:pPr>
            <w:r>
              <w:rPr>
                <w:rFonts w:ascii="Times New Roman" w:hAnsi="Times New Roman" w:cs="Times New Roman"/>
              </w:rPr>
              <w:t>8.5 ± 6.3</w:t>
            </w:r>
          </w:p>
        </w:tc>
        <w:tc>
          <w:tcPr>
            <w:tcW w:w="1615" w:type="dxa"/>
            <w:tcMar>
              <w:top w:w="72" w:type="dxa"/>
              <w:left w:w="72" w:type="dxa"/>
              <w:bottom w:w="72" w:type="dxa"/>
              <w:right w:w="72" w:type="dxa"/>
            </w:tcMar>
            <w:vAlign w:val="center"/>
          </w:tcPr>
          <w:p w14:paraId="285BC9C8" w14:textId="77777777" w:rsidR="00BC5206" w:rsidRDefault="00BC5206" w:rsidP="00527333">
            <w:pPr>
              <w:rPr>
                <w:rFonts w:ascii="Times New Roman" w:hAnsi="Times New Roman" w:cs="Times New Roman"/>
              </w:rPr>
            </w:pPr>
          </w:p>
          <w:p w14:paraId="6458B780" w14:textId="77777777" w:rsidR="00BC5206" w:rsidRDefault="00BC5206" w:rsidP="00527333">
            <w:pPr>
              <w:rPr>
                <w:rFonts w:ascii="Times New Roman" w:hAnsi="Times New Roman" w:cs="Times New Roman"/>
              </w:rPr>
            </w:pPr>
            <w:r>
              <w:rPr>
                <w:rFonts w:ascii="Times New Roman" w:hAnsi="Times New Roman" w:cs="Times New Roman"/>
              </w:rPr>
              <w:t>14.1 ± 10.7</w:t>
            </w:r>
          </w:p>
          <w:p w14:paraId="3A848C08" w14:textId="77777777" w:rsidR="00BC5206" w:rsidRDefault="00BC5206" w:rsidP="00527333">
            <w:pPr>
              <w:rPr>
                <w:rFonts w:ascii="Times New Roman" w:hAnsi="Times New Roman" w:cs="Times New Roman"/>
              </w:rPr>
            </w:pPr>
            <w:r>
              <w:rPr>
                <w:rFonts w:ascii="Times New Roman" w:hAnsi="Times New Roman" w:cs="Times New Roman"/>
              </w:rPr>
              <w:t>12.5 ± 9.9</w:t>
            </w:r>
          </w:p>
        </w:tc>
        <w:tc>
          <w:tcPr>
            <w:tcW w:w="895" w:type="dxa"/>
            <w:tcMar>
              <w:top w:w="72" w:type="dxa"/>
              <w:left w:w="72" w:type="dxa"/>
              <w:bottom w:w="72" w:type="dxa"/>
              <w:right w:w="72" w:type="dxa"/>
            </w:tcMar>
            <w:vAlign w:val="center"/>
          </w:tcPr>
          <w:p w14:paraId="09FCE347" w14:textId="77777777" w:rsidR="00BC5206" w:rsidRDefault="00BC5206" w:rsidP="00527333">
            <w:pPr>
              <w:rPr>
                <w:rFonts w:ascii="Times New Roman" w:hAnsi="Times New Roman" w:cs="Times New Roman"/>
              </w:rPr>
            </w:pPr>
          </w:p>
          <w:p w14:paraId="45A7E280" w14:textId="77777777" w:rsidR="00BC5206" w:rsidRDefault="00BC5206" w:rsidP="00527333">
            <w:pPr>
              <w:rPr>
                <w:rFonts w:ascii="Times New Roman" w:hAnsi="Times New Roman" w:cs="Times New Roman"/>
              </w:rPr>
            </w:pPr>
            <w:r>
              <w:rPr>
                <w:rFonts w:ascii="Times New Roman" w:hAnsi="Times New Roman" w:cs="Times New Roman"/>
              </w:rPr>
              <w:t>0.003</w:t>
            </w:r>
          </w:p>
          <w:p w14:paraId="54A91BD2" w14:textId="77777777" w:rsidR="00BC5206" w:rsidRDefault="00BC5206" w:rsidP="00527333">
            <w:pPr>
              <w:rPr>
                <w:rFonts w:ascii="Times New Roman" w:hAnsi="Times New Roman" w:cs="Times New Roman"/>
              </w:rPr>
            </w:pPr>
            <w:r>
              <w:rPr>
                <w:rFonts w:ascii="Times New Roman" w:hAnsi="Times New Roman" w:cs="Times New Roman"/>
              </w:rPr>
              <w:t>&lt; 0.001</w:t>
            </w:r>
          </w:p>
        </w:tc>
      </w:tr>
      <w:tr w:rsidR="00BC5206" w14:paraId="11025538" w14:textId="77777777" w:rsidTr="00527333">
        <w:tc>
          <w:tcPr>
            <w:tcW w:w="3510" w:type="dxa"/>
            <w:tcMar>
              <w:top w:w="72" w:type="dxa"/>
              <w:left w:w="72" w:type="dxa"/>
              <w:bottom w:w="72" w:type="dxa"/>
              <w:right w:w="72" w:type="dxa"/>
            </w:tcMar>
            <w:vAlign w:val="center"/>
          </w:tcPr>
          <w:p w14:paraId="04F5C1B3" w14:textId="77777777" w:rsidR="00BC5206" w:rsidRDefault="00BC5206" w:rsidP="00527333">
            <w:pPr>
              <w:rPr>
                <w:rFonts w:ascii="Times New Roman" w:hAnsi="Times New Roman" w:cs="Times New Roman"/>
              </w:rPr>
            </w:pPr>
            <w:r>
              <w:rPr>
                <w:rFonts w:ascii="Times New Roman" w:hAnsi="Times New Roman" w:cs="Times New Roman"/>
              </w:rPr>
              <w:t>PALICC categories (%)</w:t>
            </w:r>
          </w:p>
          <w:p w14:paraId="63149DCF" w14:textId="77777777" w:rsidR="00BC5206" w:rsidRDefault="00BC5206" w:rsidP="00527333">
            <w:pPr>
              <w:ind w:firstLine="374"/>
              <w:rPr>
                <w:rFonts w:ascii="Times New Roman" w:hAnsi="Times New Roman" w:cs="Times New Roman"/>
              </w:rPr>
            </w:pPr>
            <w:r>
              <w:rPr>
                <w:rFonts w:ascii="Times New Roman" w:hAnsi="Times New Roman" w:cs="Times New Roman"/>
              </w:rPr>
              <w:t>Non-invasive</w:t>
            </w:r>
          </w:p>
          <w:p w14:paraId="28F6E75E" w14:textId="77777777" w:rsidR="00BC5206" w:rsidRDefault="00BC5206" w:rsidP="00527333">
            <w:pPr>
              <w:ind w:firstLine="374"/>
              <w:rPr>
                <w:rFonts w:ascii="Times New Roman" w:hAnsi="Times New Roman" w:cs="Times New Roman"/>
              </w:rPr>
            </w:pPr>
            <w:r>
              <w:rPr>
                <w:rFonts w:ascii="Times New Roman" w:hAnsi="Times New Roman" w:cs="Times New Roman"/>
              </w:rPr>
              <w:t>Mild</w:t>
            </w:r>
          </w:p>
          <w:p w14:paraId="2316BA78" w14:textId="77777777" w:rsidR="00BC5206" w:rsidRDefault="00BC5206" w:rsidP="00527333">
            <w:pPr>
              <w:ind w:firstLine="374"/>
              <w:rPr>
                <w:rFonts w:ascii="Times New Roman" w:hAnsi="Times New Roman" w:cs="Times New Roman"/>
              </w:rPr>
            </w:pPr>
            <w:r>
              <w:rPr>
                <w:rFonts w:ascii="Times New Roman" w:hAnsi="Times New Roman" w:cs="Times New Roman"/>
              </w:rPr>
              <w:t>Moderate</w:t>
            </w:r>
          </w:p>
          <w:p w14:paraId="39FC65B6" w14:textId="77777777" w:rsidR="00BC5206" w:rsidRDefault="00BC5206" w:rsidP="00527333">
            <w:pPr>
              <w:ind w:firstLine="374"/>
              <w:rPr>
                <w:rFonts w:ascii="Times New Roman" w:hAnsi="Times New Roman" w:cs="Times New Roman"/>
              </w:rPr>
            </w:pPr>
            <w:r>
              <w:rPr>
                <w:rFonts w:ascii="Times New Roman" w:hAnsi="Times New Roman" w:cs="Times New Roman"/>
              </w:rPr>
              <w:t>Severe</w:t>
            </w:r>
          </w:p>
        </w:tc>
        <w:tc>
          <w:tcPr>
            <w:tcW w:w="1620" w:type="dxa"/>
            <w:tcMar>
              <w:top w:w="72" w:type="dxa"/>
              <w:left w:w="72" w:type="dxa"/>
              <w:bottom w:w="72" w:type="dxa"/>
              <w:right w:w="72" w:type="dxa"/>
            </w:tcMar>
            <w:vAlign w:val="center"/>
          </w:tcPr>
          <w:p w14:paraId="22D6C1F9" w14:textId="77777777" w:rsidR="00BC5206" w:rsidRDefault="00BC5206" w:rsidP="00527333">
            <w:pPr>
              <w:rPr>
                <w:rFonts w:ascii="Times New Roman" w:hAnsi="Times New Roman" w:cs="Times New Roman"/>
              </w:rPr>
            </w:pPr>
          </w:p>
          <w:p w14:paraId="23DC328B" w14:textId="77777777" w:rsidR="00BC5206" w:rsidRDefault="00BC5206" w:rsidP="00527333">
            <w:pPr>
              <w:rPr>
                <w:rFonts w:ascii="Times New Roman" w:hAnsi="Times New Roman" w:cs="Times New Roman"/>
              </w:rPr>
            </w:pPr>
            <w:r>
              <w:rPr>
                <w:rFonts w:ascii="Times New Roman" w:hAnsi="Times New Roman" w:cs="Times New Roman"/>
              </w:rPr>
              <w:t>115 (23)</w:t>
            </w:r>
          </w:p>
          <w:p w14:paraId="518BC41B" w14:textId="77777777" w:rsidR="00BC5206" w:rsidRDefault="00BC5206" w:rsidP="00527333">
            <w:pPr>
              <w:rPr>
                <w:rFonts w:ascii="Times New Roman" w:hAnsi="Times New Roman" w:cs="Times New Roman"/>
              </w:rPr>
            </w:pPr>
            <w:r>
              <w:rPr>
                <w:rFonts w:ascii="Times New Roman" w:hAnsi="Times New Roman" w:cs="Times New Roman"/>
              </w:rPr>
              <w:t>173 (34)</w:t>
            </w:r>
          </w:p>
          <w:p w14:paraId="79EF0FD4" w14:textId="77777777" w:rsidR="00BC5206" w:rsidRDefault="00BC5206" w:rsidP="00527333">
            <w:pPr>
              <w:rPr>
                <w:rFonts w:ascii="Times New Roman" w:hAnsi="Times New Roman" w:cs="Times New Roman"/>
              </w:rPr>
            </w:pPr>
            <w:r>
              <w:rPr>
                <w:rFonts w:ascii="Times New Roman" w:hAnsi="Times New Roman" w:cs="Times New Roman"/>
              </w:rPr>
              <w:t>118 (23)</w:t>
            </w:r>
          </w:p>
          <w:p w14:paraId="633F37EB" w14:textId="77777777" w:rsidR="00BC5206" w:rsidRDefault="00BC5206" w:rsidP="00527333">
            <w:pPr>
              <w:rPr>
                <w:rFonts w:ascii="Times New Roman" w:hAnsi="Times New Roman" w:cs="Times New Roman"/>
              </w:rPr>
            </w:pPr>
            <w:r>
              <w:rPr>
                <w:rFonts w:ascii="Times New Roman" w:hAnsi="Times New Roman" w:cs="Times New Roman"/>
              </w:rPr>
              <w:t>100 (20)</w:t>
            </w:r>
          </w:p>
        </w:tc>
        <w:tc>
          <w:tcPr>
            <w:tcW w:w="1710" w:type="dxa"/>
            <w:tcMar>
              <w:top w:w="72" w:type="dxa"/>
              <w:left w:w="72" w:type="dxa"/>
              <w:bottom w:w="72" w:type="dxa"/>
              <w:right w:w="72" w:type="dxa"/>
            </w:tcMar>
            <w:vAlign w:val="center"/>
          </w:tcPr>
          <w:p w14:paraId="0B510E9D" w14:textId="77777777" w:rsidR="00BC5206" w:rsidRDefault="00BC5206" w:rsidP="00527333">
            <w:pPr>
              <w:rPr>
                <w:rFonts w:ascii="Times New Roman" w:hAnsi="Times New Roman" w:cs="Times New Roman"/>
              </w:rPr>
            </w:pPr>
          </w:p>
          <w:p w14:paraId="3FAA4127" w14:textId="77777777" w:rsidR="00BC5206" w:rsidRDefault="00BC5206" w:rsidP="00527333">
            <w:pPr>
              <w:rPr>
                <w:rFonts w:ascii="Times New Roman" w:hAnsi="Times New Roman" w:cs="Times New Roman"/>
              </w:rPr>
            </w:pPr>
            <w:r>
              <w:rPr>
                <w:rFonts w:ascii="Times New Roman" w:hAnsi="Times New Roman" w:cs="Times New Roman"/>
              </w:rPr>
              <w:t>64 (27)</w:t>
            </w:r>
          </w:p>
          <w:p w14:paraId="01923DC7" w14:textId="77777777" w:rsidR="00BC5206" w:rsidRDefault="00BC5206" w:rsidP="00527333">
            <w:pPr>
              <w:rPr>
                <w:rFonts w:ascii="Times New Roman" w:hAnsi="Times New Roman" w:cs="Times New Roman"/>
              </w:rPr>
            </w:pPr>
            <w:r>
              <w:rPr>
                <w:rFonts w:ascii="Times New Roman" w:hAnsi="Times New Roman" w:cs="Times New Roman"/>
              </w:rPr>
              <w:t>92 (38)</w:t>
            </w:r>
          </w:p>
          <w:p w14:paraId="6258AF24" w14:textId="77777777" w:rsidR="00BC5206" w:rsidRDefault="00BC5206" w:rsidP="00527333">
            <w:pPr>
              <w:rPr>
                <w:rFonts w:ascii="Times New Roman" w:hAnsi="Times New Roman" w:cs="Times New Roman"/>
              </w:rPr>
            </w:pPr>
            <w:r>
              <w:rPr>
                <w:rFonts w:ascii="Times New Roman" w:hAnsi="Times New Roman" w:cs="Times New Roman"/>
              </w:rPr>
              <w:t>50 (21)</w:t>
            </w:r>
          </w:p>
          <w:p w14:paraId="7F43EC97" w14:textId="77777777" w:rsidR="00BC5206" w:rsidRDefault="00BC5206" w:rsidP="00527333">
            <w:pPr>
              <w:rPr>
                <w:rFonts w:ascii="Times New Roman" w:hAnsi="Times New Roman" w:cs="Times New Roman"/>
              </w:rPr>
            </w:pPr>
            <w:r>
              <w:rPr>
                <w:rFonts w:ascii="Times New Roman" w:hAnsi="Times New Roman" w:cs="Times New Roman"/>
              </w:rPr>
              <w:t>34 (14)</w:t>
            </w:r>
          </w:p>
        </w:tc>
        <w:tc>
          <w:tcPr>
            <w:tcW w:w="1615" w:type="dxa"/>
            <w:tcMar>
              <w:top w:w="72" w:type="dxa"/>
              <w:left w:w="72" w:type="dxa"/>
              <w:bottom w:w="72" w:type="dxa"/>
              <w:right w:w="72" w:type="dxa"/>
            </w:tcMar>
            <w:vAlign w:val="center"/>
          </w:tcPr>
          <w:p w14:paraId="6BD85377" w14:textId="77777777" w:rsidR="00BC5206" w:rsidRDefault="00BC5206" w:rsidP="00527333">
            <w:pPr>
              <w:rPr>
                <w:rFonts w:ascii="Times New Roman" w:hAnsi="Times New Roman" w:cs="Times New Roman"/>
              </w:rPr>
            </w:pPr>
          </w:p>
          <w:p w14:paraId="6506EABF" w14:textId="77777777" w:rsidR="00BC5206" w:rsidRDefault="00BC5206" w:rsidP="00527333">
            <w:pPr>
              <w:rPr>
                <w:rFonts w:ascii="Times New Roman" w:hAnsi="Times New Roman" w:cs="Times New Roman"/>
              </w:rPr>
            </w:pPr>
            <w:r>
              <w:rPr>
                <w:rFonts w:ascii="Times New Roman" w:hAnsi="Times New Roman" w:cs="Times New Roman"/>
              </w:rPr>
              <w:t>51 (19)</w:t>
            </w:r>
          </w:p>
          <w:p w14:paraId="55689E97" w14:textId="77777777" w:rsidR="00BC5206" w:rsidRDefault="00BC5206" w:rsidP="00527333">
            <w:pPr>
              <w:rPr>
                <w:rFonts w:ascii="Times New Roman" w:hAnsi="Times New Roman" w:cs="Times New Roman"/>
              </w:rPr>
            </w:pPr>
            <w:r>
              <w:rPr>
                <w:rFonts w:ascii="Times New Roman" w:hAnsi="Times New Roman" w:cs="Times New Roman"/>
              </w:rPr>
              <w:t>81 (30)</w:t>
            </w:r>
          </w:p>
          <w:p w14:paraId="2998F4B4" w14:textId="77777777" w:rsidR="00BC5206" w:rsidRDefault="00BC5206" w:rsidP="00527333">
            <w:pPr>
              <w:rPr>
                <w:rFonts w:ascii="Times New Roman" w:hAnsi="Times New Roman" w:cs="Times New Roman"/>
              </w:rPr>
            </w:pPr>
            <w:r>
              <w:rPr>
                <w:rFonts w:ascii="Times New Roman" w:hAnsi="Times New Roman" w:cs="Times New Roman"/>
              </w:rPr>
              <w:t>68 (26)</w:t>
            </w:r>
          </w:p>
          <w:p w14:paraId="6BF05BCE" w14:textId="77777777" w:rsidR="00BC5206" w:rsidRDefault="00BC5206" w:rsidP="00527333">
            <w:pPr>
              <w:rPr>
                <w:rFonts w:ascii="Times New Roman" w:hAnsi="Times New Roman" w:cs="Times New Roman"/>
              </w:rPr>
            </w:pPr>
            <w:r>
              <w:rPr>
                <w:rFonts w:ascii="Times New Roman" w:hAnsi="Times New Roman" w:cs="Times New Roman"/>
              </w:rPr>
              <w:t>66 (25)</w:t>
            </w:r>
          </w:p>
        </w:tc>
        <w:tc>
          <w:tcPr>
            <w:tcW w:w="895" w:type="dxa"/>
            <w:tcMar>
              <w:top w:w="72" w:type="dxa"/>
              <w:left w:w="72" w:type="dxa"/>
              <w:bottom w:w="72" w:type="dxa"/>
              <w:right w:w="72" w:type="dxa"/>
            </w:tcMar>
            <w:vAlign w:val="center"/>
          </w:tcPr>
          <w:p w14:paraId="7EFED36F" w14:textId="77777777" w:rsidR="00BC5206" w:rsidRDefault="00BC5206" w:rsidP="00527333">
            <w:pPr>
              <w:rPr>
                <w:rFonts w:ascii="Times New Roman" w:hAnsi="Times New Roman" w:cs="Times New Roman"/>
              </w:rPr>
            </w:pPr>
            <w:r>
              <w:rPr>
                <w:rFonts w:ascii="Times New Roman" w:hAnsi="Times New Roman" w:cs="Times New Roman"/>
              </w:rPr>
              <w:t>0.003</w:t>
            </w:r>
          </w:p>
        </w:tc>
      </w:tr>
      <w:tr w:rsidR="00BC5206" w14:paraId="5952A283" w14:textId="77777777" w:rsidTr="00527333">
        <w:tc>
          <w:tcPr>
            <w:tcW w:w="3510" w:type="dxa"/>
            <w:tcMar>
              <w:top w:w="72" w:type="dxa"/>
              <w:left w:w="72" w:type="dxa"/>
              <w:bottom w:w="72" w:type="dxa"/>
              <w:right w:w="72" w:type="dxa"/>
            </w:tcMar>
            <w:vAlign w:val="center"/>
          </w:tcPr>
          <w:p w14:paraId="218BFD9E" w14:textId="77777777" w:rsidR="00BC5206" w:rsidRDefault="00BC5206" w:rsidP="00527333">
            <w:pPr>
              <w:rPr>
                <w:rFonts w:ascii="Times New Roman" w:hAnsi="Times New Roman" w:cs="Times New Roman"/>
              </w:rPr>
            </w:pPr>
            <w:r>
              <w:rPr>
                <w:rFonts w:ascii="Times New Roman" w:hAnsi="Times New Roman" w:cs="Times New Roman"/>
              </w:rPr>
              <w:t>PICU beds (%)</w:t>
            </w:r>
          </w:p>
          <w:p w14:paraId="128D59B0" w14:textId="77777777" w:rsidR="00BC5206" w:rsidRDefault="00BC5206" w:rsidP="00527333">
            <w:pPr>
              <w:ind w:firstLine="374"/>
              <w:rPr>
                <w:rFonts w:ascii="Times New Roman" w:hAnsi="Times New Roman" w:cs="Times New Roman"/>
              </w:rPr>
            </w:pPr>
            <w:r>
              <w:rPr>
                <w:rFonts w:ascii="Times New Roman" w:hAnsi="Times New Roman" w:cs="Times New Roman"/>
              </w:rPr>
              <w:t>&lt; 15</w:t>
            </w:r>
          </w:p>
          <w:p w14:paraId="53B66CC2" w14:textId="77777777" w:rsidR="00BC5206" w:rsidRDefault="00BC5206" w:rsidP="00527333">
            <w:pPr>
              <w:ind w:firstLine="374"/>
              <w:rPr>
                <w:rFonts w:ascii="Times New Roman" w:hAnsi="Times New Roman" w:cs="Times New Roman"/>
              </w:rPr>
            </w:pPr>
            <w:r>
              <w:rPr>
                <w:rFonts w:ascii="Times New Roman" w:hAnsi="Times New Roman" w:cs="Times New Roman"/>
              </w:rPr>
              <w:t>15 to 30</w:t>
            </w:r>
          </w:p>
          <w:p w14:paraId="187734AE" w14:textId="77777777" w:rsidR="00BC5206" w:rsidRPr="00804FA4" w:rsidRDefault="00BC5206" w:rsidP="00527333">
            <w:pPr>
              <w:ind w:firstLine="374"/>
              <w:rPr>
                <w:rFonts w:ascii="Times New Roman" w:hAnsi="Times New Roman" w:cs="Times New Roman"/>
              </w:rPr>
            </w:pPr>
            <w:r>
              <w:rPr>
                <w:rFonts w:ascii="Times New Roman" w:hAnsi="Times New Roman" w:cs="Times New Roman"/>
              </w:rPr>
              <w:t>&gt; 30</w:t>
            </w:r>
          </w:p>
        </w:tc>
        <w:tc>
          <w:tcPr>
            <w:tcW w:w="1620" w:type="dxa"/>
            <w:tcMar>
              <w:top w:w="72" w:type="dxa"/>
              <w:left w:w="72" w:type="dxa"/>
              <w:bottom w:w="72" w:type="dxa"/>
              <w:right w:w="72" w:type="dxa"/>
            </w:tcMar>
            <w:vAlign w:val="center"/>
          </w:tcPr>
          <w:p w14:paraId="302CC7C3" w14:textId="77777777" w:rsidR="00BC5206" w:rsidRDefault="00BC5206" w:rsidP="00527333">
            <w:pPr>
              <w:rPr>
                <w:rFonts w:ascii="Times New Roman" w:hAnsi="Times New Roman" w:cs="Times New Roman"/>
              </w:rPr>
            </w:pPr>
          </w:p>
          <w:p w14:paraId="40F8416E" w14:textId="77777777" w:rsidR="00BC5206" w:rsidRDefault="00BC5206" w:rsidP="00527333">
            <w:pPr>
              <w:rPr>
                <w:rFonts w:ascii="Times New Roman" w:hAnsi="Times New Roman" w:cs="Times New Roman"/>
              </w:rPr>
            </w:pPr>
            <w:r>
              <w:rPr>
                <w:rFonts w:ascii="Times New Roman" w:hAnsi="Times New Roman" w:cs="Times New Roman"/>
              </w:rPr>
              <w:t>115 (23)</w:t>
            </w:r>
          </w:p>
          <w:p w14:paraId="0EF2FEA4" w14:textId="77777777" w:rsidR="00BC5206" w:rsidRDefault="00BC5206" w:rsidP="00527333">
            <w:pPr>
              <w:rPr>
                <w:rFonts w:ascii="Times New Roman" w:hAnsi="Times New Roman" w:cs="Times New Roman"/>
              </w:rPr>
            </w:pPr>
            <w:r>
              <w:rPr>
                <w:rFonts w:ascii="Times New Roman" w:hAnsi="Times New Roman" w:cs="Times New Roman"/>
              </w:rPr>
              <w:t>188 (37)</w:t>
            </w:r>
          </w:p>
          <w:p w14:paraId="1B1F9FB7" w14:textId="77777777" w:rsidR="00BC5206" w:rsidRPr="00CB377F" w:rsidRDefault="00BC5206" w:rsidP="00527333">
            <w:pPr>
              <w:rPr>
                <w:rFonts w:ascii="Times New Roman" w:hAnsi="Times New Roman" w:cs="Times New Roman"/>
              </w:rPr>
            </w:pPr>
            <w:r>
              <w:rPr>
                <w:rFonts w:ascii="Times New Roman" w:hAnsi="Times New Roman" w:cs="Times New Roman"/>
              </w:rPr>
              <w:t>203 (40)</w:t>
            </w:r>
          </w:p>
        </w:tc>
        <w:tc>
          <w:tcPr>
            <w:tcW w:w="1710" w:type="dxa"/>
            <w:tcMar>
              <w:top w:w="72" w:type="dxa"/>
              <w:left w:w="72" w:type="dxa"/>
              <w:bottom w:w="72" w:type="dxa"/>
              <w:right w:w="72" w:type="dxa"/>
            </w:tcMar>
            <w:vAlign w:val="center"/>
          </w:tcPr>
          <w:p w14:paraId="273EE38F" w14:textId="77777777" w:rsidR="00BC5206" w:rsidRDefault="00BC5206" w:rsidP="00527333">
            <w:pPr>
              <w:rPr>
                <w:rFonts w:ascii="Times New Roman" w:hAnsi="Times New Roman" w:cs="Times New Roman"/>
              </w:rPr>
            </w:pPr>
          </w:p>
          <w:p w14:paraId="32ACA1A4" w14:textId="77777777" w:rsidR="00BC5206" w:rsidRDefault="00BC5206" w:rsidP="00527333">
            <w:pPr>
              <w:rPr>
                <w:rFonts w:ascii="Times New Roman" w:hAnsi="Times New Roman" w:cs="Times New Roman"/>
              </w:rPr>
            </w:pPr>
            <w:r>
              <w:rPr>
                <w:rFonts w:ascii="Times New Roman" w:hAnsi="Times New Roman" w:cs="Times New Roman"/>
              </w:rPr>
              <w:t>63 (26)</w:t>
            </w:r>
          </w:p>
          <w:p w14:paraId="23C1EF5D" w14:textId="77777777" w:rsidR="00BC5206" w:rsidRDefault="00BC5206" w:rsidP="00527333">
            <w:pPr>
              <w:rPr>
                <w:rFonts w:ascii="Times New Roman" w:hAnsi="Times New Roman" w:cs="Times New Roman"/>
              </w:rPr>
            </w:pPr>
            <w:r>
              <w:rPr>
                <w:rFonts w:ascii="Times New Roman" w:hAnsi="Times New Roman" w:cs="Times New Roman"/>
              </w:rPr>
              <w:t>81 (34)</w:t>
            </w:r>
          </w:p>
          <w:p w14:paraId="62089401" w14:textId="77777777" w:rsidR="00BC5206" w:rsidRPr="00CB377F" w:rsidRDefault="00BC5206" w:rsidP="00527333">
            <w:pPr>
              <w:rPr>
                <w:rFonts w:ascii="Times New Roman" w:hAnsi="Times New Roman" w:cs="Times New Roman"/>
              </w:rPr>
            </w:pPr>
            <w:r>
              <w:rPr>
                <w:rFonts w:ascii="Times New Roman" w:hAnsi="Times New Roman" w:cs="Times New Roman"/>
              </w:rPr>
              <w:t>96 (40)</w:t>
            </w:r>
          </w:p>
        </w:tc>
        <w:tc>
          <w:tcPr>
            <w:tcW w:w="1615" w:type="dxa"/>
            <w:tcMar>
              <w:top w:w="72" w:type="dxa"/>
              <w:left w:w="72" w:type="dxa"/>
              <w:bottom w:w="72" w:type="dxa"/>
              <w:right w:w="72" w:type="dxa"/>
            </w:tcMar>
            <w:vAlign w:val="center"/>
          </w:tcPr>
          <w:p w14:paraId="7E22E6AA" w14:textId="77777777" w:rsidR="00BC5206" w:rsidRDefault="00BC5206" w:rsidP="00527333">
            <w:pPr>
              <w:rPr>
                <w:rFonts w:ascii="Times New Roman" w:hAnsi="Times New Roman" w:cs="Times New Roman"/>
              </w:rPr>
            </w:pPr>
          </w:p>
          <w:p w14:paraId="1BF81513" w14:textId="77777777" w:rsidR="00BC5206" w:rsidRDefault="00BC5206" w:rsidP="00527333">
            <w:pPr>
              <w:rPr>
                <w:rFonts w:ascii="Times New Roman" w:hAnsi="Times New Roman" w:cs="Times New Roman"/>
              </w:rPr>
            </w:pPr>
            <w:r>
              <w:rPr>
                <w:rFonts w:ascii="Times New Roman" w:hAnsi="Times New Roman" w:cs="Times New Roman"/>
              </w:rPr>
              <w:t>52 (20)</w:t>
            </w:r>
          </w:p>
          <w:p w14:paraId="174D438F" w14:textId="77777777" w:rsidR="00BC5206" w:rsidRDefault="00BC5206" w:rsidP="00527333">
            <w:pPr>
              <w:rPr>
                <w:rFonts w:ascii="Times New Roman" w:hAnsi="Times New Roman" w:cs="Times New Roman"/>
              </w:rPr>
            </w:pPr>
            <w:r>
              <w:rPr>
                <w:rFonts w:ascii="Times New Roman" w:hAnsi="Times New Roman" w:cs="Times New Roman"/>
              </w:rPr>
              <w:t>107 (40)</w:t>
            </w:r>
          </w:p>
          <w:p w14:paraId="0A258DA2" w14:textId="77777777" w:rsidR="00BC5206" w:rsidRPr="00CB377F" w:rsidRDefault="00BC5206" w:rsidP="00527333">
            <w:pPr>
              <w:rPr>
                <w:rFonts w:ascii="Times New Roman" w:hAnsi="Times New Roman" w:cs="Times New Roman"/>
              </w:rPr>
            </w:pPr>
            <w:r>
              <w:rPr>
                <w:rFonts w:ascii="Times New Roman" w:hAnsi="Times New Roman" w:cs="Times New Roman"/>
              </w:rPr>
              <w:t>107 (40)</w:t>
            </w:r>
          </w:p>
        </w:tc>
        <w:tc>
          <w:tcPr>
            <w:tcW w:w="895" w:type="dxa"/>
            <w:tcMar>
              <w:top w:w="72" w:type="dxa"/>
              <w:left w:w="72" w:type="dxa"/>
              <w:bottom w:w="72" w:type="dxa"/>
              <w:right w:w="72" w:type="dxa"/>
            </w:tcMar>
            <w:vAlign w:val="center"/>
          </w:tcPr>
          <w:p w14:paraId="5DB73AAB" w14:textId="77777777" w:rsidR="00BC5206" w:rsidRPr="00CB377F" w:rsidRDefault="00BC5206" w:rsidP="00527333">
            <w:pPr>
              <w:rPr>
                <w:rFonts w:ascii="Times New Roman" w:hAnsi="Times New Roman" w:cs="Times New Roman"/>
              </w:rPr>
            </w:pPr>
            <w:r>
              <w:rPr>
                <w:rFonts w:ascii="Times New Roman" w:hAnsi="Times New Roman" w:cs="Times New Roman"/>
              </w:rPr>
              <w:t>0.143</w:t>
            </w:r>
          </w:p>
        </w:tc>
      </w:tr>
      <w:tr w:rsidR="00BC5206" w14:paraId="4FECB4EA" w14:textId="77777777" w:rsidTr="00527333">
        <w:tc>
          <w:tcPr>
            <w:tcW w:w="3510" w:type="dxa"/>
            <w:tcMar>
              <w:top w:w="72" w:type="dxa"/>
              <w:left w:w="72" w:type="dxa"/>
              <w:bottom w:w="72" w:type="dxa"/>
              <w:right w:w="72" w:type="dxa"/>
            </w:tcMar>
            <w:vAlign w:val="center"/>
          </w:tcPr>
          <w:p w14:paraId="5231671C" w14:textId="77777777" w:rsidR="00BC5206" w:rsidRDefault="00BC5206" w:rsidP="00527333">
            <w:pPr>
              <w:rPr>
                <w:rFonts w:ascii="Times New Roman" w:hAnsi="Times New Roman" w:cs="Times New Roman"/>
              </w:rPr>
            </w:pPr>
            <w:r>
              <w:rPr>
                <w:rFonts w:ascii="Times New Roman" w:hAnsi="Times New Roman" w:cs="Times New Roman"/>
              </w:rPr>
              <w:t xml:space="preserve">Annual PICU admissions (%)  </w:t>
            </w:r>
          </w:p>
          <w:p w14:paraId="4C4D901D" w14:textId="77777777" w:rsidR="00BC5206" w:rsidRDefault="00BC5206" w:rsidP="00527333">
            <w:pPr>
              <w:ind w:firstLine="374"/>
              <w:rPr>
                <w:rFonts w:ascii="Times New Roman" w:hAnsi="Times New Roman" w:cs="Times New Roman"/>
              </w:rPr>
            </w:pPr>
            <w:r>
              <w:rPr>
                <w:rFonts w:ascii="Times New Roman" w:hAnsi="Times New Roman" w:cs="Times New Roman"/>
              </w:rPr>
              <w:t>&lt; 500 per year</w:t>
            </w:r>
          </w:p>
          <w:p w14:paraId="569E7470" w14:textId="77777777" w:rsidR="00BC5206" w:rsidRDefault="00BC5206" w:rsidP="00527333">
            <w:pPr>
              <w:ind w:firstLine="374"/>
              <w:rPr>
                <w:rFonts w:ascii="Times New Roman" w:hAnsi="Times New Roman" w:cs="Times New Roman"/>
              </w:rPr>
            </w:pPr>
            <w:r>
              <w:rPr>
                <w:rFonts w:ascii="Times New Roman" w:hAnsi="Times New Roman" w:cs="Times New Roman"/>
              </w:rPr>
              <w:t>500 to 1000 per year</w:t>
            </w:r>
          </w:p>
          <w:p w14:paraId="17E5C69B" w14:textId="77777777" w:rsidR="00BC5206" w:rsidRDefault="00BC5206" w:rsidP="00527333">
            <w:pPr>
              <w:ind w:firstLine="374"/>
              <w:rPr>
                <w:rFonts w:ascii="Times New Roman" w:hAnsi="Times New Roman" w:cs="Times New Roman"/>
              </w:rPr>
            </w:pPr>
            <w:r>
              <w:rPr>
                <w:rFonts w:ascii="Times New Roman" w:hAnsi="Times New Roman" w:cs="Times New Roman"/>
              </w:rPr>
              <w:t>&gt; 1000 per year</w:t>
            </w:r>
          </w:p>
        </w:tc>
        <w:tc>
          <w:tcPr>
            <w:tcW w:w="1620" w:type="dxa"/>
            <w:tcMar>
              <w:top w:w="72" w:type="dxa"/>
              <w:left w:w="72" w:type="dxa"/>
              <w:bottom w:w="72" w:type="dxa"/>
              <w:right w:w="72" w:type="dxa"/>
            </w:tcMar>
            <w:vAlign w:val="center"/>
          </w:tcPr>
          <w:p w14:paraId="6500DA95" w14:textId="77777777" w:rsidR="00BC5206" w:rsidRDefault="00BC5206" w:rsidP="00527333">
            <w:pPr>
              <w:rPr>
                <w:rFonts w:ascii="Times New Roman" w:hAnsi="Times New Roman" w:cs="Times New Roman"/>
              </w:rPr>
            </w:pPr>
          </w:p>
          <w:p w14:paraId="6CCE81C2" w14:textId="77777777" w:rsidR="00BC5206" w:rsidRDefault="00BC5206" w:rsidP="00527333">
            <w:pPr>
              <w:rPr>
                <w:rFonts w:ascii="Times New Roman" w:hAnsi="Times New Roman" w:cs="Times New Roman"/>
              </w:rPr>
            </w:pPr>
            <w:r>
              <w:rPr>
                <w:rFonts w:ascii="Times New Roman" w:hAnsi="Times New Roman" w:cs="Times New Roman"/>
              </w:rPr>
              <w:t>73 (15)</w:t>
            </w:r>
          </w:p>
          <w:p w14:paraId="4954E470" w14:textId="77777777" w:rsidR="00BC5206" w:rsidRDefault="00BC5206" w:rsidP="00527333">
            <w:pPr>
              <w:rPr>
                <w:rFonts w:ascii="Times New Roman" w:hAnsi="Times New Roman" w:cs="Times New Roman"/>
              </w:rPr>
            </w:pPr>
            <w:r>
              <w:rPr>
                <w:rFonts w:ascii="Times New Roman" w:hAnsi="Times New Roman" w:cs="Times New Roman"/>
              </w:rPr>
              <w:t>88 (18)</w:t>
            </w:r>
          </w:p>
          <w:p w14:paraId="58CC8B5B" w14:textId="77777777" w:rsidR="00BC5206" w:rsidRDefault="00BC5206" w:rsidP="00527333">
            <w:pPr>
              <w:rPr>
                <w:rFonts w:ascii="Times New Roman" w:hAnsi="Times New Roman" w:cs="Times New Roman"/>
              </w:rPr>
            </w:pPr>
            <w:r>
              <w:rPr>
                <w:rFonts w:ascii="Times New Roman" w:hAnsi="Times New Roman" w:cs="Times New Roman"/>
              </w:rPr>
              <w:t>339 (68)</w:t>
            </w:r>
          </w:p>
        </w:tc>
        <w:tc>
          <w:tcPr>
            <w:tcW w:w="1710" w:type="dxa"/>
            <w:tcMar>
              <w:top w:w="72" w:type="dxa"/>
              <w:left w:w="72" w:type="dxa"/>
              <w:bottom w:w="72" w:type="dxa"/>
              <w:right w:w="72" w:type="dxa"/>
            </w:tcMar>
            <w:vAlign w:val="center"/>
          </w:tcPr>
          <w:p w14:paraId="3A0B06C3" w14:textId="77777777" w:rsidR="00BC5206" w:rsidRDefault="00BC5206" w:rsidP="00527333">
            <w:pPr>
              <w:rPr>
                <w:rFonts w:ascii="Times New Roman" w:hAnsi="Times New Roman" w:cs="Times New Roman"/>
              </w:rPr>
            </w:pPr>
          </w:p>
          <w:p w14:paraId="540F4579" w14:textId="77777777" w:rsidR="00BC5206" w:rsidRDefault="00BC5206" w:rsidP="00527333">
            <w:pPr>
              <w:rPr>
                <w:rFonts w:ascii="Times New Roman" w:hAnsi="Times New Roman" w:cs="Times New Roman"/>
              </w:rPr>
            </w:pPr>
            <w:r>
              <w:rPr>
                <w:rFonts w:ascii="Times New Roman" w:hAnsi="Times New Roman" w:cs="Times New Roman"/>
              </w:rPr>
              <w:t>42 (18)</w:t>
            </w:r>
          </w:p>
          <w:p w14:paraId="68E91C9B" w14:textId="77777777" w:rsidR="00BC5206" w:rsidRDefault="00BC5206" w:rsidP="00527333">
            <w:pPr>
              <w:rPr>
                <w:rFonts w:ascii="Times New Roman" w:hAnsi="Times New Roman" w:cs="Times New Roman"/>
              </w:rPr>
            </w:pPr>
            <w:r>
              <w:rPr>
                <w:rFonts w:ascii="Times New Roman" w:hAnsi="Times New Roman" w:cs="Times New Roman"/>
              </w:rPr>
              <w:t>37 (16)</w:t>
            </w:r>
          </w:p>
          <w:p w14:paraId="51FB447E" w14:textId="77777777" w:rsidR="00BC5206" w:rsidRDefault="00BC5206" w:rsidP="00527333">
            <w:pPr>
              <w:rPr>
                <w:rFonts w:ascii="Times New Roman" w:hAnsi="Times New Roman" w:cs="Times New Roman"/>
              </w:rPr>
            </w:pPr>
            <w:r>
              <w:rPr>
                <w:rFonts w:ascii="Times New Roman" w:hAnsi="Times New Roman" w:cs="Times New Roman"/>
              </w:rPr>
              <w:t>159 (67)</w:t>
            </w:r>
          </w:p>
        </w:tc>
        <w:tc>
          <w:tcPr>
            <w:tcW w:w="1615" w:type="dxa"/>
            <w:tcMar>
              <w:top w:w="72" w:type="dxa"/>
              <w:left w:w="72" w:type="dxa"/>
              <w:bottom w:w="72" w:type="dxa"/>
              <w:right w:w="72" w:type="dxa"/>
            </w:tcMar>
            <w:vAlign w:val="center"/>
          </w:tcPr>
          <w:p w14:paraId="2F7F7BFA" w14:textId="77777777" w:rsidR="00BC5206" w:rsidRDefault="00BC5206" w:rsidP="00527333">
            <w:pPr>
              <w:rPr>
                <w:rFonts w:ascii="Times New Roman" w:hAnsi="Times New Roman" w:cs="Times New Roman"/>
              </w:rPr>
            </w:pPr>
          </w:p>
          <w:p w14:paraId="48C3F65E" w14:textId="77777777" w:rsidR="00BC5206" w:rsidRDefault="00BC5206" w:rsidP="00527333">
            <w:pPr>
              <w:rPr>
                <w:rFonts w:ascii="Times New Roman" w:hAnsi="Times New Roman" w:cs="Times New Roman"/>
              </w:rPr>
            </w:pPr>
            <w:r>
              <w:rPr>
                <w:rFonts w:ascii="Times New Roman" w:hAnsi="Times New Roman" w:cs="Times New Roman"/>
              </w:rPr>
              <w:t>31 (12)</w:t>
            </w:r>
          </w:p>
          <w:p w14:paraId="20CF581B" w14:textId="77777777" w:rsidR="00BC5206" w:rsidRDefault="00BC5206" w:rsidP="00527333">
            <w:pPr>
              <w:rPr>
                <w:rFonts w:ascii="Times New Roman" w:hAnsi="Times New Roman" w:cs="Times New Roman"/>
              </w:rPr>
            </w:pPr>
            <w:r>
              <w:rPr>
                <w:rFonts w:ascii="Times New Roman" w:hAnsi="Times New Roman" w:cs="Times New Roman"/>
              </w:rPr>
              <w:t>51 (19)</w:t>
            </w:r>
          </w:p>
          <w:p w14:paraId="4D73C31F" w14:textId="77777777" w:rsidR="00BC5206" w:rsidRDefault="00BC5206" w:rsidP="00527333">
            <w:pPr>
              <w:rPr>
                <w:rFonts w:ascii="Times New Roman" w:hAnsi="Times New Roman" w:cs="Times New Roman"/>
              </w:rPr>
            </w:pPr>
            <w:r>
              <w:rPr>
                <w:rFonts w:ascii="Times New Roman" w:hAnsi="Times New Roman" w:cs="Times New Roman"/>
              </w:rPr>
              <w:t>180 (69)</w:t>
            </w:r>
          </w:p>
        </w:tc>
        <w:tc>
          <w:tcPr>
            <w:tcW w:w="895" w:type="dxa"/>
            <w:tcMar>
              <w:top w:w="72" w:type="dxa"/>
              <w:left w:w="72" w:type="dxa"/>
              <w:bottom w:w="72" w:type="dxa"/>
              <w:right w:w="72" w:type="dxa"/>
            </w:tcMar>
            <w:vAlign w:val="center"/>
          </w:tcPr>
          <w:p w14:paraId="6D1168C1" w14:textId="77777777" w:rsidR="00BC5206" w:rsidRDefault="00BC5206" w:rsidP="00527333">
            <w:pPr>
              <w:rPr>
                <w:rFonts w:ascii="Times New Roman" w:hAnsi="Times New Roman" w:cs="Times New Roman"/>
              </w:rPr>
            </w:pPr>
            <w:r>
              <w:rPr>
                <w:rFonts w:ascii="Times New Roman" w:hAnsi="Times New Roman" w:cs="Times New Roman"/>
              </w:rPr>
              <w:t>0.133</w:t>
            </w:r>
          </w:p>
        </w:tc>
      </w:tr>
      <w:tr w:rsidR="00BC5206" w14:paraId="301AA1E3" w14:textId="77777777" w:rsidTr="00527333">
        <w:tc>
          <w:tcPr>
            <w:tcW w:w="3510" w:type="dxa"/>
            <w:tcMar>
              <w:top w:w="72" w:type="dxa"/>
              <w:left w:w="72" w:type="dxa"/>
              <w:bottom w:w="72" w:type="dxa"/>
              <w:right w:w="72" w:type="dxa"/>
            </w:tcMar>
            <w:vAlign w:val="center"/>
          </w:tcPr>
          <w:p w14:paraId="46E55823" w14:textId="77777777" w:rsidR="00BC5206" w:rsidRDefault="00BC5206" w:rsidP="00527333">
            <w:pPr>
              <w:rPr>
                <w:rFonts w:ascii="Times New Roman" w:hAnsi="Times New Roman" w:cs="Times New Roman"/>
              </w:rPr>
            </w:pPr>
            <w:r>
              <w:rPr>
                <w:rFonts w:ascii="Times New Roman" w:hAnsi="Times New Roman" w:cs="Times New Roman"/>
              </w:rPr>
              <w:t xml:space="preserve">Other hospital factors (%) </w:t>
            </w:r>
          </w:p>
          <w:p w14:paraId="67731C77"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24-hour attending </w:t>
            </w:r>
          </w:p>
          <w:p w14:paraId="4617F4B2" w14:textId="77777777" w:rsidR="00BC5206" w:rsidRDefault="00BC5206" w:rsidP="00527333">
            <w:pPr>
              <w:ind w:firstLine="374"/>
              <w:rPr>
                <w:rFonts w:ascii="Times New Roman" w:hAnsi="Times New Roman" w:cs="Times New Roman"/>
              </w:rPr>
            </w:pPr>
            <w:r>
              <w:rPr>
                <w:rFonts w:ascii="Times New Roman" w:hAnsi="Times New Roman" w:cs="Times New Roman"/>
              </w:rPr>
              <w:t xml:space="preserve">Fellowship program </w:t>
            </w:r>
          </w:p>
        </w:tc>
        <w:tc>
          <w:tcPr>
            <w:tcW w:w="1620" w:type="dxa"/>
            <w:tcMar>
              <w:top w:w="72" w:type="dxa"/>
              <w:left w:w="72" w:type="dxa"/>
              <w:bottom w:w="72" w:type="dxa"/>
              <w:right w:w="72" w:type="dxa"/>
            </w:tcMar>
            <w:vAlign w:val="center"/>
          </w:tcPr>
          <w:p w14:paraId="201326FC" w14:textId="77777777" w:rsidR="00BC5206" w:rsidRDefault="00BC5206" w:rsidP="00527333">
            <w:pPr>
              <w:rPr>
                <w:rFonts w:ascii="Times New Roman" w:hAnsi="Times New Roman" w:cs="Times New Roman"/>
              </w:rPr>
            </w:pPr>
          </w:p>
          <w:p w14:paraId="19CB4E9E" w14:textId="77777777" w:rsidR="00BC5206" w:rsidRDefault="00BC5206" w:rsidP="00527333">
            <w:pPr>
              <w:rPr>
                <w:rFonts w:ascii="Times New Roman" w:hAnsi="Times New Roman" w:cs="Times New Roman"/>
              </w:rPr>
            </w:pPr>
            <w:r>
              <w:rPr>
                <w:rFonts w:ascii="Times New Roman" w:hAnsi="Times New Roman" w:cs="Times New Roman"/>
              </w:rPr>
              <w:t>347 (72)</w:t>
            </w:r>
          </w:p>
          <w:p w14:paraId="2793B84D" w14:textId="77777777" w:rsidR="00BC5206" w:rsidRDefault="00BC5206" w:rsidP="00527333">
            <w:pPr>
              <w:rPr>
                <w:rFonts w:ascii="Times New Roman" w:hAnsi="Times New Roman" w:cs="Times New Roman"/>
              </w:rPr>
            </w:pPr>
            <w:r>
              <w:rPr>
                <w:rFonts w:ascii="Times New Roman" w:hAnsi="Times New Roman" w:cs="Times New Roman"/>
              </w:rPr>
              <w:t>449 (89)</w:t>
            </w:r>
          </w:p>
        </w:tc>
        <w:tc>
          <w:tcPr>
            <w:tcW w:w="1710" w:type="dxa"/>
            <w:tcMar>
              <w:top w:w="72" w:type="dxa"/>
              <w:left w:w="72" w:type="dxa"/>
              <w:bottom w:w="72" w:type="dxa"/>
              <w:right w:w="72" w:type="dxa"/>
            </w:tcMar>
            <w:vAlign w:val="center"/>
          </w:tcPr>
          <w:p w14:paraId="69121E96" w14:textId="77777777" w:rsidR="00BC5206" w:rsidRDefault="00BC5206" w:rsidP="00527333">
            <w:pPr>
              <w:rPr>
                <w:rFonts w:ascii="Times New Roman" w:hAnsi="Times New Roman" w:cs="Times New Roman"/>
              </w:rPr>
            </w:pPr>
          </w:p>
          <w:p w14:paraId="772C5EAB" w14:textId="77777777" w:rsidR="00BC5206" w:rsidRDefault="00BC5206" w:rsidP="00527333">
            <w:pPr>
              <w:rPr>
                <w:rFonts w:ascii="Times New Roman" w:hAnsi="Times New Roman" w:cs="Times New Roman"/>
              </w:rPr>
            </w:pPr>
            <w:r>
              <w:rPr>
                <w:rFonts w:ascii="Times New Roman" w:hAnsi="Times New Roman" w:cs="Times New Roman"/>
              </w:rPr>
              <w:t>151 (66)</w:t>
            </w:r>
          </w:p>
          <w:p w14:paraId="7C38C1D3" w14:textId="77777777" w:rsidR="00BC5206" w:rsidRDefault="00BC5206" w:rsidP="00527333">
            <w:pPr>
              <w:rPr>
                <w:rFonts w:ascii="Times New Roman" w:hAnsi="Times New Roman" w:cs="Times New Roman"/>
              </w:rPr>
            </w:pPr>
            <w:r>
              <w:rPr>
                <w:rFonts w:ascii="Times New Roman" w:hAnsi="Times New Roman" w:cs="Times New Roman"/>
              </w:rPr>
              <w:t>211 (88)</w:t>
            </w:r>
          </w:p>
        </w:tc>
        <w:tc>
          <w:tcPr>
            <w:tcW w:w="1615" w:type="dxa"/>
            <w:tcMar>
              <w:top w:w="72" w:type="dxa"/>
              <w:left w:w="72" w:type="dxa"/>
              <w:bottom w:w="72" w:type="dxa"/>
              <w:right w:w="72" w:type="dxa"/>
            </w:tcMar>
            <w:vAlign w:val="center"/>
          </w:tcPr>
          <w:p w14:paraId="2870B7A9" w14:textId="77777777" w:rsidR="00BC5206" w:rsidRDefault="00BC5206" w:rsidP="00527333">
            <w:pPr>
              <w:rPr>
                <w:rFonts w:ascii="Times New Roman" w:hAnsi="Times New Roman" w:cs="Times New Roman"/>
              </w:rPr>
            </w:pPr>
          </w:p>
          <w:p w14:paraId="0742998D" w14:textId="77777777" w:rsidR="00BC5206" w:rsidRDefault="00BC5206" w:rsidP="00527333">
            <w:pPr>
              <w:rPr>
                <w:rFonts w:ascii="Times New Roman" w:hAnsi="Times New Roman" w:cs="Times New Roman"/>
              </w:rPr>
            </w:pPr>
            <w:r>
              <w:rPr>
                <w:rFonts w:ascii="Times New Roman" w:hAnsi="Times New Roman" w:cs="Times New Roman"/>
              </w:rPr>
              <w:t>196 (77)</w:t>
            </w:r>
          </w:p>
          <w:p w14:paraId="210970D2" w14:textId="77777777" w:rsidR="00BC5206" w:rsidRDefault="00BC5206" w:rsidP="00527333">
            <w:pPr>
              <w:rPr>
                <w:rFonts w:ascii="Times New Roman" w:hAnsi="Times New Roman" w:cs="Times New Roman"/>
              </w:rPr>
            </w:pPr>
            <w:r>
              <w:rPr>
                <w:rFonts w:ascii="Times New Roman" w:hAnsi="Times New Roman" w:cs="Times New Roman"/>
              </w:rPr>
              <w:t>238 (89)</w:t>
            </w:r>
          </w:p>
        </w:tc>
        <w:tc>
          <w:tcPr>
            <w:tcW w:w="895" w:type="dxa"/>
            <w:tcMar>
              <w:top w:w="72" w:type="dxa"/>
              <w:left w:w="72" w:type="dxa"/>
              <w:bottom w:w="72" w:type="dxa"/>
              <w:right w:w="72" w:type="dxa"/>
            </w:tcMar>
            <w:vAlign w:val="center"/>
          </w:tcPr>
          <w:p w14:paraId="0239DD6B" w14:textId="77777777" w:rsidR="00BC5206" w:rsidRDefault="00BC5206" w:rsidP="00527333">
            <w:pPr>
              <w:rPr>
                <w:rFonts w:ascii="Times New Roman" w:hAnsi="Times New Roman" w:cs="Times New Roman"/>
              </w:rPr>
            </w:pPr>
          </w:p>
          <w:p w14:paraId="00EFFD09" w14:textId="77777777" w:rsidR="00BC5206" w:rsidRDefault="00BC5206" w:rsidP="00527333">
            <w:pPr>
              <w:rPr>
                <w:rFonts w:ascii="Times New Roman" w:hAnsi="Times New Roman" w:cs="Times New Roman"/>
              </w:rPr>
            </w:pPr>
            <w:r>
              <w:rPr>
                <w:rFonts w:ascii="Times New Roman" w:hAnsi="Times New Roman" w:cs="Times New Roman"/>
              </w:rPr>
              <w:t>0.008</w:t>
            </w:r>
          </w:p>
          <w:p w14:paraId="11CAE75D" w14:textId="77777777" w:rsidR="00BC5206" w:rsidRDefault="00BC5206" w:rsidP="00527333">
            <w:pPr>
              <w:rPr>
                <w:rFonts w:ascii="Times New Roman" w:hAnsi="Times New Roman" w:cs="Times New Roman"/>
              </w:rPr>
            </w:pPr>
            <w:r>
              <w:rPr>
                <w:rFonts w:ascii="Times New Roman" w:hAnsi="Times New Roman" w:cs="Times New Roman"/>
              </w:rPr>
              <w:t>0.673</w:t>
            </w:r>
          </w:p>
        </w:tc>
      </w:tr>
      <w:tr w:rsidR="00BC5206" w14:paraId="38C5A6B3" w14:textId="77777777" w:rsidTr="00527333">
        <w:tc>
          <w:tcPr>
            <w:tcW w:w="3510" w:type="dxa"/>
            <w:tcMar>
              <w:top w:w="72" w:type="dxa"/>
              <w:left w:w="72" w:type="dxa"/>
              <w:bottom w:w="72" w:type="dxa"/>
              <w:right w:w="72" w:type="dxa"/>
            </w:tcMar>
            <w:vAlign w:val="center"/>
          </w:tcPr>
          <w:p w14:paraId="08C156A5" w14:textId="77777777" w:rsidR="00BC5206" w:rsidRDefault="00BC5206" w:rsidP="00527333">
            <w:pPr>
              <w:rPr>
                <w:rFonts w:ascii="Times New Roman" w:hAnsi="Times New Roman" w:cs="Times New Roman"/>
              </w:rPr>
            </w:pPr>
            <w:r>
              <w:rPr>
                <w:rFonts w:ascii="Times New Roman" w:hAnsi="Times New Roman" w:cs="Times New Roman"/>
              </w:rPr>
              <w:t>Geo-economic status</w:t>
            </w:r>
          </w:p>
          <w:p w14:paraId="7C25A113" w14:textId="77777777" w:rsidR="00BC5206" w:rsidRDefault="00BC5206" w:rsidP="00527333">
            <w:pPr>
              <w:ind w:firstLine="374"/>
              <w:rPr>
                <w:rFonts w:ascii="Times New Roman" w:hAnsi="Times New Roman" w:cs="Times New Roman"/>
              </w:rPr>
            </w:pPr>
            <w:r>
              <w:rPr>
                <w:rFonts w:ascii="Times New Roman" w:hAnsi="Times New Roman" w:cs="Times New Roman"/>
              </w:rPr>
              <w:t>High income: North America</w:t>
            </w:r>
          </w:p>
          <w:p w14:paraId="4AA14B64" w14:textId="77777777" w:rsidR="00BC5206" w:rsidRDefault="00BC5206" w:rsidP="00527333">
            <w:pPr>
              <w:ind w:firstLine="374"/>
              <w:rPr>
                <w:rFonts w:ascii="Times New Roman" w:hAnsi="Times New Roman" w:cs="Times New Roman"/>
              </w:rPr>
            </w:pPr>
            <w:r>
              <w:rPr>
                <w:rFonts w:ascii="Times New Roman" w:hAnsi="Times New Roman" w:cs="Times New Roman"/>
              </w:rPr>
              <w:t>High income: Europe</w:t>
            </w:r>
          </w:p>
          <w:p w14:paraId="28D60DFA" w14:textId="77777777" w:rsidR="00BC5206" w:rsidRDefault="00BC5206" w:rsidP="00527333">
            <w:pPr>
              <w:ind w:firstLine="374"/>
              <w:rPr>
                <w:rFonts w:ascii="Times New Roman" w:hAnsi="Times New Roman" w:cs="Times New Roman"/>
              </w:rPr>
            </w:pPr>
            <w:r>
              <w:rPr>
                <w:rFonts w:ascii="Times New Roman" w:hAnsi="Times New Roman" w:cs="Times New Roman"/>
              </w:rPr>
              <w:t>High income: rest of world</w:t>
            </w:r>
          </w:p>
          <w:p w14:paraId="36E2F0B6" w14:textId="77777777" w:rsidR="00BC5206" w:rsidRPr="00CB377F" w:rsidRDefault="00BC5206" w:rsidP="00527333">
            <w:pPr>
              <w:ind w:firstLine="374"/>
              <w:rPr>
                <w:rFonts w:ascii="Times New Roman" w:hAnsi="Times New Roman" w:cs="Times New Roman"/>
              </w:rPr>
            </w:pPr>
            <w:r>
              <w:rPr>
                <w:rFonts w:ascii="Times New Roman" w:hAnsi="Times New Roman" w:cs="Times New Roman"/>
              </w:rPr>
              <w:t>Middle income</w:t>
            </w:r>
          </w:p>
        </w:tc>
        <w:tc>
          <w:tcPr>
            <w:tcW w:w="1620" w:type="dxa"/>
            <w:tcMar>
              <w:top w:w="72" w:type="dxa"/>
              <w:left w:w="72" w:type="dxa"/>
              <w:bottom w:w="72" w:type="dxa"/>
              <w:right w:w="72" w:type="dxa"/>
            </w:tcMar>
            <w:vAlign w:val="center"/>
          </w:tcPr>
          <w:p w14:paraId="3B393522" w14:textId="77777777" w:rsidR="00BC5206" w:rsidRDefault="00BC5206" w:rsidP="00527333">
            <w:pPr>
              <w:rPr>
                <w:rFonts w:ascii="Times New Roman" w:hAnsi="Times New Roman" w:cs="Times New Roman"/>
              </w:rPr>
            </w:pPr>
          </w:p>
          <w:p w14:paraId="1CB829FA" w14:textId="77777777" w:rsidR="00BC5206" w:rsidRDefault="00BC5206" w:rsidP="00527333">
            <w:pPr>
              <w:rPr>
                <w:rFonts w:ascii="Times New Roman" w:hAnsi="Times New Roman" w:cs="Times New Roman"/>
              </w:rPr>
            </w:pPr>
            <w:r>
              <w:rPr>
                <w:rFonts w:ascii="Times New Roman" w:hAnsi="Times New Roman" w:cs="Times New Roman"/>
              </w:rPr>
              <w:t>349 (69)</w:t>
            </w:r>
          </w:p>
          <w:p w14:paraId="602F2061" w14:textId="77777777" w:rsidR="00BC5206" w:rsidRDefault="00BC5206" w:rsidP="00527333">
            <w:pPr>
              <w:rPr>
                <w:rFonts w:ascii="Times New Roman" w:hAnsi="Times New Roman" w:cs="Times New Roman"/>
              </w:rPr>
            </w:pPr>
            <w:r>
              <w:rPr>
                <w:rFonts w:ascii="Times New Roman" w:hAnsi="Times New Roman" w:cs="Times New Roman"/>
              </w:rPr>
              <w:t>75 (15)</w:t>
            </w:r>
          </w:p>
          <w:p w14:paraId="0AFA0ACC" w14:textId="77777777" w:rsidR="00BC5206" w:rsidRDefault="00BC5206" w:rsidP="00527333">
            <w:pPr>
              <w:rPr>
                <w:rFonts w:ascii="Times New Roman" w:hAnsi="Times New Roman" w:cs="Times New Roman"/>
              </w:rPr>
            </w:pPr>
            <w:r>
              <w:rPr>
                <w:rFonts w:ascii="Times New Roman" w:hAnsi="Times New Roman" w:cs="Times New Roman"/>
              </w:rPr>
              <w:t>32 (6)</w:t>
            </w:r>
          </w:p>
          <w:p w14:paraId="357CFA9E" w14:textId="77777777" w:rsidR="00BC5206" w:rsidRPr="00CB377F" w:rsidRDefault="00BC5206" w:rsidP="00527333">
            <w:pPr>
              <w:rPr>
                <w:rFonts w:ascii="Times New Roman" w:hAnsi="Times New Roman" w:cs="Times New Roman"/>
              </w:rPr>
            </w:pPr>
            <w:r>
              <w:rPr>
                <w:rFonts w:ascii="Times New Roman" w:hAnsi="Times New Roman" w:cs="Times New Roman"/>
              </w:rPr>
              <w:t>50 (10)</w:t>
            </w:r>
          </w:p>
        </w:tc>
        <w:tc>
          <w:tcPr>
            <w:tcW w:w="1710" w:type="dxa"/>
            <w:tcMar>
              <w:top w:w="72" w:type="dxa"/>
              <w:left w:w="72" w:type="dxa"/>
              <w:bottom w:w="72" w:type="dxa"/>
              <w:right w:w="72" w:type="dxa"/>
            </w:tcMar>
            <w:vAlign w:val="center"/>
          </w:tcPr>
          <w:p w14:paraId="16A75651" w14:textId="77777777" w:rsidR="00BC5206" w:rsidRDefault="00BC5206" w:rsidP="00527333">
            <w:pPr>
              <w:rPr>
                <w:rFonts w:ascii="Times New Roman" w:hAnsi="Times New Roman" w:cs="Times New Roman"/>
              </w:rPr>
            </w:pPr>
          </w:p>
          <w:p w14:paraId="2CA72FE1" w14:textId="77777777" w:rsidR="00BC5206" w:rsidRDefault="00BC5206" w:rsidP="00527333">
            <w:pPr>
              <w:rPr>
                <w:rFonts w:ascii="Times New Roman" w:hAnsi="Times New Roman" w:cs="Times New Roman"/>
              </w:rPr>
            </w:pPr>
            <w:r>
              <w:rPr>
                <w:rFonts w:ascii="Times New Roman" w:hAnsi="Times New Roman" w:cs="Times New Roman"/>
              </w:rPr>
              <w:t>159 (66)</w:t>
            </w:r>
          </w:p>
          <w:p w14:paraId="24E48509" w14:textId="77777777" w:rsidR="00BC5206" w:rsidRDefault="00BC5206" w:rsidP="00527333">
            <w:pPr>
              <w:rPr>
                <w:rFonts w:ascii="Times New Roman" w:hAnsi="Times New Roman" w:cs="Times New Roman"/>
              </w:rPr>
            </w:pPr>
            <w:r>
              <w:rPr>
                <w:rFonts w:ascii="Times New Roman" w:hAnsi="Times New Roman" w:cs="Times New Roman"/>
              </w:rPr>
              <w:t>46 (19)</w:t>
            </w:r>
          </w:p>
          <w:p w14:paraId="6DD069E2" w14:textId="77777777" w:rsidR="00BC5206" w:rsidRDefault="00BC5206" w:rsidP="00527333">
            <w:pPr>
              <w:rPr>
                <w:rFonts w:ascii="Times New Roman" w:hAnsi="Times New Roman" w:cs="Times New Roman"/>
              </w:rPr>
            </w:pPr>
            <w:r>
              <w:rPr>
                <w:rFonts w:ascii="Times New Roman" w:hAnsi="Times New Roman" w:cs="Times New Roman"/>
              </w:rPr>
              <w:t>20 (8)</w:t>
            </w:r>
          </w:p>
          <w:p w14:paraId="6F7AE51B" w14:textId="77777777" w:rsidR="00BC5206" w:rsidRPr="00CB377F" w:rsidRDefault="00BC5206" w:rsidP="00527333">
            <w:pPr>
              <w:rPr>
                <w:rFonts w:ascii="Times New Roman" w:hAnsi="Times New Roman" w:cs="Times New Roman"/>
              </w:rPr>
            </w:pPr>
            <w:r>
              <w:rPr>
                <w:rFonts w:ascii="Times New Roman" w:hAnsi="Times New Roman" w:cs="Times New Roman"/>
              </w:rPr>
              <w:t>15 (6)</w:t>
            </w:r>
          </w:p>
        </w:tc>
        <w:tc>
          <w:tcPr>
            <w:tcW w:w="1615" w:type="dxa"/>
            <w:tcMar>
              <w:top w:w="72" w:type="dxa"/>
              <w:left w:w="72" w:type="dxa"/>
              <w:bottom w:w="72" w:type="dxa"/>
              <w:right w:w="72" w:type="dxa"/>
            </w:tcMar>
            <w:vAlign w:val="center"/>
          </w:tcPr>
          <w:p w14:paraId="58B42D20" w14:textId="77777777" w:rsidR="00BC5206" w:rsidRDefault="00BC5206" w:rsidP="00527333">
            <w:pPr>
              <w:rPr>
                <w:rFonts w:ascii="Times New Roman" w:hAnsi="Times New Roman" w:cs="Times New Roman"/>
              </w:rPr>
            </w:pPr>
          </w:p>
          <w:p w14:paraId="13340942" w14:textId="77777777" w:rsidR="00BC5206" w:rsidRDefault="00BC5206" w:rsidP="00527333">
            <w:pPr>
              <w:rPr>
                <w:rFonts w:ascii="Times New Roman" w:hAnsi="Times New Roman" w:cs="Times New Roman"/>
              </w:rPr>
            </w:pPr>
            <w:r>
              <w:rPr>
                <w:rFonts w:ascii="Times New Roman" w:hAnsi="Times New Roman" w:cs="Times New Roman"/>
              </w:rPr>
              <w:t>190 (71)</w:t>
            </w:r>
          </w:p>
          <w:p w14:paraId="4E53DA47" w14:textId="77777777" w:rsidR="00BC5206" w:rsidRDefault="00BC5206" w:rsidP="00527333">
            <w:pPr>
              <w:rPr>
                <w:rFonts w:ascii="Times New Roman" w:hAnsi="Times New Roman" w:cs="Times New Roman"/>
              </w:rPr>
            </w:pPr>
            <w:r>
              <w:rPr>
                <w:rFonts w:ascii="Times New Roman" w:hAnsi="Times New Roman" w:cs="Times New Roman"/>
              </w:rPr>
              <w:t>29 (11)</w:t>
            </w:r>
          </w:p>
          <w:p w14:paraId="01E9C391" w14:textId="77777777" w:rsidR="00BC5206" w:rsidRDefault="00BC5206" w:rsidP="00527333">
            <w:pPr>
              <w:rPr>
                <w:rFonts w:ascii="Times New Roman" w:hAnsi="Times New Roman" w:cs="Times New Roman"/>
              </w:rPr>
            </w:pPr>
            <w:r>
              <w:rPr>
                <w:rFonts w:ascii="Times New Roman" w:hAnsi="Times New Roman" w:cs="Times New Roman"/>
              </w:rPr>
              <w:t>12 (5)</w:t>
            </w:r>
          </w:p>
          <w:p w14:paraId="00004921" w14:textId="77777777" w:rsidR="00BC5206" w:rsidRPr="00CB377F" w:rsidRDefault="00BC5206" w:rsidP="00527333">
            <w:pPr>
              <w:rPr>
                <w:rFonts w:ascii="Times New Roman" w:hAnsi="Times New Roman" w:cs="Times New Roman"/>
              </w:rPr>
            </w:pPr>
            <w:r>
              <w:rPr>
                <w:rFonts w:ascii="Times New Roman" w:hAnsi="Times New Roman" w:cs="Times New Roman"/>
              </w:rPr>
              <w:t>35 (13)</w:t>
            </w:r>
          </w:p>
        </w:tc>
        <w:tc>
          <w:tcPr>
            <w:tcW w:w="895" w:type="dxa"/>
            <w:tcMar>
              <w:top w:w="72" w:type="dxa"/>
              <w:left w:w="72" w:type="dxa"/>
              <w:bottom w:w="72" w:type="dxa"/>
              <w:right w:w="72" w:type="dxa"/>
            </w:tcMar>
            <w:vAlign w:val="center"/>
          </w:tcPr>
          <w:p w14:paraId="260213FD" w14:textId="77777777" w:rsidR="00BC5206" w:rsidRPr="00CB377F" w:rsidRDefault="00BC5206" w:rsidP="00527333">
            <w:pPr>
              <w:rPr>
                <w:rFonts w:ascii="Times New Roman" w:hAnsi="Times New Roman" w:cs="Times New Roman"/>
              </w:rPr>
            </w:pPr>
            <w:r>
              <w:rPr>
                <w:rFonts w:ascii="Times New Roman" w:hAnsi="Times New Roman" w:cs="Times New Roman"/>
              </w:rPr>
              <w:t>0.002</w:t>
            </w:r>
          </w:p>
        </w:tc>
      </w:tr>
      <w:tr w:rsidR="00BC5206" w14:paraId="3CF1AF12" w14:textId="77777777" w:rsidTr="00527333">
        <w:tc>
          <w:tcPr>
            <w:tcW w:w="3510" w:type="dxa"/>
            <w:tcBorders>
              <w:bottom w:val="single" w:sz="4" w:space="0" w:color="auto"/>
            </w:tcBorders>
            <w:tcMar>
              <w:top w:w="72" w:type="dxa"/>
              <w:left w:w="72" w:type="dxa"/>
              <w:bottom w:w="72" w:type="dxa"/>
              <w:right w:w="72" w:type="dxa"/>
            </w:tcMar>
            <w:vAlign w:val="center"/>
          </w:tcPr>
          <w:p w14:paraId="1198E939" w14:textId="77777777" w:rsidR="00BC5206" w:rsidRDefault="00BC5206" w:rsidP="00527333">
            <w:pPr>
              <w:rPr>
                <w:rFonts w:ascii="Times New Roman" w:hAnsi="Times New Roman" w:cs="Times New Roman"/>
              </w:rPr>
            </w:pPr>
            <w:r>
              <w:rPr>
                <w:rFonts w:ascii="Times New Roman" w:hAnsi="Times New Roman" w:cs="Times New Roman"/>
              </w:rPr>
              <w:t>Season</w:t>
            </w:r>
          </w:p>
          <w:p w14:paraId="3237F6BD" w14:textId="77777777" w:rsidR="00BC5206" w:rsidRDefault="00BC5206" w:rsidP="00527333">
            <w:pPr>
              <w:ind w:firstLine="374"/>
              <w:rPr>
                <w:rFonts w:ascii="Times New Roman" w:hAnsi="Times New Roman" w:cs="Times New Roman"/>
              </w:rPr>
            </w:pPr>
            <w:r>
              <w:rPr>
                <w:rFonts w:ascii="Times New Roman" w:hAnsi="Times New Roman" w:cs="Times New Roman"/>
              </w:rPr>
              <w:t>Winter</w:t>
            </w:r>
          </w:p>
          <w:p w14:paraId="280191FE" w14:textId="77777777" w:rsidR="00BC5206" w:rsidRDefault="00BC5206" w:rsidP="00527333">
            <w:pPr>
              <w:ind w:firstLine="374"/>
              <w:rPr>
                <w:rFonts w:ascii="Times New Roman" w:hAnsi="Times New Roman" w:cs="Times New Roman"/>
              </w:rPr>
            </w:pPr>
            <w:r>
              <w:rPr>
                <w:rFonts w:ascii="Times New Roman" w:hAnsi="Times New Roman" w:cs="Times New Roman"/>
              </w:rPr>
              <w:t>Spring</w:t>
            </w:r>
          </w:p>
          <w:p w14:paraId="5F4A953D" w14:textId="77777777" w:rsidR="00BC5206" w:rsidRDefault="00BC5206" w:rsidP="00527333">
            <w:pPr>
              <w:ind w:firstLine="374"/>
              <w:rPr>
                <w:rFonts w:ascii="Times New Roman" w:hAnsi="Times New Roman" w:cs="Times New Roman"/>
              </w:rPr>
            </w:pPr>
            <w:r>
              <w:rPr>
                <w:rFonts w:ascii="Times New Roman" w:hAnsi="Times New Roman" w:cs="Times New Roman"/>
              </w:rPr>
              <w:t>Summer</w:t>
            </w:r>
          </w:p>
          <w:p w14:paraId="4B4C2871" w14:textId="77777777" w:rsidR="00BC5206" w:rsidRDefault="00BC5206" w:rsidP="00527333">
            <w:pPr>
              <w:ind w:firstLine="374"/>
              <w:rPr>
                <w:rFonts w:ascii="Times New Roman" w:hAnsi="Times New Roman" w:cs="Times New Roman"/>
              </w:rPr>
            </w:pPr>
            <w:r>
              <w:rPr>
                <w:rFonts w:ascii="Times New Roman" w:hAnsi="Times New Roman" w:cs="Times New Roman"/>
              </w:rPr>
              <w:t>Fall</w:t>
            </w:r>
          </w:p>
        </w:tc>
        <w:tc>
          <w:tcPr>
            <w:tcW w:w="1620" w:type="dxa"/>
            <w:tcBorders>
              <w:bottom w:val="single" w:sz="4" w:space="0" w:color="auto"/>
            </w:tcBorders>
            <w:tcMar>
              <w:top w:w="72" w:type="dxa"/>
              <w:left w:w="72" w:type="dxa"/>
              <w:bottom w:w="72" w:type="dxa"/>
              <w:right w:w="72" w:type="dxa"/>
            </w:tcMar>
            <w:vAlign w:val="center"/>
          </w:tcPr>
          <w:p w14:paraId="43B84460" w14:textId="77777777" w:rsidR="00BC5206" w:rsidRDefault="00BC5206" w:rsidP="00527333">
            <w:pPr>
              <w:rPr>
                <w:rFonts w:ascii="Times New Roman" w:hAnsi="Times New Roman" w:cs="Times New Roman"/>
              </w:rPr>
            </w:pPr>
          </w:p>
          <w:p w14:paraId="0F24021A" w14:textId="77777777" w:rsidR="00BC5206" w:rsidRDefault="00BC5206" w:rsidP="00527333">
            <w:pPr>
              <w:rPr>
                <w:rFonts w:ascii="Times New Roman" w:hAnsi="Times New Roman" w:cs="Times New Roman"/>
              </w:rPr>
            </w:pPr>
            <w:r>
              <w:rPr>
                <w:rFonts w:ascii="Times New Roman" w:hAnsi="Times New Roman" w:cs="Times New Roman"/>
              </w:rPr>
              <w:t>198 (39)</w:t>
            </w:r>
          </w:p>
          <w:p w14:paraId="73715025" w14:textId="77777777" w:rsidR="00BC5206" w:rsidRDefault="00BC5206" w:rsidP="00527333">
            <w:pPr>
              <w:rPr>
                <w:rFonts w:ascii="Times New Roman" w:hAnsi="Times New Roman" w:cs="Times New Roman"/>
              </w:rPr>
            </w:pPr>
            <w:r>
              <w:rPr>
                <w:rFonts w:ascii="Times New Roman" w:hAnsi="Times New Roman" w:cs="Times New Roman"/>
              </w:rPr>
              <w:t>143 (28)</w:t>
            </w:r>
          </w:p>
          <w:p w14:paraId="5D1C9E31" w14:textId="77777777" w:rsidR="00BC5206" w:rsidRDefault="00BC5206" w:rsidP="00527333">
            <w:pPr>
              <w:rPr>
                <w:rFonts w:ascii="Times New Roman" w:hAnsi="Times New Roman" w:cs="Times New Roman"/>
              </w:rPr>
            </w:pPr>
            <w:r>
              <w:rPr>
                <w:rFonts w:ascii="Times New Roman" w:hAnsi="Times New Roman" w:cs="Times New Roman"/>
              </w:rPr>
              <w:t>64 (13)</w:t>
            </w:r>
          </w:p>
          <w:p w14:paraId="2DED964B" w14:textId="77777777" w:rsidR="00BC5206" w:rsidRPr="00CB377F" w:rsidRDefault="00BC5206" w:rsidP="00527333">
            <w:pPr>
              <w:rPr>
                <w:rFonts w:ascii="Times New Roman" w:hAnsi="Times New Roman" w:cs="Times New Roman"/>
              </w:rPr>
            </w:pPr>
            <w:r>
              <w:rPr>
                <w:rFonts w:ascii="Times New Roman" w:hAnsi="Times New Roman" w:cs="Times New Roman"/>
              </w:rPr>
              <w:t>101 (20)</w:t>
            </w:r>
          </w:p>
        </w:tc>
        <w:tc>
          <w:tcPr>
            <w:tcW w:w="1710" w:type="dxa"/>
            <w:tcBorders>
              <w:bottom w:val="single" w:sz="4" w:space="0" w:color="auto"/>
            </w:tcBorders>
            <w:tcMar>
              <w:top w:w="72" w:type="dxa"/>
              <w:left w:w="72" w:type="dxa"/>
              <w:bottom w:w="72" w:type="dxa"/>
              <w:right w:w="72" w:type="dxa"/>
            </w:tcMar>
            <w:vAlign w:val="center"/>
          </w:tcPr>
          <w:p w14:paraId="0EAB8295" w14:textId="77777777" w:rsidR="00BC5206" w:rsidRDefault="00BC5206" w:rsidP="00527333">
            <w:pPr>
              <w:rPr>
                <w:rFonts w:ascii="Times New Roman" w:hAnsi="Times New Roman" w:cs="Times New Roman"/>
              </w:rPr>
            </w:pPr>
          </w:p>
          <w:p w14:paraId="64BD3E9B" w14:textId="77777777" w:rsidR="00BC5206" w:rsidRDefault="00BC5206" w:rsidP="00527333">
            <w:pPr>
              <w:rPr>
                <w:rFonts w:ascii="Times New Roman" w:hAnsi="Times New Roman" w:cs="Times New Roman"/>
              </w:rPr>
            </w:pPr>
            <w:r>
              <w:rPr>
                <w:rFonts w:ascii="Times New Roman" w:hAnsi="Times New Roman" w:cs="Times New Roman"/>
              </w:rPr>
              <w:t>93 (39)</w:t>
            </w:r>
          </w:p>
          <w:p w14:paraId="4B17AE27" w14:textId="77777777" w:rsidR="00BC5206" w:rsidRDefault="00BC5206" w:rsidP="00527333">
            <w:pPr>
              <w:rPr>
                <w:rFonts w:ascii="Times New Roman" w:hAnsi="Times New Roman" w:cs="Times New Roman"/>
              </w:rPr>
            </w:pPr>
            <w:r>
              <w:rPr>
                <w:rFonts w:ascii="Times New Roman" w:hAnsi="Times New Roman" w:cs="Times New Roman"/>
              </w:rPr>
              <w:t>65 (27)</w:t>
            </w:r>
          </w:p>
          <w:p w14:paraId="6680F2F2" w14:textId="77777777" w:rsidR="00BC5206" w:rsidRDefault="00BC5206" w:rsidP="00527333">
            <w:pPr>
              <w:rPr>
                <w:rFonts w:ascii="Times New Roman" w:hAnsi="Times New Roman" w:cs="Times New Roman"/>
              </w:rPr>
            </w:pPr>
            <w:r>
              <w:rPr>
                <w:rFonts w:ascii="Times New Roman" w:hAnsi="Times New Roman" w:cs="Times New Roman"/>
              </w:rPr>
              <w:t>30 (13)</w:t>
            </w:r>
          </w:p>
          <w:p w14:paraId="7BF51383" w14:textId="77777777" w:rsidR="00BC5206" w:rsidRPr="00CB377F" w:rsidRDefault="00BC5206" w:rsidP="00527333">
            <w:pPr>
              <w:rPr>
                <w:rFonts w:ascii="Times New Roman" w:hAnsi="Times New Roman" w:cs="Times New Roman"/>
              </w:rPr>
            </w:pPr>
            <w:r>
              <w:rPr>
                <w:rFonts w:ascii="Times New Roman" w:hAnsi="Times New Roman" w:cs="Times New Roman"/>
              </w:rPr>
              <w:t>52 (22)</w:t>
            </w:r>
          </w:p>
        </w:tc>
        <w:tc>
          <w:tcPr>
            <w:tcW w:w="1615" w:type="dxa"/>
            <w:tcBorders>
              <w:bottom w:val="single" w:sz="4" w:space="0" w:color="auto"/>
            </w:tcBorders>
            <w:tcMar>
              <w:top w:w="72" w:type="dxa"/>
              <w:left w:w="72" w:type="dxa"/>
              <w:bottom w:w="72" w:type="dxa"/>
              <w:right w:w="72" w:type="dxa"/>
            </w:tcMar>
            <w:vAlign w:val="center"/>
          </w:tcPr>
          <w:p w14:paraId="03FA947C" w14:textId="77777777" w:rsidR="00BC5206" w:rsidRDefault="00BC5206" w:rsidP="00527333">
            <w:pPr>
              <w:rPr>
                <w:rFonts w:ascii="Times New Roman" w:hAnsi="Times New Roman" w:cs="Times New Roman"/>
              </w:rPr>
            </w:pPr>
          </w:p>
          <w:p w14:paraId="3F1F1152" w14:textId="77777777" w:rsidR="00BC5206" w:rsidRDefault="00BC5206" w:rsidP="00527333">
            <w:pPr>
              <w:rPr>
                <w:rFonts w:ascii="Times New Roman" w:hAnsi="Times New Roman" w:cs="Times New Roman"/>
              </w:rPr>
            </w:pPr>
            <w:r>
              <w:rPr>
                <w:rFonts w:ascii="Times New Roman" w:hAnsi="Times New Roman" w:cs="Times New Roman"/>
              </w:rPr>
              <w:t>105 (39)</w:t>
            </w:r>
          </w:p>
          <w:p w14:paraId="25E83A14" w14:textId="77777777" w:rsidR="00BC5206" w:rsidRDefault="00BC5206" w:rsidP="00527333">
            <w:pPr>
              <w:rPr>
                <w:rFonts w:ascii="Times New Roman" w:hAnsi="Times New Roman" w:cs="Times New Roman"/>
              </w:rPr>
            </w:pPr>
            <w:r>
              <w:rPr>
                <w:rFonts w:ascii="Times New Roman" w:hAnsi="Times New Roman" w:cs="Times New Roman"/>
              </w:rPr>
              <w:t>78 (29)</w:t>
            </w:r>
          </w:p>
          <w:p w14:paraId="5908C916" w14:textId="77777777" w:rsidR="00BC5206" w:rsidRDefault="00BC5206" w:rsidP="00527333">
            <w:pPr>
              <w:rPr>
                <w:rFonts w:ascii="Times New Roman" w:hAnsi="Times New Roman" w:cs="Times New Roman"/>
              </w:rPr>
            </w:pPr>
            <w:r>
              <w:rPr>
                <w:rFonts w:ascii="Times New Roman" w:hAnsi="Times New Roman" w:cs="Times New Roman"/>
              </w:rPr>
              <w:t>34 (13)</w:t>
            </w:r>
          </w:p>
          <w:p w14:paraId="41173732" w14:textId="77777777" w:rsidR="00BC5206" w:rsidRPr="00CB377F" w:rsidRDefault="00BC5206" w:rsidP="00527333">
            <w:pPr>
              <w:rPr>
                <w:rFonts w:ascii="Times New Roman" w:hAnsi="Times New Roman" w:cs="Times New Roman"/>
              </w:rPr>
            </w:pPr>
            <w:r>
              <w:rPr>
                <w:rFonts w:ascii="Times New Roman" w:hAnsi="Times New Roman" w:cs="Times New Roman"/>
              </w:rPr>
              <w:t>49 (18)</w:t>
            </w:r>
          </w:p>
        </w:tc>
        <w:tc>
          <w:tcPr>
            <w:tcW w:w="895" w:type="dxa"/>
            <w:tcBorders>
              <w:bottom w:val="single" w:sz="4" w:space="0" w:color="auto"/>
            </w:tcBorders>
            <w:tcMar>
              <w:top w:w="72" w:type="dxa"/>
              <w:left w:w="72" w:type="dxa"/>
              <w:bottom w:w="72" w:type="dxa"/>
              <w:right w:w="72" w:type="dxa"/>
            </w:tcMar>
            <w:vAlign w:val="center"/>
          </w:tcPr>
          <w:p w14:paraId="32AD49B7" w14:textId="77777777" w:rsidR="00BC5206" w:rsidRPr="00CB377F" w:rsidRDefault="00BC5206" w:rsidP="00527333">
            <w:pPr>
              <w:rPr>
                <w:rFonts w:ascii="Times New Roman" w:hAnsi="Times New Roman" w:cs="Times New Roman"/>
              </w:rPr>
            </w:pPr>
            <w:r>
              <w:rPr>
                <w:rFonts w:ascii="Times New Roman" w:hAnsi="Times New Roman" w:cs="Times New Roman"/>
              </w:rPr>
              <w:t>0.823</w:t>
            </w:r>
          </w:p>
        </w:tc>
      </w:tr>
    </w:tbl>
    <w:p w14:paraId="1ED62B38" w14:textId="77777777" w:rsidR="00BC5206" w:rsidRDefault="00BC5206" w:rsidP="00BC5206">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br w:type="page"/>
      </w:r>
    </w:p>
    <w:p w14:paraId="1944C97B" w14:textId="2FC4E53F" w:rsidR="00BC5206" w:rsidRPr="00870A38" w:rsidRDefault="00BC5206" w:rsidP="00BC5206">
      <w:pPr>
        <w:spacing w:after="0" w:line="240" w:lineRule="auto"/>
        <w:rPr>
          <w:rFonts w:ascii="Times New Roman" w:hAnsi="Times New Roman" w:cs="Times New Roman"/>
        </w:rPr>
      </w:pPr>
      <w:r>
        <w:rPr>
          <w:rFonts w:ascii="Times New Roman" w:hAnsi="Times New Roman" w:cs="Times New Roman"/>
          <w:b/>
        </w:rPr>
        <w:lastRenderedPageBreak/>
        <w:t xml:space="preserve">Supplementary Table </w:t>
      </w:r>
      <w:r w:rsidR="00642026">
        <w:rPr>
          <w:rFonts w:ascii="Times New Roman" w:hAnsi="Times New Roman" w:cs="Times New Roman"/>
          <w:b/>
        </w:rPr>
        <w:t>7</w:t>
      </w:r>
      <w:r>
        <w:rPr>
          <w:rFonts w:ascii="Times New Roman" w:hAnsi="Times New Roman" w:cs="Times New Roman"/>
          <w:b/>
        </w:rPr>
        <w:t xml:space="preserve">:  </w:t>
      </w:r>
      <w:r>
        <w:rPr>
          <w:rFonts w:ascii="Times New Roman" w:hAnsi="Times New Roman" w:cs="Times New Roman"/>
        </w:rPr>
        <w:t xml:space="preserve">Final models for identifying predictors of discontinuation of ventilation in survivors.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799"/>
        <w:gridCol w:w="1066"/>
        <w:gridCol w:w="1005"/>
        <w:gridCol w:w="1746"/>
        <w:gridCol w:w="947"/>
        <w:gridCol w:w="1087"/>
      </w:tblGrid>
      <w:tr w:rsidR="00BC5206" w14:paraId="4CB348C4" w14:textId="77777777" w:rsidTr="00527333">
        <w:tc>
          <w:tcPr>
            <w:tcW w:w="1710" w:type="dxa"/>
            <w:tcBorders>
              <w:top w:val="single" w:sz="4" w:space="0" w:color="auto"/>
              <w:bottom w:val="single" w:sz="4" w:space="0" w:color="auto"/>
            </w:tcBorders>
            <w:tcMar>
              <w:top w:w="43" w:type="dxa"/>
              <w:left w:w="43" w:type="dxa"/>
              <w:bottom w:w="43" w:type="dxa"/>
              <w:right w:w="43" w:type="dxa"/>
            </w:tcMar>
            <w:vAlign w:val="center"/>
          </w:tcPr>
          <w:p w14:paraId="7EF227C1" w14:textId="77777777" w:rsidR="00BC5206" w:rsidRDefault="00BC5206" w:rsidP="00527333">
            <w:pPr>
              <w:rPr>
                <w:rFonts w:ascii="Times New Roman" w:hAnsi="Times New Roman" w:cs="Times New Roman"/>
                <w:b/>
              </w:rPr>
            </w:pPr>
          </w:p>
        </w:tc>
        <w:tc>
          <w:tcPr>
            <w:tcW w:w="3870" w:type="dxa"/>
            <w:gridSpan w:val="3"/>
            <w:tcBorders>
              <w:top w:val="single" w:sz="4" w:space="0" w:color="auto"/>
              <w:bottom w:val="single" w:sz="4" w:space="0" w:color="auto"/>
            </w:tcBorders>
            <w:tcMar>
              <w:top w:w="43" w:type="dxa"/>
              <w:left w:w="43" w:type="dxa"/>
              <w:bottom w:w="43" w:type="dxa"/>
              <w:right w:w="43" w:type="dxa"/>
            </w:tcMar>
            <w:vAlign w:val="center"/>
          </w:tcPr>
          <w:p w14:paraId="2AEC2089" w14:textId="77777777" w:rsidR="00BC5206" w:rsidRDefault="00BC5206" w:rsidP="00527333">
            <w:pPr>
              <w:rPr>
                <w:rFonts w:ascii="Times New Roman" w:hAnsi="Times New Roman" w:cs="Times New Roman"/>
                <w:b/>
              </w:rPr>
            </w:pPr>
            <w:r>
              <w:rPr>
                <w:rFonts w:ascii="Times New Roman" w:hAnsi="Times New Roman" w:cs="Times New Roman"/>
                <w:b/>
              </w:rPr>
              <w:t>Probability of discontinuing invasive and non-invasive ventilation (all survivors; n = 506)</w:t>
            </w:r>
          </w:p>
        </w:tc>
        <w:tc>
          <w:tcPr>
            <w:tcW w:w="3780" w:type="dxa"/>
            <w:gridSpan w:val="3"/>
            <w:tcBorders>
              <w:top w:val="single" w:sz="4" w:space="0" w:color="auto"/>
              <w:bottom w:val="single" w:sz="4" w:space="0" w:color="auto"/>
            </w:tcBorders>
            <w:tcMar>
              <w:top w:w="43" w:type="dxa"/>
              <w:left w:w="43" w:type="dxa"/>
              <w:bottom w:w="43" w:type="dxa"/>
              <w:right w:w="43" w:type="dxa"/>
            </w:tcMar>
            <w:vAlign w:val="center"/>
          </w:tcPr>
          <w:p w14:paraId="3FA8E057" w14:textId="77777777" w:rsidR="00BC5206" w:rsidRDefault="00BC5206" w:rsidP="00527333">
            <w:pPr>
              <w:rPr>
                <w:rFonts w:ascii="Times New Roman" w:hAnsi="Times New Roman" w:cs="Times New Roman"/>
                <w:b/>
              </w:rPr>
            </w:pPr>
            <w:r>
              <w:rPr>
                <w:rFonts w:ascii="Times New Roman" w:hAnsi="Times New Roman" w:cs="Times New Roman"/>
                <w:b/>
              </w:rPr>
              <w:t xml:space="preserve">Probability of </w:t>
            </w:r>
            <w:proofErr w:type="spellStart"/>
            <w:r>
              <w:rPr>
                <w:rFonts w:ascii="Times New Roman" w:hAnsi="Times New Roman" w:cs="Times New Roman"/>
                <w:b/>
              </w:rPr>
              <w:t>extubation</w:t>
            </w:r>
            <w:proofErr w:type="spellEnd"/>
            <w:r>
              <w:rPr>
                <w:rFonts w:ascii="Times New Roman" w:hAnsi="Times New Roman" w:cs="Times New Roman"/>
                <w:b/>
              </w:rPr>
              <w:t xml:space="preserve"> (intubated survivors; n = 437)</w:t>
            </w:r>
          </w:p>
        </w:tc>
      </w:tr>
      <w:tr w:rsidR="00BC5206" w14:paraId="41E81639" w14:textId="77777777" w:rsidTr="00527333">
        <w:tc>
          <w:tcPr>
            <w:tcW w:w="1710" w:type="dxa"/>
            <w:tcBorders>
              <w:top w:val="single" w:sz="4" w:space="0" w:color="auto"/>
              <w:bottom w:val="single" w:sz="4" w:space="0" w:color="auto"/>
            </w:tcBorders>
            <w:tcMar>
              <w:top w:w="43" w:type="dxa"/>
              <w:left w:w="43" w:type="dxa"/>
              <w:bottom w:w="43" w:type="dxa"/>
              <w:right w:w="43" w:type="dxa"/>
            </w:tcMar>
            <w:vAlign w:val="center"/>
          </w:tcPr>
          <w:p w14:paraId="14FB54E8" w14:textId="77777777" w:rsidR="00BC5206" w:rsidRDefault="00BC5206" w:rsidP="00527333">
            <w:pPr>
              <w:rPr>
                <w:rFonts w:ascii="Times New Roman" w:hAnsi="Times New Roman" w:cs="Times New Roman"/>
                <w:b/>
              </w:rPr>
            </w:pPr>
          </w:p>
        </w:tc>
        <w:tc>
          <w:tcPr>
            <w:tcW w:w="1799" w:type="dxa"/>
            <w:tcBorders>
              <w:top w:val="single" w:sz="4" w:space="0" w:color="auto"/>
              <w:bottom w:val="single" w:sz="4" w:space="0" w:color="auto"/>
            </w:tcBorders>
            <w:tcMar>
              <w:top w:w="43" w:type="dxa"/>
              <w:left w:w="43" w:type="dxa"/>
              <w:bottom w:w="43" w:type="dxa"/>
              <w:right w:w="43" w:type="dxa"/>
            </w:tcMar>
            <w:vAlign w:val="center"/>
          </w:tcPr>
          <w:p w14:paraId="08F5099F" w14:textId="77777777" w:rsidR="00BC5206" w:rsidRDefault="00BC5206" w:rsidP="00527333">
            <w:pPr>
              <w:rPr>
                <w:rFonts w:ascii="Times New Roman" w:hAnsi="Times New Roman" w:cs="Times New Roman"/>
                <w:b/>
              </w:rPr>
            </w:pPr>
            <w:r>
              <w:rPr>
                <w:rFonts w:ascii="Times New Roman" w:hAnsi="Times New Roman" w:cs="Times New Roman"/>
                <w:b/>
              </w:rPr>
              <w:t xml:space="preserve">Hazard </w:t>
            </w:r>
            <w:proofErr w:type="spellStart"/>
            <w:r>
              <w:rPr>
                <w:rFonts w:ascii="Times New Roman" w:hAnsi="Times New Roman" w:cs="Times New Roman"/>
                <w:b/>
              </w:rPr>
              <w:t>ratio</w:t>
            </w:r>
            <w:r>
              <w:rPr>
                <w:rFonts w:ascii="Times New Roman" w:hAnsi="Times New Roman" w:cs="Times New Roman"/>
                <w:b/>
                <w:vertAlign w:val="superscript"/>
              </w:rPr>
              <w:t>a</w:t>
            </w:r>
            <w:proofErr w:type="spellEnd"/>
            <w:r>
              <w:rPr>
                <w:rFonts w:ascii="Times New Roman" w:hAnsi="Times New Roman" w:cs="Times New Roman"/>
                <w:b/>
              </w:rPr>
              <w:t xml:space="preserve"> </w:t>
            </w:r>
          </w:p>
          <w:p w14:paraId="3B7EDB39" w14:textId="77777777" w:rsidR="00BC5206" w:rsidRDefault="00BC5206" w:rsidP="00527333">
            <w:pPr>
              <w:rPr>
                <w:rFonts w:ascii="Times New Roman" w:hAnsi="Times New Roman" w:cs="Times New Roman"/>
                <w:b/>
              </w:rPr>
            </w:pPr>
            <w:r>
              <w:rPr>
                <w:rFonts w:ascii="Times New Roman" w:hAnsi="Times New Roman" w:cs="Times New Roman"/>
                <w:b/>
              </w:rPr>
              <w:t>(95% CI)</w:t>
            </w:r>
          </w:p>
        </w:tc>
        <w:tc>
          <w:tcPr>
            <w:tcW w:w="1066" w:type="dxa"/>
            <w:tcBorders>
              <w:top w:val="single" w:sz="4" w:space="0" w:color="auto"/>
              <w:bottom w:val="single" w:sz="4" w:space="0" w:color="auto"/>
            </w:tcBorders>
            <w:tcMar>
              <w:top w:w="43" w:type="dxa"/>
              <w:left w:w="43" w:type="dxa"/>
              <w:bottom w:w="43" w:type="dxa"/>
              <w:right w:w="43" w:type="dxa"/>
            </w:tcMar>
            <w:vAlign w:val="center"/>
          </w:tcPr>
          <w:p w14:paraId="0CACF7F8" w14:textId="77777777" w:rsidR="00BC5206" w:rsidRDefault="00BC5206" w:rsidP="00527333">
            <w:pPr>
              <w:rPr>
                <w:rFonts w:ascii="Times New Roman" w:hAnsi="Times New Roman" w:cs="Times New Roman"/>
                <w:b/>
              </w:rPr>
            </w:pPr>
            <w:r>
              <w:rPr>
                <w:rFonts w:ascii="Times New Roman" w:hAnsi="Times New Roman" w:cs="Times New Roman"/>
                <w:b/>
              </w:rPr>
              <w:t>p value</w:t>
            </w:r>
          </w:p>
        </w:tc>
        <w:tc>
          <w:tcPr>
            <w:tcW w:w="1005" w:type="dxa"/>
            <w:tcBorders>
              <w:top w:val="single" w:sz="4" w:space="0" w:color="auto"/>
              <w:bottom w:val="single" w:sz="4" w:space="0" w:color="auto"/>
            </w:tcBorders>
            <w:tcMar>
              <w:top w:w="43" w:type="dxa"/>
              <w:left w:w="43" w:type="dxa"/>
              <w:bottom w:w="43" w:type="dxa"/>
              <w:right w:w="43" w:type="dxa"/>
            </w:tcMar>
            <w:vAlign w:val="center"/>
          </w:tcPr>
          <w:p w14:paraId="62B1ABE6" w14:textId="77777777" w:rsidR="00BC5206" w:rsidRDefault="00BC5206" w:rsidP="00527333">
            <w:pPr>
              <w:rPr>
                <w:rFonts w:ascii="Times New Roman" w:hAnsi="Times New Roman" w:cs="Times New Roman"/>
                <w:b/>
              </w:rPr>
            </w:pPr>
            <w:r>
              <w:rPr>
                <w:rFonts w:ascii="Times New Roman" w:hAnsi="Times New Roman" w:cs="Times New Roman"/>
                <w:b/>
              </w:rPr>
              <w:t xml:space="preserve">BIC </w:t>
            </w:r>
          </w:p>
          <w:p w14:paraId="551C8958" w14:textId="77777777" w:rsidR="00BC5206" w:rsidRDefault="00BC5206" w:rsidP="00527333">
            <w:pPr>
              <w:rPr>
                <w:rFonts w:ascii="Times New Roman" w:hAnsi="Times New Roman" w:cs="Times New Roman"/>
                <w:b/>
              </w:rPr>
            </w:pPr>
            <w:r>
              <w:rPr>
                <w:rFonts w:ascii="Times New Roman" w:hAnsi="Times New Roman" w:cs="Times New Roman"/>
                <w:b/>
              </w:rPr>
              <w:t>increase</w:t>
            </w:r>
          </w:p>
        </w:tc>
        <w:tc>
          <w:tcPr>
            <w:tcW w:w="1746" w:type="dxa"/>
            <w:tcBorders>
              <w:top w:val="single" w:sz="4" w:space="0" w:color="auto"/>
              <w:bottom w:val="single" w:sz="4" w:space="0" w:color="auto"/>
            </w:tcBorders>
            <w:tcMar>
              <w:top w:w="43" w:type="dxa"/>
              <w:left w:w="43" w:type="dxa"/>
              <w:bottom w:w="43" w:type="dxa"/>
              <w:right w:w="43" w:type="dxa"/>
            </w:tcMar>
            <w:vAlign w:val="center"/>
          </w:tcPr>
          <w:p w14:paraId="42CDD94C" w14:textId="77777777" w:rsidR="00BC5206" w:rsidRDefault="00BC5206" w:rsidP="00527333">
            <w:pPr>
              <w:rPr>
                <w:rFonts w:ascii="Times New Roman" w:hAnsi="Times New Roman" w:cs="Times New Roman"/>
                <w:b/>
              </w:rPr>
            </w:pPr>
            <w:r>
              <w:rPr>
                <w:rFonts w:ascii="Times New Roman" w:hAnsi="Times New Roman" w:cs="Times New Roman"/>
                <w:b/>
              </w:rPr>
              <w:t xml:space="preserve">Hazard </w:t>
            </w:r>
            <w:proofErr w:type="spellStart"/>
            <w:r>
              <w:rPr>
                <w:rFonts w:ascii="Times New Roman" w:hAnsi="Times New Roman" w:cs="Times New Roman"/>
                <w:b/>
              </w:rPr>
              <w:t>ratio</w:t>
            </w:r>
            <w:r>
              <w:rPr>
                <w:rFonts w:ascii="Times New Roman" w:hAnsi="Times New Roman" w:cs="Times New Roman"/>
                <w:b/>
                <w:vertAlign w:val="superscript"/>
              </w:rPr>
              <w:t>a</w:t>
            </w:r>
            <w:proofErr w:type="spellEnd"/>
            <w:r>
              <w:rPr>
                <w:rFonts w:ascii="Times New Roman" w:hAnsi="Times New Roman" w:cs="Times New Roman"/>
                <w:b/>
              </w:rPr>
              <w:t xml:space="preserve"> </w:t>
            </w:r>
          </w:p>
          <w:p w14:paraId="6E161AC3" w14:textId="77777777" w:rsidR="00BC5206" w:rsidRDefault="00BC5206" w:rsidP="00527333">
            <w:pPr>
              <w:rPr>
                <w:rFonts w:ascii="Times New Roman" w:hAnsi="Times New Roman" w:cs="Times New Roman"/>
                <w:b/>
              </w:rPr>
            </w:pPr>
            <w:r>
              <w:rPr>
                <w:rFonts w:ascii="Times New Roman" w:hAnsi="Times New Roman" w:cs="Times New Roman"/>
                <w:b/>
              </w:rPr>
              <w:t>(95% CI)</w:t>
            </w:r>
          </w:p>
        </w:tc>
        <w:tc>
          <w:tcPr>
            <w:tcW w:w="947" w:type="dxa"/>
            <w:tcBorders>
              <w:top w:val="single" w:sz="4" w:space="0" w:color="auto"/>
              <w:bottom w:val="single" w:sz="4" w:space="0" w:color="auto"/>
            </w:tcBorders>
            <w:tcMar>
              <w:top w:w="43" w:type="dxa"/>
              <w:left w:w="43" w:type="dxa"/>
              <w:bottom w:w="43" w:type="dxa"/>
              <w:right w:w="43" w:type="dxa"/>
            </w:tcMar>
            <w:vAlign w:val="center"/>
          </w:tcPr>
          <w:p w14:paraId="610DA918" w14:textId="77777777" w:rsidR="00BC5206" w:rsidRDefault="00BC5206" w:rsidP="00527333">
            <w:pPr>
              <w:rPr>
                <w:rFonts w:ascii="Times New Roman" w:hAnsi="Times New Roman" w:cs="Times New Roman"/>
                <w:b/>
              </w:rPr>
            </w:pPr>
            <w:r>
              <w:rPr>
                <w:rFonts w:ascii="Times New Roman" w:hAnsi="Times New Roman" w:cs="Times New Roman"/>
                <w:b/>
              </w:rPr>
              <w:t>p value</w:t>
            </w:r>
          </w:p>
        </w:tc>
        <w:tc>
          <w:tcPr>
            <w:tcW w:w="1087" w:type="dxa"/>
            <w:tcBorders>
              <w:top w:val="single" w:sz="4" w:space="0" w:color="auto"/>
              <w:bottom w:val="single" w:sz="4" w:space="0" w:color="auto"/>
            </w:tcBorders>
            <w:tcMar>
              <w:top w:w="43" w:type="dxa"/>
              <w:left w:w="43" w:type="dxa"/>
              <w:bottom w:w="43" w:type="dxa"/>
              <w:right w:w="43" w:type="dxa"/>
            </w:tcMar>
            <w:vAlign w:val="center"/>
          </w:tcPr>
          <w:p w14:paraId="641CDA1A" w14:textId="77777777" w:rsidR="00BC5206" w:rsidRDefault="00BC5206" w:rsidP="00527333">
            <w:pPr>
              <w:rPr>
                <w:rFonts w:ascii="Times New Roman" w:hAnsi="Times New Roman" w:cs="Times New Roman"/>
                <w:b/>
              </w:rPr>
            </w:pPr>
            <w:r>
              <w:rPr>
                <w:rFonts w:ascii="Times New Roman" w:hAnsi="Times New Roman" w:cs="Times New Roman"/>
                <w:b/>
              </w:rPr>
              <w:t>BIC increase</w:t>
            </w:r>
          </w:p>
        </w:tc>
      </w:tr>
      <w:tr w:rsidR="00BC5206" w14:paraId="502BCBE2" w14:textId="77777777" w:rsidTr="00527333">
        <w:tc>
          <w:tcPr>
            <w:tcW w:w="1710" w:type="dxa"/>
            <w:tcBorders>
              <w:top w:val="single" w:sz="4" w:space="0" w:color="auto"/>
            </w:tcBorders>
            <w:tcMar>
              <w:top w:w="43" w:type="dxa"/>
              <w:left w:w="43" w:type="dxa"/>
              <w:bottom w:w="43" w:type="dxa"/>
              <w:right w:w="43" w:type="dxa"/>
            </w:tcMar>
            <w:vAlign w:val="center"/>
          </w:tcPr>
          <w:p w14:paraId="7FA96F6E" w14:textId="77777777" w:rsidR="00BC5206" w:rsidRPr="00246070" w:rsidRDefault="00BC5206" w:rsidP="00527333">
            <w:pPr>
              <w:rPr>
                <w:rFonts w:ascii="Times New Roman" w:hAnsi="Times New Roman" w:cs="Times New Roman"/>
                <w:b/>
              </w:rPr>
            </w:pPr>
            <w:r w:rsidRPr="00246070">
              <w:rPr>
                <w:rFonts w:ascii="Times New Roman" w:hAnsi="Times New Roman" w:cs="Times New Roman"/>
                <w:b/>
              </w:rPr>
              <w:t>Vasopressor-inotrope score day 0</w:t>
            </w:r>
          </w:p>
        </w:tc>
        <w:tc>
          <w:tcPr>
            <w:tcW w:w="1799" w:type="dxa"/>
            <w:tcBorders>
              <w:top w:val="single" w:sz="4" w:space="0" w:color="auto"/>
            </w:tcBorders>
            <w:tcMar>
              <w:top w:w="43" w:type="dxa"/>
              <w:left w:w="43" w:type="dxa"/>
              <w:bottom w:w="43" w:type="dxa"/>
              <w:right w:w="43" w:type="dxa"/>
            </w:tcMar>
            <w:vAlign w:val="center"/>
          </w:tcPr>
          <w:p w14:paraId="2224D04A" w14:textId="77777777" w:rsidR="00BC5206" w:rsidRPr="00246070" w:rsidRDefault="00BC5206" w:rsidP="00527333">
            <w:pPr>
              <w:rPr>
                <w:rFonts w:ascii="Times New Roman" w:hAnsi="Times New Roman" w:cs="Times New Roman"/>
              </w:rPr>
            </w:pPr>
            <w:r>
              <w:rPr>
                <w:rFonts w:ascii="Times New Roman" w:hAnsi="Times New Roman" w:cs="Times New Roman"/>
              </w:rPr>
              <w:t>0.99 (0.99 to 1.00)</w:t>
            </w:r>
          </w:p>
        </w:tc>
        <w:tc>
          <w:tcPr>
            <w:tcW w:w="1066" w:type="dxa"/>
            <w:tcBorders>
              <w:top w:val="single" w:sz="4" w:space="0" w:color="auto"/>
            </w:tcBorders>
            <w:tcMar>
              <w:top w:w="43" w:type="dxa"/>
              <w:left w:w="43" w:type="dxa"/>
              <w:bottom w:w="43" w:type="dxa"/>
              <w:right w:w="43" w:type="dxa"/>
            </w:tcMar>
            <w:vAlign w:val="center"/>
          </w:tcPr>
          <w:p w14:paraId="79576E23" w14:textId="77777777" w:rsidR="00BC5206" w:rsidRDefault="00BC5206" w:rsidP="00527333">
            <w:pPr>
              <w:rPr>
                <w:rFonts w:ascii="Times New Roman" w:hAnsi="Times New Roman" w:cs="Times New Roman"/>
              </w:rPr>
            </w:pPr>
            <w:r>
              <w:rPr>
                <w:rFonts w:ascii="Times New Roman" w:hAnsi="Times New Roman" w:cs="Times New Roman"/>
              </w:rPr>
              <w:t>0.039</w:t>
            </w:r>
          </w:p>
        </w:tc>
        <w:tc>
          <w:tcPr>
            <w:tcW w:w="1005" w:type="dxa"/>
            <w:tcBorders>
              <w:top w:val="single" w:sz="4" w:space="0" w:color="auto"/>
            </w:tcBorders>
            <w:tcMar>
              <w:top w:w="43" w:type="dxa"/>
              <w:left w:w="43" w:type="dxa"/>
              <w:bottom w:w="43" w:type="dxa"/>
              <w:right w:w="43" w:type="dxa"/>
            </w:tcMar>
            <w:vAlign w:val="center"/>
          </w:tcPr>
          <w:p w14:paraId="2A292AF4" w14:textId="77777777" w:rsidR="00BC5206" w:rsidRPr="00246070" w:rsidRDefault="00BC5206" w:rsidP="00527333">
            <w:pPr>
              <w:rPr>
                <w:rFonts w:ascii="Times New Roman" w:hAnsi="Times New Roman" w:cs="Times New Roman"/>
              </w:rPr>
            </w:pPr>
            <w:r>
              <w:rPr>
                <w:rFonts w:ascii="Times New Roman" w:hAnsi="Times New Roman" w:cs="Times New Roman"/>
              </w:rPr>
              <w:t>23</w:t>
            </w:r>
          </w:p>
        </w:tc>
        <w:tc>
          <w:tcPr>
            <w:tcW w:w="1746" w:type="dxa"/>
            <w:tcBorders>
              <w:top w:val="single" w:sz="4" w:space="0" w:color="auto"/>
            </w:tcBorders>
            <w:tcMar>
              <w:top w:w="43" w:type="dxa"/>
              <w:left w:w="43" w:type="dxa"/>
              <w:bottom w:w="43" w:type="dxa"/>
              <w:right w:w="43" w:type="dxa"/>
            </w:tcMar>
            <w:vAlign w:val="center"/>
          </w:tcPr>
          <w:p w14:paraId="08619E66" w14:textId="77777777" w:rsidR="00BC5206" w:rsidRPr="00246070" w:rsidRDefault="00BC5206" w:rsidP="00527333">
            <w:pPr>
              <w:rPr>
                <w:rFonts w:ascii="Times New Roman" w:hAnsi="Times New Roman" w:cs="Times New Roman"/>
              </w:rPr>
            </w:pPr>
            <w:r>
              <w:rPr>
                <w:rFonts w:ascii="Times New Roman" w:hAnsi="Times New Roman" w:cs="Times New Roman"/>
              </w:rPr>
              <w:t>0.99 (0.99 to 1.00)</w:t>
            </w:r>
          </w:p>
        </w:tc>
        <w:tc>
          <w:tcPr>
            <w:tcW w:w="947" w:type="dxa"/>
            <w:tcBorders>
              <w:top w:val="single" w:sz="4" w:space="0" w:color="auto"/>
            </w:tcBorders>
            <w:tcMar>
              <w:top w:w="43" w:type="dxa"/>
              <w:left w:w="43" w:type="dxa"/>
              <w:bottom w:w="43" w:type="dxa"/>
              <w:right w:w="43" w:type="dxa"/>
            </w:tcMar>
            <w:vAlign w:val="center"/>
          </w:tcPr>
          <w:p w14:paraId="240654AC" w14:textId="77777777" w:rsidR="00BC5206" w:rsidRDefault="00BC5206" w:rsidP="00527333">
            <w:pPr>
              <w:rPr>
                <w:rFonts w:ascii="Times New Roman" w:hAnsi="Times New Roman" w:cs="Times New Roman"/>
              </w:rPr>
            </w:pPr>
            <w:r>
              <w:rPr>
                <w:rFonts w:ascii="Times New Roman" w:hAnsi="Times New Roman" w:cs="Times New Roman"/>
              </w:rPr>
              <w:t>0.047</w:t>
            </w:r>
          </w:p>
        </w:tc>
        <w:tc>
          <w:tcPr>
            <w:tcW w:w="1087" w:type="dxa"/>
            <w:tcBorders>
              <w:top w:val="single" w:sz="4" w:space="0" w:color="auto"/>
            </w:tcBorders>
            <w:tcMar>
              <w:top w:w="43" w:type="dxa"/>
              <w:left w:w="43" w:type="dxa"/>
              <w:bottom w:w="43" w:type="dxa"/>
              <w:right w:w="43" w:type="dxa"/>
            </w:tcMar>
            <w:vAlign w:val="center"/>
          </w:tcPr>
          <w:p w14:paraId="21EB0501" w14:textId="77777777" w:rsidR="00BC5206" w:rsidRPr="00246070" w:rsidRDefault="00BC5206" w:rsidP="00527333">
            <w:pPr>
              <w:rPr>
                <w:rFonts w:ascii="Times New Roman" w:hAnsi="Times New Roman" w:cs="Times New Roman"/>
              </w:rPr>
            </w:pPr>
            <w:r>
              <w:rPr>
                <w:rFonts w:ascii="Times New Roman" w:hAnsi="Times New Roman" w:cs="Times New Roman"/>
              </w:rPr>
              <w:t>641</w:t>
            </w:r>
          </w:p>
        </w:tc>
      </w:tr>
      <w:tr w:rsidR="00BC5206" w14:paraId="05B3E460" w14:textId="77777777" w:rsidTr="00527333">
        <w:tc>
          <w:tcPr>
            <w:tcW w:w="1710" w:type="dxa"/>
            <w:tcMar>
              <w:top w:w="43" w:type="dxa"/>
              <w:left w:w="43" w:type="dxa"/>
              <w:bottom w:w="43" w:type="dxa"/>
              <w:right w:w="43" w:type="dxa"/>
            </w:tcMar>
            <w:vAlign w:val="center"/>
          </w:tcPr>
          <w:p w14:paraId="3B3972BF" w14:textId="77777777" w:rsidR="00BC5206" w:rsidRPr="00246070" w:rsidRDefault="00BC5206" w:rsidP="00527333">
            <w:pPr>
              <w:rPr>
                <w:rFonts w:ascii="Times New Roman" w:hAnsi="Times New Roman" w:cs="Times New Roman"/>
                <w:b/>
              </w:rPr>
            </w:pPr>
            <w:r w:rsidRPr="001D0C2C">
              <w:rPr>
                <w:rFonts w:ascii="Times New Roman" w:hAnsi="Times New Roman" w:cs="Times New Roman"/>
                <w:b/>
              </w:rPr>
              <w:t xml:space="preserve">PICU days pre-PARDS </w:t>
            </w:r>
          </w:p>
        </w:tc>
        <w:tc>
          <w:tcPr>
            <w:tcW w:w="1799" w:type="dxa"/>
            <w:tcMar>
              <w:top w:w="43" w:type="dxa"/>
              <w:left w:w="43" w:type="dxa"/>
              <w:bottom w:w="43" w:type="dxa"/>
              <w:right w:w="43" w:type="dxa"/>
            </w:tcMar>
            <w:vAlign w:val="center"/>
          </w:tcPr>
          <w:p w14:paraId="25F3D477" w14:textId="77777777" w:rsidR="00BC5206" w:rsidRPr="00246070" w:rsidRDefault="00BC5206" w:rsidP="00527333">
            <w:pPr>
              <w:rPr>
                <w:rFonts w:ascii="Times New Roman" w:hAnsi="Times New Roman" w:cs="Times New Roman"/>
              </w:rPr>
            </w:pPr>
            <w:r>
              <w:rPr>
                <w:rFonts w:ascii="Times New Roman" w:hAnsi="Times New Roman" w:cs="Times New Roman"/>
              </w:rPr>
              <w:t>0.96 (0.94 to 0.98)</w:t>
            </w:r>
          </w:p>
        </w:tc>
        <w:tc>
          <w:tcPr>
            <w:tcW w:w="1066" w:type="dxa"/>
            <w:tcMar>
              <w:top w:w="43" w:type="dxa"/>
              <w:left w:w="43" w:type="dxa"/>
              <w:bottom w:w="43" w:type="dxa"/>
              <w:right w:w="43" w:type="dxa"/>
            </w:tcMar>
            <w:vAlign w:val="center"/>
          </w:tcPr>
          <w:p w14:paraId="162AB339" w14:textId="77777777" w:rsidR="00BC5206" w:rsidRDefault="00BC5206" w:rsidP="00527333">
            <w:pPr>
              <w:rPr>
                <w:rFonts w:ascii="Times New Roman" w:hAnsi="Times New Roman" w:cs="Times New Roman"/>
              </w:rPr>
            </w:pPr>
            <w:r>
              <w:rPr>
                <w:rFonts w:ascii="Times New Roman" w:hAnsi="Times New Roman" w:cs="Times New Roman"/>
              </w:rPr>
              <w:t>&lt; 0.001</w:t>
            </w:r>
          </w:p>
        </w:tc>
        <w:tc>
          <w:tcPr>
            <w:tcW w:w="1005" w:type="dxa"/>
            <w:tcMar>
              <w:top w:w="43" w:type="dxa"/>
              <w:left w:w="43" w:type="dxa"/>
              <w:bottom w:w="43" w:type="dxa"/>
              <w:right w:w="43" w:type="dxa"/>
            </w:tcMar>
            <w:vAlign w:val="center"/>
          </w:tcPr>
          <w:p w14:paraId="7F2A4AF3" w14:textId="77777777" w:rsidR="00BC5206" w:rsidRPr="00246070" w:rsidRDefault="00BC5206" w:rsidP="00527333">
            <w:pPr>
              <w:rPr>
                <w:rFonts w:ascii="Times New Roman" w:hAnsi="Times New Roman" w:cs="Times New Roman"/>
              </w:rPr>
            </w:pPr>
            <w:r>
              <w:rPr>
                <w:rFonts w:ascii="Times New Roman" w:hAnsi="Times New Roman" w:cs="Times New Roman"/>
              </w:rPr>
              <w:t>19</w:t>
            </w:r>
          </w:p>
        </w:tc>
        <w:tc>
          <w:tcPr>
            <w:tcW w:w="1746" w:type="dxa"/>
            <w:tcMar>
              <w:top w:w="43" w:type="dxa"/>
              <w:left w:w="43" w:type="dxa"/>
              <w:bottom w:w="43" w:type="dxa"/>
              <w:right w:w="43" w:type="dxa"/>
            </w:tcMar>
            <w:vAlign w:val="center"/>
          </w:tcPr>
          <w:p w14:paraId="148A43CA" w14:textId="77777777" w:rsidR="00BC5206" w:rsidRPr="00246070" w:rsidRDefault="00BC5206" w:rsidP="00527333">
            <w:pPr>
              <w:rPr>
                <w:rFonts w:ascii="Times New Roman" w:hAnsi="Times New Roman" w:cs="Times New Roman"/>
              </w:rPr>
            </w:pPr>
            <w:r>
              <w:rPr>
                <w:rFonts w:ascii="Times New Roman" w:hAnsi="Times New Roman" w:cs="Times New Roman"/>
              </w:rPr>
              <w:t>0.98 (0.95 to 1.00)</w:t>
            </w:r>
          </w:p>
        </w:tc>
        <w:tc>
          <w:tcPr>
            <w:tcW w:w="947" w:type="dxa"/>
            <w:tcMar>
              <w:top w:w="43" w:type="dxa"/>
              <w:left w:w="43" w:type="dxa"/>
              <w:bottom w:w="43" w:type="dxa"/>
              <w:right w:w="43" w:type="dxa"/>
            </w:tcMar>
            <w:vAlign w:val="center"/>
          </w:tcPr>
          <w:p w14:paraId="17576B6F" w14:textId="77777777" w:rsidR="00BC5206" w:rsidRDefault="00BC5206" w:rsidP="00527333">
            <w:pPr>
              <w:rPr>
                <w:rFonts w:ascii="Times New Roman" w:hAnsi="Times New Roman" w:cs="Times New Roman"/>
              </w:rPr>
            </w:pPr>
            <w:r>
              <w:rPr>
                <w:rFonts w:ascii="Times New Roman" w:hAnsi="Times New Roman" w:cs="Times New Roman"/>
              </w:rPr>
              <w:t>0.023</w:t>
            </w:r>
          </w:p>
        </w:tc>
        <w:tc>
          <w:tcPr>
            <w:tcW w:w="1087" w:type="dxa"/>
            <w:tcMar>
              <w:top w:w="43" w:type="dxa"/>
              <w:left w:w="43" w:type="dxa"/>
              <w:bottom w:w="43" w:type="dxa"/>
              <w:right w:w="43" w:type="dxa"/>
            </w:tcMar>
            <w:vAlign w:val="center"/>
          </w:tcPr>
          <w:p w14:paraId="0FC14D01" w14:textId="77777777" w:rsidR="00BC5206" w:rsidRPr="00246070" w:rsidRDefault="00BC5206" w:rsidP="00527333">
            <w:pPr>
              <w:rPr>
                <w:rFonts w:ascii="Times New Roman" w:hAnsi="Times New Roman" w:cs="Times New Roman"/>
              </w:rPr>
            </w:pPr>
            <w:r>
              <w:rPr>
                <w:rFonts w:ascii="Times New Roman" w:hAnsi="Times New Roman" w:cs="Times New Roman"/>
              </w:rPr>
              <w:t>1</w:t>
            </w:r>
          </w:p>
        </w:tc>
      </w:tr>
      <w:tr w:rsidR="00BC5206" w14:paraId="58B0D254" w14:textId="77777777" w:rsidTr="00527333">
        <w:tc>
          <w:tcPr>
            <w:tcW w:w="1710" w:type="dxa"/>
            <w:tcMar>
              <w:top w:w="43" w:type="dxa"/>
              <w:left w:w="43" w:type="dxa"/>
              <w:bottom w:w="43" w:type="dxa"/>
              <w:right w:w="43" w:type="dxa"/>
            </w:tcMar>
            <w:vAlign w:val="center"/>
          </w:tcPr>
          <w:p w14:paraId="614CF583" w14:textId="77777777" w:rsidR="00BC5206" w:rsidRPr="00246070" w:rsidRDefault="00BC5206" w:rsidP="00527333">
            <w:pPr>
              <w:rPr>
                <w:rFonts w:ascii="Times New Roman" w:hAnsi="Times New Roman" w:cs="Times New Roman"/>
                <w:b/>
              </w:rPr>
            </w:pPr>
            <w:r>
              <w:rPr>
                <w:rFonts w:ascii="Times New Roman" w:hAnsi="Times New Roman" w:cs="Times New Roman"/>
                <w:b/>
              </w:rPr>
              <w:t>Any co-morbidity</w:t>
            </w:r>
          </w:p>
        </w:tc>
        <w:tc>
          <w:tcPr>
            <w:tcW w:w="1799" w:type="dxa"/>
            <w:tcMar>
              <w:top w:w="43" w:type="dxa"/>
              <w:left w:w="43" w:type="dxa"/>
              <w:bottom w:w="43" w:type="dxa"/>
              <w:right w:w="43" w:type="dxa"/>
            </w:tcMar>
            <w:vAlign w:val="center"/>
          </w:tcPr>
          <w:p w14:paraId="60739D19" w14:textId="77777777" w:rsidR="00BC5206" w:rsidRPr="00246070" w:rsidRDefault="00BC5206" w:rsidP="00527333">
            <w:pPr>
              <w:rPr>
                <w:rFonts w:ascii="Times New Roman" w:hAnsi="Times New Roman" w:cs="Times New Roman"/>
              </w:rPr>
            </w:pPr>
            <w:r>
              <w:rPr>
                <w:rFonts w:ascii="Times New Roman" w:hAnsi="Times New Roman" w:cs="Times New Roman"/>
              </w:rPr>
              <w:t>0.70 (0.57 to 0.85)</w:t>
            </w:r>
          </w:p>
        </w:tc>
        <w:tc>
          <w:tcPr>
            <w:tcW w:w="1066" w:type="dxa"/>
            <w:tcMar>
              <w:top w:w="43" w:type="dxa"/>
              <w:left w:w="43" w:type="dxa"/>
              <w:bottom w:w="43" w:type="dxa"/>
              <w:right w:w="43" w:type="dxa"/>
            </w:tcMar>
            <w:vAlign w:val="center"/>
          </w:tcPr>
          <w:p w14:paraId="4E5EA13F" w14:textId="77777777" w:rsidR="00BC5206" w:rsidRDefault="00BC5206" w:rsidP="00527333">
            <w:pPr>
              <w:rPr>
                <w:rFonts w:ascii="Times New Roman" w:hAnsi="Times New Roman" w:cs="Times New Roman"/>
              </w:rPr>
            </w:pPr>
            <w:r>
              <w:rPr>
                <w:rFonts w:ascii="Times New Roman" w:hAnsi="Times New Roman" w:cs="Times New Roman"/>
              </w:rPr>
              <w:t>&lt; 0.001</w:t>
            </w:r>
          </w:p>
        </w:tc>
        <w:tc>
          <w:tcPr>
            <w:tcW w:w="1005" w:type="dxa"/>
            <w:tcMar>
              <w:top w:w="43" w:type="dxa"/>
              <w:left w:w="43" w:type="dxa"/>
              <w:bottom w:w="43" w:type="dxa"/>
              <w:right w:w="43" w:type="dxa"/>
            </w:tcMar>
            <w:vAlign w:val="center"/>
          </w:tcPr>
          <w:p w14:paraId="1F5CCD93" w14:textId="77777777" w:rsidR="00BC5206" w:rsidRPr="00246070" w:rsidRDefault="00BC5206" w:rsidP="00527333">
            <w:pPr>
              <w:rPr>
                <w:rFonts w:ascii="Times New Roman" w:hAnsi="Times New Roman" w:cs="Times New Roman"/>
              </w:rPr>
            </w:pPr>
            <w:r>
              <w:rPr>
                <w:rFonts w:ascii="Times New Roman" w:hAnsi="Times New Roman" w:cs="Times New Roman"/>
              </w:rPr>
              <w:t>7</w:t>
            </w:r>
          </w:p>
        </w:tc>
        <w:tc>
          <w:tcPr>
            <w:tcW w:w="1746" w:type="dxa"/>
            <w:tcMar>
              <w:top w:w="43" w:type="dxa"/>
              <w:left w:w="43" w:type="dxa"/>
              <w:bottom w:w="43" w:type="dxa"/>
              <w:right w:w="43" w:type="dxa"/>
            </w:tcMar>
            <w:vAlign w:val="center"/>
          </w:tcPr>
          <w:p w14:paraId="46473228"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947" w:type="dxa"/>
            <w:tcMar>
              <w:top w:w="43" w:type="dxa"/>
              <w:left w:w="43" w:type="dxa"/>
              <w:bottom w:w="43" w:type="dxa"/>
              <w:right w:w="43" w:type="dxa"/>
            </w:tcMar>
            <w:vAlign w:val="center"/>
          </w:tcPr>
          <w:p w14:paraId="345BF363" w14:textId="77777777" w:rsidR="00BC5206" w:rsidRDefault="00BC5206" w:rsidP="00527333">
            <w:pPr>
              <w:rPr>
                <w:rFonts w:ascii="Times New Roman" w:hAnsi="Times New Roman" w:cs="Times New Roman"/>
              </w:rPr>
            </w:pPr>
            <w:r>
              <w:rPr>
                <w:rFonts w:ascii="Times New Roman" w:hAnsi="Times New Roman" w:cs="Times New Roman"/>
              </w:rPr>
              <w:t>-</w:t>
            </w:r>
          </w:p>
        </w:tc>
        <w:tc>
          <w:tcPr>
            <w:tcW w:w="1087" w:type="dxa"/>
            <w:tcMar>
              <w:top w:w="43" w:type="dxa"/>
              <w:left w:w="43" w:type="dxa"/>
              <w:bottom w:w="43" w:type="dxa"/>
              <w:right w:w="43" w:type="dxa"/>
            </w:tcMar>
            <w:vAlign w:val="center"/>
          </w:tcPr>
          <w:p w14:paraId="4694E20C"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r>
      <w:tr w:rsidR="00BC5206" w14:paraId="5DEAE792" w14:textId="77777777" w:rsidTr="00527333">
        <w:tc>
          <w:tcPr>
            <w:tcW w:w="1710" w:type="dxa"/>
            <w:tcMar>
              <w:top w:w="43" w:type="dxa"/>
              <w:left w:w="43" w:type="dxa"/>
              <w:bottom w:w="43" w:type="dxa"/>
              <w:right w:w="43" w:type="dxa"/>
            </w:tcMar>
            <w:vAlign w:val="center"/>
          </w:tcPr>
          <w:p w14:paraId="1281D6E8" w14:textId="77777777" w:rsidR="00BC5206" w:rsidRPr="001D0C2C" w:rsidRDefault="00BC5206" w:rsidP="00527333">
            <w:pPr>
              <w:rPr>
                <w:rFonts w:ascii="Times New Roman" w:hAnsi="Times New Roman" w:cs="Times New Roman"/>
                <w:b/>
              </w:rPr>
            </w:pPr>
            <w:r>
              <w:rPr>
                <w:rFonts w:ascii="Times New Roman" w:hAnsi="Times New Roman" w:cs="Times New Roman"/>
                <w:b/>
              </w:rPr>
              <w:t>PELOD 2 day 0</w:t>
            </w:r>
          </w:p>
        </w:tc>
        <w:tc>
          <w:tcPr>
            <w:tcW w:w="1799" w:type="dxa"/>
            <w:tcMar>
              <w:top w:w="43" w:type="dxa"/>
              <w:left w:w="43" w:type="dxa"/>
              <w:bottom w:w="43" w:type="dxa"/>
              <w:right w:w="43" w:type="dxa"/>
            </w:tcMar>
            <w:vAlign w:val="center"/>
          </w:tcPr>
          <w:p w14:paraId="1A1E3576" w14:textId="77777777" w:rsidR="00BC5206" w:rsidRPr="00246070" w:rsidRDefault="00BC5206" w:rsidP="00527333">
            <w:pPr>
              <w:rPr>
                <w:rFonts w:ascii="Times New Roman" w:hAnsi="Times New Roman" w:cs="Times New Roman"/>
              </w:rPr>
            </w:pPr>
            <w:r>
              <w:rPr>
                <w:rFonts w:ascii="Times New Roman" w:hAnsi="Times New Roman" w:cs="Times New Roman"/>
              </w:rPr>
              <w:t>0.95 (0.92 to 0.98)</w:t>
            </w:r>
          </w:p>
        </w:tc>
        <w:tc>
          <w:tcPr>
            <w:tcW w:w="1066" w:type="dxa"/>
            <w:tcMar>
              <w:top w:w="43" w:type="dxa"/>
              <w:left w:w="43" w:type="dxa"/>
              <w:bottom w:w="43" w:type="dxa"/>
              <w:right w:w="43" w:type="dxa"/>
            </w:tcMar>
            <w:vAlign w:val="center"/>
          </w:tcPr>
          <w:p w14:paraId="13F5A5AB" w14:textId="77777777" w:rsidR="00BC5206" w:rsidRDefault="00BC5206" w:rsidP="00527333">
            <w:pPr>
              <w:rPr>
                <w:rFonts w:ascii="Times New Roman" w:hAnsi="Times New Roman" w:cs="Times New Roman"/>
              </w:rPr>
            </w:pPr>
            <w:r>
              <w:rPr>
                <w:rFonts w:ascii="Times New Roman" w:hAnsi="Times New Roman" w:cs="Times New Roman"/>
              </w:rPr>
              <w:t>0.001</w:t>
            </w:r>
          </w:p>
        </w:tc>
        <w:tc>
          <w:tcPr>
            <w:tcW w:w="1005" w:type="dxa"/>
            <w:tcMar>
              <w:top w:w="43" w:type="dxa"/>
              <w:left w:w="43" w:type="dxa"/>
              <w:bottom w:w="43" w:type="dxa"/>
              <w:right w:w="43" w:type="dxa"/>
            </w:tcMar>
            <w:vAlign w:val="center"/>
          </w:tcPr>
          <w:p w14:paraId="51E154A1" w14:textId="77777777" w:rsidR="00BC5206" w:rsidRPr="00246070" w:rsidRDefault="00BC5206" w:rsidP="00527333">
            <w:pPr>
              <w:rPr>
                <w:rFonts w:ascii="Times New Roman" w:hAnsi="Times New Roman" w:cs="Times New Roman"/>
              </w:rPr>
            </w:pPr>
            <w:r>
              <w:rPr>
                <w:rFonts w:ascii="Times New Roman" w:hAnsi="Times New Roman" w:cs="Times New Roman"/>
              </w:rPr>
              <w:t>5</w:t>
            </w:r>
          </w:p>
        </w:tc>
        <w:tc>
          <w:tcPr>
            <w:tcW w:w="1746" w:type="dxa"/>
            <w:tcMar>
              <w:top w:w="43" w:type="dxa"/>
              <w:left w:w="43" w:type="dxa"/>
              <w:bottom w:w="43" w:type="dxa"/>
              <w:right w:w="43" w:type="dxa"/>
            </w:tcMar>
            <w:vAlign w:val="center"/>
          </w:tcPr>
          <w:p w14:paraId="4C789794"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947" w:type="dxa"/>
            <w:tcMar>
              <w:top w:w="43" w:type="dxa"/>
              <w:left w:w="43" w:type="dxa"/>
              <w:bottom w:w="43" w:type="dxa"/>
              <w:right w:w="43" w:type="dxa"/>
            </w:tcMar>
            <w:vAlign w:val="center"/>
          </w:tcPr>
          <w:p w14:paraId="495BE29B" w14:textId="77777777" w:rsidR="00BC5206" w:rsidRDefault="00BC5206" w:rsidP="00527333">
            <w:pPr>
              <w:rPr>
                <w:rFonts w:ascii="Times New Roman" w:hAnsi="Times New Roman" w:cs="Times New Roman"/>
              </w:rPr>
            </w:pPr>
            <w:r>
              <w:rPr>
                <w:rFonts w:ascii="Times New Roman" w:hAnsi="Times New Roman" w:cs="Times New Roman"/>
              </w:rPr>
              <w:t>-</w:t>
            </w:r>
          </w:p>
        </w:tc>
        <w:tc>
          <w:tcPr>
            <w:tcW w:w="1087" w:type="dxa"/>
            <w:tcMar>
              <w:top w:w="43" w:type="dxa"/>
              <w:left w:w="43" w:type="dxa"/>
              <w:bottom w:w="43" w:type="dxa"/>
              <w:right w:w="43" w:type="dxa"/>
            </w:tcMar>
            <w:vAlign w:val="center"/>
          </w:tcPr>
          <w:p w14:paraId="651125FA"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r>
      <w:tr w:rsidR="00BC5206" w14:paraId="04745D6A" w14:textId="77777777" w:rsidTr="00527333">
        <w:tc>
          <w:tcPr>
            <w:tcW w:w="1710" w:type="dxa"/>
            <w:tcMar>
              <w:top w:w="43" w:type="dxa"/>
              <w:left w:w="43" w:type="dxa"/>
              <w:bottom w:w="43" w:type="dxa"/>
              <w:right w:w="43" w:type="dxa"/>
            </w:tcMar>
            <w:vAlign w:val="center"/>
          </w:tcPr>
          <w:p w14:paraId="17C2C0A1" w14:textId="77777777" w:rsidR="00BC5206" w:rsidRDefault="00BC5206" w:rsidP="00527333">
            <w:pPr>
              <w:rPr>
                <w:rFonts w:ascii="Times New Roman" w:hAnsi="Times New Roman" w:cs="Times New Roman"/>
                <w:b/>
              </w:rPr>
            </w:pPr>
            <w:r>
              <w:rPr>
                <w:rFonts w:ascii="Times New Roman" w:hAnsi="Times New Roman" w:cs="Times New Roman"/>
                <w:b/>
              </w:rPr>
              <w:t>OI at 6 hours</w:t>
            </w:r>
          </w:p>
        </w:tc>
        <w:tc>
          <w:tcPr>
            <w:tcW w:w="1799" w:type="dxa"/>
            <w:tcMar>
              <w:top w:w="43" w:type="dxa"/>
              <w:left w:w="43" w:type="dxa"/>
              <w:bottom w:w="43" w:type="dxa"/>
              <w:right w:w="43" w:type="dxa"/>
            </w:tcMar>
            <w:vAlign w:val="center"/>
          </w:tcPr>
          <w:p w14:paraId="2564AC3E"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1066" w:type="dxa"/>
            <w:tcMar>
              <w:top w:w="43" w:type="dxa"/>
              <w:left w:w="43" w:type="dxa"/>
              <w:bottom w:w="43" w:type="dxa"/>
              <w:right w:w="43" w:type="dxa"/>
            </w:tcMar>
            <w:vAlign w:val="center"/>
          </w:tcPr>
          <w:p w14:paraId="22309281" w14:textId="77777777" w:rsidR="00BC5206" w:rsidRDefault="00BC5206" w:rsidP="00527333">
            <w:pPr>
              <w:rPr>
                <w:rFonts w:ascii="Times New Roman" w:hAnsi="Times New Roman" w:cs="Times New Roman"/>
              </w:rPr>
            </w:pPr>
            <w:r>
              <w:rPr>
                <w:rFonts w:ascii="Times New Roman" w:hAnsi="Times New Roman" w:cs="Times New Roman"/>
              </w:rPr>
              <w:t>-</w:t>
            </w:r>
          </w:p>
        </w:tc>
        <w:tc>
          <w:tcPr>
            <w:tcW w:w="1005" w:type="dxa"/>
            <w:tcMar>
              <w:top w:w="43" w:type="dxa"/>
              <w:left w:w="43" w:type="dxa"/>
              <w:bottom w:w="43" w:type="dxa"/>
              <w:right w:w="43" w:type="dxa"/>
            </w:tcMar>
            <w:vAlign w:val="center"/>
          </w:tcPr>
          <w:p w14:paraId="3C711962"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1746" w:type="dxa"/>
            <w:tcMar>
              <w:top w:w="43" w:type="dxa"/>
              <w:left w:w="43" w:type="dxa"/>
              <w:bottom w:w="43" w:type="dxa"/>
              <w:right w:w="43" w:type="dxa"/>
            </w:tcMar>
            <w:vAlign w:val="center"/>
          </w:tcPr>
          <w:p w14:paraId="59E7991F" w14:textId="77777777" w:rsidR="00BC5206" w:rsidRPr="00246070" w:rsidRDefault="00BC5206" w:rsidP="00527333">
            <w:pPr>
              <w:rPr>
                <w:rFonts w:ascii="Times New Roman" w:hAnsi="Times New Roman" w:cs="Times New Roman"/>
              </w:rPr>
            </w:pPr>
            <w:r>
              <w:rPr>
                <w:rFonts w:ascii="Times New Roman" w:hAnsi="Times New Roman" w:cs="Times New Roman"/>
              </w:rPr>
              <w:t>0.98 (0.97 to 0.99)</w:t>
            </w:r>
          </w:p>
        </w:tc>
        <w:tc>
          <w:tcPr>
            <w:tcW w:w="947" w:type="dxa"/>
            <w:tcMar>
              <w:top w:w="43" w:type="dxa"/>
              <w:left w:w="43" w:type="dxa"/>
              <w:bottom w:w="43" w:type="dxa"/>
              <w:right w:w="43" w:type="dxa"/>
            </w:tcMar>
            <w:vAlign w:val="center"/>
          </w:tcPr>
          <w:p w14:paraId="24EA0FE8" w14:textId="77777777" w:rsidR="00BC5206" w:rsidRDefault="00BC5206" w:rsidP="00527333">
            <w:pPr>
              <w:rPr>
                <w:rFonts w:ascii="Times New Roman" w:hAnsi="Times New Roman" w:cs="Times New Roman"/>
              </w:rPr>
            </w:pPr>
            <w:r>
              <w:rPr>
                <w:rFonts w:ascii="Times New Roman" w:hAnsi="Times New Roman" w:cs="Times New Roman"/>
              </w:rPr>
              <w:t>0.002</w:t>
            </w:r>
          </w:p>
        </w:tc>
        <w:tc>
          <w:tcPr>
            <w:tcW w:w="1087" w:type="dxa"/>
            <w:tcMar>
              <w:top w:w="43" w:type="dxa"/>
              <w:left w:w="43" w:type="dxa"/>
              <w:bottom w:w="43" w:type="dxa"/>
              <w:right w:w="43" w:type="dxa"/>
            </w:tcMar>
            <w:vAlign w:val="center"/>
          </w:tcPr>
          <w:p w14:paraId="4271025C" w14:textId="77777777" w:rsidR="00BC5206" w:rsidRPr="00246070" w:rsidRDefault="00BC5206" w:rsidP="00527333">
            <w:pPr>
              <w:rPr>
                <w:rFonts w:ascii="Times New Roman" w:hAnsi="Times New Roman" w:cs="Times New Roman"/>
              </w:rPr>
            </w:pPr>
            <w:r>
              <w:rPr>
                <w:rFonts w:ascii="Times New Roman" w:hAnsi="Times New Roman" w:cs="Times New Roman"/>
              </w:rPr>
              <w:t>247</w:t>
            </w:r>
          </w:p>
        </w:tc>
      </w:tr>
      <w:tr w:rsidR="00BC5206" w14:paraId="72F5D96E" w14:textId="77777777" w:rsidTr="00527333">
        <w:tc>
          <w:tcPr>
            <w:tcW w:w="1710" w:type="dxa"/>
            <w:tcMar>
              <w:top w:w="43" w:type="dxa"/>
              <w:left w:w="43" w:type="dxa"/>
              <w:bottom w:w="43" w:type="dxa"/>
              <w:right w:w="43" w:type="dxa"/>
            </w:tcMar>
            <w:vAlign w:val="center"/>
          </w:tcPr>
          <w:p w14:paraId="7F3064C0" w14:textId="77777777" w:rsidR="00BC5206" w:rsidRDefault="00BC5206" w:rsidP="00527333">
            <w:pPr>
              <w:rPr>
                <w:rFonts w:ascii="Times New Roman" w:hAnsi="Times New Roman" w:cs="Times New Roman"/>
                <w:b/>
              </w:rPr>
            </w:pPr>
            <w:r>
              <w:rPr>
                <w:rFonts w:ascii="Times New Roman" w:hAnsi="Times New Roman" w:cs="Times New Roman"/>
                <w:b/>
              </w:rPr>
              <w:t>Hispanic ethnicity</w:t>
            </w:r>
          </w:p>
        </w:tc>
        <w:tc>
          <w:tcPr>
            <w:tcW w:w="1799" w:type="dxa"/>
            <w:tcMar>
              <w:top w:w="43" w:type="dxa"/>
              <w:left w:w="43" w:type="dxa"/>
              <w:bottom w:w="43" w:type="dxa"/>
              <w:right w:w="43" w:type="dxa"/>
            </w:tcMar>
            <w:vAlign w:val="center"/>
          </w:tcPr>
          <w:p w14:paraId="7E961142"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1066" w:type="dxa"/>
            <w:tcMar>
              <w:top w:w="43" w:type="dxa"/>
              <w:left w:w="43" w:type="dxa"/>
              <w:bottom w:w="43" w:type="dxa"/>
              <w:right w:w="43" w:type="dxa"/>
            </w:tcMar>
            <w:vAlign w:val="center"/>
          </w:tcPr>
          <w:p w14:paraId="5E210663" w14:textId="77777777" w:rsidR="00BC5206" w:rsidRDefault="00BC5206" w:rsidP="00527333">
            <w:pPr>
              <w:rPr>
                <w:rFonts w:ascii="Times New Roman" w:hAnsi="Times New Roman" w:cs="Times New Roman"/>
              </w:rPr>
            </w:pPr>
            <w:r>
              <w:rPr>
                <w:rFonts w:ascii="Times New Roman" w:hAnsi="Times New Roman" w:cs="Times New Roman"/>
              </w:rPr>
              <w:t>-</w:t>
            </w:r>
          </w:p>
        </w:tc>
        <w:tc>
          <w:tcPr>
            <w:tcW w:w="1005" w:type="dxa"/>
            <w:tcMar>
              <w:top w:w="43" w:type="dxa"/>
              <w:left w:w="43" w:type="dxa"/>
              <w:bottom w:w="43" w:type="dxa"/>
              <w:right w:w="43" w:type="dxa"/>
            </w:tcMar>
            <w:vAlign w:val="center"/>
          </w:tcPr>
          <w:p w14:paraId="33FEF615"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1746" w:type="dxa"/>
            <w:tcMar>
              <w:top w:w="43" w:type="dxa"/>
              <w:left w:w="43" w:type="dxa"/>
              <w:bottom w:w="43" w:type="dxa"/>
              <w:right w:w="43" w:type="dxa"/>
            </w:tcMar>
            <w:vAlign w:val="center"/>
          </w:tcPr>
          <w:p w14:paraId="57334F9B" w14:textId="77777777" w:rsidR="00BC5206" w:rsidRPr="00246070" w:rsidRDefault="00BC5206" w:rsidP="00527333">
            <w:pPr>
              <w:rPr>
                <w:rFonts w:ascii="Times New Roman" w:hAnsi="Times New Roman" w:cs="Times New Roman"/>
              </w:rPr>
            </w:pPr>
            <w:r>
              <w:rPr>
                <w:rFonts w:ascii="Times New Roman" w:hAnsi="Times New Roman" w:cs="Times New Roman"/>
              </w:rPr>
              <w:t>1.25 (0.97 to 1.62)</w:t>
            </w:r>
          </w:p>
        </w:tc>
        <w:tc>
          <w:tcPr>
            <w:tcW w:w="947" w:type="dxa"/>
            <w:tcMar>
              <w:top w:w="43" w:type="dxa"/>
              <w:left w:w="43" w:type="dxa"/>
              <w:bottom w:w="43" w:type="dxa"/>
              <w:right w:w="43" w:type="dxa"/>
            </w:tcMar>
            <w:vAlign w:val="center"/>
          </w:tcPr>
          <w:p w14:paraId="6681CE30" w14:textId="77777777" w:rsidR="00BC5206" w:rsidRDefault="00BC5206" w:rsidP="00527333">
            <w:pPr>
              <w:rPr>
                <w:rFonts w:ascii="Times New Roman" w:hAnsi="Times New Roman" w:cs="Times New Roman"/>
              </w:rPr>
            </w:pPr>
            <w:r>
              <w:rPr>
                <w:rFonts w:ascii="Times New Roman" w:hAnsi="Times New Roman" w:cs="Times New Roman"/>
              </w:rPr>
              <w:t>0.085</w:t>
            </w:r>
          </w:p>
        </w:tc>
        <w:tc>
          <w:tcPr>
            <w:tcW w:w="1087" w:type="dxa"/>
            <w:tcMar>
              <w:top w:w="43" w:type="dxa"/>
              <w:left w:w="43" w:type="dxa"/>
              <w:bottom w:w="43" w:type="dxa"/>
              <w:right w:w="43" w:type="dxa"/>
            </w:tcMar>
            <w:vAlign w:val="center"/>
          </w:tcPr>
          <w:p w14:paraId="1CD00253" w14:textId="77777777" w:rsidR="00BC5206" w:rsidRPr="00246070" w:rsidRDefault="00BC5206" w:rsidP="00527333">
            <w:pPr>
              <w:rPr>
                <w:rFonts w:ascii="Times New Roman" w:hAnsi="Times New Roman" w:cs="Times New Roman"/>
              </w:rPr>
            </w:pPr>
            <w:r>
              <w:rPr>
                <w:rFonts w:ascii="Times New Roman" w:hAnsi="Times New Roman" w:cs="Times New Roman"/>
              </w:rPr>
              <w:t>34</w:t>
            </w:r>
          </w:p>
        </w:tc>
      </w:tr>
      <w:tr w:rsidR="00BC5206" w14:paraId="4549BCD4" w14:textId="77777777" w:rsidTr="00527333">
        <w:tc>
          <w:tcPr>
            <w:tcW w:w="1710" w:type="dxa"/>
            <w:tcMar>
              <w:top w:w="43" w:type="dxa"/>
              <w:left w:w="43" w:type="dxa"/>
              <w:bottom w:w="43" w:type="dxa"/>
              <w:right w:w="43" w:type="dxa"/>
            </w:tcMar>
            <w:vAlign w:val="center"/>
          </w:tcPr>
          <w:p w14:paraId="5CA34267" w14:textId="77777777" w:rsidR="00BC5206" w:rsidRPr="00246070" w:rsidRDefault="00BC5206" w:rsidP="00527333">
            <w:pPr>
              <w:rPr>
                <w:rFonts w:ascii="Times New Roman" w:hAnsi="Times New Roman" w:cs="Times New Roman"/>
                <w:b/>
              </w:rPr>
            </w:pPr>
            <w:r>
              <w:rPr>
                <w:rFonts w:ascii="Times New Roman" w:hAnsi="Times New Roman" w:cs="Times New Roman"/>
                <w:b/>
              </w:rPr>
              <w:t>Age (years)</w:t>
            </w:r>
          </w:p>
        </w:tc>
        <w:tc>
          <w:tcPr>
            <w:tcW w:w="1799" w:type="dxa"/>
            <w:tcMar>
              <w:top w:w="43" w:type="dxa"/>
              <w:left w:w="43" w:type="dxa"/>
              <w:bottom w:w="43" w:type="dxa"/>
              <w:right w:w="43" w:type="dxa"/>
            </w:tcMar>
            <w:vAlign w:val="center"/>
          </w:tcPr>
          <w:p w14:paraId="7E37438E"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1066" w:type="dxa"/>
            <w:tcMar>
              <w:top w:w="43" w:type="dxa"/>
              <w:left w:w="43" w:type="dxa"/>
              <w:bottom w:w="43" w:type="dxa"/>
              <w:right w:w="43" w:type="dxa"/>
            </w:tcMar>
            <w:vAlign w:val="center"/>
          </w:tcPr>
          <w:p w14:paraId="29278C22" w14:textId="77777777" w:rsidR="00BC5206" w:rsidRDefault="00BC5206" w:rsidP="00527333">
            <w:pPr>
              <w:rPr>
                <w:rFonts w:ascii="Times New Roman" w:hAnsi="Times New Roman" w:cs="Times New Roman"/>
              </w:rPr>
            </w:pPr>
            <w:r>
              <w:rPr>
                <w:rFonts w:ascii="Times New Roman" w:hAnsi="Times New Roman" w:cs="Times New Roman"/>
              </w:rPr>
              <w:t>-</w:t>
            </w:r>
          </w:p>
        </w:tc>
        <w:tc>
          <w:tcPr>
            <w:tcW w:w="1005" w:type="dxa"/>
            <w:tcMar>
              <w:top w:w="43" w:type="dxa"/>
              <w:left w:w="43" w:type="dxa"/>
              <w:bottom w:w="43" w:type="dxa"/>
              <w:right w:w="43" w:type="dxa"/>
            </w:tcMar>
            <w:vAlign w:val="center"/>
          </w:tcPr>
          <w:p w14:paraId="6D37BD67"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1746" w:type="dxa"/>
            <w:tcMar>
              <w:top w:w="43" w:type="dxa"/>
              <w:left w:w="43" w:type="dxa"/>
              <w:bottom w:w="43" w:type="dxa"/>
              <w:right w:w="43" w:type="dxa"/>
            </w:tcMar>
            <w:vAlign w:val="center"/>
          </w:tcPr>
          <w:p w14:paraId="0E6A1C72" w14:textId="77777777" w:rsidR="00BC5206" w:rsidRPr="00246070" w:rsidRDefault="00BC5206" w:rsidP="00527333">
            <w:pPr>
              <w:rPr>
                <w:rFonts w:ascii="Times New Roman" w:hAnsi="Times New Roman" w:cs="Times New Roman"/>
              </w:rPr>
            </w:pPr>
            <w:r>
              <w:rPr>
                <w:rFonts w:ascii="Times New Roman" w:hAnsi="Times New Roman" w:cs="Times New Roman"/>
              </w:rPr>
              <w:t>1.00 (0.98 to 1.02)</w:t>
            </w:r>
          </w:p>
        </w:tc>
        <w:tc>
          <w:tcPr>
            <w:tcW w:w="947" w:type="dxa"/>
            <w:tcMar>
              <w:top w:w="43" w:type="dxa"/>
              <w:left w:w="43" w:type="dxa"/>
              <w:bottom w:w="43" w:type="dxa"/>
              <w:right w:w="43" w:type="dxa"/>
            </w:tcMar>
            <w:vAlign w:val="center"/>
          </w:tcPr>
          <w:p w14:paraId="17D1F6FE" w14:textId="77777777" w:rsidR="00BC5206" w:rsidRDefault="00BC5206" w:rsidP="00527333">
            <w:pPr>
              <w:rPr>
                <w:rFonts w:ascii="Times New Roman" w:hAnsi="Times New Roman" w:cs="Times New Roman"/>
              </w:rPr>
            </w:pPr>
            <w:r>
              <w:rPr>
                <w:rFonts w:ascii="Times New Roman" w:hAnsi="Times New Roman" w:cs="Times New Roman"/>
              </w:rPr>
              <w:t>0.831</w:t>
            </w:r>
          </w:p>
        </w:tc>
        <w:tc>
          <w:tcPr>
            <w:tcW w:w="1087" w:type="dxa"/>
            <w:tcMar>
              <w:top w:w="43" w:type="dxa"/>
              <w:left w:w="43" w:type="dxa"/>
              <w:bottom w:w="43" w:type="dxa"/>
              <w:right w:w="43" w:type="dxa"/>
            </w:tcMar>
            <w:vAlign w:val="center"/>
          </w:tcPr>
          <w:p w14:paraId="6CFD1CE0" w14:textId="77777777" w:rsidR="00BC5206" w:rsidRPr="00246070" w:rsidRDefault="00BC5206" w:rsidP="00527333">
            <w:pPr>
              <w:rPr>
                <w:rFonts w:ascii="Times New Roman" w:hAnsi="Times New Roman" w:cs="Times New Roman"/>
              </w:rPr>
            </w:pPr>
            <w:r>
              <w:rPr>
                <w:rFonts w:ascii="Times New Roman" w:hAnsi="Times New Roman" w:cs="Times New Roman"/>
              </w:rPr>
              <w:t>19</w:t>
            </w:r>
          </w:p>
        </w:tc>
      </w:tr>
      <w:tr w:rsidR="00BC5206" w14:paraId="6B25B372" w14:textId="77777777" w:rsidTr="00527333">
        <w:tc>
          <w:tcPr>
            <w:tcW w:w="1710" w:type="dxa"/>
            <w:tcBorders>
              <w:bottom w:val="single" w:sz="4" w:space="0" w:color="auto"/>
            </w:tcBorders>
            <w:tcMar>
              <w:top w:w="43" w:type="dxa"/>
              <w:left w:w="43" w:type="dxa"/>
              <w:bottom w:w="43" w:type="dxa"/>
              <w:right w:w="43" w:type="dxa"/>
            </w:tcMar>
            <w:vAlign w:val="center"/>
          </w:tcPr>
          <w:p w14:paraId="38DDE9CE" w14:textId="77777777" w:rsidR="00BC5206" w:rsidRPr="008E674C" w:rsidRDefault="00BC5206" w:rsidP="00527333">
            <w:pPr>
              <w:rPr>
                <w:rFonts w:ascii="Times New Roman" w:hAnsi="Times New Roman" w:cs="Times New Roman"/>
                <w:b/>
              </w:rPr>
            </w:pPr>
            <w:r w:rsidRPr="008E674C">
              <w:rPr>
                <w:rFonts w:ascii="Times New Roman" w:hAnsi="Times New Roman" w:cs="Times New Roman"/>
                <w:b/>
              </w:rPr>
              <w:t>PICU beds (%)</w:t>
            </w:r>
          </w:p>
          <w:p w14:paraId="345F670B" w14:textId="77777777" w:rsidR="00BC5206" w:rsidRPr="008E674C" w:rsidRDefault="00BC5206" w:rsidP="00527333">
            <w:pPr>
              <w:ind w:firstLine="374"/>
              <w:rPr>
                <w:rFonts w:ascii="Times New Roman" w:hAnsi="Times New Roman" w:cs="Times New Roman"/>
                <w:b/>
              </w:rPr>
            </w:pPr>
            <w:r w:rsidRPr="008E674C">
              <w:rPr>
                <w:rFonts w:ascii="Times New Roman" w:hAnsi="Times New Roman" w:cs="Times New Roman"/>
                <w:b/>
              </w:rPr>
              <w:t>&lt; 15</w:t>
            </w:r>
          </w:p>
          <w:p w14:paraId="4B00D75A" w14:textId="77777777" w:rsidR="00BC5206" w:rsidRPr="008E674C" w:rsidRDefault="00BC5206" w:rsidP="00527333">
            <w:pPr>
              <w:ind w:firstLine="374"/>
              <w:rPr>
                <w:rFonts w:ascii="Times New Roman" w:hAnsi="Times New Roman" w:cs="Times New Roman"/>
                <w:b/>
              </w:rPr>
            </w:pPr>
            <w:r w:rsidRPr="008E674C">
              <w:rPr>
                <w:rFonts w:ascii="Times New Roman" w:hAnsi="Times New Roman" w:cs="Times New Roman"/>
                <w:b/>
              </w:rPr>
              <w:t>15 to 30</w:t>
            </w:r>
          </w:p>
          <w:p w14:paraId="7A528709" w14:textId="77777777" w:rsidR="00BC5206" w:rsidRPr="000839AC" w:rsidRDefault="00BC5206" w:rsidP="00527333">
            <w:pPr>
              <w:ind w:firstLine="374"/>
              <w:rPr>
                <w:rFonts w:ascii="Times New Roman" w:hAnsi="Times New Roman" w:cs="Times New Roman"/>
                <w:b/>
              </w:rPr>
            </w:pPr>
            <w:r w:rsidRPr="008E674C">
              <w:rPr>
                <w:rFonts w:ascii="Times New Roman" w:hAnsi="Times New Roman" w:cs="Times New Roman"/>
                <w:b/>
              </w:rPr>
              <w:t>&gt; 30</w:t>
            </w:r>
          </w:p>
        </w:tc>
        <w:tc>
          <w:tcPr>
            <w:tcW w:w="1799" w:type="dxa"/>
            <w:tcBorders>
              <w:bottom w:val="single" w:sz="4" w:space="0" w:color="auto"/>
            </w:tcBorders>
            <w:tcMar>
              <w:top w:w="43" w:type="dxa"/>
              <w:left w:w="43" w:type="dxa"/>
              <w:bottom w:w="43" w:type="dxa"/>
              <w:right w:w="43" w:type="dxa"/>
            </w:tcMar>
            <w:vAlign w:val="center"/>
          </w:tcPr>
          <w:p w14:paraId="4B136153"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1066" w:type="dxa"/>
            <w:tcBorders>
              <w:bottom w:val="single" w:sz="4" w:space="0" w:color="auto"/>
            </w:tcBorders>
            <w:tcMar>
              <w:top w:w="43" w:type="dxa"/>
              <w:left w:w="43" w:type="dxa"/>
              <w:bottom w:w="43" w:type="dxa"/>
              <w:right w:w="43" w:type="dxa"/>
            </w:tcMar>
            <w:vAlign w:val="center"/>
          </w:tcPr>
          <w:p w14:paraId="41898D23" w14:textId="77777777" w:rsidR="00BC5206" w:rsidRDefault="00BC5206" w:rsidP="00527333">
            <w:pPr>
              <w:rPr>
                <w:rFonts w:ascii="Times New Roman" w:hAnsi="Times New Roman" w:cs="Times New Roman"/>
              </w:rPr>
            </w:pPr>
            <w:r>
              <w:rPr>
                <w:rFonts w:ascii="Times New Roman" w:hAnsi="Times New Roman" w:cs="Times New Roman"/>
              </w:rPr>
              <w:t>-</w:t>
            </w:r>
          </w:p>
        </w:tc>
        <w:tc>
          <w:tcPr>
            <w:tcW w:w="1005" w:type="dxa"/>
            <w:tcBorders>
              <w:bottom w:val="single" w:sz="4" w:space="0" w:color="auto"/>
            </w:tcBorders>
            <w:tcMar>
              <w:top w:w="43" w:type="dxa"/>
              <w:left w:w="43" w:type="dxa"/>
              <w:bottom w:w="43" w:type="dxa"/>
              <w:right w:w="43" w:type="dxa"/>
            </w:tcMar>
            <w:vAlign w:val="center"/>
          </w:tcPr>
          <w:p w14:paraId="54F84557" w14:textId="77777777" w:rsidR="00BC5206" w:rsidRPr="00246070" w:rsidRDefault="00BC5206" w:rsidP="00527333">
            <w:pPr>
              <w:rPr>
                <w:rFonts w:ascii="Times New Roman" w:hAnsi="Times New Roman" w:cs="Times New Roman"/>
              </w:rPr>
            </w:pPr>
            <w:r>
              <w:rPr>
                <w:rFonts w:ascii="Times New Roman" w:hAnsi="Times New Roman" w:cs="Times New Roman"/>
              </w:rPr>
              <w:t>-</w:t>
            </w:r>
          </w:p>
        </w:tc>
        <w:tc>
          <w:tcPr>
            <w:tcW w:w="1746" w:type="dxa"/>
            <w:tcBorders>
              <w:bottom w:val="single" w:sz="4" w:space="0" w:color="auto"/>
            </w:tcBorders>
            <w:tcMar>
              <w:top w:w="43" w:type="dxa"/>
              <w:left w:w="43" w:type="dxa"/>
              <w:bottom w:w="43" w:type="dxa"/>
              <w:right w:w="43" w:type="dxa"/>
            </w:tcMar>
            <w:vAlign w:val="center"/>
          </w:tcPr>
          <w:p w14:paraId="5388FB56" w14:textId="77777777" w:rsidR="00BC5206" w:rsidRDefault="00BC5206" w:rsidP="00527333">
            <w:pPr>
              <w:rPr>
                <w:rFonts w:ascii="Times New Roman" w:hAnsi="Times New Roman" w:cs="Times New Roman"/>
              </w:rPr>
            </w:pPr>
            <w:r>
              <w:rPr>
                <w:rFonts w:ascii="Times New Roman" w:hAnsi="Times New Roman" w:cs="Times New Roman"/>
              </w:rPr>
              <w:t>Ref</w:t>
            </w:r>
          </w:p>
          <w:p w14:paraId="491EFF30" w14:textId="77777777" w:rsidR="00BC5206" w:rsidRDefault="00BC5206" w:rsidP="00527333">
            <w:pPr>
              <w:rPr>
                <w:rFonts w:ascii="Times New Roman" w:hAnsi="Times New Roman" w:cs="Times New Roman"/>
              </w:rPr>
            </w:pPr>
            <w:r>
              <w:rPr>
                <w:rFonts w:ascii="Times New Roman" w:hAnsi="Times New Roman" w:cs="Times New Roman"/>
              </w:rPr>
              <w:t>-</w:t>
            </w:r>
          </w:p>
          <w:p w14:paraId="4530B253" w14:textId="77777777" w:rsidR="00BC5206" w:rsidRDefault="00BC5206" w:rsidP="00527333">
            <w:pPr>
              <w:rPr>
                <w:rFonts w:ascii="Times New Roman" w:hAnsi="Times New Roman" w:cs="Times New Roman"/>
              </w:rPr>
            </w:pPr>
            <w:r>
              <w:rPr>
                <w:rFonts w:ascii="Times New Roman" w:hAnsi="Times New Roman" w:cs="Times New Roman"/>
              </w:rPr>
              <w:t>0.55 (0.42 to 0.72)</w:t>
            </w:r>
          </w:p>
          <w:p w14:paraId="7835E47A" w14:textId="77777777" w:rsidR="00BC5206" w:rsidRPr="00246070" w:rsidRDefault="00BC5206" w:rsidP="00527333">
            <w:pPr>
              <w:rPr>
                <w:rFonts w:ascii="Times New Roman" w:hAnsi="Times New Roman" w:cs="Times New Roman"/>
              </w:rPr>
            </w:pPr>
            <w:r>
              <w:rPr>
                <w:rFonts w:ascii="Times New Roman" w:hAnsi="Times New Roman" w:cs="Times New Roman"/>
              </w:rPr>
              <w:t>0.60 (0.46 to 0.79)</w:t>
            </w:r>
          </w:p>
        </w:tc>
        <w:tc>
          <w:tcPr>
            <w:tcW w:w="947" w:type="dxa"/>
            <w:tcBorders>
              <w:bottom w:val="single" w:sz="4" w:space="0" w:color="auto"/>
            </w:tcBorders>
            <w:tcMar>
              <w:top w:w="43" w:type="dxa"/>
              <w:left w:w="43" w:type="dxa"/>
              <w:bottom w:w="43" w:type="dxa"/>
              <w:right w:w="43" w:type="dxa"/>
            </w:tcMar>
            <w:vAlign w:val="center"/>
          </w:tcPr>
          <w:p w14:paraId="468B23B7" w14:textId="77777777" w:rsidR="00BC5206" w:rsidRDefault="00BC5206" w:rsidP="00527333">
            <w:pPr>
              <w:rPr>
                <w:rFonts w:ascii="Times New Roman" w:hAnsi="Times New Roman" w:cs="Times New Roman"/>
              </w:rPr>
            </w:pPr>
          </w:p>
          <w:p w14:paraId="62E60602" w14:textId="77777777" w:rsidR="00BC5206" w:rsidRDefault="00BC5206" w:rsidP="00527333">
            <w:pPr>
              <w:rPr>
                <w:rFonts w:ascii="Times New Roman" w:hAnsi="Times New Roman" w:cs="Times New Roman"/>
              </w:rPr>
            </w:pPr>
          </w:p>
          <w:p w14:paraId="2D817576" w14:textId="77777777" w:rsidR="00BC5206" w:rsidRDefault="00BC5206" w:rsidP="00527333">
            <w:pPr>
              <w:rPr>
                <w:rFonts w:ascii="Times New Roman" w:hAnsi="Times New Roman" w:cs="Times New Roman"/>
              </w:rPr>
            </w:pPr>
            <w:r>
              <w:rPr>
                <w:rFonts w:ascii="Times New Roman" w:hAnsi="Times New Roman" w:cs="Times New Roman"/>
              </w:rPr>
              <w:t>&lt; 0.001</w:t>
            </w:r>
          </w:p>
          <w:p w14:paraId="5A83F793" w14:textId="77777777" w:rsidR="00BC5206" w:rsidRDefault="00BC5206" w:rsidP="00527333">
            <w:pPr>
              <w:rPr>
                <w:rFonts w:ascii="Times New Roman" w:hAnsi="Times New Roman" w:cs="Times New Roman"/>
              </w:rPr>
            </w:pPr>
            <w:r>
              <w:rPr>
                <w:rFonts w:ascii="Times New Roman" w:hAnsi="Times New Roman" w:cs="Times New Roman"/>
              </w:rPr>
              <w:t>&lt; 0.001</w:t>
            </w:r>
          </w:p>
        </w:tc>
        <w:tc>
          <w:tcPr>
            <w:tcW w:w="1087" w:type="dxa"/>
            <w:tcBorders>
              <w:bottom w:val="single" w:sz="4" w:space="0" w:color="auto"/>
            </w:tcBorders>
            <w:tcMar>
              <w:top w:w="43" w:type="dxa"/>
              <w:left w:w="43" w:type="dxa"/>
              <w:bottom w:w="43" w:type="dxa"/>
              <w:right w:w="43" w:type="dxa"/>
            </w:tcMar>
            <w:vAlign w:val="center"/>
          </w:tcPr>
          <w:p w14:paraId="13BD95BA" w14:textId="77777777" w:rsidR="00BC5206" w:rsidRPr="00246070" w:rsidRDefault="00BC5206" w:rsidP="00527333">
            <w:pPr>
              <w:rPr>
                <w:rFonts w:ascii="Times New Roman" w:hAnsi="Times New Roman" w:cs="Times New Roman"/>
              </w:rPr>
            </w:pPr>
            <w:r>
              <w:rPr>
                <w:rFonts w:ascii="Times New Roman" w:hAnsi="Times New Roman" w:cs="Times New Roman"/>
              </w:rPr>
              <w:t>7</w:t>
            </w:r>
          </w:p>
        </w:tc>
      </w:tr>
    </w:tbl>
    <w:p w14:paraId="20620311" w14:textId="77777777" w:rsidR="00BC5206" w:rsidRPr="00870A38" w:rsidRDefault="00BC5206" w:rsidP="00BC5206">
      <w:pPr>
        <w:spacing w:after="0" w:line="240" w:lineRule="auto"/>
        <w:rPr>
          <w:rFonts w:ascii="Times New Roman" w:hAnsi="Times New Roman" w:cs="Times New Roman"/>
          <w:b/>
        </w:rPr>
      </w:pPr>
      <w:r>
        <w:rPr>
          <w:rFonts w:ascii="Times New Roman" w:hAnsi="Times New Roman" w:cs="Times New Roman"/>
          <w:b/>
          <w:vertAlign w:val="superscript"/>
        </w:rPr>
        <w:t>a</w:t>
      </w:r>
      <w:r>
        <w:rPr>
          <w:rFonts w:ascii="Times New Roman" w:hAnsi="Times New Roman" w:cs="Times New Roman"/>
          <w:b/>
        </w:rPr>
        <w:t xml:space="preserve"> </w:t>
      </w:r>
      <w:r>
        <w:rPr>
          <w:rFonts w:ascii="Times New Roman" w:hAnsi="Times New Roman" w:cs="Times New Roman"/>
        </w:rPr>
        <w:t xml:space="preserve">Probability of discontinuing invasive and non-invasive ventilation (for all survivors), and probability of discontinuing invasive ventilation (i.e., </w:t>
      </w:r>
      <w:proofErr w:type="spellStart"/>
      <w:r>
        <w:rPr>
          <w:rFonts w:ascii="Times New Roman" w:hAnsi="Times New Roman" w:cs="Times New Roman"/>
        </w:rPr>
        <w:t>extubation</w:t>
      </w:r>
      <w:proofErr w:type="spellEnd"/>
      <w:r>
        <w:rPr>
          <w:rFonts w:ascii="Times New Roman" w:hAnsi="Times New Roman" w:cs="Times New Roman"/>
        </w:rPr>
        <w:t xml:space="preserve"> in intubated survivors), were modeled as time to event analyses using Cox regression with shared frailty for clustering by site, censoring after 28 days.  Hazard ratios &lt; 1 imply a variable associated with lower probability of discontinuing ventilation (i.e., prolonging ventilation).     </w:t>
      </w:r>
    </w:p>
    <w:p w14:paraId="6B1C7751" w14:textId="77777777" w:rsidR="00BC5206" w:rsidRDefault="00BC5206" w:rsidP="00BC5206">
      <w:pPr>
        <w:spacing w:after="0" w:line="240" w:lineRule="auto"/>
        <w:rPr>
          <w:rFonts w:ascii="Times New Roman" w:hAnsi="Times New Roman" w:cs="Times New Roman"/>
          <w:b/>
        </w:rPr>
      </w:pPr>
    </w:p>
    <w:p w14:paraId="3E1A5DF4" w14:textId="77777777" w:rsidR="00BC5206" w:rsidRDefault="00BC5206" w:rsidP="00BC5206">
      <w:pPr>
        <w:rPr>
          <w:rFonts w:ascii="Times New Roman" w:hAnsi="Times New Roman" w:cs="Times New Roman"/>
          <w:b/>
        </w:rPr>
      </w:pPr>
      <w:r>
        <w:rPr>
          <w:rFonts w:ascii="Times New Roman" w:hAnsi="Times New Roman" w:cs="Times New Roman"/>
          <w:b/>
        </w:rPr>
        <w:br w:type="page"/>
      </w:r>
    </w:p>
    <w:p w14:paraId="5C9F3A8B" w14:textId="7AF5B2F8" w:rsidR="00F329E6" w:rsidRDefault="00F329E6">
      <w:pPr>
        <w:rPr>
          <w:rFonts w:ascii="Times New Roman" w:hAnsi="Times New Roman" w:cs="Times New Roman"/>
          <w:b/>
        </w:rPr>
      </w:pPr>
      <w:r>
        <w:rPr>
          <w:rFonts w:ascii="Times New Roman" w:hAnsi="Times New Roman" w:cs="Times New Roman"/>
          <w:b/>
        </w:rPr>
        <w:lastRenderedPageBreak/>
        <w:t xml:space="preserve">Supplementary Figure 1:  </w:t>
      </w:r>
      <w:r>
        <w:rPr>
          <w:rFonts w:ascii="Times New Roman" w:hAnsi="Times New Roman" w:cs="Times New Roman"/>
        </w:rPr>
        <w:t xml:space="preserve">Calibration belts for the models predicting PICU mortality in the CHOP validation cohort.  </w:t>
      </w:r>
      <w:r w:rsidR="00C20DAF">
        <w:rPr>
          <w:rFonts w:ascii="Times New Roman" w:hAnsi="Times New Roman" w:cs="Times New Roman"/>
        </w:rPr>
        <w:t xml:space="preserve">Note that all subjects in the CHOP cohort were intubated.  </w:t>
      </w:r>
      <w:r w:rsidRPr="00A32A6F">
        <w:rPr>
          <w:rFonts w:ascii="Times New Roman" w:hAnsi="Times New Roman" w:cs="Times New Roman"/>
        </w:rPr>
        <w:t xml:space="preserve">The calibration belt examines the relationship between estimated probabilities and observed </w:t>
      </w:r>
      <w:r>
        <w:rPr>
          <w:rFonts w:ascii="Times New Roman" w:hAnsi="Times New Roman" w:cs="Times New Roman"/>
        </w:rPr>
        <w:t>mortality</w:t>
      </w:r>
      <w:r w:rsidRPr="00A32A6F">
        <w:rPr>
          <w:rFonts w:ascii="Times New Roman" w:hAnsi="Times New Roman" w:cs="Times New Roman"/>
        </w:rPr>
        <w:t xml:space="preserve"> rates</w:t>
      </w:r>
      <w:r>
        <w:rPr>
          <w:rFonts w:ascii="Times New Roman" w:hAnsi="Times New Roman" w:cs="Times New Roman"/>
        </w:rPr>
        <w:t xml:space="preserve">, with associated 80% (light gray) and 95% (dark gray) confidence intervals.  Perfect calibration lies along the center (dashed) line.  The calibration belt is paired to a statistic that tested deviation from the center line, </w:t>
      </w:r>
      <w:proofErr w:type="gramStart"/>
      <w:r>
        <w:rPr>
          <w:rFonts w:ascii="Times New Roman" w:hAnsi="Times New Roman" w:cs="Times New Roman"/>
        </w:rPr>
        <w:t>similar to</w:t>
      </w:r>
      <w:proofErr w:type="gramEnd"/>
      <w:r>
        <w:rPr>
          <w:rFonts w:ascii="Times New Roman" w:hAnsi="Times New Roman" w:cs="Times New Roman"/>
        </w:rPr>
        <w:t xml:space="preserve"> the Hosmer-</w:t>
      </w:r>
      <w:proofErr w:type="spellStart"/>
      <w:r>
        <w:rPr>
          <w:rFonts w:ascii="Times New Roman" w:hAnsi="Times New Roman" w:cs="Times New Roman"/>
        </w:rPr>
        <w:t>Lemeshow</w:t>
      </w:r>
      <w:proofErr w:type="spellEnd"/>
      <w:r>
        <w:rPr>
          <w:rFonts w:ascii="Times New Roman" w:hAnsi="Times New Roman" w:cs="Times New Roman"/>
        </w:rPr>
        <w:t xml:space="preserve"> test.  Application of the original model</w:t>
      </w:r>
      <w:r w:rsidR="00C20DAF">
        <w:rPr>
          <w:rFonts w:ascii="Times New Roman" w:hAnsi="Times New Roman" w:cs="Times New Roman"/>
        </w:rPr>
        <w:t>s</w:t>
      </w:r>
      <w:r>
        <w:rPr>
          <w:rFonts w:ascii="Times New Roman" w:hAnsi="Times New Roman" w:cs="Times New Roman"/>
        </w:rPr>
        <w:t xml:space="preserve"> </w:t>
      </w:r>
      <w:r w:rsidR="00C20DAF">
        <w:rPr>
          <w:rFonts w:ascii="Times New Roman" w:hAnsi="Times New Roman" w:cs="Times New Roman"/>
        </w:rPr>
        <w:t xml:space="preserve">for intubated subjects </w:t>
      </w:r>
      <w:r>
        <w:rPr>
          <w:rFonts w:ascii="Times New Roman" w:hAnsi="Times New Roman" w:cs="Times New Roman"/>
        </w:rPr>
        <w:t>(A and B</w:t>
      </w:r>
      <w:r w:rsidR="00C20DAF">
        <w:rPr>
          <w:rFonts w:ascii="Times New Roman" w:hAnsi="Times New Roman" w:cs="Times New Roman"/>
        </w:rPr>
        <w:t>: including and excluding neurologic deaths</w:t>
      </w:r>
      <w:r>
        <w:rPr>
          <w:rFonts w:ascii="Times New Roman" w:hAnsi="Times New Roman" w:cs="Times New Roman"/>
        </w:rPr>
        <w:t xml:space="preserve">) demonstrate poor calibration (both p &lt; 0.001).  In the entire </w:t>
      </w:r>
      <w:r w:rsidR="00C20DAF">
        <w:rPr>
          <w:rFonts w:ascii="Times New Roman" w:hAnsi="Times New Roman" w:cs="Times New Roman"/>
        </w:rPr>
        <w:t xml:space="preserve">intubated </w:t>
      </w:r>
      <w:r>
        <w:rPr>
          <w:rFonts w:ascii="Times New Roman" w:hAnsi="Times New Roman" w:cs="Times New Roman"/>
        </w:rPr>
        <w:t xml:space="preserve">CHOP cohort (A), the model overestimates mortality at predicted mortality &gt; 0.70.  In the cohort excluding neurologic deaths (B), the model overestimates mortality at predicted mortalities &gt; 0.10.  After revision, the model for the entire </w:t>
      </w:r>
      <w:r w:rsidR="00C20DAF">
        <w:rPr>
          <w:rFonts w:ascii="Times New Roman" w:hAnsi="Times New Roman" w:cs="Times New Roman"/>
        </w:rPr>
        <w:t xml:space="preserve">intubated </w:t>
      </w:r>
      <w:r>
        <w:rPr>
          <w:rFonts w:ascii="Times New Roman" w:hAnsi="Times New Roman" w:cs="Times New Roman"/>
        </w:rPr>
        <w:t xml:space="preserve">CHOP cohort (C) still shows evidence of poor fit (p = 0.042).  After revision, the model for the </w:t>
      </w:r>
      <w:r w:rsidR="00C20DAF">
        <w:rPr>
          <w:rFonts w:ascii="Times New Roman" w:hAnsi="Times New Roman" w:cs="Times New Roman"/>
        </w:rPr>
        <w:t xml:space="preserve">intubated </w:t>
      </w:r>
      <w:r>
        <w:rPr>
          <w:rFonts w:ascii="Times New Roman" w:hAnsi="Times New Roman" w:cs="Times New Roman"/>
        </w:rPr>
        <w:t>CHOP cohort excluding neurologic deaths (D) demonstrates perfect calibration (p = 1).</w:t>
      </w:r>
    </w:p>
    <w:p w14:paraId="3C28CFBE" w14:textId="5ECD126B" w:rsidR="00F329E6" w:rsidRDefault="00F329E6">
      <w:pPr>
        <w:rPr>
          <w:rFonts w:ascii="Times New Roman" w:hAnsi="Times New Roman" w:cs="Times New Roman"/>
          <w:b/>
        </w:rPr>
      </w:pPr>
      <w:r w:rsidRPr="00F329E6">
        <w:rPr>
          <w:noProof/>
        </w:rPr>
        <w:drawing>
          <wp:inline distT="0" distB="0" distL="0" distR="0" wp14:anchorId="7C487F24" wp14:editId="1B813E0F">
            <wp:extent cx="5943600" cy="4763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63135"/>
                    </a:xfrm>
                    <a:prstGeom prst="rect">
                      <a:avLst/>
                    </a:prstGeom>
                  </pic:spPr>
                </pic:pic>
              </a:graphicData>
            </a:graphic>
          </wp:inline>
        </w:drawing>
      </w:r>
      <w:r>
        <w:rPr>
          <w:rFonts w:ascii="Times New Roman" w:hAnsi="Times New Roman" w:cs="Times New Roman"/>
          <w:b/>
        </w:rPr>
        <w:br w:type="page"/>
      </w:r>
    </w:p>
    <w:p w14:paraId="1493397A" w14:textId="00C31D13" w:rsidR="00BC5206" w:rsidRDefault="00BC5206" w:rsidP="00BC5206">
      <w:pPr>
        <w:spacing w:after="0" w:line="240" w:lineRule="auto"/>
        <w:rPr>
          <w:rFonts w:ascii="Times New Roman" w:hAnsi="Times New Roman" w:cs="Times New Roman"/>
          <w:bCs/>
        </w:rPr>
      </w:pPr>
      <w:r>
        <w:rPr>
          <w:rFonts w:ascii="Times New Roman" w:hAnsi="Times New Roman" w:cs="Times New Roman"/>
          <w:b/>
        </w:rPr>
        <w:lastRenderedPageBreak/>
        <w:t xml:space="preserve">Supplementary Figure </w:t>
      </w:r>
      <w:r w:rsidR="00F329E6">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bCs/>
        </w:rPr>
        <w:t>Utility of mortality prediction models for stratification of ventilator-free days (VFDs) at 28 days, modeled as the probability of discontinuing ventilation with death as a competing risk</w:t>
      </w:r>
      <w:r w:rsidR="0048188E">
        <w:rPr>
          <w:rFonts w:ascii="Times New Roman" w:hAnsi="Times New Roman" w:cs="Times New Roman"/>
          <w:bCs/>
        </w:rPr>
        <w:t>, in the derivation cohort</w:t>
      </w:r>
      <w:r>
        <w:rPr>
          <w:rFonts w:ascii="Times New Roman" w:hAnsi="Times New Roman" w:cs="Times New Roman"/>
          <w:bCs/>
        </w:rPr>
        <w:t xml:space="preserve">.  As VFDs are commonly used as a primary outcome in PARDS, we assessed whether the four models developed for PICU mortality </w:t>
      </w:r>
      <w:r w:rsidR="002D6FD5">
        <w:rPr>
          <w:rFonts w:ascii="Times New Roman" w:hAnsi="Times New Roman" w:cs="Times New Roman"/>
          <w:bCs/>
        </w:rPr>
        <w:t>appropriately stratified</w:t>
      </w:r>
      <w:r>
        <w:rPr>
          <w:rFonts w:ascii="Times New Roman" w:hAnsi="Times New Roman" w:cs="Times New Roman"/>
          <w:bCs/>
        </w:rPr>
        <w:t xml:space="preserve"> VFDs.  For the models developed in the whole V1 cohort (A) and the V1 cohort excluding neurologic deaths (B), we assessed the relationship between quartiles of predicted mortality (quartile 1 lowest, quartile 4 highest predicted mortality) and probability of discontinuing invasive (IMV) and non-invasive ventilation (NIV), as not all subjects were invasively ventilated.  For the models restricted to intubated PARDS (C) and intubated PARDS excluding neurologic deaths (D), we assessed the relationship between quartiles of predicted mortality and probability of </w:t>
      </w:r>
      <w:proofErr w:type="spellStart"/>
      <w:r>
        <w:rPr>
          <w:rFonts w:ascii="Times New Roman" w:hAnsi="Times New Roman" w:cs="Times New Roman"/>
          <w:bCs/>
        </w:rPr>
        <w:t>extubation</w:t>
      </w:r>
      <w:proofErr w:type="spellEnd"/>
      <w:r w:rsidR="002E5AE6">
        <w:rPr>
          <w:rFonts w:ascii="Times New Roman" w:hAnsi="Times New Roman" w:cs="Times New Roman"/>
          <w:bCs/>
        </w:rPr>
        <w:t xml:space="preserve"> from invasive ventilation</w:t>
      </w:r>
      <w:r>
        <w:rPr>
          <w:rFonts w:ascii="Times New Roman" w:hAnsi="Times New Roman" w:cs="Times New Roman"/>
          <w:bCs/>
        </w:rPr>
        <w:t>.</w:t>
      </w:r>
    </w:p>
    <w:p w14:paraId="6F10BD02" w14:textId="77777777" w:rsidR="00BC5206" w:rsidRDefault="00BC5206" w:rsidP="00BC5206">
      <w:pPr>
        <w:spacing w:after="0" w:line="240" w:lineRule="auto"/>
        <w:rPr>
          <w:rFonts w:ascii="Times New Roman" w:hAnsi="Times New Roman" w:cs="Times New Roman"/>
          <w:bCs/>
        </w:rPr>
      </w:pPr>
    </w:p>
    <w:p w14:paraId="3805DB93" w14:textId="2C06B44B" w:rsidR="00BC5206" w:rsidRDefault="00BC5206" w:rsidP="00BC5206">
      <w:pPr>
        <w:spacing w:after="0" w:line="480" w:lineRule="auto"/>
        <w:rPr>
          <w:rFonts w:ascii="Times New Roman" w:hAnsi="Times New Roman" w:cs="Times New Roman"/>
          <w:sz w:val="24"/>
          <w:szCs w:val="24"/>
        </w:rPr>
      </w:pPr>
      <w:r w:rsidRPr="000B2C8C">
        <w:rPr>
          <w:noProof/>
        </w:rPr>
        <w:drawing>
          <wp:inline distT="0" distB="0" distL="0" distR="0" wp14:anchorId="72FFA5A6" wp14:editId="5A208121">
            <wp:extent cx="5943600" cy="4436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36110"/>
                    </a:xfrm>
                    <a:prstGeom prst="rect">
                      <a:avLst/>
                    </a:prstGeom>
                  </pic:spPr>
                </pic:pic>
              </a:graphicData>
            </a:graphic>
          </wp:inline>
        </w:drawing>
      </w:r>
    </w:p>
    <w:p w14:paraId="183F6AE7" w14:textId="77777777" w:rsidR="00BC5206" w:rsidRPr="00CA4DF0" w:rsidRDefault="00BC5206" w:rsidP="00BC5206">
      <w:pPr>
        <w:spacing w:after="0" w:line="480" w:lineRule="auto"/>
        <w:rPr>
          <w:rFonts w:ascii="Times New Roman" w:hAnsi="Times New Roman" w:cs="Times New Roman"/>
          <w:sz w:val="24"/>
          <w:szCs w:val="24"/>
        </w:rPr>
      </w:pPr>
    </w:p>
    <w:p w14:paraId="75E94695" w14:textId="77777777" w:rsidR="00BC5206" w:rsidRPr="00BC5206" w:rsidRDefault="00BC5206" w:rsidP="00BC5206">
      <w:pPr>
        <w:spacing w:after="0" w:line="480" w:lineRule="auto"/>
        <w:rPr>
          <w:rFonts w:ascii="Times New Roman" w:hAnsi="Times New Roman" w:cs="Times New Roman"/>
          <w:b/>
          <w:bCs/>
          <w:sz w:val="24"/>
          <w:szCs w:val="24"/>
        </w:rPr>
      </w:pPr>
    </w:p>
    <w:p w14:paraId="2BF71FA0" w14:textId="77777777" w:rsidR="00BC5206" w:rsidRDefault="00BC5206" w:rsidP="00BC5206">
      <w:pPr>
        <w:spacing w:after="0" w:line="480" w:lineRule="auto"/>
        <w:rPr>
          <w:rFonts w:ascii="Times New Roman" w:hAnsi="Times New Roman" w:cs="Times New Roman"/>
          <w:sz w:val="24"/>
          <w:szCs w:val="24"/>
        </w:rPr>
      </w:pPr>
    </w:p>
    <w:p w14:paraId="4D463F2A" w14:textId="77777777" w:rsidR="0048188E" w:rsidRDefault="0048188E">
      <w:pPr>
        <w:rPr>
          <w:rFonts w:ascii="Times New Roman" w:hAnsi="Times New Roman" w:cs="Times New Roman"/>
          <w:sz w:val="24"/>
          <w:szCs w:val="24"/>
        </w:rPr>
      </w:pPr>
      <w:r>
        <w:rPr>
          <w:rFonts w:ascii="Times New Roman" w:hAnsi="Times New Roman" w:cs="Times New Roman"/>
          <w:sz w:val="24"/>
          <w:szCs w:val="24"/>
        </w:rPr>
        <w:br w:type="page"/>
      </w:r>
    </w:p>
    <w:p w14:paraId="7C8D1AAE" w14:textId="44DA5E57" w:rsidR="0048188E" w:rsidRDefault="0048188E" w:rsidP="0048188E">
      <w:pPr>
        <w:spacing w:after="0" w:line="240" w:lineRule="auto"/>
        <w:rPr>
          <w:rFonts w:ascii="Times New Roman" w:hAnsi="Times New Roman" w:cs="Times New Roman"/>
          <w:bCs/>
        </w:rPr>
      </w:pPr>
      <w:r>
        <w:rPr>
          <w:rFonts w:ascii="Times New Roman" w:hAnsi="Times New Roman" w:cs="Times New Roman"/>
          <w:b/>
        </w:rPr>
        <w:lastRenderedPageBreak/>
        <w:t xml:space="preserve">Supplementary Figure 3:  </w:t>
      </w:r>
      <w:r>
        <w:rPr>
          <w:rFonts w:ascii="Times New Roman" w:hAnsi="Times New Roman" w:cs="Times New Roman"/>
          <w:bCs/>
        </w:rPr>
        <w:t>Utility of mortality prediction models for stratification of ventilator-free days (VFDs) at 28 days, modeled as the probability of discontinuing ventilation with death as a competing risk, in the CHOP validation cohort.  We applied the original model for the entire cohort (A) and original model excluding neurologic deaths (B</w:t>
      </w:r>
      <w:proofErr w:type="gramStart"/>
      <w:r>
        <w:rPr>
          <w:rFonts w:ascii="Times New Roman" w:hAnsi="Times New Roman" w:cs="Times New Roman"/>
          <w:bCs/>
        </w:rPr>
        <w:t>), and</w:t>
      </w:r>
      <w:proofErr w:type="gramEnd"/>
      <w:r>
        <w:rPr>
          <w:rFonts w:ascii="Times New Roman" w:hAnsi="Times New Roman" w:cs="Times New Roman"/>
          <w:bCs/>
        </w:rPr>
        <w:t xml:space="preserve"> assessed the relationship between quartiles of predicted mortality (quartile 1 lowest, quartile 4 highest predicted mortality) and probability of </w:t>
      </w:r>
      <w:proofErr w:type="spellStart"/>
      <w:r>
        <w:rPr>
          <w:rFonts w:ascii="Times New Roman" w:hAnsi="Times New Roman" w:cs="Times New Roman"/>
          <w:bCs/>
        </w:rPr>
        <w:t>extubation</w:t>
      </w:r>
      <w:proofErr w:type="spellEnd"/>
      <w:r>
        <w:rPr>
          <w:rFonts w:ascii="Times New Roman" w:hAnsi="Times New Roman" w:cs="Times New Roman"/>
          <w:bCs/>
        </w:rPr>
        <w:t xml:space="preserve">, as all subjects were invasively ventilated.  We also assessed the relationship between quartiles of predicted mortality and probability of </w:t>
      </w:r>
      <w:proofErr w:type="spellStart"/>
      <w:r>
        <w:rPr>
          <w:rFonts w:ascii="Times New Roman" w:hAnsi="Times New Roman" w:cs="Times New Roman"/>
          <w:bCs/>
        </w:rPr>
        <w:t>extubation</w:t>
      </w:r>
      <w:proofErr w:type="spellEnd"/>
      <w:r>
        <w:rPr>
          <w:rFonts w:ascii="Times New Roman" w:hAnsi="Times New Roman" w:cs="Times New Roman"/>
          <w:bCs/>
        </w:rPr>
        <w:t xml:space="preserve"> in the revised models including (C) and excluding (D) neurologic deaths.</w:t>
      </w:r>
    </w:p>
    <w:p w14:paraId="01587C31" w14:textId="77777777" w:rsidR="0048188E" w:rsidRPr="0048188E" w:rsidRDefault="0048188E" w:rsidP="0048188E">
      <w:pPr>
        <w:spacing w:after="0" w:line="240" w:lineRule="auto"/>
        <w:rPr>
          <w:rFonts w:ascii="Times New Roman" w:hAnsi="Times New Roman" w:cs="Times New Roman"/>
          <w:bCs/>
        </w:rPr>
      </w:pPr>
    </w:p>
    <w:p w14:paraId="03E09529" w14:textId="6F06F0EE" w:rsidR="00BC5206" w:rsidRDefault="0048188E" w:rsidP="0048188E">
      <w:pPr>
        <w:spacing w:after="0" w:line="240" w:lineRule="auto"/>
        <w:rPr>
          <w:rFonts w:ascii="Times New Roman" w:hAnsi="Times New Roman" w:cs="Times New Roman"/>
          <w:sz w:val="24"/>
          <w:szCs w:val="24"/>
        </w:rPr>
      </w:pPr>
      <w:r w:rsidRPr="0048188E">
        <w:rPr>
          <w:noProof/>
        </w:rPr>
        <w:drawing>
          <wp:inline distT="0" distB="0" distL="0" distR="0" wp14:anchorId="7855DD22" wp14:editId="4CA8668E">
            <wp:extent cx="5943600" cy="43999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99915"/>
                    </a:xfrm>
                    <a:prstGeom prst="rect">
                      <a:avLst/>
                    </a:prstGeom>
                  </pic:spPr>
                </pic:pic>
              </a:graphicData>
            </a:graphic>
          </wp:inline>
        </w:drawing>
      </w:r>
      <w:r w:rsidR="00BC5206">
        <w:rPr>
          <w:rFonts w:ascii="Times New Roman" w:hAnsi="Times New Roman" w:cs="Times New Roman"/>
          <w:sz w:val="24"/>
          <w:szCs w:val="24"/>
        </w:rPr>
        <w:br w:type="page"/>
      </w:r>
    </w:p>
    <w:p w14:paraId="3CA929DD" w14:textId="54CB8093" w:rsidR="0078507B" w:rsidRPr="0078507B" w:rsidRDefault="0078507B">
      <w:pPr>
        <w:rPr>
          <w:rFonts w:ascii="Times New Roman" w:hAnsi="Times New Roman" w:cs="Times New Roman"/>
        </w:rPr>
      </w:pPr>
      <w:r w:rsidRPr="0078507B">
        <w:rPr>
          <w:rFonts w:ascii="Times New Roman" w:hAnsi="Times New Roman" w:cs="Times New Roman"/>
          <w:b/>
          <w:bCs/>
        </w:rPr>
        <w:lastRenderedPageBreak/>
        <w:t>Appendix 1:</w:t>
      </w:r>
      <w:r w:rsidRPr="0078507B">
        <w:rPr>
          <w:rFonts w:ascii="Times New Roman" w:hAnsi="Times New Roman" w:cs="Times New Roman"/>
        </w:rPr>
        <w:t xml:space="preserve">  TRIPOD checklist</w:t>
      </w:r>
      <w:r>
        <w:rPr>
          <w:rFonts w:ascii="Times New Roman" w:hAnsi="Times New Roman" w:cs="Times New Roman"/>
        </w:rPr>
        <w:t>: prediction model development and validation</w:t>
      </w:r>
    </w:p>
    <w:tbl>
      <w:tblPr>
        <w:tblStyle w:val="TableGrid"/>
        <w:tblW w:w="9761" w:type="dxa"/>
        <w:jc w:val="center"/>
        <w:tblLayout w:type="fixed"/>
        <w:tblLook w:val="04A0" w:firstRow="1" w:lastRow="0" w:firstColumn="1" w:lastColumn="0" w:noHBand="0" w:noVBand="1"/>
      </w:tblPr>
      <w:tblGrid>
        <w:gridCol w:w="1482"/>
        <w:gridCol w:w="567"/>
        <w:gridCol w:w="567"/>
        <w:gridCol w:w="6289"/>
        <w:gridCol w:w="856"/>
      </w:tblGrid>
      <w:tr w:rsidR="0078507B" w:rsidRPr="009078C3" w14:paraId="04F5F0D2" w14:textId="77777777" w:rsidTr="00527333">
        <w:trPr>
          <w:jc w:val="center"/>
        </w:trPr>
        <w:tc>
          <w:tcPr>
            <w:tcW w:w="1482" w:type="dxa"/>
            <w:tcBorders>
              <w:right w:val="nil"/>
            </w:tcBorders>
            <w:shd w:val="clear" w:color="auto" w:fill="F7CAAC" w:themeFill="accent2" w:themeFillTint="66"/>
          </w:tcPr>
          <w:p w14:paraId="5AD77D53" w14:textId="77777777" w:rsidR="0078507B" w:rsidRPr="009078C3" w:rsidRDefault="0078507B" w:rsidP="00527333">
            <w:pPr>
              <w:rPr>
                <w:rFonts w:cs="Tahoma"/>
                <w:b/>
                <w:sz w:val="16"/>
                <w:szCs w:val="16"/>
              </w:rPr>
            </w:pPr>
            <w:r w:rsidRPr="009078C3">
              <w:rPr>
                <w:rFonts w:cs="Tahoma"/>
                <w:b/>
                <w:sz w:val="16"/>
                <w:szCs w:val="16"/>
              </w:rPr>
              <w:t>Section/Topic</w:t>
            </w:r>
          </w:p>
        </w:tc>
        <w:tc>
          <w:tcPr>
            <w:tcW w:w="567" w:type="dxa"/>
            <w:tcBorders>
              <w:left w:val="nil"/>
              <w:right w:val="nil"/>
            </w:tcBorders>
            <w:shd w:val="clear" w:color="auto" w:fill="F7CAAC" w:themeFill="accent2" w:themeFillTint="66"/>
          </w:tcPr>
          <w:p w14:paraId="17EFD097" w14:textId="77777777" w:rsidR="0078507B" w:rsidRPr="009078C3" w:rsidRDefault="0078507B" w:rsidP="00527333">
            <w:pPr>
              <w:ind w:left="-432"/>
              <w:rPr>
                <w:rFonts w:cs="Tahoma"/>
                <w:b/>
                <w:sz w:val="16"/>
                <w:szCs w:val="16"/>
              </w:rPr>
            </w:pPr>
            <w:r w:rsidRPr="009078C3">
              <w:rPr>
                <w:rFonts w:cs="Tahoma"/>
                <w:b/>
                <w:sz w:val="16"/>
                <w:szCs w:val="16"/>
              </w:rPr>
              <w:t>Item</w:t>
            </w:r>
          </w:p>
        </w:tc>
        <w:tc>
          <w:tcPr>
            <w:tcW w:w="567" w:type="dxa"/>
            <w:tcBorders>
              <w:left w:val="nil"/>
              <w:right w:val="nil"/>
            </w:tcBorders>
            <w:shd w:val="clear" w:color="auto" w:fill="F7CAAC" w:themeFill="accent2" w:themeFillTint="66"/>
            <w:vAlign w:val="center"/>
          </w:tcPr>
          <w:p w14:paraId="6621F8DC" w14:textId="77777777" w:rsidR="0078507B" w:rsidRPr="009078C3" w:rsidRDefault="0078507B" w:rsidP="00527333">
            <w:pPr>
              <w:jc w:val="center"/>
              <w:rPr>
                <w:rFonts w:cs="Tahoma"/>
                <w:b/>
                <w:sz w:val="16"/>
                <w:szCs w:val="16"/>
              </w:rPr>
            </w:pPr>
          </w:p>
        </w:tc>
        <w:tc>
          <w:tcPr>
            <w:tcW w:w="6289" w:type="dxa"/>
            <w:tcBorders>
              <w:left w:val="nil"/>
              <w:right w:val="nil"/>
            </w:tcBorders>
            <w:shd w:val="clear" w:color="auto" w:fill="F7CAAC" w:themeFill="accent2" w:themeFillTint="66"/>
          </w:tcPr>
          <w:p w14:paraId="4054FF1E" w14:textId="77777777" w:rsidR="0078507B" w:rsidRPr="009078C3" w:rsidRDefault="0078507B" w:rsidP="00527333">
            <w:pPr>
              <w:rPr>
                <w:rFonts w:cs="Tahoma"/>
                <w:b/>
                <w:sz w:val="16"/>
                <w:szCs w:val="16"/>
              </w:rPr>
            </w:pPr>
            <w:r w:rsidRPr="009078C3">
              <w:rPr>
                <w:rFonts w:cs="Tahoma"/>
                <w:b/>
                <w:sz w:val="16"/>
                <w:szCs w:val="16"/>
              </w:rPr>
              <w:t>Checklist Item</w:t>
            </w:r>
          </w:p>
        </w:tc>
        <w:tc>
          <w:tcPr>
            <w:tcW w:w="856" w:type="dxa"/>
            <w:tcBorders>
              <w:left w:val="nil"/>
            </w:tcBorders>
            <w:shd w:val="clear" w:color="auto" w:fill="F7CAAC" w:themeFill="accent2" w:themeFillTint="66"/>
          </w:tcPr>
          <w:p w14:paraId="17CBEAA8" w14:textId="77777777" w:rsidR="0078507B" w:rsidRPr="009078C3" w:rsidRDefault="0078507B" w:rsidP="00527333">
            <w:pPr>
              <w:jc w:val="center"/>
              <w:rPr>
                <w:rFonts w:cs="Tahoma"/>
                <w:b/>
                <w:sz w:val="16"/>
                <w:szCs w:val="16"/>
              </w:rPr>
            </w:pPr>
            <w:r w:rsidRPr="009078C3">
              <w:rPr>
                <w:rFonts w:cs="Tahoma"/>
                <w:b/>
                <w:sz w:val="16"/>
                <w:szCs w:val="16"/>
              </w:rPr>
              <w:t>Page</w:t>
            </w:r>
          </w:p>
        </w:tc>
      </w:tr>
      <w:tr w:rsidR="0078507B" w:rsidRPr="009078C3" w14:paraId="12A46010" w14:textId="77777777" w:rsidTr="00527333">
        <w:trPr>
          <w:jc w:val="center"/>
        </w:trPr>
        <w:tc>
          <w:tcPr>
            <w:tcW w:w="9761" w:type="dxa"/>
            <w:gridSpan w:val="5"/>
            <w:shd w:val="clear" w:color="auto" w:fill="F7CAAC" w:themeFill="accent2" w:themeFillTint="66"/>
          </w:tcPr>
          <w:p w14:paraId="6A246E32" w14:textId="77777777" w:rsidR="0078507B" w:rsidRPr="009078C3" w:rsidRDefault="0078507B" w:rsidP="00527333">
            <w:pPr>
              <w:rPr>
                <w:rFonts w:cs="Tahoma"/>
                <w:b/>
                <w:sz w:val="16"/>
                <w:szCs w:val="16"/>
              </w:rPr>
            </w:pPr>
            <w:r w:rsidRPr="009078C3">
              <w:rPr>
                <w:rFonts w:cs="Tahoma"/>
                <w:b/>
                <w:sz w:val="16"/>
                <w:szCs w:val="16"/>
              </w:rPr>
              <w:t>Title and abstract</w:t>
            </w:r>
          </w:p>
        </w:tc>
      </w:tr>
      <w:tr w:rsidR="0078507B" w:rsidRPr="009078C3" w14:paraId="2E4D7290" w14:textId="77777777" w:rsidTr="00527333">
        <w:trPr>
          <w:jc w:val="center"/>
        </w:trPr>
        <w:tc>
          <w:tcPr>
            <w:tcW w:w="1482" w:type="dxa"/>
            <w:shd w:val="clear" w:color="auto" w:fill="auto"/>
            <w:vAlign w:val="center"/>
          </w:tcPr>
          <w:p w14:paraId="47060EDE" w14:textId="77777777" w:rsidR="0078507B" w:rsidRPr="009078C3" w:rsidRDefault="0078507B" w:rsidP="00527333">
            <w:pPr>
              <w:ind w:left="157"/>
              <w:rPr>
                <w:rFonts w:cs="Tahoma"/>
                <w:b/>
                <w:sz w:val="16"/>
                <w:szCs w:val="16"/>
              </w:rPr>
            </w:pPr>
            <w:r w:rsidRPr="009078C3">
              <w:rPr>
                <w:rFonts w:cs="Tahoma"/>
                <w:sz w:val="16"/>
                <w:szCs w:val="16"/>
              </w:rPr>
              <w:t>Title</w:t>
            </w:r>
          </w:p>
        </w:tc>
        <w:tc>
          <w:tcPr>
            <w:tcW w:w="567" w:type="dxa"/>
            <w:shd w:val="clear" w:color="auto" w:fill="auto"/>
            <w:vAlign w:val="center"/>
          </w:tcPr>
          <w:p w14:paraId="4E75384F" w14:textId="77777777" w:rsidR="0078507B" w:rsidRPr="009078C3" w:rsidRDefault="0078507B" w:rsidP="00527333">
            <w:pPr>
              <w:ind w:left="-432"/>
              <w:jc w:val="center"/>
              <w:rPr>
                <w:rFonts w:cs="Tahoma"/>
                <w:sz w:val="16"/>
                <w:szCs w:val="16"/>
              </w:rPr>
            </w:pPr>
            <w:r w:rsidRPr="009078C3">
              <w:rPr>
                <w:rFonts w:cs="Tahoma"/>
                <w:sz w:val="16"/>
                <w:szCs w:val="16"/>
              </w:rPr>
              <w:t>1</w:t>
            </w:r>
          </w:p>
        </w:tc>
        <w:tc>
          <w:tcPr>
            <w:tcW w:w="567" w:type="dxa"/>
            <w:shd w:val="clear" w:color="auto" w:fill="auto"/>
            <w:vAlign w:val="center"/>
          </w:tcPr>
          <w:p w14:paraId="01FE0A7E"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09E52472" w14:textId="77777777" w:rsidR="0078507B" w:rsidRPr="009078C3" w:rsidRDefault="0078507B" w:rsidP="00527333">
            <w:pPr>
              <w:ind w:left="34"/>
              <w:rPr>
                <w:rFonts w:cs="Tahoma"/>
                <w:sz w:val="16"/>
                <w:szCs w:val="16"/>
              </w:rPr>
            </w:pPr>
            <w:r w:rsidRPr="009078C3">
              <w:rPr>
                <w:rFonts w:cs="Tahoma"/>
                <w:sz w:val="16"/>
                <w:szCs w:val="16"/>
              </w:rPr>
              <w:t>Identify the study as developing and/or validating a multivariable prediction model, the target population, and the outcome to be predicted.</w:t>
            </w:r>
          </w:p>
        </w:tc>
        <w:tc>
          <w:tcPr>
            <w:tcW w:w="856" w:type="dxa"/>
            <w:shd w:val="clear" w:color="auto" w:fill="auto"/>
            <w:vAlign w:val="center"/>
          </w:tcPr>
          <w:p w14:paraId="36B3E463" w14:textId="77777777" w:rsidR="0078507B" w:rsidRPr="000643CA" w:rsidRDefault="0078507B" w:rsidP="00527333">
            <w:pPr>
              <w:jc w:val="center"/>
              <w:rPr>
                <w:rFonts w:cs="Tahoma"/>
                <w:sz w:val="16"/>
                <w:szCs w:val="16"/>
              </w:rPr>
            </w:pPr>
            <w:r w:rsidRPr="000643CA">
              <w:rPr>
                <w:rFonts w:cs="Tahoma"/>
                <w:sz w:val="16"/>
                <w:szCs w:val="16"/>
              </w:rPr>
              <w:t>1</w:t>
            </w:r>
          </w:p>
        </w:tc>
      </w:tr>
      <w:tr w:rsidR="0078507B" w:rsidRPr="009078C3" w14:paraId="72A102EE" w14:textId="77777777" w:rsidTr="00527333">
        <w:trPr>
          <w:jc w:val="center"/>
        </w:trPr>
        <w:tc>
          <w:tcPr>
            <w:tcW w:w="1482" w:type="dxa"/>
            <w:shd w:val="clear" w:color="auto" w:fill="auto"/>
            <w:vAlign w:val="center"/>
          </w:tcPr>
          <w:p w14:paraId="6C30C93D" w14:textId="77777777" w:rsidR="0078507B" w:rsidRPr="009078C3" w:rsidRDefault="0078507B" w:rsidP="00527333">
            <w:pPr>
              <w:ind w:left="157"/>
              <w:rPr>
                <w:rFonts w:cs="Tahoma"/>
                <w:b/>
                <w:sz w:val="16"/>
                <w:szCs w:val="16"/>
              </w:rPr>
            </w:pPr>
            <w:r w:rsidRPr="009078C3">
              <w:rPr>
                <w:rFonts w:cs="Tahoma"/>
                <w:sz w:val="16"/>
                <w:szCs w:val="16"/>
              </w:rPr>
              <w:t>Abstract</w:t>
            </w:r>
          </w:p>
        </w:tc>
        <w:tc>
          <w:tcPr>
            <w:tcW w:w="567" w:type="dxa"/>
            <w:shd w:val="clear" w:color="auto" w:fill="auto"/>
            <w:vAlign w:val="center"/>
          </w:tcPr>
          <w:p w14:paraId="26A51B94" w14:textId="77777777" w:rsidR="0078507B" w:rsidRPr="009078C3" w:rsidRDefault="0078507B" w:rsidP="00527333">
            <w:pPr>
              <w:ind w:left="-432"/>
              <w:jc w:val="center"/>
              <w:rPr>
                <w:rFonts w:cs="Tahoma"/>
                <w:sz w:val="16"/>
                <w:szCs w:val="16"/>
              </w:rPr>
            </w:pPr>
            <w:r w:rsidRPr="009078C3">
              <w:rPr>
                <w:rFonts w:cs="Tahoma"/>
                <w:sz w:val="16"/>
                <w:szCs w:val="16"/>
              </w:rPr>
              <w:t>2</w:t>
            </w:r>
          </w:p>
        </w:tc>
        <w:tc>
          <w:tcPr>
            <w:tcW w:w="567" w:type="dxa"/>
            <w:shd w:val="clear" w:color="auto" w:fill="auto"/>
            <w:vAlign w:val="center"/>
          </w:tcPr>
          <w:p w14:paraId="271FBE54" w14:textId="77777777" w:rsidR="0078507B" w:rsidRPr="009078C3" w:rsidRDefault="0078507B" w:rsidP="00527333">
            <w:pPr>
              <w:ind w:left="-432"/>
              <w:jc w:val="center"/>
              <w:rPr>
                <w:rFonts w:cs="Tahoma"/>
                <w:strike/>
                <w:sz w:val="16"/>
                <w:szCs w:val="16"/>
              </w:rPr>
            </w:pPr>
            <w:proofErr w:type="gramStart"/>
            <w:r w:rsidRPr="009078C3">
              <w:rPr>
                <w:rFonts w:cs="Tahoma"/>
                <w:sz w:val="16"/>
                <w:szCs w:val="16"/>
              </w:rPr>
              <w:t>D;V</w:t>
            </w:r>
            <w:proofErr w:type="gramEnd"/>
          </w:p>
        </w:tc>
        <w:tc>
          <w:tcPr>
            <w:tcW w:w="6289" w:type="dxa"/>
            <w:shd w:val="clear" w:color="auto" w:fill="auto"/>
            <w:vAlign w:val="center"/>
          </w:tcPr>
          <w:p w14:paraId="07D573E3" w14:textId="77777777" w:rsidR="0078507B" w:rsidRPr="009078C3" w:rsidRDefault="0078507B" w:rsidP="00527333">
            <w:pPr>
              <w:ind w:left="34"/>
              <w:rPr>
                <w:rFonts w:cs="Tahoma"/>
                <w:sz w:val="16"/>
                <w:szCs w:val="16"/>
              </w:rPr>
            </w:pPr>
            <w:r w:rsidRPr="009078C3">
              <w:rPr>
                <w:rFonts w:cs="Tahoma"/>
                <w:sz w:val="16"/>
                <w:szCs w:val="16"/>
              </w:rPr>
              <w:t xml:space="preserve">Provide a summary of objectives, </w:t>
            </w:r>
            <w:r w:rsidRPr="009078C3">
              <w:rPr>
                <w:rStyle w:val="CommentReference"/>
              </w:rPr>
              <w:t>study design, setting, participants, sample size</w:t>
            </w:r>
            <w:r w:rsidRPr="009078C3">
              <w:rPr>
                <w:rFonts w:cs="Tahoma"/>
                <w:sz w:val="16"/>
                <w:szCs w:val="16"/>
              </w:rPr>
              <w:t>, predictors, outcome, statistical analysis, results, and conclusions.</w:t>
            </w:r>
          </w:p>
        </w:tc>
        <w:tc>
          <w:tcPr>
            <w:tcW w:w="856" w:type="dxa"/>
            <w:shd w:val="clear" w:color="auto" w:fill="auto"/>
            <w:vAlign w:val="center"/>
          </w:tcPr>
          <w:p w14:paraId="22CB7700" w14:textId="77777777" w:rsidR="0078507B" w:rsidRPr="000643CA" w:rsidRDefault="0078507B" w:rsidP="00527333">
            <w:pPr>
              <w:jc w:val="center"/>
              <w:rPr>
                <w:rFonts w:cs="Tahoma"/>
                <w:sz w:val="16"/>
                <w:szCs w:val="16"/>
              </w:rPr>
            </w:pPr>
            <w:r w:rsidRPr="000643CA">
              <w:rPr>
                <w:rFonts w:cs="Tahoma"/>
                <w:sz w:val="16"/>
                <w:szCs w:val="16"/>
              </w:rPr>
              <w:t>5</w:t>
            </w:r>
          </w:p>
        </w:tc>
      </w:tr>
      <w:tr w:rsidR="0078507B" w:rsidRPr="009078C3" w14:paraId="0E5CC8E4" w14:textId="77777777" w:rsidTr="00527333">
        <w:trPr>
          <w:jc w:val="center"/>
        </w:trPr>
        <w:tc>
          <w:tcPr>
            <w:tcW w:w="9761" w:type="dxa"/>
            <w:gridSpan w:val="5"/>
            <w:shd w:val="clear" w:color="auto" w:fill="F7CAAC" w:themeFill="accent2" w:themeFillTint="66"/>
          </w:tcPr>
          <w:p w14:paraId="25FA4CB0" w14:textId="77777777" w:rsidR="0078507B" w:rsidRPr="009078C3" w:rsidRDefault="0078507B" w:rsidP="00527333">
            <w:pPr>
              <w:rPr>
                <w:rFonts w:cs="Tahoma"/>
                <w:b/>
                <w:color w:val="BFBFBF" w:themeColor="background1" w:themeShade="BF"/>
                <w:sz w:val="16"/>
                <w:szCs w:val="16"/>
              </w:rPr>
            </w:pPr>
            <w:r w:rsidRPr="009078C3">
              <w:rPr>
                <w:rFonts w:cs="Tahoma"/>
                <w:b/>
                <w:sz w:val="16"/>
                <w:szCs w:val="16"/>
              </w:rPr>
              <w:t>Introduction</w:t>
            </w:r>
          </w:p>
        </w:tc>
      </w:tr>
      <w:tr w:rsidR="0078507B" w:rsidRPr="009078C3" w14:paraId="730A5DFB" w14:textId="77777777" w:rsidTr="00527333">
        <w:trPr>
          <w:jc w:val="center"/>
        </w:trPr>
        <w:tc>
          <w:tcPr>
            <w:tcW w:w="1482" w:type="dxa"/>
            <w:vMerge w:val="restart"/>
            <w:shd w:val="clear" w:color="auto" w:fill="auto"/>
            <w:vAlign w:val="center"/>
          </w:tcPr>
          <w:p w14:paraId="18939B36" w14:textId="77777777" w:rsidR="0078507B" w:rsidRPr="009078C3" w:rsidRDefault="0078507B" w:rsidP="00527333">
            <w:pPr>
              <w:ind w:left="157"/>
              <w:rPr>
                <w:rFonts w:cs="Tahoma"/>
                <w:b/>
                <w:sz w:val="16"/>
                <w:szCs w:val="16"/>
              </w:rPr>
            </w:pPr>
            <w:r w:rsidRPr="009078C3">
              <w:rPr>
                <w:rFonts w:cs="Tahoma"/>
                <w:sz w:val="16"/>
                <w:szCs w:val="16"/>
              </w:rPr>
              <w:t>Background and objectives</w:t>
            </w:r>
          </w:p>
        </w:tc>
        <w:tc>
          <w:tcPr>
            <w:tcW w:w="567" w:type="dxa"/>
            <w:shd w:val="clear" w:color="auto" w:fill="auto"/>
            <w:vAlign w:val="center"/>
          </w:tcPr>
          <w:p w14:paraId="71B62BEC" w14:textId="77777777" w:rsidR="0078507B" w:rsidRPr="009078C3" w:rsidRDefault="0078507B" w:rsidP="00527333">
            <w:pPr>
              <w:ind w:left="-432"/>
              <w:jc w:val="center"/>
              <w:rPr>
                <w:rFonts w:cs="Tahoma"/>
                <w:sz w:val="16"/>
                <w:szCs w:val="16"/>
              </w:rPr>
            </w:pPr>
            <w:r w:rsidRPr="009078C3">
              <w:rPr>
                <w:rFonts w:cs="Tahoma"/>
                <w:sz w:val="16"/>
                <w:szCs w:val="16"/>
              </w:rPr>
              <w:t>3a</w:t>
            </w:r>
          </w:p>
        </w:tc>
        <w:tc>
          <w:tcPr>
            <w:tcW w:w="567" w:type="dxa"/>
            <w:shd w:val="clear" w:color="auto" w:fill="auto"/>
            <w:vAlign w:val="center"/>
          </w:tcPr>
          <w:p w14:paraId="74BFFD9C"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047133B3"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Explain the medical context (including whether diagnostic or prognostic) and rationale for developing or validating the multivariable prediction model, including references to existing models.</w:t>
            </w:r>
          </w:p>
        </w:tc>
        <w:tc>
          <w:tcPr>
            <w:tcW w:w="856" w:type="dxa"/>
            <w:shd w:val="clear" w:color="auto" w:fill="auto"/>
            <w:vAlign w:val="center"/>
          </w:tcPr>
          <w:p w14:paraId="05D90E68" w14:textId="77777777" w:rsidR="0078507B" w:rsidRPr="000643CA" w:rsidRDefault="0078507B" w:rsidP="00527333">
            <w:pPr>
              <w:tabs>
                <w:tab w:val="left" w:pos="742"/>
              </w:tabs>
              <w:jc w:val="center"/>
              <w:rPr>
                <w:rFonts w:cs="Tahoma"/>
                <w:sz w:val="16"/>
                <w:szCs w:val="16"/>
              </w:rPr>
            </w:pPr>
            <w:r>
              <w:rPr>
                <w:rFonts w:cs="Tahoma"/>
                <w:sz w:val="16"/>
                <w:szCs w:val="16"/>
              </w:rPr>
              <w:t>7</w:t>
            </w:r>
          </w:p>
        </w:tc>
      </w:tr>
      <w:tr w:rsidR="0078507B" w:rsidRPr="009078C3" w14:paraId="48125AB6" w14:textId="77777777" w:rsidTr="00527333">
        <w:trPr>
          <w:jc w:val="center"/>
        </w:trPr>
        <w:tc>
          <w:tcPr>
            <w:tcW w:w="1482" w:type="dxa"/>
            <w:vMerge/>
            <w:shd w:val="clear" w:color="auto" w:fill="auto"/>
          </w:tcPr>
          <w:p w14:paraId="6FC45AD8" w14:textId="77777777" w:rsidR="0078507B" w:rsidRPr="009078C3" w:rsidRDefault="0078507B" w:rsidP="00527333">
            <w:pPr>
              <w:ind w:left="142"/>
              <w:rPr>
                <w:rFonts w:cs="Tahoma"/>
                <w:sz w:val="16"/>
                <w:szCs w:val="16"/>
              </w:rPr>
            </w:pPr>
          </w:p>
        </w:tc>
        <w:tc>
          <w:tcPr>
            <w:tcW w:w="567" w:type="dxa"/>
            <w:shd w:val="clear" w:color="auto" w:fill="auto"/>
            <w:vAlign w:val="center"/>
          </w:tcPr>
          <w:p w14:paraId="5ADE09A0" w14:textId="77777777" w:rsidR="0078507B" w:rsidRPr="009078C3" w:rsidRDefault="0078507B" w:rsidP="00527333">
            <w:pPr>
              <w:ind w:left="-432"/>
              <w:jc w:val="center"/>
              <w:rPr>
                <w:rFonts w:cs="Tahoma"/>
                <w:sz w:val="16"/>
                <w:szCs w:val="16"/>
              </w:rPr>
            </w:pPr>
            <w:r w:rsidRPr="009078C3">
              <w:rPr>
                <w:rFonts w:cs="Tahoma"/>
                <w:sz w:val="16"/>
                <w:szCs w:val="16"/>
              </w:rPr>
              <w:t>3b</w:t>
            </w:r>
          </w:p>
        </w:tc>
        <w:tc>
          <w:tcPr>
            <w:tcW w:w="567" w:type="dxa"/>
            <w:shd w:val="clear" w:color="auto" w:fill="auto"/>
            <w:vAlign w:val="center"/>
          </w:tcPr>
          <w:p w14:paraId="13243464" w14:textId="77777777" w:rsidR="0078507B" w:rsidRPr="009078C3" w:rsidRDefault="0078507B" w:rsidP="00527333">
            <w:pPr>
              <w:ind w:left="-432"/>
              <w:jc w:val="center"/>
              <w:rPr>
                <w:rFonts w:cs="Tahoma"/>
                <w:sz w:val="16"/>
                <w:szCs w:val="16"/>
              </w:rPr>
            </w:pPr>
            <w:proofErr w:type="gramStart"/>
            <w:r>
              <w:rPr>
                <w:rFonts w:cs="Tahoma"/>
                <w:sz w:val="16"/>
                <w:szCs w:val="16"/>
              </w:rPr>
              <w:t>D;</w:t>
            </w:r>
            <w:r w:rsidRPr="009078C3">
              <w:rPr>
                <w:rFonts w:cs="Tahoma"/>
                <w:sz w:val="16"/>
                <w:szCs w:val="16"/>
              </w:rPr>
              <w:t>V</w:t>
            </w:r>
            <w:proofErr w:type="gramEnd"/>
          </w:p>
        </w:tc>
        <w:tc>
          <w:tcPr>
            <w:tcW w:w="6289" w:type="dxa"/>
            <w:shd w:val="clear" w:color="auto" w:fill="auto"/>
            <w:vAlign w:val="center"/>
          </w:tcPr>
          <w:p w14:paraId="6EFA9E11"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Specify the objectives, including whether the study describes the development or validation of the model or both.</w:t>
            </w:r>
          </w:p>
        </w:tc>
        <w:tc>
          <w:tcPr>
            <w:tcW w:w="856" w:type="dxa"/>
            <w:shd w:val="clear" w:color="auto" w:fill="auto"/>
            <w:vAlign w:val="center"/>
          </w:tcPr>
          <w:p w14:paraId="1F8EE5CB" w14:textId="77777777" w:rsidR="0078507B" w:rsidRPr="000643CA" w:rsidRDefault="0078507B" w:rsidP="00527333">
            <w:pPr>
              <w:tabs>
                <w:tab w:val="left" w:pos="742"/>
              </w:tabs>
              <w:jc w:val="center"/>
              <w:rPr>
                <w:rFonts w:cs="Tahoma"/>
                <w:sz w:val="16"/>
                <w:szCs w:val="16"/>
              </w:rPr>
            </w:pPr>
            <w:r>
              <w:rPr>
                <w:rFonts w:cs="Tahoma"/>
                <w:sz w:val="16"/>
                <w:szCs w:val="16"/>
              </w:rPr>
              <w:t>8</w:t>
            </w:r>
          </w:p>
        </w:tc>
      </w:tr>
      <w:tr w:rsidR="0078507B" w:rsidRPr="009078C3" w14:paraId="37788752" w14:textId="77777777" w:rsidTr="00527333">
        <w:trPr>
          <w:jc w:val="center"/>
        </w:trPr>
        <w:tc>
          <w:tcPr>
            <w:tcW w:w="9761" w:type="dxa"/>
            <w:gridSpan w:val="5"/>
            <w:shd w:val="clear" w:color="auto" w:fill="F7CAAC" w:themeFill="accent2" w:themeFillTint="66"/>
          </w:tcPr>
          <w:p w14:paraId="032EDA47" w14:textId="77777777" w:rsidR="0078507B" w:rsidRPr="000643CA" w:rsidRDefault="0078507B" w:rsidP="00527333">
            <w:pPr>
              <w:tabs>
                <w:tab w:val="left" w:pos="9695"/>
              </w:tabs>
              <w:rPr>
                <w:rFonts w:cs="Tahoma"/>
                <w:sz w:val="16"/>
                <w:szCs w:val="16"/>
              </w:rPr>
            </w:pPr>
            <w:r w:rsidRPr="000643CA">
              <w:rPr>
                <w:rFonts w:cs="Tahoma"/>
                <w:b/>
                <w:sz w:val="16"/>
                <w:szCs w:val="16"/>
              </w:rPr>
              <w:t>Methods</w:t>
            </w:r>
          </w:p>
        </w:tc>
      </w:tr>
      <w:tr w:rsidR="0078507B" w:rsidRPr="009078C3" w14:paraId="3406AC24" w14:textId="77777777" w:rsidTr="00527333">
        <w:trPr>
          <w:jc w:val="center"/>
        </w:trPr>
        <w:tc>
          <w:tcPr>
            <w:tcW w:w="1482" w:type="dxa"/>
            <w:vMerge w:val="restart"/>
            <w:shd w:val="clear" w:color="auto" w:fill="auto"/>
            <w:vAlign w:val="center"/>
          </w:tcPr>
          <w:p w14:paraId="25EC311B" w14:textId="77777777" w:rsidR="0078507B" w:rsidRPr="009078C3" w:rsidRDefault="0078507B" w:rsidP="00527333">
            <w:pPr>
              <w:ind w:left="157"/>
              <w:rPr>
                <w:rFonts w:cs="Tahoma"/>
                <w:b/>
                <w:sz w:val="16"/>
                <w:szCs w:val="16"/>
              </w:rPr>
            </w:pPr>
            <w:r w:rsidRPr="009078C3">
              <w:rPr>
                <w:rFonts w:cs="Tahoma"/>
                <w:sz w:val="16"/>
                <w:szCs w:val="16"/>
              </w:rPr>
              <w:t>Source of data</w:t>
            </w:r>
          </w:p>
        </w:tc>
        <w:tc>
          <w:tcPr>
            <w:tcW w:w="567" w:type="dxa"/>
            <w:shd w:val="clear" w:color="auto" w:fill="auto"/>
            <w:vAlign w:val="center"/>
          </w:tcPr>
          <w:p w14:paraId="71249AE5" w14:textId="77777777" w:rsidR="0078507B" w:rsidRPr="009078C3" w:rsidRDefault="0078507B" w:rsidP="00527333">
            <w:pPr>
              <w:ind w:left="-432"/>
              <w:jc w:val="center"/>
              <w:rPr>
                <w:rFonts w:cs="Tahoma"/>
                <w:sz w:val="16"/>
                <w:szCs w:val="16"/>
              </w:rPr>
            </w:pPr>
            <w:r w:rsidRPr="009078C3">
              <w:rPr>
                <w:rFonts w:cs="Tahoma"/>
                <w:sz w:val="16"/>
                <w:szCs w:val="16"/>
              </w:rPr>
              <w:t>4a</w:t>
            </w:r>
          </w:p>
        </w:tc>
        <w:tc>
          <w:tcPr>
            <w:tcW w:w="567" w:type="dxa"/>
            <w:shd w:val="clear" w:color="auto" w:fill="auto"/>
            <w:vAlign w:val="center"/>
          </w:tcPr>
          <w:p w14:paraId="245724FA" w14:textId="77777777" w:rsidR="0078507B" w:rsidRPr="009078C3" w:rsidRDefault="0078507B" w:rsidP="00527333">
            <w:pPr>
              <w:ind w:left="-432"/>
              <w:jc w:val="center"/>
              <w:rPr>
                <w:rFonts w:cs="Tahoma"/>
                <w:sz w:val="16"/>
                <w:szCs w:val="16"/>
              </w:rPr>
            </w:pPr>
            <w:proofErr w:type="gramStart"/>
            <w:r>
              <w:rPr>
                <w:rFonts w:cs="Tahoma"/>
                <w:sz w:val="16"/>
                <w:szCs w:val="16"/>
              </w:rPr>
              <w:t>D;</w:t>
            </w:r>
            <w:r w:rsidRPr="009078C3">
              <w:rPr>
                <w:rFonts w:cs="Tahoma"/>
                <w:sz w:val="16"/>
                <w:szCs w:val="16"/>
              </w:rPr>
              <w:t>V</w:t>
            </w:r>
            <w:proofErr w:type="gramEnd"/>
          </w:p>
        </w:tc>
        <w:tc>
          <w:tcPr>
            <w:tcW w:w="6289" w:type="dxa"/>
            <w:shd w:val="clear" w:color="auto" w:fill="auto"/>
            <w:vAlign w:val="center"/>
          </w:tcPr>
          <w:p w14:paraId="3E323FF2"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Describe the study design or source of data (e.g., randomized trial, cohort, or registry data), separately for the development and validation data sets, if applicable.</w:t>
            </w:r>
          </w:p>
        </w:tc>
        <w:tc>
          <w:tcPr>
            <w:tcW w:w="856" w:type="dxa"/>
            <w:shd w:val="clear" w:color="auto" w:fill="auto"/>
            <w:vAlign w:val="center"/>
          </w:tcPr>
          <w:p w14:paraId="28CBF870" w14:textId="77777777" w:rsidR="0078507B" w:rsidRPr="000643CA" w:rsidRDefault="0078507B" w:rsidP="00527333">
            <w:pPr>
              <w:tabs>
                <w:tab w:val="left" w:pos="742"/>
              </w:tabs>
              <w:jc w:val="center"/>
              <w:rPr>
                <w:rFonts w:cs="Tahoma"/>
                <w:sz w:val="16"/>
                <w:szCs w:val="16"/>
              </w:rPr>
            </w:pPr>
            <w:r>
              <w:rPr>
                <w:rFonts w:cs="Tahoma"/>
                <w:sz w:val="16"/>
                <w:szCs w:val="16"/>
              </w:rPr>
              <w:t>D-8; V-8</w:t>
            </w:r>
          </w:p>
        </w:tc>
      </w:tr>
      <w:tr w:rsidR="0078507B" w:rsidRPr="009078C3" w14:paraId="67E821F9" w14:textId="77777777" w:rsidTr="00527333">
        <w:trPr>
          <w:jc w:val="center"/>
        </w:trPr>
        <w:tc>
          <w:tcPr>
            <w:tcW w:w="1482" w:type="dxa"/>
            <w:vMerge/>
            <w:shd w:val="clear" w:color="auto" w:fill="auto"/>
            <w:vAlign w:val="center"/>
          </w:tcPr>
          <w:p w14:paraId="7F06B78B" w14:textId="77777777" w:rsidR="0078507B" w:rsidRPr="009078C3" w:rsidRDefault="0078507B" w:rsidP="00527333">
            <w:pPr>
              <w:ind w:left="157"/>
              <w:rPr>
                <w:rFonts w:cs="Tahoma"/>
                <w:sz w:val="16"/>
                <w:szCs w:val="16"/>
              </w:rPr>
            </w:pPr>
          </w:p>
        </w:tc>
        <w:tc>
          <w:tcPr>
            <w:tcW w:w="567" w:type="dxa"/>
            <w:shd w:val="clear" w:color="auto" w:fill="auto"/>
            <w:vAlign w:val="center"/>
          </w:tcPr>
          <w:p w14:paraId="3FBC40DD" w14:textId="77777777" w:rsidR="0078507B" w:rsidRPr="009078C3" w:rsidRDefault="0078507B" w:rsidP="00527333">
            <w:pPr>
              <w:ind w:left="-432"/>
              <w:jc w:val="center"/>
              <w:rPr>
                <w:rFonts w:cs="Tahoma"/>
                <w:sz w:val="16"/>
                <w:szCs w:val="16"/>
              </w:rPr>
            </w:pPr>
            <w:r w:rsidRPr="009078C3">
              <w:rPr>
                <w:rFonts w:cs="Tahoma"/>
                <w:sz w:val="16"/>
                <w:szCs w:val="16"/>
              </w:rPr>
              <w:t>4b</w:t>
            </w:r>
          </w:p>
        </w:tc>
        <w:tc>
          <w:tcPr>
            <w:tcW w:w="567" w:type="dxa"/>
            <w:shd w:val="clear" w:color="auto" w:fill="auto"/>
            <w:vAlign w:val="center"/>
          </w:tcPr>
          <w:p w14:paraId="34113162"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12A040F0"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Specify the key study dates, including start of accrual; end of accrual; and, if applicable, end of follow-up. </w:t>
            </w:r>
          </w:p>
        </w:tc>
        <w:tc>
          <w:tcPr>
            <w:tcW w:w="856" w:type="dxa"/>
            <w:shd w:val="clear" w:color="auto" w:fill="auto"/>
            <w:vAlign w:val="center"/>
          </w:tcPr>
          <w:p w14:paraId="28E803D7" w14:textId="77777777" w:rsidR="0078507B" w:rsidRPr="000643CA" w:rsidRDefault="0078507B" w:rsidP="00527333">
            <w:pPr>
              <w:tabs>
                <w:tab w:val="left" w:pos="742"/>
              </w:tabs>
              <w:jc w:val="center"/>
              <w:rPr>
                <w:rFonts w:cs="Tahoma"/>
                <w:sz w:val="16"/>
                <w:szCs w:val="16"/>
              </w:rPr>
            </w:pPr>
            <w:r>
              <w:rPr>
                <w:rFonts w:cs="Tahoma"/>
                <w:sz w:val="16"/>
                <w:szCs w:val="16"/>
              </w:rPr>
              <w:t>D-8; V-8</w:t>
            </w:r>
          </w:p>
        </w:tc>
      </w:tr>
      <w:tr w:rsidR="0078507B" w:rsidRPr="009078C3" w14:paraId="59F3D983" w14:textId="77777777" w:rsidTr="00527333">
        <w:trPr>
          <w:jc w:val="center"/>
        </w:trPr>
        <w:tc>
          <w:tcPr>
            <w:tcW w:w="1482" w:type="dxa"/>
            <w:vMerge w:val="restart"/>
            <w:shd w:val="clear" w:color="auto" w:fill="auto"/>
            <w:vAlign w:val="center"/>
          </w:tcPr>
          <w:p w14:paraId="4F6C499D" w14:textId="77777777" w:rsidR="0078507B" w:rsidRPr="009078C3" w:rsidRDefault="0078507B" w:rsidP="00527333">
            <w:pPr>
              <w:ind w:left="157"/>
              <w:rPr>
                <w:rFonts w:cs="Tahoma"/>
                <w:b/>
                <w:sz w:val="16"/>
                <w:szCs w:val="16"/>
              </w:rPr>
            </w:pPr>
            <w:r w:rsidRPr="009078C3">
              <w:rPr>
                <w:rFonts w:cs="Tahoma"/>
                <w:sz w:val="16"/>
                <w:szCs w:val="16"/>
              </w:rPr>
              <w:t>Participants</w:t>
            </w:r>
          </w:p>
        </w:tc>
        <w:tc>
          <w:tcPr>
            <w:tcW w:w="567" w:type="dxa"/>
            <w:shd w:val="clear" w:color="auto" w:fill="auto"/>
            <w:vAlign w:val="center"/>
          </w:tcPr>
          <w:p w14:paraId="0850E50E" w14:textId="77777777" w:rsidR="0078507B" w:rsidRPr="009078C3" w:rsidRDefault="0078507B" w:rsidP="00527333">
            <w:pPr>
              <w:ind w:left="-432"/>
              <w:jc w:val="center"/>
              <w:rPr>
                <w:rFonts w:cs="Tahoma"/>
                <w:sz w:val="16"/>
                <w:szCs w:val="16"/>
              </w:rPr>
            </w:pPr>
            <w:r w:rsidRPr="009078C3">
              <w:rPr>
                <w:rFonts w:cs="Tahoma"/>
                <w:sz w:val="16"/>
                <w:szCs w:val="16"/>
              </w:rPr>
              <w:t>5a</w:t>
            </w:r>
          </w:p>
        </w:tc>
        <w:tc>
          <w:tcPr>
            <w:tcW w:w="567" w:type="dxa"/>
            <w:shd w:val="clear" w:color="auto" w:fill="auto"/>
            <w:vAlign w:val="center"/>
          </w:tcPr>
          <w:p w14:paraId="226FF579"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3C28DCF4"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Specify key elements of the study setting (e.g., primary care, secondary care, general population) including number and location of </w:t>
            </w:r>
            <w:proofErr w:type="spellStart"/>
            <w:r w:rsidRPr="009078C3">
              <w:rPr>
                <w:rFonts w:ascii="Arial" w:hAnsi="Arial" w:cs="Tahoma"/>
                <w:sz w:val="16"/>
                <w:szCs w:val="16"/>
              </w:rPr>
              <w:t>centres</w:t>
            </w:r>
            <w:proofErr w:type="spellEnd"/>
            <w:r w:rsidRPr="009078C3">
              <w:rPr>
                <w:rFonts w:ascii="Arial" w:hAnsi="Arial" w:cs="Tahoma"/>
                <w:sz w:val="16"/>
                <w:szCs w:val="16"/>
              </w:rPr>
              <w:t>.</w:t>
            </w:r>
          </w:p>
        </w:tc>
        <w:tc>
          <w:tcPr>
            <w:tcW w:w="856" w:type="dxa"/>
            <w:shd w:val="clear" w:color="auto" w:fill="auto"/>
            <w:vAlign w:val="center"/>
          </w:tcPr>
          <w:p w14:paraId="06B146C0" w14:textId="77777777" w:rsidR="0078507B" w:rsidRPr="000643CA" w:rsidRDefault="0078507B" w:rsidP="00527333">
            <w:pPr>
              <w:tabs>
                <w:tab w:val="left" w:pos="742"/>
              </w:tabs>
              <w:jc w:val="center"/>
              <w:rPr>
                <w:rFonts w:cs="Tahoma"/>
                <w:sz w:val="16"/>
                <w:szCs w:val="16"/>
              </w:rPr>
            </w:pPr>
            <w:r>
              <w:rPr>
                <w:rFonts w:cs="Tahoma"/>
                <w:sz w:val="16"/>
                <w:szCs w:val="16"/>
              </w:rPr>
              <w:t>D-8; V-8</w:t>
            </w:r>
          </w:p>
        </w:tc>
      </w:tr>
      <w:tr w:rsidR="0078507B" w:rsidRPr="009078C3" w14:paraId="0469010E" w14:textId="77777777" w:rsidTr="00527333">
        <w:trPr>
          <w:jc w:val="center"/>
        </w:trPr>
        <w:tc>
          <w:tcPr>
            <w:tcW w:w="1482" w:type="dxa"/>
            <w:vMerge/>
            <w:shd w:val="clear" w:color="auto" w:fill="auto"/>
            <w:vAlign w:val="center"/>
          </w:tcPr>
          <w:p w14:paraId="7AEC6568" w14:textId="77777777" w:rsidR="0078507B" w:rsidRPr="009078C3" w:rsidRDefault="0078507B" w:rsidP="00527333">
            <w:pPr>
              <w:ind w:left="157"/>
              <w:rPr>
                <w:rFonts w:cs="Tahoma"/>
                <w:sz w:val="16"/>
                <w:szCs w:val="16"/>
              </w:rPr>
            </w:pPr>
          </w:p>
        </w:tc>
        <w:tc>
          <w:tcPr>
            <w:tcW w:w="567" w:type="dxa"/>
            <w:shd w:val="clear" w:color="auto" w:fill="auto"/>
            <w:vAlign w:val="center"/>
          </w:tcPr>
          <w:p w14:paraId="59FB396C" w14:textId="77777777" w:rsidR="0078507B" w:rsidRPr="009078C3" w:rsidRDefault="0078507B" w:rsidP="00527333">
            <w:pPr>
              <w:ind w:left="-432"/>
              <w:jc w:val="center"/>
              <w:rPr>
                <w:rFonts w:cs="Tahoma"/>
                <w:sz w:val="16"/>
                <w:szCs w:val="16"/>
              </w:rPr>
            </w:pPr>
            <w:r w:rsidRPr="009078C3">
              <w:rPr>
                <w:rFonts w:cs="Tahoma"/>
                <w:sz w:val="16"/>
                <w:szCs w:val="16"/>
              </w:rPr>
              <w:t>5b</w:t>
            </w:r>
          </w:p>
        </w:tc>
        <w:tc>
          <w:tcPr>
            <w:tcW w:w="567" w:type="dxa"/>
            <w:shd w:val="clear" w:color="auto" w:fill="auto"/>
            <w:vAlign w:val="center"/>
          </w:tcPr>
          <w:p w14:paraId="15D6BAC8"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69C83643"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Describe eligibility criteria for participants. </w:t>
            </w:r>
          </w:p>
        </w:tc>
        <w:tc>
          <w:tcPr>
            <w:tcW w:w="856" w:type="dxa"/>
            <w:shd w:val="clear" w:color="auto" w:fill="auto"/>
            <w:vAlign w:val="center"/>
          </w:tcPr>
          <w:p w14:paraId="40D69D9A" w14:textId="77777777" w:rsidR="0078507B" w:rsidRPr="000643CA" w:rsidRDefault="0078507B" w:rsidP="00527333">
            <w:pPr>
              <w:tabs>
                <w:tab w:val="left" w:pos="742"/>
              </w:tabs>
              <w:jc w:val="center"/>
              <w:rPr>
                <w:rFonts w:cs="Tahoma"/>
                <w:sz w:val="16"/>
                <w:szCs w:val="16"/>
              </w:rPr>
            </w:pPr>
            <w:r>
              <w:rPr>
                <w:rFonts w:cs="Tahoma"/>
                <w:sz w:val="16"/>
                <w:szCs w:val="16"/>
              </w:rPr>
              <w:t>D-8; V-8</w:t>
            </w:r>
          </w:p>
        </w:tc>
      </w:tr>
      <w:tr w:rsidR="0078507B" w:rsidRPr="009078C3" w14:paraId="231E470A" w14:textId="77777777" w:rsidTr="00527333">
        <w:trPr>
          <w:jc w:val="center"/>
        </w:trPr>
        <w:tc>
          <w:tcPr>
            <w:tcW w:w="1482" w:type="dxa"/>
            <w:vMerge/>
            <w:shd w:val="clear" w:color="auto" w:fill="auto"/>
            <w:vAlign w:val="center"/>
          </w:tcPr>
          <w:p w14:paraId="4B5A1CF9" w14:textId="77777777" w:rsidR="0078507B" w:rsidRPr="009078C3" w:rsidRDefault="0078507B" w:rsidP="00527333">
            <w:pPr>
              <w:ind w:left="157"/>
              <w:rPr>
                <w:rFonts w:cs="Tahoma"/>
                <w:sz w:val="16"/>
                <w:szCs w:val="16"/>
              </w:rPr>
            </w:pPr>
          </w:p>
        </w:tc>
        <w:tc>
          <w:tcPr>
            <w:tcW w:w="567" w:type="dxa"/>
            <w:shd w:val="clear" w:color="auto" w:fill="auto"/>
            <w:vAlign w:val="center"/>
          </w:tcPr>
          <w:p w14:paraId="5B1660B6" w14:textId="77777777" w:rsidR="0078507B" w:rsidRPr="009078C3" w:rsidRDefault="0078507B" w:rsidP="00527333">
            <w:pPr>
              <w:ind w:left="-432"/>
              <w:jc w:val="center"/>
              <w:rPr>
                <w:rFonts w:cs="Tahoma"/>
                <w:sz w:val="16"/>
                <w:szCs w:val="16"/>
              </w:rPr>
            </w:pPr>
            <w:r w:rsidRPr="009078C3">
              <w:rPr>
                <w:rFonts w:cs="Tahoma"/>
                <w:sz w:val="16"/>
                <w:szCs w:val="16"/>
              </w:rPr>
              <w:t>5c</w:t>
            </w:r>
          </w:p>
        </w:tc>
        <w:tc>
          <w:tcPr>
            <w:tcW w:w="567" w:type="dxa"/>
            <w:shd w:val="clear" w:color="auto" w:fill="auto"/>
            <w:vAlign w:val="center"/>
          </w:tcPr>
          <w:p w14:paraId="0489014F"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1703E95A"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Give details of treatments received, if relevant. </w:t>
            </w:r>
          </w:p>
        </w:tc>
        <w:tc>
          <w:tcPr>
            <w:tcW w:w="856" w:type="dxa"/>
            <w:shd w:val="clear" w:color="auto" w:fill="auto"/>
            <w:vAlign w:val="center"/>
          </w:tcPr>
          <w:p w14:paraId="0C1BD746" w14:textId="77777777" w:rsidR="0078507B" w:rsidRPr="000643CA" w:rsidRDefault="0078507B" w:rsidP="00527333">
            <w:pPr>
              <w:tabs>
                <w:tab w:val="left" w:pos="742"/>
              </w:tabs>
              <w:jc w:val="center"/>
              <w:rPr>
                <w:rFonts w:cs="Tahoma"/>
                <w:sz w:val="16"/>
                <w:szCs w:val="16"/>
              </w:rPr>
            </w:pPr>
            <w:r>
              <w:rPr>
                <w:rFonts w:cs="Tahoma"/>
                <w:sz w:val="16"/>
                <w:szCs w:val="16"/>
              </w:rPr>
              <w:t>n/a</w:t>
            </w:r>
          </w:p>
        </w:tc>
      </w:tr>
      <w:tr w:rsidR="0078507B" w:rsidRPr="009078C3" w14:paraId="34FE91E7" w14:textId="77777777" w:rsidTr="00527333">
        <w:trPr>
          <w:jc w:val="center"/>
        </w:trPr>
        <w:tc>
          <w:tcPr>
            <w:tcW w:w="1482" w:type="dxa"/>
            <w:vMerge w:val="restart"/>
            <w:shd w:val="clear" w:color="auto" w:fill="auto"/>
            <w:vAlign w:val="center"/>
          </w:tcPr>
          <w:p w14:paraId="5B97FD5C" w14:textId="77777777" w:rsidR="0078507B" w:rsidRPr="009078C3" w:rsidRDefault="0078507B" w:rsidP="00527333">
            <w:pPr>
              <w:ind w:left="157"/>
              <w:rPr>
                <w:rFonts w:cs="Tahoma"/>
                <w:b/>
                <w:sz w:val="16"/>
                <w:szCs w:val="16"/>
              </w:rPr>
            </w:pPr>
            <w:r w:rsidRPr="009078C3">
              <w:rPr>
                <w:rFonts w:cs="Tahoma"/>
                <w:sz w:val="16"/>
                <w:szCs w:val="16"/>
              </w:rPr>
              <w:t>Outcome</w:t>
            </w:r>
          </w:p>
        </w:tc>
        <w:tc>
          <w:tcPr>
            <w:tcW w:w="567" w:type="dxa"/>
            <w:shd w:val="clear" w:color="auto" w:fill="auto"/>
            <w:vAlign w:val="center"/>
          </w:tcPr>
          <w:p w14:paraId="70DF8B22" w14:textId="77777777" w:rsidR="0078507B" w:rsidRPr="009078C3" w:rsidRDefault="0078507B" w:rsidP="00527333">
            <w:pPr>
              <w:ind w:left="-432"/>
              <w:jc w:val="center"/>
              <w:rPr>
                <w:rFonts w:cs="Tahoma"/>
                <w:sz w:val="16"/>
                <w:szCs w:val="16"/>
              </w:rPr>
            </w:pPr>
            <w:r w:rsidRPr="009078C3">
              <w:rPr>
                <w:rFonts w:cs="Tahoma"/>
                <w:sz w:val="16"/>
                <w:szCs w:val="16"/>
              </w:rPr>
              <w:t>6a</w:t>
            </w:r>
          </w:p>
        </w:tc>
        <w:tc>
          <w:tcPr>
            <w:tcW w:w="567" w:type="dxa"/>
            <w:shd w:val="clear" w:color="auto" w:fill="auto"/>
            <w:vAlign w:val="center"/>
          </w:tcPr>
          <w:p w14:paraId="4AE999F4"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7EC3F031"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Clearly define the outcome that is predicted by the prediction model, including how and when assessed. </w:t>
            </w:r>
          </w:p>
        </w:tc>
        <w:tc>
          <w:tcPr>
            <w:tcW w:w="856" w:type="dxa"/>
            <w:shd w:val="clear" w:color="auto" w:fill="auto"/>
            <w:vAlign w:val="center"/>
          </w:tcPr>
          <w:p w14:paraId="3DE27DBD" w14:textId="77777777" w:rsidR="0078507B" w:rsidRPr="000643CA" w:rsidRDefault="0078507B" w:rsidP="00527333">
            <w:pPr>
              <w:jc w:val="center"/>
              <w:rPr>
                <w:rFonts w:cs="Tahoma"/>
                <w:sz w:val="16"/>
                <w:szCs w:val="16"/>
              </w:rPr>
            </w:pPr>
            <w:r>
              <w:rPr>
                <w:rFonts w:cs="Tahoma"/>
                <w:sz w:val="16"/>
                <w:szCs w:val="16"/>
              </w:rPr>
              <w:t>9</w:t>
            </w:r>
          </w:p>
        </w:tc>
      </w:tr>
      <w:tr w:rsidR="0078507B" w:rsidRPr="009078C3" w14:paraId="49C39A55" w14:textId="77777777" w:rsidTr="00527333">
        <w:trPr>
          <w:jc w:val="center"/>
        </w:trPr>
        <w:tc>
          <w:tcPr>
            <w:tcW w:w="1482" w:type="dxa"/>
            <w:vMerge/>
            <w:shd w:val="clear" w:color="auto" w:fill="auto"/>
            <w:vAlign w:val="center"/>
          </w:tcPr>
          <w:p w14:paraId="25302762" w14:textId="77777777" w:rsidR="0078507B" w:rsidRPr="009078C3" w:rsidRDefault="0078507B" w:rsidP="00527333">
            <w:pPr>
              <w:ind w:left="157"/>
              <w:rPr>
                <w:rFonts w:cs="Tahoma"/>
                <w:sz w:val="16"/>
                <w:szCs w:val="16"/>
              </w:rPr>
            </w:pPr>
          </w:p>
        </w:tc>
        <w:tc>
          <w:tcPr>
            <w:tcW w:w="567" w:type="dxa"/>
            <w:shd w:val="clear" w:color="auto" w:fill="auto"/>
            <w:vAlign w:val="center"/>
          </w:tcPr>
          <w:p w14:paraId="4363939F" w14:textId="77777777" w:rsidR="0078507B" w:rsidRPr="009078C3" w:rsidRDefault="0078507B" w:rsidP="00527333">
            <w:pPr>
              <w:ind w:left="-432"/>
              <w:jc w:val="center"/>
              <w:rPr>
                <w:rFonts w:cs="Tahoma"/>
                <w:sz w:val="16"/>
                <w:szCs w:val="16"/>
              </w:rPr>
            </w:pPr>
            <w:r w:rsidRPr="009078C3">
              <w:rPr>
                <w:rFonts w:cs="Tahoma"/>
                <w:sz w:val="16"/>
                <w:szCs w:val="16"/>
              </w:rPr>
              <w:t>6b</w:t>
            </w:r>
          </w:p>
        </w:tc>
        <w:tc>
          <w:tcPr>
            <w:tcW w:w="567" w:type="dxa"/>
            <w:shd w:val="clear" w:color="auto" w:fill="auto"/>
            <w:vAlign w:val="center"/>
          </w:tcPr>
          <w:p w14:paraId="5E231D5E"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042A7A7D"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Report any actions to blind assessment of the outcome to be predicted. </w:t>
            </w:r>
          </w:p>
        </w:tc>
        <w:tc>
          <w:tcPr>
            <w:tcW w:w="856" w:type="dxa"/>
            <w:shd w:val="clear" w:color="auto" w:fill="auto"/>
            <w:vAlign w:val="center"/>
          </w:tcPr>
          <w:p w14:paraId="6CA9D0FE" w14:textId="77777777" w:rsidR="0078507B" w:rsidRPr="000643CA" w:rsidRDefault="0078507B" w:rsidP="00527333">
            <w:pPr>
              <w:jc w:val="center"/>
              <w:rPr>
                <w:rFonts w:cs="Tahoma"/>
                <w:sz w:val="16"/>
                <w:szCs w:val="16"/>
              </w:rPr>
            </w:pPr>
            <w:r>
              <w:rPr>
                <w:rFonts w:cs="Tahoma"/>
                <w:sz w:val="16"/>
                <w:szCs w:val="16"/>
              </w:rPr>
              <w:t>n/a</w:t>
            </w:r>
          </w:p>
        </w:tc>
      </w:tr>
      <w:tr w:rsidR="0078507B" w:rsidRPr="009078C3" w14:paraId="6E2413F7" w14:textId="77777777" w:rsidTr="00527333">
        <w:trPr>
          <w:jc w:val="center"/>
        </w:trPr>
        <w:tc>
          <w:tcPr>
            <w:tcW w:w="1482" w:type="dxa"/>
            <w:vMerge w:val="restart"/>
            <w:shd w:val="clear" w:color="auto" w:fill="auto"/>
            <w:vAlign w:val="center"/>
          </w:tcPr>
          <w:p w14:paraId="700484AB" w14:textId="77777777" w:rsidR="0078507B" w:rsidRPr="009078C3" w:rsidRDefault="0078507B" w:rsidP="00527333">
            <w:pPr>
              <w:ind w:left="157"/>
              <w:rPr>
                <w:rFonts w:cs="Tahoma"/>
                <w:bCs/>
                <w:sz w:val="16"/>
                <w:szCs w:val="16"/>
              </w:rPr>
            </w:pPr>
            <w:r w:rsidRPr="009078C3">
              <w:rPr>
                <w:rFonts w:cs="Tahoma"/>
                <w:sz w:val="16"/>
                <w:szCs w:val="16"/>
              </w:rPr>
              <w:t>Predictors</w:t>
            </w:r>
          </w:p>
        </w:tc>
        <w:tc>
          <w:tcPr>
            <w:tcW w:w="567" w:type="dxa"/>
            <w:shd w:val="clear" w:color="auto" w:fill="auto"/>
            <w:vAlign w:val="center"/>
          </w:tcPr>
          <w:p w14:paraId="7862937F" w14:textId="77777777" w:rsidR="0078507B" w:rsidRPr="009078C3" w:rsidRDefault="0078507B" w:rsidP="00527333">
            <w:pPr>
              <w:ind w:left="-432"/>
              <w:jc w:val="center"/>
              <w:rPr>
                <w:rFonts w:cs="Tahoma"/>
                <w:sz w:val="16"/>
                <w:szCs w:val="16"/>
              </w:rPr>
            </w:pPr>
            <w:r w:rsidRPr="009078C3">
              <w:rPr>
                <w:rFonts w:cs="Tahoma"/>
                <w:sz w:val="16"/>
                <w:szCs w:val="16"/>
              </w:rPr>
              <w:t>7a</w:t>
            </w:r>
          </w:p>
        </w:tc>
        <w:tc>
          <w:tcPr>
            <w:tcW w:w="567" w:type="dxa"/>
            <w:shd w:val="clear" w:color="auto" w:fill="auto"/>
            <w:vAlign w:val="center"/>
          </w:tcPr>
          <w:p w14:paraId="78C1673E"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2EA2BC52"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Clearly define all predictors used in developing</w:t>
            </w:r>
            <w:r>
              <w:rPr>
                <w:rFonts w:ascii="Arial" w:hAnsi="Arial" w:cs="Tahoma"/>
                <w:sz w:val="16"/>
                <w:szCs w:val="16"/>
              </w:rPr>
              <w:t xml:space="preserve"> or validating</w:t>
            </w:r>
            <w:r w:rsidRPr="009078C3">
              <w:rPr>
                <w:rFonts w:ascii="Arial" w:hAnsi="Arial" w:cs="Tahoma"/>
                <w:sz w:val="16"/>
                <w:szCs w:val="16"/>
              </w:rPr>
              <w:t xml:space="preserve"> the multivariable prediction model, including how and when they were measured.</w:t>
            </w:r>
          </w:p>
        </w:tc>
        <w:tc>
          <w:tcPr>
            <w:tcW w:w="856" w:type="dxa"/>
            <w:shd w:val="clear" w:color="auto" w:fill="auto"/>
            <w:vAlign w:val="center"/>
          </w:tcPr>
          <w:p w14:paraId="341F66F0" w14:textId="77777777" w:rsidR="0078507B" w:rsidRDefault="0078507B" w:rsidP="00527333">
            <w:pPr>
              <w:jc w:val="center"/>
              <w:rPr>
                <w:rFonts w:cs="Tahoma"/>
                <w:sz w:val="16"/>
                <w:szCs w:val="16"/>
              </w:rPr>
            </w:pPr>
            <w:r>
              <w:rPr>
                <w:rFonts w:cs="Tahoma"/>
                <w:sz w:val="16"/>
                <w:szCs w:val="16"/>
              </w:rPr>
              <w:t xml:space="preserve">D-9; </w:t>
            </w:r>
          </w:p>
          <w:p w14:paraId="33BCD42A" w14:textId="77777777" w:rsidR="0078507B" w:rsidRPr="000643CA" w:rsidRDefault="0078507B" w:rsidP="00527333">
            <w:pPr>
              <w:jc w:val="center"/>
              <w:rPr>
                <w:rFonts w:cs="Tahoma"/>
                <w:sz w:val="16"/>
                <w:szCs w:val="16"/>
              </w:rPr>
            </w:pPr>
            <w:r>
              <w:rPr>
                <w:rFonts w:cs="Tahoma"/>
                <w:sz w:val="16"/>
                <w:szCs w:val="16"/>
              </w:rPr>
              <w:t>V-10</w:t>
            </w:r>
          </w:p>
        </w:tc>
      </w:tr>
      <w:tr w:rsidR="0078507B" w:rsidRPr="009078C3" w14:paraId="032D0056" w14:textId="77777777" w:rsidTr="00527333">
        <w:trPr>
          <w:jc w:val="center"/>
        </w:trPr>
        <w:tc>
          <w:tcPr>
            <w:tcW w:w="1482" w:type="dxa"/>
            <w:vMerge/>
            <w:shd w:val="clear" w:color="auto" w:fill="auto"/>
            <w:vAlign w:val="center"/>
          </w:tcPr>
          <w:p w14:paraId="791EDA38" w14:textId="77777777" w:rsidR="0078507B" w:rsidRPr="009078C3" w:rsidRDefault="0078507B" w:rsidP="00527333">
            <w:pPr>
              <w:ind w:left="157"/>
              <w:rPr>
                <w:rFonts w:cs="Tahoma"/>
                <w:sz w:val="16"/>
                <w:szCs w:val="16"/>
              </w:rPr>
            </w:pPr>
          </w:p>
        </w:tc>
        <w:tc>
          <w:tcPr>
            <w:tcW w:w="567" w:type="dxa"/>
            <w:shd w:val="clear" w:color="auto" w:fill="auto"/>
            <w:vAlign w:val="center"/>
          </w:tcPr>
          <w:p w14:paraId="2FA6A156" w14:textId="77777777" w:rsidR="0078507B" w:rsidRPr="009078C3" w:rsidRDefault="0078507B" w:rsidP="00527333">
            <w:pPr>
              <w:ind w:left="-432"/>
              <w:jc w:val="center"/>
              <w:rPr>
                <w:rFonts w:cs="Tahoma"/>
                <w:sz w:val="16"/>
                <w:szCs w:val="16"/>
              </w:rPr>
            </w:pPr>
            <w:r w:rsidRPr="009078C3">
              <w:rPr>
                <w:rFonts w:cs="Tahoma"/>
                <w:sz w:val="16"/>
                <w:szCs w:val="16"/>
              </w:rPr>
              <w:t>7b</w:t>
            </w:r>
          </w:p>
        </w:tc>
        <w:tc>
          <w:tcPr>
            <w:tcW w:w="567" w:type="dxa"/>
            <w:shd w:val="clear" w:color="auto" w:fill="auto"/>
            <w:vAlign w:val="center"/>
          </w:tcPr>
          <w:p w14:paraId="268837FC"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52D88CEC"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Report any actions to blind assessment of predictors for the outcome and other predictors. </w:t>
            </w:r>
          </w:p>
        </w:tc>
        <w:tc>
          <w:tcPr>
            <w:tcW w:w="856" w:type="dxa"/>
            <w:shd w:val="clear" w:color="auto" w:fill="auto"/>
            <w:vAlign w:val="center"/>
          </w:tcPr>
          <w:p w14:paraId="58A3136C" w14:textId="77777777" w:rsidR="0078507B" w:rsidRPr="000643CA" w:rsidRDefault="0078507B" w:rsidP="00527333">
            <w:pPr>
              <w:jc w:val="center"/>
              <w:rPr>
                <w:rFonts w:cs="Tahoma"/>
                <w:sz w:val="16"/>
                <w:szCs w:val="16"/>
              </w:rPr>
            </w:pPr>
            <w:r>
              <w:rPr>
                <w:rFonts w:cs="Tahoma"/>
                <w:sz w:val="16"/>
                <w:szCs w:val="16"/>
              </w:rPr>
              <w:t>n/a</w:t>
            </w:r>
          </w:p>
        </w:tc>
      </w:tr>
      <w:tr w:rsidR="0078507B" w:rsidRPr="009078C3" w14:paraId="16D2B3F7" w14:textId="77777777" w:rsidTr="00527333">
        <w:trPr>
          <w:jc w:val="center"/>
        </w:trPr>
        <w:tc>
          <w:tcPr>
            <w:tcW w:w="1482" w:type="dxa"/>
            <w:shd w:val="clear" w:color="auto" w:fill="auto"/>
            <w:vAlign w:val="center"/>
          </w:tcPr>
          <w:p w14:paraId="70729E82" w14:textId="77777777" w:rsidR="0078507B" w:rsidRPr="009078C3" w:rsidRDefault="0078507B" w:rsidP="00527333">
            <w:pPr>
              <w:ind w:left="157"/>
              <w:rPr>
                <w:rFonts w:cs="Tahoma"/>
                <w:sz w:val="16"/>
                <w:szCs w:val="16"/>
              </w:rPr>
            </w:pPr>
            <w:r w:rsidRPr="009078C3">
              <w:rPr>
                <w:rFonts w:cs="Tahoma"/>
                <w:sz w:val="16"/>
                <w:szCs w:val="16"/>
              </w:rPr>
              <w:t>Sample size</w:t>
            </w:r>
          </w:p>
        </w:tc>
        <w:tc>
          <w:tcPr>
            <w:tcW w:w="567" w:type="dxa"/>
            <w:shd w:val="clear" w:color="auto" w:fill="auto"/>
            <w:vAlign w:val="center"/>
          </w:tcPr>
          <w:p w14:paraId="7837D511" w14:textId="77777777" w:rsidR="0078507B" w:rsidRPr="009078C3" w:rsidRDefault="0078507B" w:rsidP="00527333">
            <w:pPr>
              <w:ind w:left="-432"/>
              <w:jc w:val="center"/>
              <w:rPr>
                <w:rFonts w:cs="Tahoma"/>
                <w:sz w:val="16"/>
                <w:szCs w:val="16"/>
              </w:rPr>
            </w:pPr>
            <w:r w:rsidRPr="009078C3">
              <w:rPr>
                <w:rFonts w:cs="Tahoma"/>
                <w:sz w:val="16"/>
                <w:szCs w:val="16"/>
              </w:rPr>
              <w:t>8</w:t>
            </w:r>
          </w:p>
        </w:tc>
        <w:tc>
          <w:tcPr>
            <w:tcW w:w="567" w:type="dxa"/>
            <w:shd w:val="clear" w:color="auto" w:fill="auto"/>
            <w:vAlign w:val="center"/>
          </w:tcPr>
          <w:p w14:paraId="10F5D70D"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4247DA86" w14:textId="77777777" w:rsidR="0078507B" w:rsidRPr="009078C3" w:rsidRDefault="0078507B" w:rsidP="00527333">
            <w:pPr>
              <w:pStyle w:val="ListParagraph"/>
              <w:ind w:left="34"/>
              <w:rPr>
                <w:rFonts w:ascii="Arial" w:hAnsi="Arial" w:cs="Tahoma"/>
                <w:sz w:val="16"/>
                <w:szCs w:val="16"/>
              </w:rPr>
            </w:pPr>
            <w:r w:rsidRPr="009078C3">
              <w:rPr>
                <w:rFonts w:ascii="Arial" w:hAnsi="Arial" w:cs="Tahoma"/>
                <w:sz w:val="16"/>
                <w:szCs w:val="16"/>
              </w:rPr>
              <w:t>Explain how the study size was arrived at.</w:t>
            </w:r>
          </w:p>
        </w:tc>
        <w:tc>
          <w:tcPr>
            <w:tcW w:w="856" w:type="dxa"/>
            <w:shd w:val="clear" w:color="auto" w:fill="auto"/>
            <w:vAlign w:val="center"/>
          </w:tcPr>
          <w:p w14:paraId="5997277C" w14:textId="77777777" w:rsidR="0078507B" w:rsidRPr="000643CA" w:rsidRDefault="0078507B" w:rsidP="00527333">
            <w:pPr>
              <w:jc w:val="center"/>
              <w:rPr>
                <w:rFonts w:cs="Tahoma"/>
                <w:sz w:val="16"/>
                <w:szCs w:val="16"/>
              </w:rPr>
            </w:pPr>
            <w:r>
              <w:rPr>
                <w:rFonts w:cs="Tahoma"/>
                <w:sz w:val="16"/>
                <w:szCs w:val="16"/>
              </w:rPr>
              <w:t>n/a</w:t>
            </w:r>
          </w:p>
        </w:tc>
      </w:tr>
      <w:tr w:rsidR="0078507B" w:rsidRPr="009078C3" w14:paraId="2A90B551" w14:textId="77777777" w:rsidTr="00527333">
        <w:trPr>
          <w:jc w:val="center"/>
        </w:trPr>
        <w:tc>
          <w:tcPr>
            <w:tcW w:w="1482" w:type="dxa"/>
            <w:shd w:val="clear" w:color="auto" w:fill="auto"/>
            <w:vAlign w:val="center"/>
          </w:tcPr>
          <w:p w14:paraId="2C4EBE22" w14:textId="77777777" w:rsidR="0078507B" w:rsidRPr="009078C3" w:rsidRDefault="0078507B" w:rsidP="00527333">
            <w:pPr>
              <w:ind w:left="157"/>
              <w:rPr>
                <w:rFonts w:cs="Tahoma"/>
                <w:b/>
                <w:sz w:val="16"/>
                <w:szCs w:val="16"/>
              </w:rPr>
            </w:pPr>
            <w:r w:rsidRPr="009078C3">
              <w:rPr>
                <w:rFonts w:cs="Tahoma"/>
                <w:sz w:val="16"/>
                <w:szCs w:val="16"/>
              </w:rPr>
              <w:t>Missing data</w:t>
            </w:r>
          </w:p>
        </w:tc>
        <w:tc>
          <w:tcPr>
            <w:tcW w:w="567" w:type="dxa"/>
            <w:shd w:val="clear" w:color="auto" w:fill="auto"/>
            <w:vAlign w:val="center"/>
          </w:tcPr>
          <w:p w14:paraId="63E0E90E" w14:textId="77777777" w:rsidR="0078507B" w:rsidRPr="009078C3" w:rsidRDefault="0078507B" w:rsidP="00527333">
            <w:pPr>
              <w:ind w:left="-432"/>
              <w:jc w:val="center"/>
              <w:rPr>
                <w:rFonts w:cs="Tahoma"/>
                <w:sz w:val="16"/>
                <w:szCs w:val="16"/>
              </w:rPr>
            </w:pPr>
            <w:r w:rsidRPr="009078C3">
              <w:rPr>
                <w:rFonts w:cs="Tahoma"/>
                <w:sz w:val="16"/>
                <w:szCs w:val="16"/>
              </w:rPr>
              <w:t>9</w:t>
            </w:r>
          </w:p>
        </w:tc>
        <w:tc>
          <w:tcPr>
            <w:tcW w:w="567" w:type="dxa"/>
            <w:shd w:val="clear" w:color="auto" w:fill="auto"/>
            <w:vAlign w:val="center"/>
          </w:tcPr>
          <w:p w14:paraId="46599B99"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76B30A6E" w14:textId="77777777" w:rsidR="0078507B" w:rsidRPr="009078C3" w:rsidRDefault="0078507B" w:rsidP="00527333">
            <w:pPr>
              <w:pStyle w:val="ListParagraph"/>
              <w:ind w:left="34"/>
              <w:rPr>
                <w:rFonts w:ascii="Arial" w:hAnsi="Arial" w:cs="Tahoma"/>
                <w:sz w:val="16"/>
                <w:szCs w:val="16"/>
              </w:rPr>
            </w:pPr>
            <w:r w:rsidRPr="009078C3">
              <w:rPr>
                <w:rFonts w:ascii="Arial" w:hAnsi="Arial" w:cs="Tahoma"/>
                <w:sz w:val="16"/>
                <w:szCs w:val="16"/>
              </w:rPr>
              <w:t xml:space="preserve">Describe how missing data were handled (e.g., complete-case analysis, single imputation, multiple imputation) with details of any imputation method. </w:t>
            </w:r>
          </w:p>
        </w:tc>
        <w:tc>
          <w:tcPr>
            <w:tcW w:w="856" w:type="dxa"/>
            <w:shd w:val="clear" w:color="auto" w:fill="auto"/>
            <w:vAlign w:val="center"/>
          </w:tcPr>
          <w:p w14:paraId="4DA41399" w14:textId="77777777" w:rsidR="0078507B" w:rsidRPr="000643CA" w:rsidRDefault="0078507B" w:rsidP="00527333">
            <w:pPr>
              <w:jc w:val="center"/>
              <w:rPr>
                <w:rFonts w:cs="Tahoma"/>
                <w:sz w:val="16"/>
                <w:szCs w:val="16"/>
              </w:rPr>
            </w:pPr>
            <w:r>
              <w:rPr>
                <w:rFonts w:cs="Tahoma"/>
                <w:sz w:val="16"/>
                <w:szCs w:val="16"/>
              </w:rPr>
              <w:t>D-Supp; V-n/a</w:t>
            </w:r>
          </w:p>
        </w:tc>
      </w:tr>
      <w:tr w:rsidR="0078507B" w:rsidRPr="009078C3" w14:paraId="4B3CDF01" w14:textId="77777777" w:rsidTr="00527333">
        <w:trPr>
          <w:jc w:val="center"/>
        </w:trPr>
        <w:tc>
          <w:tcPr>
            <w:tcW w:w="1482" w:type="dxa"/>
            <w:vMerge w:val="restart"/>
            <w:shd w:val="clear" w:color="auto" w:fill="auto"/>
            <w:vAlign w:val="center"/>
          </w:tcPr>
          <w:p w14:paraId="0C88AB03" w14:textId="77777777" w:rsidR="0078507B" w:rsidRPr="009078C3" w:rsidRDefault="0078507B" w:rsidP="00527333">
            <w:pPr>
              <w:ind w:left="157"/>
              <w:rPr>
                <w:rFonts w:cs="Tahoma"/>
                <w:bCs/>
                <w:sz w:val="16"/>
                <w:szCs w:val="16"/>
              </w:rPr>
            </w:pPr>
            <w:r w:rsidRPr="009078C3">
              <w:rPr>
                <w:rFonts w:cs="Tahoma"/>
                <w:sz w:val="16"/>
                <w:szCs w:val="16"/>
              </w:rPr>
              <w:t>Statistical analysis methods</w:t>
            </w:r>
          </w:p>
        </w:tc>
        <w:tc>
          <w:tcPr>
            <w:tcW w:w="567" w:type="dxa"/>
            <w:shd w:val="clear" w:color="auto" w:fill="auto"/>
            <w:vAlign w:val="center"/>
          </w:tcPr>
          <w:p w14:paraId="7215499C" w14:textId="77777777" w:rsidR="0078507B" w:rsidRPr="009078C3" w:rsidRDefault="0078507B" w:rsidP="00527333">
            <w:pPr>
              <w:ind w:left="-432"/>
              <w:jc w:val="center"/>
              <w:rPr>
                <w:rFonts w:cs="Tahoma"/>
                <w:sz w:val="16"/>
                <w:szCs w:val="16"/>
              </w:rPr>
            </w:pPr>
            <w:r w:rsidRPr="009078C3">
              <w:rPr>
                <w:rFonts w:cs="Tahoma"/>
                <w:sz w:val="16"/>
                <w:szCs w:val="16"/>
              </w:rPr>
              <w:t>10a</w:t>
            </w:r>
          </w:p>
        </w:tc>
        <w:tc>
          <w:tcPr>
            <w:tcW w:w="567" w:type="dxa"/>
            <w:shd w:val="clear" w:color="auto" w:fill="auto"/>
            <w:vAlign w:val="center"/>
          </w:tcPr>
          <w:p w14:paraId="35B5D65D" w14:textId="77777777" w:rsidR="0078507B" w:rsidRPr="009078C3" w:rsidRDefault="0078507B" w:rsidP="00527333">
            <w:pPr>
              <w:ind w:left="-432"/>
              <w:jc w:val="center"/>
              <w:rPr>
                <w:rFonts w:cs="Tahoma"/>
                <w:sz w:val="16"/>
                <w:szCs w:val="16"/>
              </w:rPr>
            </w:pPr>
            <w:r w:rsidRPr="009078C3">
              <w:rPr>
                <w:rFonts w:cs="Tahoma"/>
                <w:sz w:val="16"/>
                <w:szCs w:val="16"/>
              </w:rPr>
              <w:t>D</w:t>
            </w:r>
          </w:p>
        </w:tc>
        <w:tc>
          <w:tcPr>
            <w:tcW w:w="6289" w:type="dxa"/>
            <w:shd w:val="clear" w:color="auto" w:fill="auto"/>
            <w:vAlign w:val="center"/>
          </w:tcPr>
          <w:p w14:paraId="1BED8ED2"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Describe how predictors were handled in the analyses. </w:t>
            </w:r>
          </w:p>
        </w:tc>
        <w:tc>
          <w:tcPr>
            <w:tcW w:w="856" w:type="dxa"/>
            <w:shd w:val="clear" w:color="auto" w:fill="auto"/>
            <w:vAlign w:val="center"/>
          </w:tcPr>
          <w:p w14:paraId="038CCA63" w14:textId="77777777" w:rsidR="0078507B" w:rsidRPr="000643CA" w:rsidRDefault="0078507B" w:rsidP="00527333">
            <w:pPr>
              <w:jc w:val="center"/>
              <w:rPr>
                <w:rFonts w:cs="Tahoma"/>
                <w:sz w:val="16"/>
                <w:szCs w:val="16"/>
              </w:rPr>
            </w:pPr>
            <w:r>
              <w:rPr>
                <w:rFonts w:cs="Tahoma"/>
                <w:sz w:val="16"/>
                <w:szCs w:val="16"/>
              </w:rPr>
              <w:t>9; Supp</w:t>
            </w:r>
          </w:p>
        </w:tc>
      </w:tr>
      <w:tr w:rsidR="0078507B" w:rsidRPr="009078C3" w14:paraId="159E8CD9" w14:textId="77777777" w:rsidTr="00527333">
        <w:trPr>
          <w:jc w:val="center"/>
        </w:trPr>
        <w:tc>
          <w:tcPr>
            <w:tcW w:w="1482" w:type="dxa"/>
            <w:vMerge/>
            <w:shd w:val="clear" w:color="auto" w:fill="auto"/>
            <w:vAlign w:val="center"/>
          </w:tcPr>
          <w:p w14:paraId="7943F530" w14:textId="77777777" w:rsidR="0078507B" w:rsidRPr="009078C3" w:rsidRDefault="0078507B" w:rsidP="00527333">
            <w:pPr>
              <w:ind w:left="142"/>
              <w:rPr>
                <w:rFonts w:cs="Tahoma"/>
                <w:b/>
                <w:sz w:val="16"/>
                <w:szCs w:val="16"/>
              </w:rPr>
            </w:pPr>
          </w:p>
        </w:tc>
        <w:tc>
          <w:tcPr>
            <w:tcW w:w="567" w:type="dxa"/>
            <w:shd w:val="clear" w:color="auto" w:fill="auto"/>
            <w:vAlign w:val="center"/>
          </w:tcPr>
          <w:p w14:paraId="3F222BBF" w14:textId="77777777" w:rsidR="0078507B" w:rsidRPr="009078C3" w:rsidRDefault="0078507B" w:rsidP="00527333">
            <w:pPr>
              <w:ind w:left="-432"/>
              <w:jc w:val="center"/>
              <w:rPr>
                <w:rFonts w:cs="Tahoma"/>
                <w:sz w:val="16"/>
                <w:szCs w:val="16"/>
              </w:rPr>
            </w:pPr>
            <w:r w:rsidRPr="009078C3">
              <w:rPr>
                <w:rFonts w:cs="Tahoma"/>
                <w:sz w:val="16"/>
                <w:szCs w:val="16"/>
              </w:rPr>
              <w:t>10b</w:t>
            </w:r>
          </w:p>
        </w:tc>
        <w:tc>
          <w:tcPr>
            <w:tcW w:w="567" w:type="dxa"/>
            <w:shd w:val="clear" w:color="auto" w:fill="auto"/>
            <w:vAlign w:val="center"/>
          </w:tcPr>
          <w:p w14:paraId="1CF51B3A" w14:textId="77777777" w:rsidR="0078507B" w:rsidRPr="009078C3" w:rsidRDefault="0078507B" w:rsidP="00527333">
            <w:pPr>
              <w:ind w:left="-432"/>
              <w:jc w:val="center"/>
              <w:rPr>
                <w:rFonts w:cs="Tahoma"/>
                <w:sz w:val="16"/>
                <w:szCs w:val="16"/>
              </w:rPr>
            </w:pPr>
            <w:r w:rsidRPr="009078C3">
              <w:rPr>
                <w:rFonts w:cs="Tahoma"/>
                <w:sz w:val="16"/>
                <w:szCs w:val="16"/>
              </w:rPr>
              <w:t>D</w:t>
            </w:r>
          </w:p>
        </w:tc>
        <w:tc>
          <w:tcPr>
            <w:tcW w:w="6289" w:type="dxa"/>
            <w:shd w:val="clear" w:color="auto" w:fill="auto"/>
            <w:vAlign w:val="center"/>
          </w:tcPr>
          <w:p w14:paraId="02223593"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Specify type of model, all model-building procedures (including any predictor selection), and method for internal validation.</w:t>
            </w:r>
          </w:p>
        </w:tc>
        <w:tc>
          <w:tcPr>
            <w:tcW w:w="856" w:type="dxa"/>
            <w:shd w:val="clear" w:color="auto" w:fill="auto"/>
            <w:vAlign w:val="center"/>
          </w:tcPr>
          <w:p w14:paraId="756DF009" w14:textId="77777777" w:rsidR="0078507B" w:rsidRPr="000643CA" w:rsidRDefault="0078507B" w:rsidP="00527333">
            <w:pPr>
              <w:pStyle w:val="ListParagraph"/>
              <w:ind w:left="34"/>
              <w:jc w:val="center"/>
              <w:rPr>
                <w:rFonts w:ascii="Arial" w:hAnsi="Arial" w:cs="Tahoma"/>
                <w:sz w:val="16"/>
                <w:szCs w:val="16"/>
              </w:rPr>
            </w:pPr>
            <w:r>
              <w:rPr>
                <w:rFonts w:ascii="Arial" w:hAnsi="Arial" w:cs="Tahoma"/>
                <w:sz w:val="16"/>
                <w:szCs w:val="16"/>
              </w:rPr>
              <w:t>9; Supp</w:t>
            </w:r>
          </w:p>
        </w:tc>
      </w:tr>
      <w:tr w:rsidR="0078507B" w:rsidRPr="009078C3" w14:paraId="3424ABAE" w14:textId="77777777" w:rsidTr="00527333">
        <w:trPr>
          <w:jc w:val="center"/>
        </w:trPr>
        <w:tc>
          <w:tcPr>
            <w:tcW w:w="1482" w:type="dxa"/>
            <w:vMerge/>
            <w:shd w:val="clear" w:color="auto" w:fill="auto"/>
            <w:vAlign w:val="center"/>
          </w:tcPr>
          <w:p w14:paraId="7E8E29E2" w14:textId="77777777" w:rsidR="0078507B" w:rsidRPr="009078C3" w:rsidRDefault="0078507B" w:rsidP="00527333">
            <w:pPr>
              <w:ind w:left="142"/>
              <w:rPr>
                <w:rFonts w:cs="Tahoma"/>
                <w:sz w:val="16"/>
                <w:szCs w:val="16"/>
              </w:rPr>
            </w:pPr>
          </w:p>
        </w:tc>
        <w:tc>
          <w:tcPr>
            <w:tcW w:w="567" w:type="dxa"/>
            <w:shd w:val="clear" w:color="auto" w:fill="auto"/>
            <w:vAlign w:val="center"/>
          </w:tcPr>
          <w:p w14:paraId="2EE9C720" w14:textId="77777777" w:rsidR="0078507B" w:rsidRPr="009078C3" w:rsidRDefault="0078507B" w:rsidP="00527333">
            <w:pPr>
              <w:ind w:left="-432"/>
              <w:jc w:val="center"/>
              <w:rPr>
                <w:rFonts w:cs="Tahoma"/>
                <w:sz w:val="16"/>
                <w:szCs w:val="16"/>
              </w:rPr>
            </w:pPr>
            <w:r w:rsidRPr="009078C3">
              <w:rPr>
                <w:rFonts w:cs="Tahoma"/>
                <w:sz w:val="16"/>
                <w:szCs w:val="16"/>
              </w:rPr>
              <w:t>10c</w:t>
            </w:r>
          </w:p>
        </w:tc>
        <w:tc>
          <w:tcPr>
            <w:tcW w:w="567" w:type="dxa"/>
            <w:shd w:val="clear" w:color="auto" w:fill="auto"/>
            <w:vAlign w:val="center"/>
          </w:tcPr>
          <w:p w14:paraId="5988F290" w14:textId="77777777" w:rsidR="0078507B" w:rsidRPr="009078C3" w:rsidRDefault="0078507B" w:rsidP="00527333">
            <w:pPr>
              <w:ind w:left="-432"/>
              <w:jc w:val="center"/>
              <w:rPr>
                <w:rFonts w:cs="Tahoma"/>
                <w:sz w:val="16"/>
                <w:szCs w:val="16"/>
              </w:rPr>
            </w:pPr>
            <w:r w:rsidRPr="009078C3">
              <w:rPr>
                <w:rFonts w:cs="Tahoma"/>
                <w:sz w:val="16"/>
                <w:szCs w:val="16"/>
              </w:rPr>
              <w:t>V</w:t>
            </w:r>
          </w:p>
        </w:tc>
        <w:tc>
          <w:tcPr>
            <w:tcW w:w="6289" w:type="dxa"/>
            <w:shd w:val="clear" w:color="auto" w:fill="auto"/>
            <w:vAlign w:val="center"/>
          </w:tcPr>
          <w:p w14:paraId="75CE5347"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For validation, describe how the predictions were calculated. </w:t>
            </w:r>
          </w:p>
        </w:tc>
        <w:tc>
          <w:tcPr>
            <w:tcW w:w="856" w:type="dxa"/>
            <w:shd w:val="clear" w:color="auto" w:fill="auto"/>
            <w:vAlign w:val="center"/>
          </w:tcPr>
          <w:p w14:paraId="075DCA40" w14:textId="77777777" w:rsidR="0078507B" w:rsidRPr="000643CA" w:rsidRDefault="0078507B" w:rsidP="00527333">
            <w:pPr>
              <w:pStyle w:val="ListParagraph"/>
              <w:ind w:left="34"/>
              <w:jc w:val="center"/>
              <w:rPr>
                <w:rFonts w:ascii="Arial" w:hAnsi="Arial" w:cs="Tahoma"/>
                <w:sz w:val="16"/>
                <w:szCs w:val="16"/>
              </w:rPr>
            </w:pPr>
            <w:r>
              <w:rPr>
                <w:rFonts w:ascii="Arial" w:hAnsi="Arial" w:cs="Tahoma"/>
                <w:sz w:val="16"/>
                <w:szCs w:val="16"/>
              </w:rPr>
              <w:t>10</w:t>
            </w:r>
          </w:p>
        </w:tc>
      </w:tr>
      <w:tr w:rsidR="0078507B" w:rsidRPr="009078C3" w14:paraId="4C8AD486" w14:textId="77777777" w:rsidTr="00527333">
        <w:trPr>
          <w:jc w:val="center"/>
        </w:trPr>
        <w:tc>
          <w:tcPr>
            <w:tcW w:w="1482" w:type="dxa"/>
            <w:vMerge/>
            <w:shd w:val="clear" w:color="auto" w:fill="auto"/>
            <w:vAlign w:val="center"/>
          </w:tcPr>
          <w:p w14:paraId="7DDAEF0D" w14:textId="77777777" w:rsidR="0078507B" w:rsidRPr="009078C3" w:rsidRDefault="0078507B" w:rsidP="00527333">
            <w:pPr>
              <w:ind w:left="142"/>
              <w:rPr>
                <w:rFonts w:cs="Tahoma"/>
                <w:sz w:val="16"/>
                <w:szCs w:val="16"/>
              </w:rPr>
            </w:pPr>
          </w:p>
        </w:tc>
        <w:tc>
          <w:tcPr>
            <w:tcW w:w="567" w:type="dxa"/>
            <w:shd w:val="clear" w:color="auto" w:fill="auto"/>
            <w:vAlign w:val="center"/>
          </w:tcPr>
          <w:p w14:paraId="5311B271" w14:textId="77777777" w:rsidR="0078507B" w:rsidRPr="009078C3" w:rsidRDefault="0078507B" w:rsidP="00527333">
            <w:pPr>
              <w:ind w:left="-432"/>
              <w:jc w:val="center"/>
              <w:rPr>
                <w:rFonts w:cs="Tahoma"/>
                <w:sz w:val="16"/>
                <w:szCs w:val="16"/>
              </w:rPr>
            </w:pPr>
            <w:r w:rsidRPr="009078C3">
              <w:rPr>
                <w:rFonts w:cs="Tahoma"/>
                <w:sz w:val="16"/>
                <w:szCs w:val="16"/>
              </w:rPr>
              <w:t>10d</w:t>
            </w:r>
          </w:p>
        </w:tc>
        <w:tc>
          <w:tcPr>
            <w:tcW w:w="567" w:type="dxa"/>
            <w:shd w:val="clear" w:color="auto" w:fill="auto"/>
            <w:vAlign w:val="center"/>
          </w:tcPr>
          <w:p w14:paraId="68F78878"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7B3B4140"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Specify all measures used to assess model performance and, if relevant, to compare multiple models. </w:t>
            </w:r>
          </w:p>
        </w:tc>
        <w:tc>
          <w:tcPr>
            <w:tcW w:w="856" w:type="dxa"/>
            <w:shd w:val="clear" w:color="auto" w:fill="auto"/>
            <w:vAlign w:val="center"/>
          </w:tcPr>
          <w:p w14:paraId="2B433667" w14:textId="77777777" w:rsidR="0078507B" w:rsidRPr="000643CA" w:rsidRDefault="0078507B" w:rsidP="00527333">
            <w:pPr>
              <w:jc w:val="center"/>
              <w:rPr>
                <w:rFonts w:cs="Tahoma"/>
                <w:sz w:val="16"/>
                <w:szCs w:val="16"/>
              </w:rPr>
            </w:pPr>
            <w:r>
              <w:rPr>
                <w:rFonts w:cs="Tahoma"/>
                <w:sz w:val="16"/>
                <w:szCs w:val="16"/>
              </w:rPr>
              <w:t>9</w:t>
            </w:r>
          </w:p>
        </w:tc>
      </w:tr>
      <w:tr w:rsidR="0078507B" w:rsidRPr="009078C3" w14:paraId="0C4F9715" w14:textId="77777777" w:rsidTr="00527333">
        <w:trPr>
          <w:jc w:val="center"/>
        </w:trPr>
        <w:tc>
          <w:tcPr>
            <w:tcW w:w="1482" w:type="dxa"/>
            <w:vMerge/>
            <w:shd w:val="clear" w:color="auto" w:fill="auto"/>
            <w:vAlign w:val="center"/>
          </w:tcPr>
          <w:p w14:paraId="050800FC" w14:textId="77777777" w:rsidR="0078507B" w:rsidRPr="009078C3" w:rsidRDefault="0078507B" w:rsidP="00527333">
            <w:pPr>
              <w:ind w:left="142"/>
              <w:rPr>
                <w:rFonts w:cs="Tahoma"/>
                <w:sz w:val="16"/>
                <w:szCs w:val="16"/>
              </w:rPr>
            </w:pPr>
          </w:p>
        </w:tc>
        <w:tc>
          <w:tcPr>
            <w:tcW w:w="567" w:type="dxa"/>
            <w:shd w:val="clear" w:color="auto" w:fill="auto"/>
            <w:vAlign w:val="center"/>
          </w:tcPr>
          <w:p w14:paraId="1F1A7108" w14:textId="77777777" w:rsidR="0078507B" w:rsidRPr="009078C3" w:rsidRDefault="0078507B" w:rsidP="00527333">
            <w:pPr>
              <w:ind w:left="-432"/>
              <w:jc w:val="center"/>
              <w:rPr>
                <w:rFonts w:cs="Tahoma"/>
                <w:sz w:val="16"/>
                <w:szCs w:val="16"/>
              </w:rPr>
            </w:pPr>
            <w:r w:rsidRPr="009078C3">
              <w:rPr>
                <w:rFonts w:cs="Tahoma"/>
                <w:sz w:val="16"/>
                <w:szCs w:val="16"/>
              </w:rPr>
              <w:t>10e</w:t>
            </w:r>
          </w:p>
        </w:tc>
        <w:tc>
          <w:tcPr>
            <w:tcW w:w="567" w:type="dxa"/>
            <w:shd w:val="clear" w:color="auto" w:fill="auto"/>
            <w:vAlign w:val="center"/>
          </w:tcPr>
          <w:p w14:paraId="546EFD32" w14:textId="77777777" w:rsidR="0078507B" w:rsidRPr="009078C3" w:rsidRDefault="0078507B" w:rsidP="00527333">
            <w:pPr>
              <w:ind w:left="-432"/>
              <w:jc w:val="center"/>
              <w:rPr>
                <w:rFonts w:cs="Tahoma"/>
                <w:sz w:val="16"/>
                <w:szCs w:val="16"/>
              </w:rPr>
            </w:pPr>
            <w:r w:rsidRPr="009078C3">
              <w:rPr>
                <w:rFonts w:cs="Tahoma"/>
                <w:sz w:val="16"/>
                <w:szCs w:val="16"/>
              </w:rPr>
              <w:t>V</w:t>
            </w:r>
          </w:p>
        </w:tc>
        <w:tc>
          <w:tcPr>
            <w:tcW w:w="6289" w:type="dxa"/>
            <w:shd w:val="clear" w:color="auto" w:fill="auto"/>
            <w:vAlign w:val="center"/>
          </w:tcPr>
          <w:p w14:paraId="40F45755"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Describe any model updating (e.g., recalibration) arising from the validation, if done.</w:t>
            </w:r>
          </w:p>
        </w:tc>
        <w:tc>
          <w:tcPr>
            <w:tcW w:w="856" w:type="dxa"/>
            <w:shd w:val="clear" w:color="auto" w:fill="auto"/>
            <w:vAlign w:val="center"/>
          </w:tcPr>
          <w:p w14:paraId="78C72E7E" w14:textId="77777777" w:rsidR="0078507B" w:rsidRPr="000643CA" w:rsidRDefault="0078507B" w:rsidP="00527333">
            <w:pPr>
              <w:jc w:val="center"/>
              <w:rPr>
                <w:rFonts w:cs="Tahoma"/>
                <w:sz w:val="16"/>
                <w:szCs w:val="16"/>
              </w:rPr>
            </w:pPr>
            <w:r>
              <w:rPr>
                <w:rFonts w:cs="Tahoma"/>
                <w:sz w:val="16"/>
                <w:szCs w:val="16"/>
              </w:rPr>
              <w:t>10</w:t>
            </w:r>
          </w:p>
        </w:tc>
      </w:tr>
      <w:tr w:rsidR="0078507B" w:rsidRPr="009078C3" w14:paraId="3B6340B7" w14:textId="77777777" w:rsidTr="00527333">
        <w:trPr>
          <w:jc w:val="center"/>
        </w:trPr>
        <w:tc>
          <w:tcPr>
            <w:tcW w:w="1482" w:type="dxa"/>
            <w:shd w:val="clear" w:color="auto" w:fill="auto"/>
            <w:vAlign w:val="center"/>
          </w:tcPr>
          <w:p w14:paraId="6463A51E" w14:textId="77777777" w:rsidR="0078507B" w:rsidRPr="009078C3" w:rsidRDefault="0078507B" w:rsidP="00527333">
            <w:pPr>
              <w:ind w:left="157"/>
              <w:rPr>
                <w:rFonts w:cs="Tahoma"/>
                <w:sz w:val="16"/>
                <w:szCs w:val="16"/>
              </w:rPr>
            </w:pPr>
            <w:r w:rsidRPr="009078C3">
              <w:rPr>
                <w:rFonts w:cs="Tahoma"/>
                <w:sz w:val="16"/>
                <w:szCs w:val="16"/>
              </w:rPr>
              <w:t>Risk groups</w:t>
            </w:r>
          </w:p>
        </w:tc>
        <w:tc>
          <w:tcPr>
            <w:tcW w:w="567" w:type="dxa"/>
            <w:shd w:val="clear" w:color="auto" w:fill="auto"/>
            <w:vAlign w:val="center"/>
          </w:tcPr>
          <w:p w14:paraId="5DC25B58" w14:textId="77777777" w:rsidR="0078507B" w:rsidRPr="009078C3" w:rsidRDefault="0078507B" w:rsidP="00527333">
            <w:pPr>
              <w:ind w:left="-432"/>
              <w:jc w:val="center"/>
              <w:rPr>
                <w:rFonts w:cs="Tahoma"/>
                <w:sz w:val="16"/>
                <w:szCs w:val="16"/>
              </w:rPr>
            </w:pPr>
            <w:r w:rsidRPr="009078C3">
              <w:rPr>
                <w:rFonts w:cs="Tahoma"/>
                <w:sz w:val="16"/>
                <w:szCs w:val="16"/>
              </w:rPr>
              <w:t>11</w:t>
            </w:r>
          </w:p>
        </w:tc>
        <w:tc>
          <w:tcPr>
            <w:tcW w:w="567" w:type="dxa"/>
            <w:shd w:val="clear" w:color="auto" w:fill="auto"/>
            <w:vAlign w:val="center"/>
          </w:tcPr>
          <w:p w14:paraId="04372AF2"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53772F93" w14:textId="77777777" w:rsidR="0078507B" w:rsidRPr="009078C3" w:rsidRDefault="0078507B" w:rsidP="00527333">
            <w:pPr>
              <w:ind w:left="34"/>
              <w:rPr>
                <w:rFonts w:cs="Tahoma"/>
                <w:sz w:val="16"/>
                <w:szCs w:val="16"/>
              </w:rPr>
            </w:pPr>
            <w:r w:rsidRPr="009078C3">
              <w:rPr>
                <w:rFonts w:cs="Tahoma"/>
                <w:sz w:val="16"/>
                <w:szCs w:val="16"/>
              </w:rPr>
              <w:t xml:space="preserve">Provide details on how risk groups were created, if done. </w:t>
            </w:r>
          </w:p>
        </w:tc>
        <w:tc>
          <w:tcPr>
            <w:tcW w:w="856" w:type="dxa"/>
            <w:shd w:val="clear" w:color="auto" w:fill="auto"/>
            <w:vAlign w:val="center"/>
          </w:tcPr>
          <w:p w14:paraId="1E68F3F2" w14:textId="77777777" w:rsidR="0078507B" w:rsidRPr="000643CA" w:rsidRDefault="0078507B" w:rsidP="00527333">
            <w:pPr>
              <w:jc w:val="center"/>
              <w:rPr>
                <w:rFonts w:cs="Tahoma"/>
                <w:sz w:val="16"/>
                <w:szCs w:val="16"/>
              </w:rPr>
            </w:pPr>
            <w:r>
              <w:rPr>
                <w:rFonts w:cs="Tahoma"/>
                <w:sz w:val="16"/>
                <w:szCs w:val="16"/>
              </w:rPr>
              <w:t>10</w:t>
            </w:r>
          </w:p>
        </w:tc>
      </w:tr>
      <w:tr w:rsidR="0078507B" w:rsidRPr="009078C3" w14:paraId="1CACA4CD" w14:textId="77777777" w:rsidTr="00527333">
        <w:trPr>
          <w:jc w:val="center"/>
        </w:trPr>
        <w:tc>
          <w:tcPr>
            <w:tcW w:w="1482" w:type="dxa"/>
            <w:shd w:val="clear" w:color="auto" w:fill="auto"/>
            <w:vAlign w:val="center"/>
          </w:tcPr>
          <w:p w14:paraId="69B66FFD" w14:textId="77777777" w:rsidR="0078507B" w:rsidRPr="009078C3" w:rsidRDefault="0078507B" w:rsidP="00527333">
            <w:pPr>
              <w:ind w:left="157"/>
              <w:rPr>
                <w:rFonts w:cs="Tahoma"/>
                <w:sz w:val="16"/>
                <w:szCs w:val="16"/>
              </w:rPr>
            </w:pPr>
            <w:r w:rsidRPr="009078C3">
              <w:rPr>
                <w:rFonts w:cs="Tahoma"/>
                <w:sz w:val="16"/>
                <w:szCs w:val="16"/>
              </w:rPr>
              <w:t>Development vs. validation</w:t>
            </w:r>
          </w:p>
        </w:tc>
        <w:tc>
          <w:tcPr>
            <w:tcW w:w="567" w:type="dxa"/>
            <w:shd w:val="clear" w:color="auto" w:fill="auto"/>
            <w:vAlign w:val="center"/>
          </w:tcPr>
          <w:p w14:paraId="16F33001" w14:textId="77777777" w:rsidR="0078507B" w:rsidRPr="009078C3" w:rsidRDefault="0078507B" w:rsidP="00527333">
            <w:pPr>
              <w:ind w:left="-432"/>
              <w:jc w:val="center"/>
              <w:rPr>
                <w:rFonts w:cs="Tahoma"/>
                <w:sz w:val="16"/>
                <w:szCs w:val="16"/>
              </w:rPr>
            </w:pPr>
            <w:r w:rsidRPr="009078C3">
              <w:rPr>
                <w:rFonts w:cs="Tahoma"/>
                <w:sz w:val="16"/>
                <w:szCs w:val="16"/>
              </w:rPr>
              <w:t>12</w:t>
            </w:r>
          </w:p>
        </w:tc>
        <w:tc>
          <w:tcPr>
            <w:tcW w:w="567" w:type="dxa"/>
            <w:shd w:val="clear" w:color="auto" w:fill="auto"/>
            <w:vAlign w:val="center"/>
          </w:tcPr>
          <w:p w14:paraId="0A8549D8" w14:textId="77777777" w:rsidR="0078507B" w:rsidRPr="009078C3" w:rsidRDefault="0078507B" w:rsidP="00527333">
            <w:pPr>
              <w:ind w:left="-432"/>
              <w:jc w:val="center"/>
              <w:rPr>
                <w:rFonts w:cs="Tahoma"/>
                <w:sz w:val="16"/>
                <w:szCs w:val="16"/>
              </w:rPr>
            </w:pPr>
            <w:r w:rsidRPr="009078C3">
              <w:rPr>
                <w:rFonts w:cs="Tahoma"/>
                <w:sz w:val="16"/>
                <w:szCs w:val="16"/>
              </w:rPr>
              <w:t>V</w:t>
            </w:r>
          </w:p>
        </w:tc>
        <w:tc>
          <w:tcPr>
            <w:tcW w:w="6289" w:type="dxa"/>
            <w:shd w:val="clear" w:color="auto" w:fill="auto"/>
            <w:vAlign w:val="center"/>
          </w:tcPr>
          <w:p w14:paraId="366E8EC7" w14:textId="77777777" w:rsidR="0078507B" w:rsidRPr="009078C3" w:rsidRDefault="0078507B" w:rsidP="00527333">
            <w:pPr>
              <w:ind w:left="34"/>
              <w:rPr>
                <w:rFonts w:cs="Tahoma"/>
                <w:sz w:val="16"/>
                <w:szCs w:val="16"/>
              </w:rPr>
            </w:pPr>
            <w:r w:rsidRPr="009078C3">
              <w:rPr>
                <w:rFonts w:cs="Tahoma"/>
                <w:sz w:val="16"/>
                <w:szCs w:val="16"/>
              </w:rPr>
              <w:t xml:space="preserve">For validation, identify any differences from the development data in setting, eligibility criteria, outcome, and predictors. </w:t>
            </w:r>
          </w:p>
        </w:tc>
        <w:tc>
          <w:tcPr>
            <w:tcW w:w="856" w:type="dxa"/>
            <w:shd w:val="clear" w:color="auto" w:fill="auto"/>
            <w:vAlign w:val="center"/>
          </w:tcPr>
          <w:p w14:paraId="4A6841AF" w14:textId="77777777" w:rsidR="0078507B" w:rsidRPr="000643CA" w:rsidRDefault="0078507B" w:rsidP="00527333">
            <w:pPr>
              <w:jc w:val="center"/>
              <w:rPr>
                <w:rFonts w:cs="Tahoma"/>
                <w:sz w:val="16"/>
                <w:szCs w:val="16"/>
              </w:rPr>
            </w:pPr>
            <w:r>
              <w:rPr>
                <w:rFonts w:cs="Tahoma"/>
                <w:sz w:val="16"/>
                <w:szCs w:val="16"/>
              </w:rPr>
              <w:t>10</w:t>
            </w:r>
          </w:p>
        </w:tc>
      </w:tr>
      <w:tr w:rsidR="0078507B" w:rsidRPr="009078C3" w14:paraId="441D350C" w14:textId="77777777" w:rsidTr="00527333">
        <w:trPr>
          <w:jc w:val="center"/>
        </w:trPr>
        <w:tc>
          <w:tcPr>
            <w:tcW w:w="9761" w:type="dxa"/>
            <w:gridSpan w:val="5"/>
            <w:shd w:val="clear" w:color="auto" w:fill="F7CAAC" w:themeFill="accent2" w:themeFillTint="66"/>
          </w:tcPr>
          <w:p w14:paraId="263B183A" w14:textId="77777777" w:rsidR="0078507B" w:rsidRPr="000643CA" w:rsidRDefault="0078507B" w:rsidP="00527333">
            <w:pPr>
              <w:rPr>
                <w:rFonts w:cs="Tahoma"/>
                <w:sz w:val="16"/>
                <w:szCs w:val="16"/>
              </w:rPr>
            </w:pPr>
            <w:r w:rsidRPr="000643CA">
              <w:rPr>
                <w:rFonts w:cs="Tahoma"/>
                <w:b/>
                <w:sz w:val="16"/>
                <w:szCs w:val="16"/>
              </w:rPr>
              <w:t>Results</w:t>
            </w:r>
          </w:p>
        </w:tc>
      </w:tr>
      <w:tr w:rsidR="0078507B" w:rsidRPr="009078C3" w14:paraId="161A046E" w14:textId="77777777" w:rsidTr="00527333">
        <w:trPr>
          <w:jc w:val="center"/>
        </w:trPr>
        <w:tc>
          <w:tcPr>
            <w:tcW w:w="1482" w:type="dxa"/>
            <w:vMerge w:val="restart"/>
            <w:shd w:val="clear" w:color="auto" w:fill="auto"/>
            <w:vAlign w:val="center"/>
          </w:tcPr>
          <w:p w14:paraId="2F88EE3E" w14:textId="77777777" w:rsidR="0078507B" w:rsidRPr="009078C3" w:rsidRDefault="0078507B" w:rsidP="00527333">
            <w:pPr>
              <w:ind w:left="157"/>
              <w:rPr>
                <w:rFonts w:cs="Tahoma"/>
                <w:b/>
                <w:sz w:val="16"/>
                <w:szCs w:val="16"/>
              </w:rPr>
            </w:pPr>
            <w:r w:rsidRPr="009078C3">
              <w:rPr>
                <w:rFonts w:cs="Tahoma"/>
                <w:sz w:val="16"/>
                <w:szCs w:val="16"/>
              </w:rPr>
              <w:t>Participants</w:t>
            </w:r>
          </w:p>
        </w:tc>
        <w:tc>
          <w:tcPr>
            <w:tcW w:w="567" w:type="dxa"/>
            <w:shd w:val="clear" w:color="auto" w:fill="auto"/>
            <w:vAlign w:val="center"/>
          </w:tcPr>
          <w:p w14:paraId="3328950B" w14:textId="77777777" w:rsidR="0078507B" w:rsidRPr="009078C3" w:rsidRDefault="0078507B" w:rsidP="00527333">
            <w:pPr>
              <w:ind w:left="-432"/>
              <w:jc w:val="center"/>
              <w:rPr>
                <w:rFonts w:cs="Tahoma"/>
                <w:sz w:val="16"/>
                <w:szCs w:val="16"/>
              </w:rPr>
            </w:pPr>
            <w:r w:rsidRPr="009078C3">
              <w:rPr>
                <w:rFonts w:cs="Tahoma"/>
                <w:sz w:val="16"/>
                <w:szCs w:val="16"/>
              </w:rPr>
              <w:t>13a</w:t>
            </w:r>
          </w:p>
        </w:tc>
        <w:tc>
          <w:tcPr>
            <w:tcW w:w="567" w:type="dxa"/>
            <w:shd w:val="clear" w:color="auto" w:fill="auto"/>
            <w:vAlign w:val="center"/>
          </w:tcPr>
          <w:p w14:paraId="36EA9CA4"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61880AA8"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Describe the flow of participants through the study, including the number of participants with and without the outcome and, if applicable, a summary of the follow-up time. A diagram may be helpful. </w:t>
            </w:r>
          </w:p>
        </w:tc>
        <w:tc>
          <w:tcPr>
            <w:tcW w:w="856" w:type="dxa"/>
            <w:shd w:val="clear" w:color="auto" w:fill="auto"/>
            <w:vAlign w:val="center"/>
          </w:tcPr>
          <w:p w14:paraId="3B0DA905" w14:textId="77777777" w:rsidR="0078507B" w:rsidRPr="000643CA" w:rsidRDefault="0078507B" w:rsidP="00527333">
            <w:pPr>
              <w:jc w:val="center"/>
              <w:rPr>
                <w:rFonts w:cs="Tahoma"/>
                <w:sz w:val="16"/>
                <w:szCs w:val="16"/>
              </w:rPr>
            </w:pPr>
            <w:r>
              <w:rPr>
                <w:rFonts w:cs="Tahoma"/>
                <w:sz w:val="16"/>
                <w:szCs w:val="16"/>
              </w:rPr>
              <w:t>11</w:t>
            </w:r>
          </w:p>
        </w:tc>
      </w:tr>
      <w:tr w:rsidR="0078507B" w:rsidRPr="009078C3" w14:paraId="2C63D2F4" w14:textId="77777777" w:rsidTr="00527333">
        <w:trPr>
          <w:jc w:val="center"/>
        </w:trPr>
        <w:tc>
          <w:tcPr>
            <w:tcW w:w="1482" w:type="dxa"/>
            <w:vMerge/>
            <w:shd w:val="clear" w:color="auto" w:fill="auto"/>
            <w:vAlign w:val="center"/>
          </w:tcPr>
          <w:p w14:paraId="7F289ABE" w14:textId="77777777" w:rsidR="0078507B" w:rsidRPr="009078C3" w:rsidRDefault="0078507B" w:rsidP="00527333">
            <w:pPr>
              <w:ind w:left="142"/>
              <w:rPr>
                <w:rFonts w:cs="Tahoma"/>
                <w:sz w:val="16"/>
                <w:szCs w:val="16"/>
              </w:rPr>
            </w:pPr>
          </w:p>
        </w:tc>
        <w:tc>
          <w:tcPr>
            <w:tcW w:w="567" w:type="dxa"/>
            <w:shd w:val="clear" w:color="auto" w:fill="auto"/>
            <w:vAlign w:val="center"/>
          </w:tcPr>
          <w:p w14:paraId="53C5605C" w14:textId="77777777" w:rsidR="0078507B" w:rsidRPr="009078C3" w:rsidRDefault="0078507B" w:rsidP="00527333">
            <w:pPr>
              <w:ind w:left="-432"/>
              <w:jc w:val="center"/>
              <w:rPr>
                <w:rFonts w:cs="Tahoma"/>
                <w:sz w:val="16"/>
                <w:szCs w:val="16"/>
              </w:rPr>
            </w:pPr>
            <w:r w:rsidRPr="009078C3">
              <w:rPr>
                <w:rFonts w:cs="Tahoma"/>
                <w:sz w:val="16"/>
                <w:szCs w:val="16"/>
              </w:rPr>
              <w:t>13b</w:t>
            </w:r>
          </w:p>
        </w:tc>
        <w:tc>
          <w:tcPr>
            <w:tcW w:w="567" w:type="dxa"/>
            <w:shd w:val="clear" w:color="auto" w:fill="auto"/>
            <w:vAlign w:val="center"/>
          </w:tcPr>
          <w:p w14:paraId="560E94A5"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08695503"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Describe the characteristics of the participants (basic demographics, clinical features, available predictors), including the number of participants with missing data for predictors and outcome. </w:t>
            </w:r>
          </w:p>
        </w:tc>
        <w:tc>
          <w:tcPr>
            <w:tcW w:w="856" w:type="dxa"/>
            <w:shd w:val="clear" w:color="auto" w:fill="auto"/>
            <w:vAlign w:val="center"/>
          </w:tcPr>
          <w:p w14:paraId="4BEF0A1D" w14:textId="77777777" w:rsidR="0078507B" w:rsidRPr="000643CA" w:rsidRDefault="0078507B" w:rsidP="00527333">
            <w:pPr>
              <w:jc w:val="center"/>
              <w:rPr>
                <w:rFonts w:cs="Tahoma"/>
                <w:sz w:val="16"/>
                <w:szCs w:val="16"/>
              </w:rPr>
            </w:pPr>
            <w:r>
              <w:rPr>
                <w:rFonts w:cs="Tahoma"/>
                <w:sz w:val="16"/>
                <w:szCs w:val="16"/>
              </w:rPr>
              <w:t>Table 1, Supp Table 1, 4</w:t>
            </w:r>
          </w:p>
        </w:tc>
      </w:tr>
      <w:tr w:rsidR="0078507B" w:rsidRPr="009078C3" w14:paraId="517682AF" w14:textId="77777777" w:rsidTr="00527333">
        <w:trPr>
          <w:jc w:val="center"/>
        </w:trPr>
        <w:tc>
          <w:tcPr>
            <w:tcW w:w="1482" w:type="dxa"/>
            <w:vMerge/>
            <w:shd w:val="clear" w:color="auto" w:fill="auto"/>
            <w:vAlign w:val="center"/>
          </w:tcPr>
          <w:p w14:paraId="0CA09B02" w14:textId="77777777" w:rsidR="0078507B" w:rsidRPr="009078C3" w:rsidRDefault="0078507B" w:rsidP="00527333">
            <w:pPr>
              <w:ind w:left="142"/>
              <w:rPr>
                <w:rFonts w:cs="Tahoma"/>
                <w:sz w:val="16"/>
                <w:szCs w:val="16"/>
              </w:rPr>
            </w:pPr>
          </w:p>
        </w:tc>
        <w:tc>
          <w:tcPr>
            <w:tcW w:w="567" w:type="dxa"/>
            <w:shd w:val="clear" w:color="auto" w:fill="auto"/>
            <w:vAlign w:val="center"/>
          </w:tcPr>
          <w:p w14:paraId="08675054" w14:textId="77777777" w:rsidR="0078507B" w:rsidRPr="009078C3" w:rsidRDefault="0078507B" w:rsidP="00527333">
            <w:pPr>
              <w:ind w:left="-432"/>
              <w:jc w:val="center"/>
              <w:rPr>
                <w:rFonts w:cs="Tahoma"/>
                <w:sz w:val="16"/>
                <w:szCs w:val="16"/>
              </w:rPr>
            </w:pPr>
            <w:r w:rsidRPr="009078C3">
              <w:rPr>
                <w:rFonts w:cs="Tahoma"/>
                <w:sz w:val="16"/>
                <w:szCs w:val="16"/>
              </w:rPr>
              <w:t>13c</w:t>
            </w:r>
          </w:p>
        </w:tc>
        <w:tc>
          <w:tcPr>
            <w:tcW w:w="567" w:type="dxa"/>
            <w:shd w:val="clear" w:color="auto" w:fill="auto"/>
            <w:vAlign w:val="center"/>
          </w:tcPr>
          <w:p w14:paraId="7E816D9E" w14:textId="77777777" w:rsidR="0078507B" w:rsidRPr="009078C3" w:rsidRDefault="0078507B" w:rsidP="00527333">
            <w:pPr>
              <w:ind w:left="-432"/>
              <w:jc w:val="center"/>
              <w:rPr>
                <w:rFonts w:cs="Tahoma"/>
                <w:sz w:val="16"/>
                <w:szCs w:val="16"/>
              </w:rPr>
            </w:pPr>
            <w:r w:rsidRPr="009078C3">
              <w:rPr>
                <w:rFonts w:cs="Tahoma"/>
                <w:sz w:val="16"/>
                <w:szCs w:val="16"/>
              </w:rPr>
              <w:t>V</w:t>
            </w:r>
          </w:p>
        </w:tc>
        <w:tc>
          <w:tcPr>
            <w:tcW w:w="6289" w:type="dxa"/>
            <w:shd w:val="clear" w:color="auto" w:fill="auto"/>
            <w:vAlign w:val="center"/>
          </w:tcPr>
          <w:p w14:paraId="46575510"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For validation, show a comparison with the development data of the distribution of important variables (demographics, predictors and outcome). </w:t>
            </w:r>
          </w:p>
        </w:tc>
        <w:tc>
          <w:tcPr>
            <w:tcW w:w="856" w:type="dxa"/>
            <w:shd w:val="clear" w:color="auto" w:fill="auto"/>
            <w:vAlign w:val="center"/>
          </w:tcPr>
          <w:p w14:paraId="1F671AA9" w14:textId="77777777" w:rsidR="0078507B" w:rsidRPr="000643CA" w:rsidRDefault="0078507B" w:rsidP="00527333">
            <w:pPr>
              <w:pStyle w:val="ListParagraph"/>
              <w:ind w:left="34"/>
              <w:jc w:val="center"/>
              <w:rPr>
                <w:rFonts w:ascii="Arial" w:hAnsi="Arial" w:cs="Tahoma"/>
                <w:sz w:val="16"/>
                <w:szCs w:val="16"/>
              </w:rPr>
            </w:pPr>
            <w:r>
              <w:rPr>
                <w:rFonts w:ascii="Arial" w:hAnsi="Arial" w:cs="Tahoma"/>
                <w:sz w:val="16"/>
                <w:szCs w:val="16"/>
              </w:rPr>
              <w:t>Supp Table 4</w:t>
            </w:r>
          </w:p>
        </w:tc>
      </w:tr>
      <w:tr w:rsidR="0078507B" w:rsidRPr="009078C3" w14:paraId="5E135A41" w14:textId="77777777" w:rsidTr="00527333">
        <w:trPr>
          <w:jc w:val="center"/>
        </w:trPr>
        <w:tc>
          <w:tcPr>
            <w:tcW w:w="1482" w:type="dxa"/>
            <w:vMerge w:val="restart"/>
            <w:shd w:val="clear" w:color="auto" w:fill="auto"/>
            <w:vAlign w:val="center"/>
          </w:tcPr>
          <w:p w14:paraId="4A8063BE" w14:textId="77777777" w:rsidR="0078507B" w:rsidRPr="009078C3" w:rsidRDefault="0078507B" w:rsidP="00527333">
            <w:pPr>
              <w:ind w:left="157"/>
              <w:rPr>
                <w:rFonts w:cs="Tahoma"/>
                <w:b/>
                <w:sz w:val="16"/>
                <w:szCs w:val="16"/>
              </w:rPr>
            </w:pPr>
            <w:r w:rsidRPr="009078C3">
              <w:rPr>
                <w:rFonts w:cs="Tahoma"/>
                <w:sz w:val="16"/>
                <w:szCs w:val="16"/>
              </w:rPr>
              <w:t xml:space="preserve">Model development </w:t>
            </w:r>
          </w:p>
        </w:tc>
        <w:tc>
          <w:tcPr>
            <w:tcW w:w="567" w:type="dxa"/>
            <w:shd w:val="clear" w:color="auto" w:fill="auto"/>
            <w:vAlign w:val="center"/>
          </w:tcPr>
          <w:p w14:paraId="3A7F46A4" w14:textId="77777777" w:rsidR="0078507B" w:rsidRPr="009078C3" w:rsidRDefault="0078507B" w:rsidP="00527333">
            <w:pPr>
              <w:ind w:left="-432"/>
              <w:jc w:val="center"/>
              <w:rPr>
                <w:rFonts w:cs="Tahoma"/>
                <w:sz w:val="16"/>
                <w:szCs w:val="16"/>
              </w:rPr>
            </w:pPr>
            <w:r w:rsidRPr="009078C3">
              <w:rPr>
                <w:rFonts w:cs="Tahoma"/>
                <w:sz w:val="16"/>
                <w:szCs w:val="16"/>
              </w:rPr>
              <w:t>14a</w:t>
            </w:r>
          </w:p>
        </w:tc>
        <w:tc>
          <w:tcPr>
            <w:tcW w:w="567" w:type="dxa"/>
            <w:shd w:val="clear" w:color="auto" w:fill="auto"/>
            <w:vAlign w:val="center"/>
          </w:tcPr>
          <w:p w14:paraId="3FC5DA85" w14:textId="77777777" w:rsidR="0078507B" w:rsidRPr="009078C3" w:rsidRDefault="0078507B" w:rsidP="00527333">
            <w:pPr>
              <w:ind w:left="-432"/>
              <w:jc w:val="center"/>
              <w:rPr>
                <w:rFonts w:cs="Tahoma"/>
                <w:sz w:val="16"/>
                <w:szCs w:val="16"/>
              </w:rPr>
            </w:pPr>
            <w:r w:rsidRPr="009078C3">
              <w:rPr>
                <w:rFonts w:cs="Tahoma"/>
                <w:sz w:val="16"/>
                <w:szCs w:val="16"/>
              </w:rPr>
              <w:t>D</w:t>
            </w:r>
          </w:p>
        </w:tc>
        <w:tc>
          <w:tcPr>
            <w:tcW w:w="6289" w:type="dxa"/>
            <w:shd w:val="clear" w:color="auto" w:fill="auto"/>
            <w:vAlign w:val="center"/>
          </w:tcPr>
          <w:p w14:paraId="245CEB19" w14:textId="77777777" w:rsidR="0078507B" w:rsidRPr="009078C3" w:rsidRDefault="0078507B" w:rsidP="00527333">
            <w:pPr>
              <w:pStyle w:val="ListParagraph"/>
              <w:tabs>
                <w:tab w:val="left" w:pos="459"/>
              </w:tabs>
              <w:ind w:left="34"/>
              <w:rPr>
                <w:rFonts w:ascii="Arial" w:eastAsiaTheme="majorEastAsia" w:hAnsi="Arial" w:cs="Tahoma"/>
                <w:i/>
                <w:iCs/>
                <w:sz w:val="16"/>
                <w:szCs w:val="16"/>
              </w:rPr>
            </w:pPr>
            <w:r w:rsidRPr="009078C3">
              <w:rPr>
                <w:rFonts w:ascii="Arial" w:hAnsi="Arial" w:cs="Tahoma"/>
                <w:sz w:val="16"/>
                <w:szCs w:val="16"/>
              </w:rPr>
              <w:t xml:space="preserve">Specify the number of participants and outcome events in each analysis. </w:t>
            </w:r>
          </w:p>
        </w:tc>
        <w:tc>
          <w:tcPr>
            <w:tcW w:w="856" w:type="dxa"/>
            <w:shd w:val="clear" w:color="auto" w:fill="auto"/>
            <w:vAlign w:val="center"/>
          </w:tcPr>
          <w:p w14:paraId="1BB3DC33" w14:textId="77777777" w:rsidR="0078507B" w:rsidRPr="000643CA" w:rsidRDefault="0078507B" w:rsidP="00527333">
            <w:pPr>
              <w:pStyle w:val="ListParagraph"/>
              <w:ind w:left="34"/>
              <w:jc w:val="center"/>
              <w:rPr>
                <w:rFonts w:ascii="Arial" w:hAnsi="Arial" w:cs="Tahoma"/>
                <w:sz w:val="16"/>
                <w:szCs w:val="16"/>
              </w:rPr>
            </w:pPr>
            <w:r>
              <w:rPr>
                <w:rFonts w:ascii="Arial" w:hAnsi="Arial" w:cs="Tahoma"/>
                <w:sz w:val="16"/>
                <w:szCs w:val="16"/>
              </w:rPr>
              <w:t>Table 1; Supp Table 3</w:t>
            </w:r>
          </w:p>
        </w:tc>
      </w:tr>
      <w:tr w:rsidR="0078507B" w:rsidRPr="009078C3" w14:paraId="6E8D6A4A" w14:textId="77777777" w:rsidTr="00527333">
        <w:trPr>
          <w:jc w:val="center"/>
        </w:trPr>
        <w:tc>
          <w:tcPr>
            <w:tcW w:w="1482" w:type="dxa"/>
            <w:vMerge/>
            <w:shd w:val="clear" w:color="auto" w:fill="auto"/>
            <w:vAlign w:val="center"/>
          </w:tcPr>
          <w:p w14:paraId="277A65A1" w14:textId="77777777" w:rsidR="0078507B" w:rsidRPr="009078C3" w:rsidRDefault="0078507B" w:rsidP="00527333">
            <w:pPr>
              <w:ind w:left="157"/>
              <w:rPr>
                <w:rFonts w:cs="Tahoma"/>
                <w:sz w:val="16"/>
                <w:szCs w:val="16"/>
              </w:rPr>
            </w:pPr>
          </w:p>
        </w:tc>
        <w:tc>
          <w:tcPr>
            <w:tcW w:w="567" w:type="dxa"/>
            <w:shd w:val="clear" w:color="auto" w:fill="auto"/>
            <w:vAlign w:val="center"/>
          </w:tcPr>
          <w:p w14:paraId="1D998830" w14:textId="77777777" w:rsidR="0078507B" w:rsidRPr="009078C3" w:rsidRDefault="0078507B" w:rsidP="00527333">
            <w:pPr>
              <w:ind w:left="-432"/>
              <w:jc w:val="center"/>
              <w:rPr>
                <w:rFonts w:cs="Tahoma"/>
                <w:sz w:val="16"/>
                <w:szCs w:val="16"/>
              </w:rPr>
            </w:pPr>
            <w:r w:rsidRPr="009078C3">
              <w:rPr>
                <w:rFonts w:cs="Tahoma"/>
                <w:sz w:val="16"/>
                <w:szCs w:val="16"/>
              </w:rPr>
              <w:t>14b</w:t>
            </w:r>
          </w:p>
        </w:tc>
        <w:tc>
          <w:tcPr>
            <w:tcW w:w="567" w:type="dxa"/>
            <w:shd w:val="clear" w:color="auto" w:fill="auto"/>
            <w:vAlign w:val="center"/>
          </w:tcPr>
          <w:p w14:paraId="260A63D8" w14:textId="77777777" w:rsidR="0078507B" w:rsidRPr="009078C3" w:rsidRDefault="0078507B" w:rsidP="00527333">
            <w:pPr>
              <w:ind w:left="-432"/>
              <w:jc w:val="center"/>
              <w:rPr>
                <w:rFonts w:cs="Tahoma"/>
                <w:sz w:val="16"/>
                <w:szCs w:val="16"/>
              </w:rPr>
            </w:pPr>
            <w:r w:rsidRPr="009078C3">
              <w:rPr>
                <w:rFonts w:cs="Tahoma"/>
                <w:sz w:val="16"/>
                <w:szCs w:val="16"/>
              </w:rPr>
              <w:t>D</w:t>
            </w:r>
          </w:p>
        </w:tc>
        <w:tc>
          <w:tcPr>
            <w:tcW w:w="6289" w:type="dxa"/>
            <w:shd w:val="clear" w:color="auto" w:fill="auto"/>
            <w:vAlign w:val="center"/>
          </w:tcPr>
          <w:p w14:paraId="77A5171A"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If done, report the unadjusted association between each candidate predictor and outcome.</w:t>
            </w:r>
          </w:p>
        </w:tc>
        <w:tc>
          <w:tcPr>
            <w:tcW w:w="856" w:type="dxa"/>
            <w:shd w:val="clear" w:color="auto" w:fill="auto"/>
            <w:vAlign w:val="center"/>
          </w:tcPr>
          <w:p w14:paraId="13744525" w14:textId="77777777" w:rsidR="0078507B" w:rsidRPr="000643CA" w:rsidRDefault="0078507B" w:rsidP="00527333">
            <w:pPr>
              <w:pStyle w:val="ListParagraph"/>
              <w:ind w:left="34"/>
              <w:jc w:val="center"/>
              <w:rPr>
                <w:rFonts w:ascii="Arial" w:hAnsi="Arial" w:cs="Tahoma"/>
                <w:sz w:val="16"/>
                <w:szCs w:val="16"/>
              </w:rPr>
            </w:pPr>
            <w:r>
              <w:rPr>
                <w:rFonts w:ascii="Arial" w:hAnsi="Arial" w:cs="Tahoma"/>
                <w:sz w:val="16"/>
                <w:szCs w:val="16"/>
              </w:rPr>
              <w:t>Table 1</w:t>
            </w:r>
          </w:p>
        </w:tc>
      </w:tr>
      <w:tr w:rsidR="0078507B" w:rsidRPr="009078C3" w14:paraId="5B6FAB4D" w14:textId="77777777" w:rsidTr="00527333">
        <w:trPr>
          <w:jc w:val="center"/>
        </w:trPr>
        <w:tc>
          <w:tcPr>
            <w:tcW w:w="1482" w:type="dxa"/>
            <w:vMerge w:val="restart"/>
            <w:shd w:val="clear" w:color="auto" w:fill="auto"/>
            <w:vAlign w:val="center"/>
          </w:tcPr>
          <w:p w14:paraId="42338E85" w14:textId="77777777" w:rsidR="0078507B" w:rsidRPr="009078C3" w:rsidRDefault="0078507B" w:rsidP="00527333">
            <w:pPr>
              <w:ind w:left="157"/>
              <w:rPr>
                <w:rFonts w:cs="Tahoma"/>
                <w:sz w:val="16"/>
                <w:szCs w:val="16"/>
              </w:rPr>
            </w:pPr>
            <w:r w:rsidRPr="009078C3">
              <w:rPr>
                <w:rFonts w:cs="Tahoma"/>
                <w:sz w:val="16"/>
                <w:szCs w:val="16"/>
              </w:rPr>
              <w:t>Model specification</w:t>
            </w:r>
          </w:p>
        </w:tc>
        <w:tc>
          <w:tcPr>
            <w:tcW w:w="567" w:type="dxa"/>
            <w:shd w:val="clear" w:color="auto" w:fill="auto"/>
            <w:vAlign w:val="center"/>
          </w:tcPr>
          <w:p w14:paraId="4EEF650C" w14:textId="77777777" w:rsidR="0078507B" w:rsidRPr="009078C3" w:rsidRDefault="0078507B" w:rsidP="00527333">
            <w:pPr>
              <w:ind w:left="-432"/>
              <w:jc w:val="center"/>
              <w:rPr>
                <w:rFonts w:cs="Tahoma"/>
                <w:sz w:val="16"/>
                <w:szCs w:val="16"/>
              </w:rPr>
            </w:pPr>
            <w:r w:rsidRPr="009078C3">
              <w:rPr>
                <w:rFonts w:cs="Tahoma"/>
                <w:sz w:val="16"/>
                <w:szCs w:val="16"/>
              </w:rPr>
              <w:t>15a</w:t>
            </w:r>
          </w:p>
        </w:tc>
        <w:tc>
          <w:tcPr>
            <w:tcW w:w="567" w:type="dxa"/>
            <w:shd w:val="clear" w:color="auto" w:fill="auto"/>
            <w:vAlign w:val="center"/>
          </w:tcPr>
          <w:p w14:paraId="51046A4E" w14:textId="77777777" w:rsidR="0078507B" w:rsidRPr="009078C3" w:rsidRDefault="0078507B" w:rsidP="00527333">
            <w:pPr>
              <w:ind w:left="-432"/>
              <w:jc w:val="center"/>
              <w:rPr>
                <w:rFonts w:cs="Tahoma"/>
                <w:sz w:val="16"/>
                <w:szCs w:val="16"/>
              </w:rPr>
            </w:pPr>
            <w:r w:rsidRPr="009078C3">
              <w:rPr>
                <w:rFonts w:cs="Tahoma"/>
                <w:sz w:val="16"/>
                <w:szCs w:val="16"/>
              </w:rPr>
              <w:t>D</w:t>
            </w:r>
          </w:p>
        </w:tc>
        <w:tc>
          <w:tcPr>
            <w:tcW w:w="6289" w:type="dxa"/>
            <w:shd w:val="clear" w:color="auto" w:fill="auto"/>
            <w:vAlign w:val="center"/>
          </w:tcPr>
          <w:p w14:paraId="316F1039"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Present the full prediction model to allow predictions for individuals (i.e., all regression coefficients, and model intercept or baseline survival at a given time point).</w:t>
            </w:r>
          </w:p>
        </w:tc>
        <w:tc>
          <w:tcPr>
            <w:tcW w:w="856" w:type="dxa"/>
            <w:shd w:val="clear" w:color="auto" w:fill="auto"/>
            <w:vAlign w:val="center"/>
          </w:tcPr>
          <w:p w14:paraId="0CCE250A" w14:textId="77777777" w:rsidR="0078507B" w:rsidRPr="000643CA" w:rsidRDefault="0078507B" w:rsidP="00527333">
            <w:pPr>
              <w:pStyle w:val="ListParagraph"/>
              <w:ind w:left="34"/>
              <w:jc w:val="center"/>
              <w:rPr>
                <w:rFonts w:ascii="Arial" w:hAnsi="Arial" w:cs="Tahoma"/>
                <w:sz w:val="16"/>
                <w:szCs w:val="16"/>
              </w:rPr>
            </w:pPr>
            <w:r>
              <w:rPr>
                <w:rFonts w:ascii="Arial" w:hAnsi="Arial" w:cs="Tahoma"/>
                <w:sz w:val="16"/>
                <w:szCs w:val="16"/>
              </w:rPr>
              <w:t>Table 2; Supp Table 3</w:t>
            </w:r>
          </w:p>
        </w:tc>
      </w:tr>
      <w:tr w:rsidR="0078507B" w:rsidRPr="009078C3" w14:paraId="0964DDD0" w14:textId="77777777" w:rsidTr="00527333">
        <w:trPr>
          <w:jc w:val="center"/>
        </w:trPr>
        <w:tc>
          <w:tcPr>
            <w:tcW w:w="1482" w:type="dxa"/>
            <w:vMerge/>
            <w:shd w:val="clear" w:color="auto" w:fill="auto"/>
            <w:vAlign w:val="center"/>
          </w:tcPr>
          <w:p w14:paraId="660B8B6D" w14:textId="77777777" w:rsidR="0078507B" w:rsidRPr="009078C3" w:rsidRDefault="0078507B" w:rsidP="00527333">
            <w:pPr>
              <w:ind w:left="157"/>
              <w:rPr>
                <w:rFonts w:cs="Tahoma"/>
                <w:sz w:val="16"/>
                <w:szCs w:val="16"/>
              </w:rPr>
            </w:pPr>
          </w:p>
        </w:tc>
        <w:tc>
          <w:tcPr>
            <w:tcW w:w="567" w:type="dxa"/>
            <w:shd w:val="clear" w:color="auto" w:fill="auto"/>
            <w:vAlign w:val="center"/>
          </w:tcPr>
          <w:p w14:paraId="63F0C85C" w14:textId="77777777" w:rsidR="0078507B" w:rsidRPr="009078C3" w:rsidRDefault="0078507B" w:rsidP="00527333">
            <w:pPr>
              <w:ind w:left="-432"/>
              <w:jc w:val="center"/>
              <w:rPr>
                <w:rFonts w:cs="Tahoma"/>
                <w:sz w:val="16"/>
                <w:szCs w:val="16"/>
              </w:rPr>
            </w:pPr>
            <w:r w:rsidRPr="009078C3">
              <w:rPr>
                <w:rFonts w:cs="Tahoma"/>
                <w:sz w:val="16"/>
                <w:szCs w:val="16"/>
              </w:rPr>
              <w:t>15b</w:t>
            </w:r>
          </w:p>
        </w:tc>
        <w:tc>
          <w:tcPr>
            <w:tcW w:w="567" w:type="dxa"/>
            <w:shd w:val="clear" w:color="auto" w:fill="auto"/>
            <w:vAlign w:val="center"/>
          </w:tcPr>
          <w:p w14:paraId="2743639D" w14:textId="77777777" w:rsidR="0078507B" w:rsidRPr="009078C3" w:rsidRDefault="0078507B" w:rsidP="00527333">
            <w:pPr>
              <w:ind w:left="-432"/>
              <w:jc w:val="center"/>
              <w:rPr>
                <w:rFonts w:cs="Tahoma"/>
                <w:sz w:val="16"/>
                <w:szCs w:val="16"/>
              </w:rPr>
            </w:pPr>
            <w:r w:rsidRPr="009078C3">
              <w:rPr>
                <w:rFonts w:cs="Tahoma"/>
                <w:sz w:val="16"/>
                <w:szCs w:val="16"/>
              </w:rPr>
              <w:t>D</w:t>
            </w:r>
          </w:p>
        </w:tc>
        <w:tc>
          <w:tcPr>
            <w:tcW w:w="6289" w:type="dxa"/>
            <w:shd w:val="clear" w:color="auto" w:fill="auto"/>
            <w:vAlign w:val="center"/>
          </w:tcPr>
          <w:p w14:paraId="5F5150FB"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Explain how to the use the prediction model.</w:t>
            </w:r>
          </w:p>
        </w:tc>
        <w:tc>
          <w:tcPr>
            <w:tcW w:w="856" w:type="dxa"/>
            <w:shd w:val="clear" w:color="auto" w:fill="auto"/>
            <w:vAlign w:val="center"/>
          </w:tcPr>
          <w:p w14:paraId="4D9C89F2" w14:textId="77777777" w:rsidR="0078507B" w:rsidRPr="000643CA" w:rsidRDefault="0078507B" w:rsidP="00527333">
            <w:pPr>
              <w:pStyle w:val="ListParagraph"/>
              <w:ind w:left="34"/>
              <w:jc w:val="center"/>
              <w:rPr>
                <w:rFonts w:ascii="Arial" w:hAnsi="Arial" w:cs="Tahoma"/>
                <w:sz w:val="16"/>
                <w:szCs w:val="16"/>
              </w:rPr>
            </w:pPr>
            <w:r>
              <w:rPr>
                <w:rFonts w:ascii="Arial" w:hAnsi="Arial" w:cs="Tahoma"/>
                <w:sz w:val="16"/>
                <w:szCs w:val="16"/>
              </w:rPr>
              <w:t>11</w:t>
            </w:r>
          </w:p>
        </w:tc>
      </w:tr>
      <w:tr w:rsidR="0078507B" w:rsidRPr="009078C3" w14:paraId="13D64C56" w14:textId="77777777" w:rsidTr="00527333">
        <w:trPr>
          <w:jc w:val="center"/>
        </w:trPr>
        <w:tc>
          <w:tcPr>
            <w:tcW w:w="1482" w:type="dxa"/>
            <w:shd w:val="clear" w:color="auto" w:fill="auto"/>
            <w:vAlign w:val="center"/>
          </w:tcPr>
          <w:p w14:paraId="7D9E2051" w14:textId="77777777" w:rsidR="0078507B" w:rsidRPr="009078C3" w:rsidRDefault="0078507B" w:rsidP="00527333">
            <w:pPr>
              <w:ind w:left="157"/>
              <w:rPr>
                <w:rFonts w:cs="Tahoma"/>
                <w:sz w:val="16"/>
                <w:szCs w:val="16"/>
              </w:rPr>
            </w:pPr>
            <w:r w:rsidRPr="009078C3">
              <w:rPr>
                <w:rFonts w:cs="Tahoma"/>
                <w:sz w:val="16"/>
                <w:szCs w:val="16"/>
              </w:rPr>
              <w:t>Model performance</w:t>
            </w:r>
          </w:p>
        </w:tc>
        <w:tc>
          <w:tcPr>
            <w:tcW w:w="567" w:type="dxa"/>
            <w:shd w:val="clear" w:color="auto" w:fill="auto"/>
            <w:vAlign w:val="center"/>
          </w:tcPr>
          <w:p w14:paraId="364AC6A0" w14:textId="77777777" w:rsidR="0078507B" w:rsidRPr="009078C3" w:rsidRDefault="0078507B" w:rsidP="00527333">
            <w:pPr>
              <w:ind w:left="-432"/>
              <w:jc w:val="center"/>
              <w:rPr>
                <w:rFonts w:cs="Tahoma"/>
                <w:sz w:val="16"/>
                <w:szCs w:val="16"/>
              </w:rPr>
            </w:pPr>
            <w:r w:rsidRPr="009078C3">
              <w:rPr>
                <w:rFonts w:cs="Tahoma"/>
                <w:sz w:val="16"/>
                <w:szCs w:val="16"/>
              </w:rPr>
              <w:t>16</w:t>
            </w:r>
          </w:p>
        </w:tc>
        <w:tc>
          <w:tcPr>
            <w:tcW w:w="567" w:type="dxa"/>
            <w:shd w:val="clear" w:color="auto" w:fill="auto"/>
            <w:vAlign w:val="center"/>
          </w:tcPr>
          <w:p w14:paraId="6DB2C40F"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7E186EC7"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Report performance measures (with CIs) for the prediction model.</w:t>
            </w:r>
          </w:p>
        </w:tc>
        <w:tc>
          <w:tcPr>
            <w:tcW w:w="856" w:type="dxa"/>
            <w:shd w:val="clear" w:color="auto" w:fill="auto"/>
            <w:vAlign w:val="center"/>
          </w:tcPr>
          <w:p w14:paraId="0A5EC7E6" w14:textId="77777777" w:rsidR="0078507B" w:rsidRDefault="0078507B" w:rsidP="00527333">
            <w:pPr>
              <w:jc w:val="center"/>
              <w:rPr>
                <w:rFonts w:cs="Tahoma"/>
                <w:sz w:val="16"/>
                <w:szCs w:val="16"/>
              </w:rPr>
            </w:pPr>
            <w:r>
              <w:rPr>
                <w:rFonts w:cs="Tahoma"/>
                <w:sz w:val="16"/>
                <w:szCs w:val="16"/>
              </w:rPr>
              <w:t xml:space="preserve">D-11; Table 3-4; Supp Table 2; Fig 1 </w:t>
            </w:r>
          </w:p>
          <w:p w14:paraId="712782EA" w14:textId="77777777" w:rsidR="0078507B" w:rsidRPr="000643CA" w:rsidRDefault="0078507B" w:rsidP="00527333">
            <w:pPr>
              <w:jc w:val="center"/>
              <w:rPr>
                <w:rFonts w:cs="Tahoma"/>
                <w:sz w:val="16"/>
                <w:szCs w:val="16"/>
              </w:rPr>
            </w:pPr>
            <w:r>
              <w:rPr>
                <w:rFonts w:cs="Tahoma"/>
                <w:sz w:val="16"/>
                <w:szCs w:val="16"/>
              </w:rPr>
              <w:lastRenderedPageBreak/>
              <w:t>V-12; Table 4; Supp Fig 2-3</w:t>
            </w:r>
          </w:p>
        </w:tc>
      </w:tr>
      <w:tr w:rsidR="0078507B" w:rsidRPr="009078C3" w14:paraId="1AEE08A7" w14:textId="77777777" w:rsidTr="00527333">
        <w:trPr>
          <w:jc w:val="center"/>
        </w:trPr>
        <w:tc>
          <w:tcPr>
            <w:tcW w:w="1482" w:type="dxa"/>
            <w:shd w:val="clear" w:color="auto" w:fill="auto"/>
            <w:vAlign w:val="center"/>
          </w:tcPr>
          <w:p w14:paraId="1F3B4680" w14:textId="77777777" w:rsidR="0078507B" w:rsidRPr="009078C3" w:rsidRDefault="0078507B" w:rsidP="00527333">
            <w:pPr>
              <w:ind w:left="157"/>
              <w:rPr>
                <w:rFonts w:cs="Tahoma"/>
                <w:sz w:val="16"/>
                <w:szCs w:val="16"/>
              </w:rPr>
            </w:pPr>
            <w:r w:rsidRPr="009078C3">
              <w:rPr>
                <w:rFonts w:cs="Tahoma"/>
                <w:sz w:val="16"/>
                <w:szCs w:val="16"/>
              </w:rPr>
              <w:lastRenderedPageBreak/>
              <w:t>Model-updating</w:t>
            </w:r>
          </w:p>
        </w:tc>
        <w:tc>
          <w:tcPr>
            <w:tcW w:w="567" w:type="dxa"/>
            <w:shd w:val="clear" w:color="auto" w:fill="auto"/>
            <w:vAlign w:val="center"/>
          </w:tcPr>
          <w:p w14:paraId="400C6C60" w14:textId="77777777" w:rsidR="0078507B" w:rsidRPr="009078C3" w:rsidRDefault="0078507B" w:rsidP="00527333">
            <w:pPr>
              <w:ind w:left="-432"/>
              <w:jc w:val="center"/>
              <w:rPr>
                <w:rFonts w:cs="Tahoma"/>
                <w:sz w:val="16"/>
                <w:szCs w:val="16"/>
              </w:rPr>
            </w:pPr>
            <w:r w:rsidRPr="009078C3">
              <w:rPr>
                <w:rFonts w:cs="Tahoma"/>
                <w:sz w:val="16"/>
                <w:szCs w:val="16"/>
              </w:rPr>
              <w:t>17</w:t>
            </w:r>
          </w:p>
        </w:tc>
        <w:tc>
          <w:tcPr>
            <w:tcW w:w="567" w:type="dxa"/>
            <w:shd w:val="clear" w:color="auto" w:fill="auto"/>
            <w:vAlign w:val="center"/>
          </w:tcPr>
          <w:p w14:paraId="37A66A7A" w14:textId="77777777" w:rsidR="0078507B" w:rsidRPr="009078C3" w:rsidRDefault="0078507B" w:rsidP="00527333">
            <w:pPr>
              <w:ind w:left="-432"/>
              <w:jc w:val="center"/>
              <w:rPr>
                <w:rFonts w:cs="Tahoma"/>
                <w:sz w:val="16"/>
                <w:szCs w:val="16"/>
              </w:rPr>
            </w:pPr>
            <w:r w:rsidRPr="009078C3">
              <w:rPr>
                <w:rFonts w:cs="Tahoma"/>
                <w:sz w:val="16"/>
                <w:szCs w:val="16"/>
              </w:rPr>
              <w:t>V</w:t>
            </w:r>
          </w:p>
        </w:tc>
        <w:tc>
          <w:tcPr>
            <w:tcW w:w="6289" w:type="dxa"/>
            <w:shd w:val="clear" w:color="auto" w:fill="auto"/>
            <w:vAlign w:val="center"/>
          </w:tcPr>
          <w:p w14:paraId="064FAEBA" w14:textId="77777777" w:rsidR="0078507B" w:rsidRPr="009078C3" w:rsidRDefault="0078507B" w:rsidP="00527333">
            <w:pPr>
              <w:tabs>
                <w:tab w:val="left" w:pos="459"/>
              </w:tabs>
              <w:rPr>
                <w:rFonts w:cs="Tahoma"/>
                <w:sz w:val="16"/>
                <w:szCs w:val="16"/>
              </w:rPr>
            </w:pPr>
            <w:r w:rsidRPr="009078C3">
              <w:rPr>
                <w:rFonts w:cs="Tahoma"/>
                <w:sz w:val="16"/>
                <w:szCs w:val="16"/>
              </w:rPr>
              <w:t>If done, report the results from any model updating (i.e., model specification, model performance).</w:t>
            </w:r>
          </w:p>
        </w:tc>
        <w:tc>
          <w:tcPr>
            <w:tcW w:w="856" w:type="dxa"/>
            <w:shd w:val="clear" w:color="auto" w:fill="auto"/>
            <w:vAlign w:val="center"/>
          </w:tcPr>
          <w:p w14:paraId="39EED855" w14:textId="77777777" w:rsidR="0078507B" w:rsidRPr="000643CA" w:rsidRDefault="0078507B" w:rsidP="00527333">
            <w:pPr>
              <w:pStyle w:val="ListParagraph"/>
              <w:ind w:left="34"/>
              <w:jc w:val="center"/>
              <w:rPr>
                <w:rFonts w:ascii="Arial" w:hAnsi="Arial" w:cs="Tahoma"/>
                <w:sz w:val="16"/>
                <w:szCs w:val="16"/>
              </w:rPr>
            </w:pPr>
            <w:r>
              <w:rPr>
                <w:rFonts w:ascii="Arial" w:hAnsi="Arial" w:cs="Tahoma"/>
                <w:sz w:val="16"/>
                <w:szCs w:val="16"/>
              </w:rPr>
              <w:t>13; Table 4; Supp Fig 2-3</w:t>
            </w:r>
          </w:p>
        </w:tc>
      </w:tr>
      <w:tr w:rsidR="0078507B" w:rsidRPr="009078C3" w14:paraId="6A9C7232" w14:textId="77777777" w:rsidTr="00527333">
        <w:trPr>
          <w:jc w:val="center"/>
        </w:trPr>
        <w:tc>
          <w:tcPr>
            <w:tcW w:w="9761" w:type="dxa"/>
            <w:gridSpan w:val="5"/>
            <w:shd w:val="clear" w:color="auto" w:fill="F7CAAC" w:themeFill="accent2" w:themeFillTint="66"/>
          </w:tcPr>
          <w:p w14:paraId="38CEA4FE" w14:textId="77777777" w:rsidR="0078507B" w:rsidRPr="000643CA" w:rsidRDefault="0078507B" w:rsidP="00527333">
            <w:pPr>
              <w:rPr>
                <w:rFonts w:cs="Tahoma"/>
                <w:b/>
                <w:sz w:val="16"/>
                <w:szCs w:val="16"/>
              </w:rPr>
            </w:pPr>
            <w:r w:rsidRPr="000643CA">
              <w:rPr>
                <w:rFonts w:cs="Tahoma"/>
                <w:b/>
                <w:sz w:val="16"/>
                <w:szCs w:val="16"/>
              </w:rPr>
              <w:t>Discussion</w:t>
            </w:r>
          </w:p>
        </w:tc>
      </w:tr>
      <w:tr w:rsidR="0078507B" w:rsidRPr="009078C3" w14:paraId="6AC09084" w14:textId="77777777" w:rsidTr="00527333">
        <w:trPr>
          <w:jc w:val="center"/>
        </w:trPr>
        <w:tc>
          <w:tcPr>
            <w:tcW w:w="1482" w:type="dxa"/>
            <w:shd w:val="clear" w:color="auto" w:fill="auto"/>
            <w:vAlign w:val="center"/>
          </w:tcPr>
          <w:p w14:paraId="0ED5E4C6" w14:textId="77777777" w:rsidR="0078507B" w:rsidRPr="009078C3" w:rsidRDefault="0078507B" w:rsidP="00527333">
            <w:pPr>
              <w:ind w:left="152"/>
              <w:rPr>
                <w:rFonts w:cs="Tahoma"/>
                <w:b/>
                <w:sz w:val="16"/>
                <w:szCs w:val="16"/>
              </w:rPr>
            </w:pPr>
            <w:r w:rsidRPr="009078C3">
              <w:rPr>
                <w:rFonts w:cs="Tahoma"/>
                <w:sz w:val="16"/>
                <w:szCs w:val="16"/>
              </w:rPr>
              <w:t>Limitations</w:t>
            </w:r>
          </w:p>
        </w:tc>
        <w:tc>
          <w:tcPr>
            <w:tcW w:w="567" w:type="dxa"/>
            <w:shd w:val="clear" w:color="auto" w:fill="auto"/>
            <w:vAlign w:val="center"/>
          </w:tcPr>
          <w:p w14:paraId="3EB63607" w14:textId="77777777" w:rsidR="0078507B" w:rsidRPr="009078C3" w:rsidRDefault="0078507B" w:rsidP="00527333">
            <w:pPr>
              <w:ind w:left="-432"/>
              <w:jc w:val="center"/>
              <w:rPr>
                <w:rFonts w:cs="Tahoma"/>
                <w:sz w:val="16"/>
                <w:szCs w:val="16"/>
              </w:rPr>
            </w:pPr>
            <w:r w:rsidRPr="009078C3">
              <w:rPr>
                <w:rFonts w:cs="Tahoma"/>
                <w:sz w:val="16"/>
                <w:szCs w:val="16"/>
              </w:rPr>
              <w:t>18</w:t>
            </w:r>
          </w:p>
        </w:tc>
        <w:tc>
          <w:tcPr>
            <w:tcW w:w="567" w:type="dxa"/>
            <w:shd w:val="clear" w:color="auto" w:fill="auto"/>
            <w:vAlign w:val="center"/>
          </w:tcPr>
          <w:p w14:paraId="6F4389ED"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0D0F2BB5" w14:textId="77777777" w:rsidR="0078507B" w:rsidRPr="009078C3" w:rsidRDefault="0078507B" w:rsidP="00527333">
            <w:pPr>
              <w:ind w:left="34"/>
              <w:rPr>
                <w:rFonts w:cs="Tahoma"/>
                <w:sz w:val="16"/>
                <w:szCs w:val="16"/>
              </w:rPr>
            </w:pPr>
            <w:r w:rsidRPr="009078C3">
              <w:rPr>
                <w:rFonts w:cs="Tahoma"/>
                <w:sz w:val="16"/>
                <w:szCs w:val="16"/>
              </w:rPr>
              <w:t xml:space="preserve">Discuss any limitations of the study (such as nonrepresentative sample, few events per predictor, missing data). </w:t>
            </w:r>
          </w:p>
        </w:tc>
        <w:tc>
          <w:tcPr>
            <w:tcW w:w="856" w:type="dxa"/>
            <w:shd w:val="clear" w:color="auto" w:fill="auto"/>
            <w:vAlign w:val="center"/>
          </w:tcPr>
          <w:p w14:paraId="1A0C73BB" w14:textId="77777777" w:rsidR="0078507B" w:rsidRPr="000643CA" w:rsidRDefault="0078507B" w:rsidP="00527333">
            <w:pPr>
              <w:jc w:val="center"/>
              <w:rPr>
                <w:rFonts w:cs="Tahoma"/>
                <w:sz w:val="16"/>
                <w:szCs w:val="16"/>
              </w:rPr>
            </w:pPr>
            <w:r>
              <w:rPr>
                <w:rFonts w:cs="Tahoma"/>
                <w:sz w:val="16"/>
                <w:szCs w:val="16"/>
              </w:rPr>
              <w:t>16</w:t>
            </w:r>
          </w:p>
        </w:tc>
      </w:tr>
      <w:tr w:rsidR="0078507B" w:rsidRPr="009078C3" w14:paraId="41EF43B5" w14:textId="77777777" w:rsidTr="00527333">
        <w:trPr>
          <w:jc w:val="center"/>
        </w:trPr>
        <w:tc>
          <w:tcPr>
            <w:tcW w:w="1482" w:type="dxa"/>
            <w:vMerge w:val="restart"/>
            <w:shd w:val="clear" w:color="auto" w:fill="auto"/>
            <w:vAlign w:val="center"/>
          </w:tcPr>
          <w:p w14:paraId="78751202" w14:textId="77777777" w:rsidR="0078507B" w:rsidRPr="009078C3" w:rsidRDefault="0078507B" w:rsidP="00527333">
            <w:pPr>
              <w:ind w:left="152"/>
              <w:rPr>
                <w:rFonts w:cs="Tahoma"/>
                <w:b/>
                <w:sz w:val="16"/>
                <w:szCs w:val="16"/>
              </w:rPr>
            </w:pPr>
            <w:r w:rsidRPr="009078C3">
              <w:rPr>
                <w:rFonts w:cs="Tahoma"/>
                <w:sz w:val="16"/>
                <w:szCs w:val="16"/>
              </w:rPr>
              <w:t>Interpretation</w:t>
            </w:r>
          </w:p>
        </w:tc>
        <w:tc>
          <w:tcPr>
            <w:tcW w:w="567" w:type="dxa"/>
            <w:shd w:val="clear" w:color="auto" w:fill="auto"/>
            <w:vAlign w:val="center"/>
          </w:tcPr>
          <w:p w14:paraId="3E40D2CF" w14:textId="77777777" w:rsidR="0078507B" w:rsidRPr="009078C3" w:rsidRDefault="0078507B" w:rsidP="00527333">
            <w:pPr>
              <w:ind w:left="-432"/>
              <w:jc w:val="center"/>
              <w:rPr>
                <w:rFonts w:cs="Tahoma"/>
                <w:sz w:val="16"/>
                <w:szCs w:val="16"/>
              </w:rPr>
            </w:pPr>
            <w:r w:rsidRPr="009078C3">
              <w:rPr>
                <w:rFonts w:cs="Tahoma"/>
                <w:sz w:val="16"/>
                <w:szCs w:val="16"/>
              </w:rPr>
              <w:t>19a</w:t>
            </w:r>
          </w:p>
        </w:tc>
        <w:tc>
          <w:tcPr>
            <w:tcW w:w="567" w:type="dxa"/>
            <w:shd w:val="clear" w:color="auto" w:fill="auto"/>
            <w:vAlign w:val="center"/>
          </w:tcPr>
          <w:p w14:paraId="57E4213F" w14:textId="77777777" w:rsidR="0078507B" w:rsidRPr="009078C3" w:rsidRDefault="0078507B" w:rsidP="00527333">
            <w:pPr>
              <w:ind w:left="-432"/>
              <w:jc w:val="center"/>
              <w:rPr>
                <w:rFonts w:cs="Tahoma"/>
                <w:sz w:val="16"/>
                <w:szCs w:val="16"/>
              </w:rPr>
            </w:pPr>
            <w:r w:rsidRPr="009078C3">
              <w:rPr>
                <w:rFonts w:cs="Tahoma"/>
                <w:sz w:val="16"/>
                <w:szCs w:val="16"/>
              </w:rPr>
              <w:t>V</w:t>
            </w:r>
          </w:p>
        </w:tc>
        <w:tc>
          <w:tcPr>
            <w:tcW w:w="6289" w:type="dxa"/>
            <w:shd w:val="clear" w:color="auto" w:fill="auto"/>
            <w:vAlign w:val="center"/>
          </w:tcPr>
          <w:p w14:paraId="65DC43C1"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For validation, discuss the results with reference to performance in the development data, and any other validation data. </w:t>
            </w:r>
          </w:p>
        </w:tc>
        <w:tc>
          <w:tcPr>
            <w:tcW w:w="856" w:type="dxa"/>
            <w:shd w:val="clear" w:color="auto" w:fill="auto"/>
            <w:vAlign w:val="center"/>
          </w:tcPr>
          <w:p w14:paraId="4E202319" w14:textId="77777777" w:rsidR="0078507B" w:rsidRPr="000643CA" w:rsidRDefault="0078507B" w:rsidP="00527333">
            <w:pPr>
              <w:pStyle w:val="ListParagraph"/>
              <w:ind w:left="34"/>
              <w:jc w:val="center"/>
              <w:rPr>
                <w:rFonts w:ascii="Arial" w:hAnsi="Arial" w:cs="Tahoma"/>
                <w:sz w:val="16"/>
                <w:szCs w:val="16"/>
              </w:rPr>
            </w:pPr>
            <w:r>
              <w:rPr>
                <w:rFonts w:ascii="Arial" w:hAnsi="Arial" w:cs="Tahoma"/>
                <w:sz w:val="16"/>
                <w:szCs w:val="16"/>
              </w:rPr>
              <w:t>16-17</w:t>
            </w:r>
          </w:p>
        </w:tc>
      </w:tr>
      <w:tr w:rsidR="0078507B" w:rsidRPr="009078C3" w14:paraId="44873D1E" w14:textId="77777777" w:rsidTr="00527333">
        <w:trPr>
          <w:jc w:val="center"/>
        </w:trPr>
        <w:tc>
          <w:tcPr>
            <w:tcW w:w="1482" w:type="dxa"/>
            <w:vMerge/>
            <w:shd w:val="clear" w:color="auto" w:fill="auto"/>
            <w:vAlign w:val="center"/>
          </w:tcPr>
          <w:p w14:paraId="1305577D" w14:textId="77777777" w:rsidR="0078507B" w:rsidRPr="009078C3" w:rsidRDefault="0078507B" w:rsidP="00527333">
            <w:pPr>
              <w:ind w:left="152"/>
              <w:rPr>
                <w:rFonts w:cs="Tahoma"/>
                <w:sz w:val="16"/>
                <w:szCs w:val="16"/>
              </w:rPr>
            </w:pPr>
          </w:p>
        </w:tc>
        <w:tc>
          <w:tcPr>
            <w:tcW w:w="567" w:type="dxa"/>
            <w:shd w:val="clear" w:color="auto" w:fill="auto"/>
            <w:vAlign w:val="center"/>
          </w:tcPr>
          <w:p w14:paraId="4EFA1CFE" w14:textId="77777777" w:rsidR="0078507B" w:rsidRPr="009078C3" w:rsidRDefault="0078507B" w:rsidP="00527333">
            <w:pPr>
              <w:ind w:left="-432"/>
              <w:jc w:val="center"/>
              <w:rPr>
                <w:rFonts w:cs="Tahoma"/>
                <w:sz w:val="16"/>
                <w:szCs w:val="16"/>
              </w:rPr>
            </w:pPr>
            <w:r w:rsidRPr="009078C3">
              <w:rPr>
                <w:rFonts w:cs="Tahoma"/>
                <w:sz w:val="16"/>
                <w:szCs w:val="16"/>
              </w:rPr>
              <w:t>19b</w:t>
            </w:r>
          </w:p>
        </w:tc>
        <w:tc>
          <w:tcPr>
            <w:tcW w:w="567" w:type="dxa"/>
            <w:shd w:val="clear" w:color="auto" w:fill="auto"/>
            <w:vAlign w:val="center"/>
          </w:tcPr>
          <w:p w14:paraId="6C371A28"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18F3613A" w14:textId="77777777" w:rsidR="0078507B" w:rsidRPr="009078C3" w:rsidRDefault="0078507B" w:rsidP="00527333">
            <w:pPr>
              <w:pStyle w:val="ListParagraph"/>
              <w:tabs>
                <w:tab w:val="left" w:pos="459"/>
              </w:tabs>
              <w:ind w:left="34"/>
              <w:rPr>
                <w:rFonts w:ascii="Arial" w:hAnsi="Arial" w:cs="Tahoma"/>
                <w:sz w:val="16"/>
                <w:szCs w:val="16"/>
              </w:rPr>
            </w:pPr>
            <w:r w:rsidRPr="009078C3">
              <w:rPr>
                <w:rFonts w:ascii="Arial" w:hAnsi="Arial" w:cs="Tahoma"/>
                <w:sz w:val="16"/>
                <w:szCs w:val="16"/>
              </w:rPr>
              <w:t xml:space="preserve">Give an overall interpretation of the results, considering objectives, limitations, results from similar studies, and other relevant evidence. </w:t>
            </w:r>
          </w:p>
        </w:tc>
        <w:tc>
          <w:tcPr>
            <w:tcW w:w="856" w:type="dxa"/>
            <w:shd w:val="clear" w:color="auto" w:fill="auto"/>
            <w:vAlign w:val="center"/>
          </w:tcPr>
          <w:p w14:paraId="4BE5A8BD" w14:textId="77777777" w:rsidR="0078507B" w:rsidRPr="000643CA" w:rsidRDefault="0078507B" w:rsidP="00527333">
            <w:pPr>
              <w:jc w:val="center"/>
              <w:rPr>
                <w:rFonts w:cs="Tahoma"/>
                <w:sz w:val="16"/>
                <w:szCs w:val="16"/>
              </w:rPr>
            </w:pPr>
            <w:r>
              <w:rPr>
                <w:rFonts w:cs="Tahoma"/>
                <w:sz w:val="16"/>
                <w:szCs w:val="16"/>
              </w:rPr>
              <w:t>17</w:t>
            </w:r>
          </w:p>
        </w:tc>
      </w:tr>
      <w:tr w:rsidR="0078507B" w:rsidRPr="009078C3" w14:paraId="48817A82" w14:textId="77777777" w:rsidTr="00527333">
        <w:trPr>
          <w:jc w:val="center"/>
        </w:trPr>
        <w:tc>
          <w:tcPr>
            <w:tcW w:w="1482" w:type="dxa"/>
            <w:shd w:val="clear" w:color="auto" w:fill="auto"/>
            <w:vAlign w:val="center"/>
          </w:tcPr>
          <w:p w14:paraId="1340754D" w14:textId="77777777" w:rsidR="0078507B" w:rsidRPr="009078C3" w:rsidRDefault="0078507B" w:rsidP="00527333">
            <w:pPr>
              <w:ind w:left="152"/>
              <w:rPr>
                <w:rFonts w:cs="Tahoma"/>
                <w:b/>
                <w:strike/>
                <w:sz w:val="16"/>
                <w:szCs w:val="16"/>
              </w:rPr>
            </w:pPr>
            <w:r w:rsidRPr="009078C3">
              <w:rPr>
                <w:rFonts w:cs="Tahoma"/>
                <w:sz w:val="16"/>
                <w:szCs w:val="16"/>
              </w:rPr>
              <w:t>Implications</w:t>
            </w:r>
          </w:p>
        </w:tc>
        <w:tc>
          <w:tcPr>
            <w:tcW w:w="567" w:type="dxa"/>
            <w:shd w:val="clear" w:color="auto" w:fill="auto"/>
            <w:vAlign w:val="center"/>
          </w:tcPr>
          <w:p w14:paraId="2AE0D6CD" w14:textId="77777777" w:rsidR="0078507B" w:rsidRPr="009078C3" w:rsidRDefault="0078507B" w:rsidP="00527333">
            <w:pPr>
              <w:ind w:left="-432"/>
              <w:jc w:val="center"/>
              <w:rPr>
                <w:rFonts w:cs="Tahoma"/>
                <w:sz w:val="16"/>
                <w:szCs w:val="16"/>
              </w:rPr>
            </w:pPr>
            <w:r w:rsidRPr="009078C3">
              <w:rPr>
                <w:rFonts w:cs="Tahoma"/>
                <w:sz w:val="16"/>
                <w:szCs w:val="16"/>
              </w:rPr>
              <w:t>20</w:t>
            </w:r>
          </w:p>
        </w:tc>
        <w:tc>
          <w:tcPr>
            <w:tcW w:w="567" w:type="dxa"/>
            <w:shd w:val="clear" w:color="auto" w:fill="auto"/>
            <w:vAlign w:val="center"/>
          </w:tcPr>
          <w:p w14:paraId="0E9D496C" w14:textId="77777777" w:rsidR="0078507B" w:rsidRPr="009078C3" w:rsidRDefault="0078507B" w:rsidP="00527333">
            <w:pPr>
              <w:ind w:left="-432"/>
              <w:jc w:val="center"/>
              <w:rPr>
                <w:rFonts w:cs="Tahoma"/>
                <w:strike/>
                <w:sz w:val="16"/>
                <w:szCs w:val="16"/>
              </w:rPr>
            </w:pPr>
            <w:proofErr w:type="gramStart"/>
            <w:r w:rsidRPr="009078C3">
              <w:rPr>
                <w:rFonts w:cs="Tahoma"/>
                <w:sz w:val="16"/>
                <w:szCs w:val="16"/>
              </w:rPr>
              <w:t>D;V</w:t>
            </w:r>
            <w:proofErr w:type="gramEnd"/>
          </w:p>
        </w:tc>
        <w:tc>
          <w:tcPr>
            <w:tcW w:w="6289" w:type="dxa"/>
            <w:shd w:val="clear" w:color="auto" w:fill="auto"/>
            <w:vAlign w:val="center"/>
          </w:tcPr>
          <w:p w14:paraId="43166AA2" w14:textId="77777777" w:rsidR="0078507B" w:rsidRPr="009078C3" w:rsidRDefault="0078507B" w:rsidP="00527333">
            <w:pPr>
              <w:ind w:left="34"/>
              <w:rPr>
                <w:rFonts w:cs="Tahoma"/>
                <w:sz w:val="16"/>
                <w:szCs w:val="16"/>
              </w:rPr>
            </w:pPr>
            <w:r w:rsidRPr="009078C3">
              <w:rPr>
                <w:rFonts w:cs="Tahoma"/>
                <w:sz w:val="16"/>
                <w:szCs w:val="16"/>
              </w:rPr>
              <w:t xml:space="preserve">Discuss the potential clinical use of the model and implications for future research. </w:t>
            </w:r>
          </w:p>
        </w:tc>
        <w:tc>
          <w:tcPr>
            <w:tcW w:w="856" w:type="dxa"/>
            <w:shd w:val="clear" w:color="auto" w:fill="auto"/>
            <w:vAlign w:val="center"/>
          </w:tcPr>
          <w:p w14:paraId="4E059DBF" w14:textId="77777777" w:rsidR="0078507B" w:rsidRPr="000643CA" w:rsidRDefault="0078507B" w:rsidP="00527333">
            <w:pPr>
              <w:jc w:val="center"/>
              <w:rPr>
                <w:rFonts w:cs="Tahoma"/>
                <w:sz w:val="16"/>
                <w:szCs w:val="16"/>
              </w:rPr>
            </w:pPr>
            <w:r>
              <w:rPr>
                <w:rFonts w:cs="Tahoma"/>
                <w:sz w:val="16"/>
                <w:szCs w:val="16"/>
              </w:rPr>
              <w:t>17</w:t>
            </w:r>
          </w:p>
        </w:tc>
      </w:tr>
      <w:tr w:rsidR="0078507B" w:rsidRPr="009078C3" w14:paraId="4D9A03AD" w14:textId="77777777" w:rsidTr="00527333">
        <w:trPr>
          <w:jc w:val="center"/>
        </w:trPr>
        <w:tc>
          <w:tcPr>
            <w:tcW w:w="9761" w:type="dxa"/>
            <w:gridSpan w:val="5"/>
            <w:shd w:val="clear" w:color="auto" w:fill="F7CAAC" w:themeFill="accent2" w:themeFillTint="66"/>
          </w:tcPr>
          <w:p w14:paraId="2A45AA10" w14:textId="77777777" w:rsidR="0078507B" w:rsidRPr="000643CA" w:rsidRDefault="0078507B" w:rsidP="00527333">
            <w:pPr>
              <w:rPr>
                <w:rFonts w:cs="Tahoma"/>
                <w:b/>
                <w:sz w:val="16"/>
                <w:szCs w:val="16"/>
              </w:rPr>
            </w:pPr>
            <w:r w:rsidRPr="000643CA">
              <w:rPr>
                <w:rFonts w:cs="Tahoma"/>
                <w:b/>
                <w:sz w:val="16"/>
                <w:szCs w:val="16"/>
              </w:rPr>
              <w:t>Other information</w:t>
            </w:r>
          </w:p>
        </w:tc>
      </w:tr>
      <w:tr w:rsidR="0078507B" w:rsidRPr="009078C3" w14:paraId="4C2825B9" w14:textId="77777777" w:rsidTr="00527333">
        <w:trPr>
          <w:jc w:val="center"/>
        </w:trPr>
        <w:tc>
          <w:tcPr>
            <w:tcW w:w="1482" w:type="dxa"/>
            <w:shd w:val="clear" w:color="auto" w:fill="auto"/>
          </w:tcPr>
          <w:p w14:paraId="288BD1DA" w14:textId="77777777" w:rsidR="0078507B" w:rsidRPr="009078C3" w:rsidRDefault="0078507B" w:rsidP="00527333">
            <w:pPr>
              <w:ind w:left="152" w:right="-46"/>
              <w:rPr>
                <w:rFonts w:cs="Tahoma"/>
                <w:b/>
                <w:sz w:val="16"/>
                <w:szCs w:val="16"/>
              </w:rPr>
            </w:pPr>
            <w:r w:rsidRPr="009078C3">
              <w:rPr>
                <w:rFonts w:cs="Tahoma"/>
                <w:sz w:val="16"/>
                <w:szCs w:val="16"/>
              </w:rPr>
              <w:t>Supplementary information</w:t>
            </w:r>
          </w:p>
        </w:tc>
        <w:tc>
          <w:tcPr>
            <w:tcW w:w="567" w:type="dxa"/>
            <w:shd w:val="clear" w:color="auto" w:fill="auto"/>
            <w:vAlign w:val="center"/>
          </w:tcPr>
          <w:p w14:paraId="16FE4F0C" w14:textId="77777777" w:rsidR="0078507B" w:rsidRPr="009078C3" w:rsidRDefault="0078507B" w:rsidP="00527333">
            <w:pPr>
              <w:ind w:left="-432"/>
              <w:jc w:val="center"/>
              <w:rPr>
                <w:rFonts w:cs="Tahoma"/>
                <w:sz w:val="16"/>
                <w:szCs w:val="16"/>
              </w:rPr>
            </w:pPr>
            <w:r w:rsidRPr="009078C3">
              <w:rPr>
                <w:rFonts w:cs="Tahoma"/>
                <w:sz w:val="16"/>
                <w:szCs w:val="16"/>
              </w:rPr>
              <w:t>21</w:t>
            </w:r>
          </w:p>
        </w:tc>
        <w:tc>
          <w:tcPr>
            <w:tcW w:w="567" w:type="dxa"/>
            <w:shd w:val="clear" w:color="auto" w:fill="auto"/>
            <w:vAlign w:val="center"/>
          </w:tcPr>
          <w:p w14:paraId="352B3156"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55109000" w14:textId="77777777" w:rsidR="0078507B" w:rsidRPr="009078C3" w:rsidRDefault="0078507B" w:rsidP="00527333">
            <w:pPr>
              <w:rPr>
                <w:rFonts w:cs="Tahoma"/>
                <w:sz w:val="16"/>
                <w:szCs w:val="16"/>
              </w:rPr>
            </w:pPr>
            <w:r w:rsidRPr="009078C3">
              <w:rPr>
                <w:rFonts w:cs="Tahoma"/>
                <w:sz w:val="16"/>
                <w:szCs w:val="16"/>
              </w:rPr>
              <w:t xml:space="preserve">Provide information about the availability of supplementary resources, such as study protocol, Web calculator, and data sets. </w:t>
            </w:r>
          </w:p>
        </w:tc>
        <w:tc>
          <w:tcPr>
            <w:tcW w:w="856" w:type="dxa"/>
            <w:shd w:val="clear" w:color="auto" w:fill="auto"/>
            <w:vAlign w:val="center"/>
          </w:tcPr>
          <w:p w14:paraId="77712F15" w14:textId="77777777" w:rsidR="0078507B" w:rsidRPr="000643CA" w:rsidRDefault="0078507B" w:rsidP="00527333">
            <w:pPr>
              <w:jc w:val="center"/>
              <w:rPr>
                <w:rFonts w:cs="Tahoma"/>
                <w:sz w:val="16"/>
                <w:szCs w:val="16"/>
              </w:rPr>
            </w:pPr>
            <w:r>
              <w:rPr>
                <w:rFonts w:cs="Tahoma"/>
                <w:sz w:val="16"/>
                <w:szCs w:val="16"/>
              </w:rPr>
              <w:t xml:space="preserve">Supp; </w:t>
            </w:r>
            <w:proofErr w:type="spellStart"/>
            <w:r>
              <w:rPr>
                <w:rFonts w:cs="Tahoma"/>
                <w:sz w:val="16"/>
                <w:szCs w:val="16"/>
              </w:rPr>
              <w:t>Appndx</w:t>
            </w:r>
            <w:proofErr w:type="spellEnd"/>
          </w:p>
        </w:tc>
      </w:tr>
      <w:tr w:rsidR="0078507B" w:rsidRPr="009078C3" w14:paraId="72EB3DA8" w14:textId="77777777" w:rsidTr="00527333">
        <w:trPr>
          <w:jc w:val="center"/>
        </w:trPr>
        <w:tc>
          <w:tcPr>
            <w:tcW w:w="1482" w:type="dxa"/>
            <w:shd w:val="clear" w:color="auto" w:fill="auto"/>
          </w:tcPr>
          <w:p w14:paraId="3B3C1608" w14:textId="77777777" w:rsidR="0078507B" w:rsidRPr="009078C3" w:rsidRDefault="0078507B" w:rsidP="00527333">
            <w:pPr>
              <w:ind w:left="152"/>
              <w:rPr>
                <w:rFonts w:cs="Tahoma"/>
                <w:b/>
                <w:sz w:val="16"/>
                <w:szCs w:val="16"/>
              </w:rPr>
            </w:pPr>
            <w:r w:rsidRPr="009078C3">
              <w:rPr>
                <w:rFonts w:cs="Tahoma"/>
                <w:sz w:val="16"/>
                <w:szCs w:val="16"/>
              </w:rPr>
              <w:t>Funding</w:t>
            </w:r>
          </w:p>
        </w:tc>
        <w:tc>
          <w:tcPr>
            <w:tcW w:w="567" w:type="dxa"/>
            <w:shd w:val="clear" w:color="auto" w:fill="auto"/>
            <w:vAlign w:val="center"/>
          </w:tcPr>
          <w:p w14:paraId="0B25F2FF" w14:textId="77777777" w:rsidR="0078507B" w:rsidRPr="009078C3" w:rsidRDefault="0078507B" w:rsidP="00527333">
            <w:pPr>
              <w:ind w:left="-432"/>
              <w:jc w:val="center"/>
              <w:rPr>
                <w:rFonts w:cs="Tahoma"/>
                <w:sz w:val="16"/>
                <w:szCs w:val="16"/>
              </w:rPr>
            </w:pPr>
            <w:r w:rsidRPr="009078C3">
              <w:rPr>
                <w:rFonts w:cs="Tahoma"/>
                <w:sz w:val="16"/>
                <w:szCs w:val="16"/>
              </w:rPr>
              <w:t>22</w:t>
            </w:r>
          </w:p>
        </w:tc>
        <w:tc>
          <w:tcPr>
            <w:tcW w:w="567" w:type="dxa"/>
            <w:shd w:val="clear" w:color="auto" w:fill="auto"/>
            <w:vAlign w:val="center"/>
          </w:tcPr>
          <w:p w14:paraId="49E7DC0E" w14:textId="77777777" w:rsidR="0078507B" w:rsidRPr="009078C3" w:rsidRDefault="0078507B" w:rsidP="00527333">
            <w:pPr>
              <w:ind w:left="-432"/>
              <w:jc w:val="center"/>
              <w:rPr>
                <w:rFonts w:cs="Tahoma"/>
                <w:sz w:val="16"/>
                <w:szCs w:val="16"/>
              </w:rPr>
            </w:pPr>
            <w:proofErr w:type="gramStart"/>
            <w:r w:rsidRPr="009078C3">
              <w:rPr>
                <w:rFonts w:cs="Tahoma"/>
                <w:sz w:val="16"/>
                <w:szCs w:val="16"/>
              </w:rPr>
              <w:t>D;V</w:t>
            </w:r>
            <w:proofErr w:type="gramEnd"/>
          </w:p>
        </w:tc>
        <w:tc>
          <w:tcPr>
            <w:tcW w:w="6289" w:type="dxa"/>
            <w:shd w:val="clear" w:color="auto" w:fill="auto"/>
            <w:vAlign w:val="center"/>
          </w:tcPr>
          <w:p w14:paraId="5EF1E07F" w14:textId="77777777" w:rsidR="0078507B" w:rsidRPr="009078C3" w:rsidRDefault="0078507B" w:rsidP="00527333">
            <w:pPr>
              <w:rPr>
                <w:rFonts w:cs="Tahoma"/>
                <w:sz w:val="16"/>
                <w:szCs w:val="16"/>
              </w:rPr>
            </w:pPr>
            <w:r w:rsidRPr="009078C3">
              <w:rPr>
                <w:rFonts w:cs="Tahoma"/>
                <w:sz w:val="16"/>
                <w:szCs w:val="16"/>
              </w:rPr>
              <w:t xml:space="preserve">Give the source of funding and the role of the funders for the present study. </w:t>
            </w:r>
          </w:p>
        </w:tc>
        <w:tc>
          <w:tcPr>
            <w:tcW w:w="856" w:type="dxa"/>
            <w:shd w:val="clear" w:color="auto" w:fill="auto"/>
            <w:vAlign w:val="center"/>
          </w:tcPr>
          <w:p w14:paraId="003E590F" w14:textId="77777777" w:rsidR="0078507B" w:rsidRPr="000643CA" w:rsidRDefault="0078507B" w:rsidP="00527333">
            <w:pPr>
              <w:jc w:val="center"/>
              <w:rPr>
                <w:rFonts w:cs="Tahoma"/>
                <w:sz w:val="16"/>
                <w:szCs w:val="16"/>
              </w:rPr>
            </w:pPr>
            <w:r>
              <w:rPr>
                <w:rFonts w:cs="Tahoma"/>
                <w:sz w:val="16"/>
                <w:szCs w:val="16"/>
              </w:rPr>
              <w:t>3</w:t>
            </w:r>
          </w:p>
        </w:tc>
      </w:tr>
    </w:tbl>
    <w:p w14:paraId="1A9ED82A" w14:textId="77777777" w:rsidR="0078507B" w:rsidRDefault="0078507B">
      <w:pPr>
        <w:rPr>
          <w:rFonts w:ascii="Times New Roman" w:hAnsi="Times New Roman" w:cs="Times New Roman"/>
          <w:sz w:val="24"/>
          <w:szCs w:val="24"/>
        </w:rPr>
      </w:pPr>
    </w:p>
    <w:p w14:paraId="29D49461" w14:textId="77777777" w:rsidR="004025C1" w:rsidRDefault="004025C1">
      <w:pPr>
        <w:rPr>
          <w:rFonts w:ascii="Times New Roman" w:hAnsi="Times New Roman" w:cs="Times New Roman"/>
          <w:b/>
          <w:bCs/>
          <w:sz w:val="24"/>
          <w:szCs w:val="24"/>
        </w:rPr>
      </w:pPr>
      <w:r>
        <w:rPr>
          <w:rFonts w:ascii="Times New Roman" w:hAnsi="Times New Roman" w:cs="Times New Roman"/>
          <w:b/>
          <w:bCs/>
          <w:sz w:val="24"/>
          <w:szCs w:val="24"/>
        </w:rPr>
        <w:br w:type="page"/>
      </w:r>
    </w:p>
    <w:p w14:paraId="1AFAC6D8" w14:textId="77777777" w:rsidR="004025C1" w:rsidRPr="004025C1" w:rsidRDefault="004025C1">
      <w:pPr>
        <w:rPr>
          <w:rFonts w:ascii="Times New Roman" w:hAnsi="Times New Roman" w:cs="Times New Roman"/>
        </w:rPr>
      </w:pPr>
      <w:r w:rsidRPr="004025C1">
        <w:rPr>
          <w:rFonts w:ascii="Times New Roman" w:hAnsi="Times New Roman" w:cs="Times New Roman"/>
          <w:b/>
          <w:bCs/>
        </w:rPr>
        <w:lastRenderedPageBreak/>
        <w:t>Appendix 2:</w:t>
      </w:r>
      <w:r w:rsidRPr="004025C1">
        <w:rPr>
          <w:rFonts w:ascii="Times New Roman" w:hAnsi="Times New Roman" w:cs="Times New Roman"/>
        </w:rPr>
        <w:t xml:space="preserve"> List of V1 sites</w:t>
      </w:r>
    </w:p>
    <w:tbl>
      <w:tblPr>
        <w:tblStyle w:val="TableGrid"/>
        <w:tblW w:w="0" w:type="auto"/>
        <w:tblLook w:val="04A0" w:firstRow="1" w:lastRow="0" w:firstColumn="1" w:lastColumn="0" w:noHBand="0" w:noVBand="1"/>
      </w:tblPr>
      <w:tblGrid>
        <w:gridCol w:w="5066"/>
        <w:gridCol w:w="5724"/>
      </w:tblGrid>
      <w:tr w:rsidR="00A50AED" w:rsidRPr="00DB68E0" w14:paraId="5ADE85CF" w14:textId="77777777" w:rsidTr="00C82A90">
        <w:trPr>
          <w:trHeight w:val="300"/>
        </w:trPr>
        <w:tc>
          <w:tcPr>
            <w:tcW w:w="0" w:type="auto"/>
            <w:gridSpan w:val="2"/>
            <w:shd w:val="clear" w:color="auto" w:fill="D9D9D9" w:themeFill="background1" w:themeFillShade="D9"/>
            <w:noWrap/>
            <w:hideMark/>
          </w:tcPr>
          <w:p w14:paraId="0F145017" w14:textId="77777777" w:rsidR="00A50AED" w:rsidRPr="00DB68E0" w:rsidRDefault="00A50AED" w:rsidP="00C82A90">
            <w:pPr>
              <w:jc w:val="center"/>
              <w:rPr>
                <w:rFonts w:eastAsia="Times New Roman" w:cstheme="minorHAnsi"/>
                <w:b/>
                <w:bCs/>
                <w:sz w:val="16"/>
                <w:szCs w:val="16"/>
                <w:u w:val="single"/>
              </w:rPr>
            </w:pPr>
            <w:r w:rsidRPr="00DB68E0">
              <w:rPr>
                <w:rFonts w:eastAsia="Times New Roman" w:cstheme="minorHAnsi"/>
                <w:b/>
                <w:bCs/>
                <w:sz w:val="16"/>
                <w:szCs w:val="16"/>
                <w:u w:val="single"/>
              </w:rPr>
              <w:t>Argentina</w:t>
            </w:r>
          </w:p>
          <w:p w14:paraId="19513157" w14:textId="77777777" w:rsidR="00A50AED" w:rsidRPr="00DB68E0" w:rsidRDefault="00A50AED" w:rsidP="00C82A90">
            <w:pPr>
              <w:rPr>
                <w:rFonts w:eastAsia="Times New Roman" w:cstheme="minorHAnsi"/>
                <w:color w:val="4F81BD"/>
                <w:sz w:val="16"/>
                <w:szCs w:val="16"/>
              </w:rPr>
            </w:pPr>
          </w:p>
        </w:tc>
      </w:tr>
      <w:tr w:rsidR="00A50AED" w:rsidRPr="00DB68E0" w14:paraId="07B77A75" w14:textId="77777777" w:rsidTr="00C82A90">
        <w:trPr>
          <w:trHeight w:val="300"/>
        </w:trPr>
        <w:tc>
          <w:tcPr>
            <w:tcW w:w="0" w:type="auto"/>
            <w:noWrap/>
            <w:hideMark/>
          </w:tcPr>
          <w:p w14:paraId="25C040AD" w14:textId="77777777" w:rsidR="00A50AED" w:rsidRPr="00DB68E0" w:rsidRDefault="00A50AED" w:rsidP="00C82A90">
            <w:pPr>
              <w:rPr>
                <w:rFonts w:eastAsia="Times New Roman" w:cstheme="minorHAnsi"/>
                <w:sz w:val="16"/>
                <w:szCs w:val="16"/>
                <w:u w:val="single"/>
                <w:lang w:val="fr-CA"/>
              </w:rPr>
            </w:pPr>
            <w:r w:rsidRPr="00DB68E0">
              <w:rPr>
                <w:rFonts w:eastAsia="Times New Roman" w:cstheme="minorHAnsi"/>
                <w:sz w:val="16"/>
                <w:szCs w:val="16"/>
                <w:u w:val="single"/>
                <w:lang w:val="fr-CA"/>
              </w:rPr>
              <w:t xml:space="preserve">Hospital de Alta </w:t>
            </w:r>
            <w:proofErr w:type="spellStart"/>
            <w:r w:rsidRPr="00DB68E0">
              <w:rPr>
                <w:rFonts w:eastAsia="Times New Roman" w:cstheme="minorHAnsi"/>
                <w:sz w:val="16"/>
                <w:szCs w:val="16"/>
                <w:u w:val="single"/>
                <w:lang w:val="fr-CA"/>
              </w:rPr>
              <w:t>Complejidad</w:t>
            </w:r>
            <w:proofErr w:type="spellEnd"/>
            <w:r w:rsidRPr="00DB68E0">
              <w:rPr>
                <w:rFonts w:eastAsia="Times New Roman" w:cstheme="minorHAnsi"/>
                <w:sz w:val="16"/>
                <w:szCs w:val="16"/>
                <w:u w:val="single"/>
                <w:lang w:val="fr-CA"/>
              </w:rPr>
              <w:t xml:space="preserve"> en Red</w:t>
            </w:r>
          </w:p>
        </w:tc>
        <w:tc>
          <w:tcPr>
            <w:tcW w:w="0" w:type="auto"/>
            <w:noWrap/>
            <w:hideMark/>
          </w:tcPr>
          <w:p w14:paraId="5B7DE498"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Karina </w:t>
            </w:r>
            <w:proofErr w:type="spellStart"/>
            <w:r w:rsidRPr="00DB68E0">
              <w:rPr>
                <w:rFonts w:eastAsia="Times New Roman" w:cstheme="minorHAnsi"/>
                <w:sz w:val="16"/>
                <w:szCs w:val="16"/>
              </w:rPr>
              <w:t>Cinquegrani</w:t>
            </w:r>
            <w:proofErr w:type="spellEnd"/>
          </w:p>
        </w:tc>
      </w:tr>
      <w:tr w:rsidR="00A50AED" w:rsidRPr="00F70615" w14:paraId="6D09CB7D" w14:textId="77777777" w:rsidTr="00C82A90">
        <w:trPr>
          <w:trHeight w:val="300"/>
        </w:trPr>
        <w:tc>
          <w:tcPr>
            <w:tcW w:w="0" w:type="auto"/>
            <w:noWrap/>
            <w:hideMark/>
          </w:tcPr>
          <w:p w14:paraId="24E188D0" w14:textId="77777777" w:rsidR="00A50AED" w:rsidRPr="00DB68E0" w:rsidRDefault="00A50AED" w:rsidP="00C82A90">
            <w:pPr>
              <w:rPr>
                <w:rFonts w:eastAsia="Times New Roman" w:cstheme="minorHAnsi"/>
                <w:sz w:val="16"/>
                <w:szCs w:val="16"/>
                <w:u w:val="single"/>
                <w:lang w:val="fr-CA"/>
              </w:rPr>
            </w:pPr>
            <w:r w:rsidRPr="00DB68E0">
              <w:rPr>
                <w:rFonts w:eastAsia="Times New Roman" w:cstheme="minorHAnsi"/>
                <w:sz w:val="16"/>
                <w:szCs w:val="16"/>
                <w:u w:val="single"/>
                <w:lang w:val="fr-CA"/>
              </w:rPr>
              <w:t xml:space="preserve">Hospital de </w:t>
            </w:r>
            <w:proofErr w:type="spellStart"/>
            <w:r w:rsidRPr="00DB68E0">
              <w:rPr>
                <w:rFonts w:eastAsia="Times New Roman" w:cstheme="minorHAnsi"/>
                <w:sz w:val="16"/>
                <w:szCs w:val="16"/>
                <w:u w:val="single"/>
                <w:lang w:val="fr-CA"/>
              </w:rPr>
              <w:t>Ninos</w:t>
            </w:r>
            <w:proofErr w:type="spellEnd"/>
            <w:r w:rsidRPr="00DB68E0">
              <w:rPr>
                <w:rFonts w:eastAsia="Times New Roman" w:cstheme="minorHAnsi"/>
                <w:sz w:val="16"/>
                <w:szCs w:val="16"/>
                <w:u w:val="single"/>
                <w:lang w:val="fr-CA"/>
              </w:rPr>
              <w:t xml:space="preserve"> de la </w:t>
            </w:r>
            <w:proofErr w:type="spellStart"/>
            <w:r w:rsidRPr="00DB68E0">
              <w:rPr>
                <w:rFonts w:eastAsia="Times New Roman" w:cstheme="minorHAnsi"/>
                <w:sz w:val="16"/>
                <w:szCs w:val="16"/>
                <w:u w:val="single"/>
                <w:lang w:val="fr-CA"/>
              </w:rPr>
              <w:t>Santisima</w:t>
            </w:r>
            <w:proofErr w:type="spellEnd"/>
            <w:r w:rsidRPr="00DB68E0">
              <w:rPr>
                <w:rFonts w:eastAsia="Times New Roman" w:cstheme="minorHAnsi"/>
                <w:sz w:val="16"/>
                <w:szCs w:val="16"/>
                <w:u w:val="single"/>
                <w:lang w:val="fr-CA"/>
              </w:rPr>
              <w:t xml:space="preserve"> Trinidad de Cordoba</w:t>
            </w:r>
          </w:p>
        </w:tc>
        <w:tc>
          <w:tcPr>
            <w:tcW w:w="0" w:type="auto"/>
            <w:noWrap/>
            <w:hideMark/>
          </w:tcPr>
          <w:p w14:paraId="7B4A50C7"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Maria Jose Montes</w:t>
            </w:r>
            <w:r>
              <w:rPr>
                <w:rFonts w:eastAsia="Times New Roman" w:cstheme="minorHAnsi"/>
                <w:sz w:val="16"/>
                <w:szCs w:val="16"/>
                <w:lang w:val="fr-CA"/>
              </w:rPr>
              <w:t xml:space="preserve">, </w:t>
            </w:r>
            <w:r w:rsidRPr="00DB68E0">
              <w:rPr>
                <w:rFonts w:eastAsia="Times New Roman" w:cstheme="minorHAnsi"/>
                <w:sz w:val="16"/>
                <w:szCs w:val="16"/>
                <w:lang w:val="fr-CA"/>
              </w:rPr>
              <w:t xml:space="preserve">Patricia </w:t>
            </w:r>
            <w:proofErr w:type="spellStart"/>
            <w:proofErr w:type="gramStart"/>
            <w:r w:rsidRPr="00DB68E0">
              <w:rPr>
                <w:rFonts w:eastAsia="Times New Roman" w:cstheme="minorHAnsi"/>
                <w:sz w:val="16"/>
                <w:szCs w:val="16"/>
                <w:lang w:val="fr-CA"/>
              </w:rPr>
              <w:t>Capocasa</w:t>
            </w:r>
            <w:proofErr w:type="spellEnd"/>
            <w:r>
              <w:rPr>
                <w:rFonts w:eastAsia="Times New Roman" w:cstheme="minorHAnsi"/>
                <w:sz w:val="16"/>
                <w:szCs w:val="16"/>
                <w:lang w:val="fr-CA"/>
              </w:rPr>
              <w:t xml:space="preserve">,  </w:t>
            </w:r>
            <w:proofErr w:type="spellStart"/>
            <w:r w:rsidRPr="00DB68E0">
              <w:rPr>
                <w:rFonts w:eastAsia="Times New Roman" w:cstheme="minorHAnsi"/>
                <w:sz w:val="16"/>
                <w:szCs w:val="16"/>
                <w:lang w:val="fr-CA"/>
              </w:rPr>
              <w:t>Marcela</w:t>
            </w:r>
            <w:proofErr w:type="spellEnd"/>
            <w:proofErr w:type="gramEnd"/>
            <w:r w:rsidRPr="00DB68E0">
              <w:rPr>
                <w:rFonts w:eastAsia="Times New Roman" w:cstheme="minorHAnsi"/>
                <w:sz w:val="16"/>
                <w:szCs w:val="16"/>
                <w:lang w:val="fr-CA"/>
              </w:rPr>
              <w:t xml:space="preserve"> </w:t>
            </w:r>
            <w:proofErr w:type="spellStart"/>
            <w:r w:rsidRPr="00DB68E0">
              <w:rPr>
                <w:rFonts w:eastAsia="Times New Roman" w:cstheme="minorHAnsi"/>
                <w:sz w:val="16"/>
                <w:szCs w:val="16"/>
                <w:lang w:val="fr-CA"/>
              </w:rPr>
              <w:t>Ferreyra</w:t>
            </w:r>
            <w:proofErr w:type="spellEnd"/>
          </w:p>
        </w:tc>
      </w:tr>
      <w:tr w:rsidR="00A50AED" w:rsidRPr="00DB68E0" w14:paraId="5E7D91B3" w14:textId="77777777" w:rsidTr="00C82A90">
        <w:trPr>
          <w:trHeight w:val="300"/>
        </w:trPr>
        <w:tc>
          <w:tcPr>
            <w:tcW w:w="0" w:type="auto"/>
            <w:noWrap/>
            <w:hideMark/>
          </w:tcPr>
          <w:p w14:paraId="2BD07B83" w14:textId="77777777" w:rsidR="00A50AED" w:rsidRPr="00DB68E0" w:rsidRDefault="00A50AED" w:rsidP="00C82A90">
            <w:pPr>
              <w:rPr>
                <w:rFonts w:eastAsia="Times New Roman" w:cstheme="minorHAnsi"/>
                <w:sz w:val="16"/>
                <w:szCs w:val="16"/>
                <w:u w:val="single"/>
                <w:lang w:val="fr-CA"/>
              </w:rPr>
            </w:pPr>
            <w:r w:rsidRPr="00DB68E0">
              <w:rPr>
                <w:rFonts w:eastAsia="Times New Roman" w:cstheme="minorHAnsi"/>
                <w:sz w:val="16"/>
                <w:szCs w:val="16"/>
                <w:u w:val="single"/>
                <w:lang w:val="fr-CA"/>
              </w:rPr>
              <w:t xml:space="preserve">Hospital De </w:t>
            </w:r>
            <w:proofErr w:type="spellStart"/>
            <w:r w:rsidRPr="00DB68E0">
              <w:rPr>
                <w:rFonts w:eastAsia="Times New Roman" w:cstheme="minorHAnsi"/>
                <w:sz w:val="16"/>
                <w:szCs w:val="16"/>
                <w:u w:val="single"/>
                <w:lang w:val="fr-CA"/>
              </w:rPr>
              <w:t>Ninos</w:t>
            </w:r>
            <w:proofErr w:type="spellEnd"/>
            <w:r w:rsidRPr="00DB68E0">
              <w:rPr>
                <w:rFonts w:eastAsia="Times New Roman" w:cstheme="minorHAnsi"/>
                <w:sz w:val="16"/>
                <w:szCs w:val="16"/>
                <w:u w:val="single"/>
                <w:lang w:val="fr-CA"/>
              </w:rPr>
              <w:t xml:space="preserve"> Ricardo Gutierrez</w:t>
            </w:r>
          </w:p>
        </w:tc>
        <w:tc>
          <w:tcPr>
            <w:tcW w:w="0" w:type="auto"/>
            <w:noWrap/>
            <w:hideMark/>
          </w:tcPr>
          <w:p w14:paraId="781F293A"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Rossana </w:t>
            </w:r>
            <w:proofErr w:type="spellStart"/>
            <w:r w:rsidRPr="00DB68E0">
              <w:rPr>
                <w:rFonts w:eastAsia="Times New Roman" w:cstheme="minorHAnsi"/>
                <w:sz w:val="16"/>
                <w:szCs w:val="16"/>
              </w:rPr>
              <w:t>Poterala</w:t>
            </w:r>
            <w:proofErr w:type="spellEnd"/>
          </w:p>
        </w:tc>
      </w:tr>
      <w:tr w:rsidR="00A50AED" w:rsidRPr="00DB68E0" w14:paraId="03179262" w14:textId="77777777" w:rsidTr="00C82A90">
        <w:trPr>
          <w:trHeight w:val="300"/>
        </w:trPr>
        <w:tc>
          <w:tcPr>
            <w:tcW w:w="0" w:type="auto"/>
            <w:noWrap/>
            <w:hideMark/>
          </w:tcPr>
          <w:p w14:paraId="124B7525" w14:textId="77777777" w:rsidR="00A50AED" w:rsidRPr="00DB68E0" w:rsidRDefault="00A50AED" w:rsidP="00C82A90">
            <w:pPr>
              <w:rPr>
                <w:rFonts w:eastAsia="Times New Roman" w:cstheme="minorHAnsi"/>
                <w:sz w:val="16"/>
                <w:szCs w:val="16"/>
                <w:u w:val="single"/>
                <w:lang w:val="fr-CA"/>
              </w:rPr>
            </w:pPr>
            <w:r w:rsidRPr="00DB68E0">
              <w:rPr>
                <w:rFonts w:eastAsia="Times New Roman" w:cstheme="minorHAnsi"/>
                <w:sz w:val="16"/>
                <w:szCs w:val="16"/>
                <w:u w:val="single"/>
                <w:lang w:val="fr-CA"/>
              </w:rPr>
              <w:t xml:space="preserve">Hospital de </w:t>
            </w:r>
            <w:proofErr w:type="spellStart"/>
            <w:r w:rsidRPr="00DB68E0">
              <w:rPr>
                <w:rFonts w:eastAsia="Times New Roman" w:cstheme="minorHAnsi"/>
                <w:sz w:val="16"/>
                <w:szCs w:val="16"/>
                <w:u w:val="single"/>
                <w:lang w:val="fr-CA"/>
              </w:rPr>
              <w:t>Ninos</w:t>
            </w:r>
            <w:proofErr w:type="spellEnd"/>
            <w:r w:rsidRPr="00DB68E0">
              <w:rPr>
                <w:rFonts w:eastAsia="Times New Roman" w:cstheme="minorHAnsi"/>
                <w:sz w:val="16"/>
                <w:szCs w:val="16"/>
                <w:u w:val="single"/>
                <w:lang w:val="fr-CA"/>
              </w:rPr>
              <w:t xml:space="preserve"> </w:t>
            </w:r>
            <w:proofErr w:type="spellStart"/>
            <w:r w:rsidRPr="009608F4">
              <w:rPr>
                <w:rFonts w:eastAsia="Times New Roman" w:cstheme="minorHAnsi"/>
                <w:sz w:val="16"/>
                <w:szCs w:val="16"/>
                <w:u w:val="single"/>
                <w:lang w:val="fr-CA"/>
              </w:rPr>
              <w:t>sor</w:t>
            </w:r>
            <w:proofErr w:type="spellEnd"/>
            <w:r w:rsidRPr="00DB68E0">
              <w:rPr>
                <w:rFonts w:eastAsia="Times New Roman" w:cstheme="minorHAnsi"/>
                <w:sz w:val="16"/>
                <w:szCs w:val="16"/>
                <w:u w:val="single"/>
                <w:lang w:val="fr-CA"/>
              </w:rPr>
              <w:t xml:space="preserve"> Maria </w:t>
            </w:r>
            <w:proofErr w:type="spellStart"/>
            <w:r w:rsidRPr="00DB68E0">
              <w:rPr>
                <w:rFonts w:eastAsia="Times New Roman" w:cstheme="minorHAnsi"/>
                <w:sz w:val="16"/>
                <w:szCs w:val="16"/>
                <w:u w:val="single"/>
                <w:lang w:val="fr-CA"/>
              </w:rPr>
              <w:t>Ludovica</w:t>
            </w:r>
            <w:proofErr w:type="spellEnd"/>
          </w:p>
        </w:tc>
        <w:tc>
          <w:tcPr>
            <w:tcW w:w="0" w:type="auto"/>
            <w:noWrap/>
            <w:hideMark/>
          </w:tcPr>
          <w:p w14:paraId="73D9BC3E" w14:textId="73AAC7DA" w:rsidR="00A50AED" w:rsidRPr="00DB68E0" w:rsidRDefault="00A50AED" w:rsidP="00C82A90">
            <w:pPr>
              <w:rPr>
                <w:rFonts w:eastAsia="Times New Roman" w:cstheme="minorHAnsi"/>
                <w:sz w:val="16"/>
                <w:szCs w:val="16"/>
              </w:rPr>
            </w:pPr>
            <w:r w:rsidRPr="00DB68E0">
              <w:rPr>
                <w:rFonts w:eastAsia="Times New Roman" w:cstheme="minorHAnsi"/>
                <w:sz w:val="16"/>
                <w:szCs w:val="16"/>
              </w:rPr>
              <w:t>Pablo Castellani</w:t>
            </w:r>
            <w:r>
              <w:rPr>
                <w:rFonts w:eastAsia="Times New Roman" w:cstheme="minorHAnsi"/>
                <w:sz w:val="16"/>
                <w:szCs w:val="16"/>
              </w:rPr>
              <w:t xml:space="preserve">, </w:t>
            </w:r>
            <w:r w:rsidRPr="00DB68E0">
              <w:rPr>
                <w:rFonts w:eastAsia="Times New Roman" w:cstheme="minorHAnsi"/>
                <w:sz w:val="16"/>
                <w:szCs w:val="16"/>
              </w:rPr>
              <w:t xml:space="preserve">Martin </w:t>
            </w:r>
            <w:proofErr w:type="spellStart"/>
            <w:r w:rsidRPr="00DB68E0">
              <w:rPr>
                <w:rFonts w:eastAsia="Times New Roman" w:cstheme="minorHAnsi"/>
                <w:sz w:val="16"/>
                <w:szCs w:val="16"/>
              </w:rPr>
              <w:t>Giampieri</w:t>
            </w:r>
            <w:proofErr w:type="spellEnd"/>
            <w:r>
              <w:rPr>
                <w:rFonts w:eastAsia="Times New Roman" w:cstheme="minorHAnsi"/>
                <w:sz w:val="16"/>
                <w:szCs w:val="16"/>
              </w:rPr>
              <w:t xml:space="preserve">, </w:t>
            </w:r>
            <w:bookmarkStart w:id="0" w:name="_GoBack"/>
            <w:bookmarkEnd w:id="0"/>
            <w:r w:rsidRPr="00DB68E0">
              <w:rPr>
                <w:rFonts w:eastAsia="Times New Roman" w:cstheme="minorHAnsi"/>
                <w:sz w:val="16"/>
                <w:szCs w:val="16"/>
              </w:rPr>
              <w:t>Claudia Pedraza</w:t>
            </w:r>
          </w:p>
        </w:tc>
      </w:tr>
      <w:tr w:rsidR="00A50AED" w:rsidRPr="00DB68E0" w14:paraId="75AED25D" w14:textId="77777777" w:rsidTr="00C82A90">
        <w:trPr>
          <w:trHeight w:val="300"/>
        </w:trPr>
        <w:tc>
          <w:tcPr>
            <w:tcW w:w="0" w:type="auto"/>
            <w:noWrap/>
            <w:hideMark/>
          </w:tcPr>
          <w:p w14:paraId="3A5776D2"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de </w:t>
            </w:r>
            <w:proofErr w:type="spellStart"/>
            <w:r w:rsidRPr="00DB68E0">
              <w:rPr>
                <w:rFonts w:eastAsia="Times New Roman" w:cstheme="minorHAnsi"/>
                <w:sz w:val="16"/>
                <w:szCs w:val="16"/>
                <w:u w:val="single"/>
              </w:rPr>
              <w:t>Pediatria</w:t>
            </w:r>
            <w:proofErr w:type="spellEnd"/>
            <w:r w:rsidRPr="00DB68E0">
              <w:rPr>
                <w:rFonts w:eastAsia="Times New Roman" w:cstheme="minorHAnsi"/>
                <w:sz w:val="16"/>
                <w:szCs w:val="16"/>
                <w:u w:val="single"/>
              </w:rPr>
              <w:t xml:space="preserve"> J.P. </w:t>
            </w:r>
            <w:proofErr w:type="spellStart"/>
            <w:r w:rsidRPr="00DB68E0">
              <w:rPr>
                <w:rFonts w:eastAsia="Times New Roman" w:cstheme="minorHAnsi"/>
                <w:sz w:val="16"/>
                <w:szCs w:val="16"/>
                <w:u w:val="single"/>
              </w:rPr>
              <w:t>Garrahan</w:t>
            </w:r>
            <w:proofErr w:type="spellEnd"/>
          </w:p>
        </w:tc>
        <w:tc>
          <w:tcPr>
            <w:tcW w:w="0" w:type="auto"/>
            <w:noWrap/>
            <w:hideMark/>
          </w:tcPr>
          <w:p w14:paraId="48761921"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Luis Martin Landry</w:t>
            </w:r>
            <w:r>
              <w:rPr>
                <w:rFonts w:eastAsia="Times New Roman" w:cstheme="minorHAnsi"/>
                <w:sz w:val="16"/>
                <w:szCs w:val="16"/>
              </w:rPr>
              <w:t xml:space="preserve">, </w:t>
            </w:r>
            <w:r w:rsidRPr="00DB68E0">
              <w:rPr>
                <w:rFonts w:eastAsia="Times New Roman" w:cstheme="minorHAnsi"/>
                <w:sz w:val="16"/>
                <w:szCs w:val="16"/>
              </w:rPr>
              <w:t xml:space="preserve">Maria </w:t>
            </w:r>
            <w:proofErr w:type="spellStart"/>
            <w:r w:rsidRPr="00DB68E0">
              <w:rPr>
                <w:rFonts w:eastAsia="Times New Roman" w:cstheme="minorHAnsi"/>
                <w:sz w:val="16"/>
                <w:szCs w:val="16"/>
              </w:rPr>
              <w:t>Althabe</w:t>
            </w:r>
            <w:proofErr w:type="spellEnd"/>
          </w:p>
        </w:tc>
      </w:tr>
      <w:tr w:rsidR="00A50AED" w:rsidRPr="00DB68E0" w14:paraId="0473A87B" w14:textId="77777777" w:rsidTr="00C82A90">
        <w:trPr>
          <w:trHeight w:val="300"/>
        </w:trPr>
        <w:tc>
          <w:tcPr>
            <w:tcW w:w="0" w:type="auto"/>
            <w:noWrap/>
            <w:hideMark/>
          </w:tcPr>
          <w:p w14:paraId="4EC92FA6"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de Trauma y </w:t>
            </w:r>
            <w:proofErr w:type="spellStart"/>
            <w:r w:rsidRPr="00DB68E0">
              <w:rPr>
                <w:rFonts w:eastAsia="Times New Roman" w:cstheme="minorHAnsi"/>
                <w:sz w:val="16"/>
                <w:szCs w:val="16"/>
                <w:u w:val="single"/>
              </w:rPr>
              <w:t>Emergencias</w:t>
            </w:r>
            <w:proofErr w:type="spellEnd"/>
            <w:r w:rsidRPr="00DB68E0">
              <w:rPr>
                <w:rFonts w:eastAsia="Times New Roman" w:cstheme="minorHAnsi"/>
                <w:sz w:val="16"/>
                <w:szCs w:val="16"/>
                <w:u w:val="single"/>
              </w:rPr>
              <w:t xml:space="preserve"> Dr. Federico </w:t>
            </w:r>
            <w:proofErr w:type="spellStart"/>
            <w:r w:rsidRPr="00DB68E0">
              <w:rPr>
                <w:rFonts w:eastAsia="Times New Roman" w:cstheme="minorHAnsi"/>
                <w:sz w:val="16"/>
                <w:szCs w:val="16"/>
                <w:u w:val="single"/>
              </w:rPr>
              <w:t>Abete</w:t>
            </w:r>
            <w:proofErr w:type="spellEnd"/>
          </w:p>
        </w:tc>
        <w:tc>
          <w:tcPr>
            <w:tcW w:w="0" w:type="auto"/>
            <w:noWrap/>
            <w:hideMark/>
          </w:tcPr>
          <w:p w14:paraId="1735C282"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Yanina</w:t>
            </w:r>
            <w:proofErr w:type="spellEnd"/>
            <w:r w:rsidRPr="00DB68E0">
              <w:rPr>
                <w:rFonts w:eastAsia="Times New Roman" w:cstheme="minorHAnsi"/>
                <w:sz w:val="16"/>
                <w:szCs w:val="16"/>
              </w:rPr>
              <w:t xml:space="preserve"> Vanesa </w:t>
            </w:r>
            <w:proofErr w:type="spellStart"/>
            <w:r w:rsidRPr="00DB68E0">
              <w:rPr>
                <w:rFonts w:eastAsia="Times New Roman" w:cstheme="minorHAnsi"/>
                <w:sz w:val="16"/>
                <w:szCs w:val="16"/>
              </w:rPr>
              <w:t>Fortini</w:t>
            </w:r>
            <w:proofErr w:type="spellEnd"/>
          </w:p>
        </w:tc>
      </w:tr>
      <w:tr w:rsidR="00A50AED" w:rsidRPr="00F70615" w14:paraId="3AB33682" w14:textId="77777777" w:rsidTr="00C82A90">
        <w:trPr>
          <w:trHeight w:val="300"/>
        </w:trPr>
        <w:tc>
          <w:tcPr>
            <w:tcW w:w="0" w:type="auto"/>
            <w:noWrap/>
            <w:hideMark/>
          </w:tcPr>
          <w:p w14:paraId="64133373"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General de </w:t>
            </w:r>
            <w:proofErr w:type="spellStart"/>
            <w:r w:rsidRPr="00DB68E0">
              <w:rPr>
                <w:rFonts w:eastAsia="Times New Roman" w:cstheme="minorHAnsi"/>
                <w:sz w:val="16"/>
                <w:szCs w:val="16"/>
                <w:u w:val="single"/>
              </w:rPr>
              <w:t>Agudos</w:t>
            </w:r>
            <w:proofErr w:type="spellEnd"/>
          </w:p>
        </w:tc>
        <w:tc>
          <w:tcPr>
            <w:tcW w:w="0" w:type="auto"/>
            <w:noWrap/>
            <w:hideMark/>
          </w:tcPr>
          <w:p w14:paraId="4FA9A888" w14:textId="6FADA38A" w:rsidR="00A50AED" w:rsidRPr="00DB68E0" w:rsidRDefault="00A50AED" w:rsidP="00C82A90">
            <w:pPr>
              <w:rPr>
                <w:rFonts w:eastAsia="Times New Roman" w:cstheme="minorHAnsi"/>
                <w:sz w:val="16"/>
                <w:szCs w:val="16"/>
                <w:lang w:val="fr-CA"/>
              </w:rPr>
            </w:pPr>
            <w:proofErr w:type="spellStart"/>
            <w:r w:rsidRPr="00DB68E0">
              <w:rPr>
                <w:rFonts w:eastAsia="Times New Roman" w:cstheme="minorHAnsi"/>
                <w:sz w:val="16"/>
                <w:szCs w:val="16"/>
                <w:lang w:val="fr-CA"/>
              </w:rPr>
              <w:t>Analia</w:t>
            </w:r>
            <w:proofErr w:type="spellEnd"/>
            <w:r w:rsidRPr="00DB68E0">
              <w:rPr>
                <w:rFonts w:eastAsia="Times New Roman" w:cstheme="minorHAnsi"/>
                <w:sz w:val="16"/>
                <w:szCs w:val="16"/>
                <w:lang w:val="fr-CA"/>
              </w:rPr>
              <w:t xml:space="preserve"> Fernandez</w:t>
            </w:r>
            <w:r>
              <w:rPr>
                <w:rFonts w:eastAsia="Times New Roman" w:cstheme="minorHAnsi"/>
                <w:sz w:val="16"/>
                <w:szCs w:val="16"/>
                <w:lang w:val="fr-CA"/>
              </w:rPr>
              <w:t xml:space="preserve">, </w:t>
            </w:r>
            <w:r w:rsidRPr="00DB68E0">
              <w:rPr>
                <w:rFonts w:eastAsia="Times New Roman" w:cstheme="minorHAnsi"/>
                <w:sz w:val="16"/>
                <w:szCs w:val="16"/>
                <w:lang w:val="fr-CA"/>
              </w:rPr>
              <w:t>Antonio Avila Vera</w:t>
            </w:r>
          </w:p>
        </w:tc>
      </w:tr>
      <w:tr w:rsidR="00A50AED" w:rsidRPr="00DB68E0" w14:paraId="3876815C" w14:textId="77777777" w:rsidTr="00C82A90">
        <w:trPr>
          <w:trHeight w:val="300"/>
        </w:trPr>
        <w:tc>
          <w:tcPr>
            <w:tcW w:w="0" w:type="auto"/>
            <w:noWrap/>
            <w:hideMark/>
          </w:tcPr>
          <w:p w14:paraId="083EEF8C"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Nacional </w:t>
            </w:r>
            <w:proofErr w:type="spellStart"/>
            <w:r w:rsidRPr="00DB68E0">
              <w:rPr>
                <w:rFonts w:eastAsia="Times New Roman" w:cstheme="minorHAnsi"/>
                <w:sz w:val="16"/>
                <w:szCs w:val="16"/>
                <w:u w:val="single"/>
              </w:rPr>
              <w:t>Profesor</w:t>
            </w:r>
            <w:proofErr w:type="spellEnd"/>
            <w:r w:rsidRPr="00DB68E0">
              <w:rPr>
                <w:rFonts w:eastAsia="Times New Roman" w:cstheme="minorHAnsi"/>
                <w:sz w:val="16"/>
                <w:szCs w:val="16"/>
                <w:u w:val="single"/>
              </w:rPr>
              <w:t xml:space="preserve"> Alejandro Posadas</w:t>
            </w:r>
          </w:p>
        </w:tc>
        <w:tc>
          <w:tcPr>
            <w:tcW w:w="0" w:type="auto"/>
            <w:noWrap/>
            <w:hideMark/>
          </w:tcPr>
          <w:p w14:paraId="71788AEC" w14:textId="7367E435" w:rsidR="00A50AED" w:rsidRPr="00DB68E0" w:rsidRDefault="00A50AED" w:rsidP="00C82A90">
            <w:pPr>
              <w:rPr>
                <w:rFonts w:eastAsia="Times New Roman" w:cstheme="minorHAnsi"/>
                <w:sz w:val="16"/>
                <w:szCs w:val="16"/>
              </w:rPr>
            </w:pPr>
            <w:r w:rsidRPr="00DB68E0">
              <w:rPr>
                <w:rFonts w:eastAsia="Times New Roman" w:cstheme="minorHAnsi"/>
                <w:sz w:val="16"/>
                <w:szCs w:val="16"/>
              </w:rPr>
              <w:t>Nilda Agueda Vidal</w:t>
            </w:r>
            <w:r>
              <w:rPr>
                <w:rFonts w:eastAsia="Times New Roman" w:cstheme="minorHAnsi"/>
                <w:sz w:val="16"/>
                <w:szCs w:val="16"/>
              </w:rPr>
              <w:t xml:space="preserve">, </w:t>
            </w:r>
            <w:r w:rsidRPr="00DB68E0">
              <w:rPr>
                <w:rFonts w:eastAsia="Times New Roman" w:cstheme="minorHAnsi"/>
                <w:sz w:val="16"/>
                <w:szCs w:val="16"/>
              </w:rPr>
              <w:t>Deheza Rosemary</w:t>
            </w:r>
            <w:r>
              <w:rPr>
                <w:rFonts w:eastAsia="Times New Roman" w:cstheme="minorHAnsi"/>
                <w:sz w:val="16"/>
                <w:szCs w:val="16"/>
              </w:rPr>
              <w:t xml:space="preserve">, </w:t>
            </w:r>
            <w:r w:rsidRPr="00DB68E0">
              <w:rPr>
                <w:rFonts w:eastAsia="Times New Roman" w:cstheme="minorHAnsi"/>
                <w:sz w:val="16"/>
                <w:szCs w:val="16"/>
              </w:rPr>
              <w:t>Gonzalo</w:t>
            </w:r>
            <w:r>
              <w:rPr>
                <w:rFonts w:eastAsia="Times New Roman" w:cstheme="minorHAnsi"/>
                <w:sz w:val="16"/>
                <w:szCs w:val="16"/>
              </w:rPr>
              <w:t xml:space="preserve"> </w:t>
            </w:r>
            <w:proofErr w:type="spellStart"/>
            <w:r w:rsidRPr="00DB68E0">
              <w:rPr>
                <w:rFonts w:eastAsia="Times New Roman" w:cstheme="minorHAnsi"/>
                <w:sz w:val="16"/>
                <w:szCs w:val="16"/>
              </w:rPr>
              <w:t>Turon</w:t>
            </w:r>
            <w:proofErr w:type="spellEnd"/>
            <w:r>
              <w:rPr>
                <w:rFonts w:eastAsia="Times New Roman" w:cstheme="minorHAnsi"/>
                <w:sz w:val="16"/>
                <w:szCs w:val="16"/>
              </w:rPr>
              <w:t xml:space="preserve">, </w:t>
            </w:r>
            <w:r w:rsidRPr="00DB68E0">
              <w:rPr>
                <w:rFonts w:eastAsia="Times New Roman" w:cstheme="minorHAnsi"/>
                <w:sz w:val="16"/>
                <w:szCs w:val="16"/>
              </w:rPr>
              <w:t>Cecilia</w:t>
            </w:r>
            <w:r>
              <w:rPr>
                <w:rFonts w:eastAsia="Times New Roman" w:cstheme="minorHAnsi"/>
                <w:sz w:val="16"/>
                <w:szCs w:val="16"/>
              </w:rPr>
              <w:t xml:space="preserve"> </w:t>
            </w:r>
            <w:proofErr w:type="spellStart"/>
            <w:r w:rsidRPr="00DB68E0">
              <w:rPr>
                <w:rFonts w:eastAsia="Times New Roman" w:cstheme="minorHAnsi"/>
                <w:sz w:val="16"/>
                <w:szCs w:val="16"/>
              </w:rPr>
              <w:t>Monjes</w:t>
            </w:r>
            <w:proofErr w:type="spellEnd"/>
          </w:p>
        </w:tc>
      </w:tr>
      <w:tr w:rsidR="00A50AED" w:rsidRPr="00DB68E0" w14:paraId="527802EC" w14:textId="77777777" w:rsidTr="00C82A90">
        <w:trPr>
          <w:trHeight w:val="300"/>
        </w:trPr>
        <w:tc>
          <w:tcPr>
            <w:tcW w:w="0" w:type="auto"/>
            <w:noWrap/>
            <w:hideMark/>
          </w:tcPr>
          <w:p w14:paraId="354D898E"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w:t>
            </w:r>
            <w:proofErr w:type="spellStart"/>
            <w:r w:rsidRPr="00DB68E0">
              <w:rPr>
                <w:rFonts w:eastAsia="Times New Roman" w:cstheme="minorHAnsi"/>
                <w:sz w:val="16"/>
                <w:szCs w:val="16"/>
                <w:u w:val="single"/>
              </w:rPr>
              <w:t>Pediatrico</w:t>
            </w:r>
            <w:proofErr w:type="spellEnd"/>
            <w:r w:rsidRPr="00DB68E0">
              <w:rPr>
                <w:rFonts w:eastAsia="Times New Roman" w:cstheme="minorHAnsi"/>
                <w:sz w:val="16"/>
                <w:szCs w:val="16"/>
                <w:u w:val="single"/>
              </w:rPr>
              <w:t xml:space="preserve"> Juan Pablo II</w:t>
            </w:r>
          </w:p>
        </w:tc>
        <w:tc>
          <w:tcPr>
            <w:tcW w:w="0" w:type="auto"/>
            <w:noWrap/>
            <w:hideMark/>
          </w:tcPr>
          <w:p w14:paraId="7AA2CBF9"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Segundo Fernando </w:t>
            </w:r>
            <w:proofErr w:type="spellStart"/>
            <w:r w:rsidRPr="00DB68E0">
              <w:rPr>
                <w:rFonts w:eastAsia="Times New Roman" w:cstheme="minorHAnsi"/>
                <w:sz w:val="16"/>
                <w:szCs w:val="16"/>
              </w:rPr>
              <w:t>Espanol</w:t>
            </w:r>
            <w:proofErr w:type="spellEnd"/>
          </w:p>
        </w:tc>
      </w:tr>
      <w:tr w:rsidR="00A50AED" w:rsidRPr="00DB68E0" w14:paraId="50A5B952" w14:textId="77777777" w:rsidTr="00C82A90">
        <w:trPr>
          <w:trHeight w:val="300"/>
        </w:trPr>
        <w:tc>
          <w:tcPr>
            <w:tcW w:w="0" w:type="auto"/>
            <w:noWrap/>
            <w:hideMark/>
          </w:tcPr>
          <w:p w14:paraId="6114EE20"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Hospital Universitario Austral</w:t>
            </w:r>
          </w:p>
        </w:tc>
        <w:tc>
          <w:tcPr>
            <w:tcW w:w="0" w:type="auto"/>
            <w:noWrap/>
            <w:hideMark/>
          </w:tcPr>
          <w:p w14:paraId="7B002C05"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Alejandro </w:t>
            </w:r>
            <w:proofErr w:type="spellStart"/>
            <w:r w:rsidRPr="00DB68E0">
              <w:rPr>
                <w:rFonts w:eastAsia="Times New Roman" w:cstheme="minorHAnsi"/>
                <w:sz w:val="16"/>
                <w:szCs w:val="16"/>
              </w:rPr>
              <w:t>Siaba</w:t>
            </w:r>
            <w:proofErr w:type="spellEnd"/>
            <w:r w:rsidRPr="00DB68E0">
              <w:rPr>
                <w:rFonts w:eastAsia="Times New Roman" w:cstheme="minorHAnsi"/>
                <w:sz w:val="16"/>
                <w:szCs w:val="16"/>
              </w:rPr>
              <w:t xml:space="preserve"> Serrate</w:t>
            </w:r>
            <w:r>
              <w:rPr>
                <w:rFonts w:eastAsia="Times New Roman" w:cstheme="minorHAnsi"/>
                <w:sz w:val="16"/>
                <w:szCs w:val="16"/>
              </w:rPr>
              <w:t xml:space="preserve">, </w:t>
            </w:r>
            <w:r w:rsidRPr="00DB68E0">
              <w:rPr>
                <w:rFonts w:eastAsia="Times New Roman" w:cstheme="minorHAnsi"/>
                <w:sz w:val="16"/>
                <w:szCs w:val="16"/>
              </w:rPr>
              <w:t xml:space="preserve">Thomas </w:t>
            </w:r>
            <w:proofErr w:type="spellStart"/>
            <w:r w:rsidRPr="00DB68E0">
              <w:rPr>
                <w:rFonts w:eastAsia="Times New Roman" w:cstheme="minorHAnsi"/>
                <w:sz w:val="16"/>
                <w:szCs w:val="16"/>
              </w:rPr>
              <w:t>Iolster</w:t>
            </w:r>
            <w:proofErr w:type="spellEnd"/>
            <w:r>
              <w:rPr>
                <w:rFonts w:eastAsia="Times New Roman" w:cstheme="minorHAnsi"/>
                <w:sz w:val="16"/>
                <w:szCs w:val="16"/>
              </w:rPr>
              <w:t xml:space="preserve">, </w:t>
            </w:r>
            <w:r w:rsidRPr="00DB68E0">
              <w:rPr>
                <w:rFonts w:eastAsia="Times New Roman" w:cstheme="minorHAnsi"/>
                <w:sz w:val="16"/>
                <w:szCs w:val="16"/>
              </w:rPr>
              <w:t>Silvio Torres</w:t>
            </w:r>
          </w:p>
        </w:tc>
      </w:tr>
      <w:tr w:rsidR="00A50AED" w:rsidRPr="00DB68E0" w14:paraId="0FF7F24B" w14:textId="77777777" w:rsidTr="00C82A90">
        <w:trPr>
          <w:trHeight w:val="300"/>
        </w:trPr>
        <w:tc>
          <w:tcPr>
            <w:tcW w:w="0" w:type="auto"/>
            <w:noWrap/>
            <w:hideMark/>
          </w:tcPr>
          <w:p w14:paraId="00C36239" w14:textId="77777777" w:rsidR="00A50AED" w:rsidRPr="00DB68E0" w:rsidRDefault="00A50AED" w:rsidP="00C82A90">
            <w:pPr>
              <w:rPr>
                <w:rFonts w:eastAsia="Times New Roman" w:cstheme="minorHAnsi"/>
                <w:sz w:val="16"/>
                <w:szCs w:val="16"/>
                <w:u w:val="single"/>
                <w:lang w:val="fr-CA"/>
              </w:rPr>
            </w:pPr>
            <w:proofErr w:type="spellStart"/>
            <w:r w:rsidRPr="00DB68E0">
              <w:rPr>
                <w:rFonts w:eastAsia="Times New Roman" w:cstheme="minorHAnsi"/>
                <w:sz w:val="16"/>
                <w:szCs w:val="16"/>
                <w:u w:val="single"/>
                <w:lang w:val="fr-CA"/>
              </w:rPr>
              <w:t>Sanatorio</w:t>
            </w:r>
            <w:proofErr w:type="spellEnd"/>
            <w:r w:rsidRPr="00DB68E0">
              <w:rPr>
                <w:rFonts w:eastAsia="Times New Roman" w:cstheme="minorHAnsi"/>
                <w:sz w:val="16"/>
                <w:szCs w:val="16"/>
                <w:u w:val="single"/>
                <w:lang w:val="fr-CA"/>
              </w:rPr>
              <w:t xml:space="preserve"> de </w:t>
            </w:r>
            <w:proofErr w:type="spellStart"/>
            <w:r w:rsidRPr="00DB68E0">
              <w:rPr>
                <w:rFonts w:eastAsia="Times New Roman" w:cstheme="minorHAnsi"/>
                <w:sz w:val="16"/>
                <w:szCs w:val="16"/>
                <w:u w:val="single"/>
                <w:lang w:val="fr-CA"/>
              </w:rPr>
              <w:t>Ninos</w:t>
            </w:r>
            <w:proofErr w:type="spellEnd"/>
            <w:r w:rsidRPr="00DB68E0">
              <w:rPr>
                <w:rFonts w:eastAsia="Times New Roman" w:cstheme="minorHAnsi"/>
                <w:sz w:val="16"/>
                <w:szCs w:val="16"/>
                <w:u w:val="single"/>
                <w:lang w:val="fr-CA"/>
              </w:rPr>
              <w:t xml:space="preserve"> </w:t>
            </w:r>
            <w:r w:rsidRPr="009608F4">
              <w:rPr>
                <w:rFonts w:eastAsia="Times New Roman" w:cstheme="minorHAnsi"/>
                <w:sz w:val="16"/>
                <w:szCs w:val="16"/>
                <w:u w:val="single"/>
                <w:lang w:val="fr-CA"/>
              </w:rPr>
              <w:t>de Rosario</w:t>
            </w:r>
          </w:p>
        </w:tc>
        <w:tc>
          <w:tcPr>
            <w:tcW w:w="0" w:type="auto"/>
            <w:noWrap/>
            <w:hideMark/>
          </w:tcPr>
          <w:p w14:paraId="629BD99B"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Fernando </w:t>
            </w:r>
            <w:proofErr w:type="spellStart"/>
            <w:r w:rsidRPr="00DB68E0">
              <w:rPr>
                <w:rFonts w:eastAsia="Times New Roman" w:cstheme="minorHAnsi"/>
                <w:sz w:val="16"/>
                <w:szCs w:val="16"/>
              </w:rPr>
              <w:t>Paziencia</w:t>
            </w:r>
            <w:proofErr w:type="spellEnd"/>
          </w:p>
        </w:tc>
      </w:tr>
      <w:tr w:rsidR="00A50AED" w:rsidRPr="00DB68E0" w14:paraId="273BEC96" w14:textId="77777777" w:rsidTr="00C82A90">
        <w:trPr>
          <w:trHeight w:val="300"/>
        </w:trPr>
        <w:tc>
          <w:tcPr>
            <w:tcW w:w="0" w:type="auto"/>
            <w:gridSpan w:val="2"/>
            <w:shd w:val="clear" w:color="auto" w:fill="D9D9D9" w:themeFill="background1" w:themeFillShade="D9"/>
            <w:noWrap/>
            <w:hideMark/>
          </w:tcPr>
          <w:p w14:paraId="3616E42A"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Australia</w:t>
            </w:r>
          </w:p>
        </w:tc>
      </w:tr>
      <w:tr w:rsidR="00A50AED" w:rsidRPr="00DB68E0" w14:paraId="49C74F3A" w14:textId="77777777" w:rsidTr="00C82A90">
        <w:trPr>
          <w:trHeight w:val="300"/>
        </w:trPr>
        <w:tc>
          <w:tcPr>
            <w:tcW w:w="0" w:type="auto"/>
            <w:noWrap/>
            <w:hideMark/>
          </w:tcPr>
          <w:p w14:paraId="40EFFB5A"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Princess Margaret Hospital for Children</w:t>
            </w:r>
          </w:p>
        </w:tc>
        <w:tc>
          <w:tcPr>
            <w:tcW w:w="0" w:type="auto"/>
            <w:noWrap/>
            <w:hideMark/>
          </w:tcPr>
          <w:p w14:paraId="518A82C3"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Simon Erickson</w:t>
            </w:r>
            <w:r>
              <w:rPr>
                <w:rFonts w:eastAsia="Times New Roman" w:cstheme="minorHAnsi"/>
                <w:sz w:val="16"/>
                <w:szCs w:val="16"/>
              </w:rPr>
              <w:t xml:space="preserve">, </w:t>
            </w:r>
            <w:r w:rsidRPr="00DB68E0">
              <w:rPr>
                <w:rFonts w:eastAsia="Times New Roman" w:cstheme="minorHAnsi"/>
                <w:sz w:val="16"/>
                <w:szCs w:val="16"/>
              </w:rPr>
              <w:t>Samantha Barr</w:t>
            </w:r>
            <w:r>
              <w:rPr>
                <w:rFonts w:eastAsia="Times New Roman" w:cstheme="minorHAnsi"/>
                <w:sz w:val="16"/>
                <w:szCs w:val="16"/>
              </w:rPr>
              <w:t xml:space="preserve">, </w:t>
            </w:r>
            <w:r w:rsidRPr="00DB68E0">
              <w:rPr>
                <w:rFonts w:eastAsia="Times New Roman" w:cstheme="minorHAnsi"/>
                <w:sz w:val="16"/>
                <w:szCs w:val="16"/>
              </w:rPr>
              <w:t>Sara Shea</w:t>
            </w:r>
          </w:p>
        </w:tc>
      </w:tr>
      <w:tr w:rsidR="00A50AED" w:rsidRPr="00DB68E0" w14:paraId="468651F8" w14:textId="77777777" w:rsidTr="00C82A90">
        <w:trPr>
          <w:trHeight w:val="300"/>
        </w:trPr>
        <w:tc>
          <w:tcPr>
            <w:tcW w:w="0" w:type="auto"/>
            <w:noWrap/>
            <w:hideMark/>
          </w:tcPr>
          <w:p w14:paraId="7E373C7B"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Royal Children's Hospital</w:t>
            </w:r>
          </w:p>
        </w:tc>
        <w:tc>
          <w:tcPr>
            <w:tcW w:w="0" w:type="auto"/>
            <w:noWrap/>
            <w:hideMark/>
          </w:tcPr>
          <w:p w14:paraId="281847C6"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Warwick Butt</w:t>
            </w:r>
            <w:r>
              <w:rPr>
                <w:rFonts w:eastAsia="Times New Roman" w:cstheme="minorHAnsi"/>
                <w:sz w:val="16"/>
                <w:szCs w:val="16"/>
              </w:rPr>
              <w:t xml:space="preserve">, </w:t>
            </w:r>
            <w:r w:rsidRPr="00DB68E0">
              <w:rPr>
                <w:rFonts w:eastAsia="Times New Roman" w:cstheme="minorHAnsi"/>
                <w:sz w:val="16"/>
                <w:szCs w:val="16"/>
              </w:rPr>
              <w:t xml:space="preserve">Carmel </w:t>
            </w:r>
            <w:proofErr w:type="spellStart"/>
            <w:r w:rsidRPr="00DB68E0">
              <w:rPr>
                <w:rFonts w:eastAsia="Times New Roman" w:cstheme="minorHAnsi"/>
                <w:sz w:val="16"/>
                <w:szCs w:val="16"/>
              </w:rPr>
              <w:t>Delzoppo</w:t>
            </w:r>
            <w:proofErr w:type="spellEnd"/>
            <w:r>
              <w:rPr>
                <w:rFonts w:eastAsia="Times New Roman" w:cstheme="minorHAnsi"/>
                <w:sz w:val="16"/>
                <w:szCs w:val="16"/>
              </w:rPr>
              <w:t xml:space="preserve">, </w:t>
            </w:r>
            <w:r w:rsidRPr="00DB68E0">
              <w:rPr>
                <w:rFonts w:eastAsia="Times New Roman" w:cstheme="minorHAnsi"/>
                <w:sz w:val="16"/>
                <w:szCs w:val="16"/>
              </w:rPr>
              <w:t xml:space="preserve">Alyssa </w:t>
            </w:r>
            <w:proofErr w:type="spellStart"/>
            <w:r w:rsidRPr="00DB68E0">
              <w:rPr>
                <w:rFonts w:eastAsia="Times New Roman" w:cstheme="minorHAnsi"/>
                <w:sz w:val="16"/>
                <w:szCs w:val="16"/>
              </w:rPr>
              <w:t>Pintimalla</w:t>
            </w:r>
            <w:proofErr w:type="spellEnd"/>
          </w:p>
        </w:tc>
      </w:tr>
      <w:tr w:rsidR="00A50AED" w:rsidRPr="00DB68E0" w14:paraId="5F4D06CC" w14:textId="77777777" w:rsidTr="00C82A90">
        <w:trPr>
          <w:trHeight w:val="300"/>
        </w:trPr>
        <w:tc>
          <w:tcPr>
            <w:tcW w:w="0" w:type="auto"/>
            <w:gridSpan w:val="2"/>
            <w:shd w:val="clear" w:color="auto" w:fill="D9D9D9" w:themeFill="background1" w:themeFillShade="D9"/>
            <w:noWrap/>
            <w:hideMark/>
          </w:tcPr>
          <w:p w14:paraId="2A03652C"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Bolivia</w:t>
            </w:r>
          </w:p>
        </w:tc>
      </w:tr>
      <w:tr w:rsidR="00A50AED" w:rsidRPr="00DB68E0" w14:paraId="3C4F95E3" w14:textId="77777777" w:rsidTr="00C82A90">
        <w:trPr>
          <w:trHeight w:val="300"/>
        </w:trPr>
        <w:tc>
          <w:tcPr>
            <w:tcW w:w="0" w:type="auto"/>
            <w:noWrap/>
            <w:hideMark/>
          </w:tcPr>
          <w:p w14:paraId="290ABAB2"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del Nino Manuel </w:t>
            </w:r>
            <w:proofErr w:type="spellStart"/>
            <w:r w:rsidRPr="00DB68E0">
              <w:rPr>
                <w:rFonts w:eastAsia="Times New Roman" w:cstheme="minorHAnsi"/>
                <w:sz w:val="16"/>
                <w:szCs w:val="16"/>
                <w:u w:val="single"/>
              </w:rPr>
              <w:t>Ascencio</w:t>
            </w:r>
            <w:proofErr w:type="spellEnd"/>
            <w:r w:rsidRPr="00DB68E0">
              <w:rPr>
                <w:rFonts w:eastAsia="Times New Roman" w:cstheme="minorHAnsi"/>
                <w:sz w:val="16"/>
                <w:szCs w:val="16"/>
                <w:u w:val="single"/>
              </w:rPr>
              <w:t xml:space="preserve"> </w:t>
            </w:r>
            <w:proofErr w:type="spellStart"/>
            <w:r w:rsidRPr="00DB68E0">
              <w:rPr>
                <w:rFonts w:eastAsia="Times New Roman" w:cstheme="minorHAnsi"/>
                <w:sz w:val="16"/>
                <w:szCs w:val="16"/>
                <w:u w:val="single"/>
              </w:rPr>
              <w:t>Villaroel</w:t>
            </w:r>
            <w:proofErr w:type="spellEnd"/>
          </w:p>
        </w:tc>
        <w:tc>
          <w:tcPr>
            <w:tcW w:w="0" w:type="auto"/>
            <w:noWrap/>
            <w:hideMark/>
          </w:tcPr>
          <w:p w14:paraId="1BA8F870"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Alejandro Fabio Martinez Leon</w:t>
            </w:r>
            <w:r>
              <w:rPr>
                <w:rFonts w:eastAsia="Times New Roman" w:cstheme="minorHAnsi"/>
                <w:sz w:val="16"/>
                <w:szCs w:val="16"/>
              </w:rPr>
              <w:t xml:space="preserve">, </w:t>
            </w:r>
            <w:r w:rsidRPr="00DB68E0">
              <w:rPr>
                <w:rFonts w:eastAsia="Times New Roman" w:cstheme="minorHAnsi"/>
                <w:sz w:val="16"/>
                <w:szCs w:val="16"/>
              </w:rPr>
              <w:t>Gustavo Alfredo Guzman Rivera</w:t>
            </w:r>
          </w:p>
        </w:tc>
      </w:tr>
      <w:tr w:rsidR="00A50AED" w:rsidRPr="00DB68E0" w14:paraId="365C6756" w14:textId="77777777" w:rsidTr="00C82A90">
        <w:trPr>
          <w:trHeight w:val="300"/>
        </w:trPr>
        <w:tc>
          <w:tcPr>
            <w:tcW w:w="0" w:type="auto"/>
            <w:gridSpan w:val="2"/>
            <w:shd w:val="clear" w:color="auto" w:fill="D9D9D9" w:themeFill="background1" w:themeFillShade="D9"/>
            <w:noWrap/>
            <w:hideMark/>
          </w:tcPr>
          <w:p w14:paraId="5435FDF4"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Canada</w:t>
            </w:r>
          </w:p>
        </w:tc>
      </w:tr>
      <w:tr w:rsidR="00A50AED" w:rsidRPr="00DB68E0" w14:paraId="0392FABD" w14:textId="77777777" w:rsidTr="00C82A90">
        <w:trPr>
          <w:trHeight w:val="300"/>
        </w:trPr>
        <w:tc>
          <w:tcPr>
            <w:tcW w:w="0" w:type="auto"/>
            <w:noWrap/>
            <w:hideMark/>
          </w:tcPr>
          <w:p w14:paraId="11F52516"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CHU Sainte-Justine</w:t>
            </w:r>
          </w:p>
        </w:tc>
        <w:tc>
          <w:tcPr>
            <w:tcW w:w="0" w:type="auto"/>
            <w:noWrap/>
            <w:hideMark/>
          </w:tcPr>
          <w:p w14:paraId="049C847A"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Philippe Jouvet</w:t>
            </w:r>
            <w:r>
              <w:rPr>
                <w:rFonts w:eastAsia="Times New Roman" w:cstheme="minorHAnsi"/>
                <w:sz w:val="16"/>
                <w:szCs w:val="16"/>
              </w:rPr>
              <w:t xml:space="preserve">, </w:t>
            </w:r>
            <w:r w:rsidRPr="00DB68E0">
              <w:rPr>
                <w:rFonts w:eastAsia="Times New Roman" w:cstheme="minorHAnsi"/>
                <w:sz w:val="16"/>
                <w:szCs w:val="16"/>
              </w:rPr>
              <w:t xml:space="preserve">Guillaume </w:t>
            </w:r>
            <w:proofErr w:type="spellStart"/>
            <w:r w:rsidRPr="00DB68E0">
              <w:rPr>
                <w:rFonts w:eastAsia="Times New Roman" w:cstheme="minorHAnsi"/>
                <w:sz w:val="16"/>
                <w:szCs w:val="16"/>
              </w:rPr>
              <w:t>Emeriaud</w:t>
            </w:r>
            <w:proofErr w:type="spellEnd"/>
            <w:r>
              <w:rPr>
                <w:rFonts w:eastAsia="Times New Roman" w:cstheme="minorHAnsi"/>
                <w:sz w:val="16"/>
                <w:szCs w:val="16"/>
              </w:rPr>
              <w:t xml:space="preserve">, </w:t>
            </w:r>
            <w:r w:rsidRPr="00DB68E0">
              <w:rPr>
                <w:rFonts w:eastAsia="Times New Roman" w:cstheme="minorHAnsi"/>
                <w:sz w:val="16"/>
                <w:szCs w:val="16"/>
              </w:rPr>
              <w:t xml:space="preserve">Mariana </w:t>
            </w:r>
            <w:proofErr w:type="spellStart"/>
            <w:r w:rsidRPr="00DB68E0">
              <w:rPr>
                <w:rFonts w:eastAsia="Times New Roman" w:cstheme="minorHAnsi"/>
                <w:sz w:val="16"/>
                <w:szCs w:val="16"/>
              </w:rPr>
              <w:t>Dumitrascu</w:t>
            </w:r>
            <w:proofErr w:type="spellEnd"/>
            <w:r>
              <w:rPr>
                <w:rFonts w:eastAsia="Times New Roman" w:cstheme="minorHAnsi"/>
                <w:sz w:val="16"/>
                <w:szCs w:val="16"/>
              </w:rPr>
              <w:t xml:space="preserve">, </w:t>
            </w:r>
            <w:r w:rsidRPr="00DB68E0">
              <w:rPr>
                <w:rFonts w:eastAsia="Times New Roman" w:cstheme="minorHAnsi"/>
                <w:sz w:val="16"/>
                <w:szCs w:val="16"/>
              </w:rPr>
              <w:t>Mary Ellen French</w:t>
            </w:r>
          </w:p>
        </w:tc>
      </w:tr>
      <w:tr w:rsidR="00A50AED" w:rsidRPr="00DB68E0" w14:paraId="6898D415" w14:textId="77777777" w:rsidTr="00C82A90">
        <w:trPr>
          <w:trHeight w:val="300"/>
        </w:trPr>
        <w:tc>
          <w:tcPr>
            <w:tcW w:w="0" w:type="auto"/>
            <w:gridSpan w:val="2"/>
            <w:shd w:val="clear" w:color="auto" w:fill="D9D9D9" w:themeFill="background1" w:themeFillShade="D9"/>
            <w:noWrap/>
            <w:hideMark/>
          </w:tcPr>
          <w:p w14:paraId="38A9E3E7"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Chile</w:t>
            </w:r>
          </w:p>
        </w:tc>
      </w:tr>
      <w:tr w:rsidR="00A50AED" w:rsidRPr="00DB68E0" w14:paraId="2777ED35" w14:textId="77777777" w:rsidTr="00C82A90">
        <w:trPr>
          <w:trHeight w:val="300"/>
        </w:trPr>
        <w:tc>
          <w:tcPr>
            <w:tcW w:w="0" w:type="auto"/>
            <w:noWrap/>
            <w:hideMark/>
          </w:tcPr>
          <w:p w14:paraId="4A0D0830"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Hospital Base de Valdivia</w:t>
            </w:r>
          </w:p>
        </w:tc>
        <w:tc>
          <w:tcPr>
            <w:tcW w:w="0" w:type="auto"/>
            <w:noWrap/>
            <w:hideMark/>
          </w:tcPr>
          <w:p w14:paraId="70FFFC1E"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Daniel Caro I</w:t>
            </w:r>
          </w:p>
        </w:tc>
      </w:tr>
      <w:tr w:rsidR="00A50AED" w:rsidRPr="00DB68E0" w14:paraId="1EAEC235" w14:textId="77777777" w:rsidTr="00C82A90">
        <w:trPr>
          <w:trHeight w:val="300"/>
        </w:trPr>
        <w:tc>
          <w:tcPr>
            <w:tcW w:w="0" w:type="auto"/>
            <w:noWrap/>
            <w:hideMark/>
          </w:tcPr>
          <w:p w14:paraId="3ED3C9B8" w14:textId="77777777" w:rsidR="00A50AED" w:rsidRPr="00DB68E0" w:rsidRDefault="00A50AED" w:rsidP="00C82A90">
            <w:pPr>
              <w:rPr>
                <w:rFonts w:eastAsia="Times New Roman" w:cstheme="minorHAnsi"/>
                <w:sz w:val="16"/>
                <w:szCs w:val="16"/>
                <w:u w:val="single"/>
                <w:lang w:val="fr-CA"/>
              </w:rPr>
            </w:pPr>
            <w:r w:rsidRPr="00DB68E0">
              <w:rPr>
                <w:rFonts w:eastAsia="Times New Roman" w:cstheme="minorHAnsi"/>
                <w:sz w:val="16"/>
                <w:szCs w:val="16"/>
                <w:u w:val="single"/>
                <w:lang w:val="fr-CA"/>
              </w:rPr>
              <w:t xml:space="preserve">Hospital El Carmen de </w:t>
            </w:r>
            <w:proofErr w:type="spellStart"/>
            <w:r w:rsidRPr="00DB68E0">
              <w:rPr>
                <w:rFonts w:eastAsia="Times New Roman" w:cstheme="minorHAnsi"/>
                <w:sz w:val="16"/>
                <w:szCs w:val="16"/>
                <w:u w:val="single"/>
                <w:lang w:val="fr-CA"/>
              </w:rPr>
              <w:t>Maipu</w:t>
            </w:r>
            <w:proofErr w:type="spellEnd"/>
          </w:p>
        </w:tc>
        <w:tc>
          <w:tcPr>
            <w:tcW w:w="0" w:type="auto"/>
            <w:noWrap/>
            <w:hideMark/>
          </w:tcPr>
          <w:p w14:paraId="5DEE6BE9"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Pablo Cruces Romero</w:t>
            </w:r>
            <w:r>
              <w:rPr>
                <w:rFonts w:eastAsia="Times New Roman" w:cstheme="minorHAnsi"/>
                <w:sz w:val="16"/>
                <w:szCs w:val="16"/>
              </w:rPr>
              <w:t xml:space="preserve">, </w:t>
            </w:r>
            <w:r w:rsidRPr="00DB68E0">
              <w:rPr>
                <w:rFonts w:eastAsia="Times New Roman" w:cstheme="minorHAnsi"/>
                <w:sz w:val="16"/>
                <w:szCs w:val="16"/>
              </w:rPr>
              <w:t>Tania Medina</w:t>
            </w:r>
          </w:p>
        </w:tc>
      </w:tr>
      <w:tr w:rsidR="00A50AED" w:rsidRPr="00DB68E0" w14:paraId="36BBC028" w14:textId="77777777" w:rsidTr="00C82A90">
        <w:trPr>
          <w:trHeight w:val="300"/>
        </w:trPr>
        <w:tc>
          <w:tcPr>
            <w:tcW w:w="0" w:type="auto"/>
            <w:noWrap/>
            <w:hideMark/>
          </w:tcPr>
          <w:p w14:paraId="315D28B2"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Luis Calvo </w:t>
            </w:r>
            <w:proofErr w:type="spellStart"/>
            <w:r w:rsidRPr="00DB68E0">
              <w:rPr>
                <w:rFonts w:eastAsia="Times New Roman" w:cstheme="minorHAnsi"/>
                <w:sz w:val="16"/>
                <w:szCs w:val="16"/>
                <w:u w:val="single"/>
              </w:rPr>
              <w:t>Mackenna</w:t>
            </w:r>
            <w:proofErr w:type="spellEnd"/>
          </w:p>
        </w:tc>
        <w:tc>
          <w:tcPr>
            <w:tcW w:w="0" w:type="auto"/>
            <w:noWrap/>
            <w:hideMark/>
          </w:tcPr>
          <w:p w14:paraId="5DEF0C67"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Carlos Acuna</w:t>
            </w:r>
          </w:p>
        </w:tc>
      </w:tr>
      <w:tr w:rsidR="00A50AED" w:rsidRPr="00F70615" w14:paraId="6E5D7EAE" w14:textId="77777777" w:rsidTr="00C82A90">
        <w:trPr>
          <w:trHeight w:val="300"/>
        </w:trPr>
        <w:tc>
          <w:tcPr>
            <w:tcW w:w="0" w:type="auto"/>
            <w:noWrap/>
            <w:hideMark/>
          </w:tcPr>
          <w:p w14:paraId="5BC79838"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Hospital Padre Hurtado</w:t>
            </w:r>
          </w:p>
        </w:tc>
        <w:tc>
          <w:tcPr>
            <w:tcW w:w="0" w:type="auto"/>
            <w:noWrap/>
            <w:hideMark/>
          </w:tcPr>
          <w:p w14:paraId="13278672"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Franco Diaz</w:t>
            </w:r>
            <w:r>
              <w:rPr>
                <w:rFonts w:eastAsia="Times New Roman" w:cstheme="minorHAnsi"/>
                <w:sz w:val="16"/>
                <w:szCs w:val="16"/>
                <w:lang w:val="fr-CA"/>
              </w:rPr>
              <w:t xml:space="preserve">, </w:t>
            </w:r>
            <w:r w:rsidRPr="00DB68E0">
              <w:rPr>
                <w:rFonts w:eastAsia="Times New Roman" w:cstheme="minorHAnsi"/>
                <w:sz w:val="16"/>
                <w:szCs w:val="16"/>
                <w:lang w:val="fr-CA"/>
              </w:rPr>
              <w:t>Maria Jose Nunez</w:t>
            </w:r>
          </w:p>
        </w:tc>
      </w:tr>
      <w:tr w:rsidR="00A50AED" w:rsidRPr="00DB68E0" w14:paraId="72B43EAA" w14:textId="77777777" w:rsidTr="00C82A90">
        <w:trPr>
          <w:trHeight w:val="300"/>
        </w:trPr>
        <w:tc>
          <w:tcPr>
            <w:tcW w:w="0" w:type="auto"/>
            <w:gridSpan w:val="2"/>
            <w:shd w:val="clear" w:color="auto" w:fill="D9D9D9" w:themeFill="background1" w:themeFillShade="D9"/>
            <w:noWrap/>
            <w:hideMark/>
          </w:tcPr>
          <w:p w14:paraId="13D1CD0E"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China</w:t>
            </w:r>
          </w:p>
        </w:tc>
      </w:tr>
      <w:tr w:rsidR="00A50AED" w:rsidRPr="00DB68E0" w14:paraId="50540480" w14:textId="77777777" w:rsidTr="00C82A90">
        <w:trPr>
          <w:trHeight w:val="300"/>
        </w:trPr>
        <w:tc>
          <w:tcPr>
            <w:tcW w:w="0" w:type="auto"/>
            <w:noWrap/>
            <w:hideMark/>
          </w:tcPr>
          <w:p w14:paraId="07D502E3"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Children's Hospital of Fudan Univ</w:t>
            </w:r>
          </w:p>
        </w:tc>
        <w:tc>
          <w:tcPr>
            <w:tcW w:w="0" w:type="auto"/>
            <w:noWrap/>
            <w:hideMark/>
          </w:tcPr>
          <w:p w14:paraId="11DC6D26"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Yang Chen</w:t>
            </w:r>
          </w:p>
        </w:tc>
      </w:tr>
      <w:tr w:rsidR="00A50AED" w:rsidRPr="00DB68E0" w14:paraId="4B0EB054" w14:textId="77777777" w:rsidTr="00C82A90">
        <w:trPr>
          <w:trHeight w:val="300"/>
        </w:trPr>
        <w:tc>
          <w:tcPr>
            <w:tcW w:w="0" w:type="auto"/>
            <w:gridSpan w:val="2"/>
            <w:shd w:val="clear" w:color="auto" w:fill="D9D9D9" w:themeFill="background1" w:themeFillShade="D9"/>
            <w:noWrap/>
            <w:hideMark/>
          </w:tcPr>
          <w:p w14:paraId="423D7718"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Colombia</w:t>
            </w:r>
          </w:p>
        </w:tc>
      </w:tr>
      <w:tr w:rsidR="00A50AED" w:rsidRPr="00DB68E0" w14:paraId="7FF2EEE4" w14:textId="77777777" w:rsidTr="00C82A90">
        <w:trPr>
          <w:trHeight w:val="300"/>
        </w:trPr>
        <w:tc>
          <w:tcPr>
            <w:tcW w:w="0" w:type="auto"/>
            <w:noWrap/>
            <w:hideMark/>
          </w:tcPr>
          <w:p w14:paraId="0D8F73D7" w14:textId="77777777" w:rsidR="00A50AED" w:rsidRPr="00DB68E0" w:rsidRDefault="00A50AED" w:rsidP="00C82A90">
            <w:pPr>
              <w:rPr>
                <w:rFonts w:eastAsia="Times New Roman" w:cstheme="minorHAnsi"/>
                <w:sz w:val="16"/>
                <w:szCs w:val="16"/>
                <w:u w:val="single"/>
              </w:rPr>
            </w:pPr>
            <w:proofErr w:type="spellStart"/>
            <w:r w:rsidRPr="00DB68E0">
              <w:rPr>
                <w:rFonts w:eastAsia="Times New Roman" w:cstheme="minorHAnsi"/>
                <w:sz w:val="16"/>
                <w:szCs w:val="16"/>
                <w:u w:val="single"/>
              </w:rPr>
              <w:t>Clinica</w:t>
            </w:r>
            <w:proofErr w:type="spellEnd"/>
            <w:r w:rsidRPr="00DB68E0">
              <w:rPr>
                <w:rFonts w:eastAsia="Times New Roman" w:cstheme="minorHAnsi"/>
                <w:sz w:val="16"/>
                <w:szCs w:val="16"/>
                <w:u w:val="single"/>
              </w:rPr>
              <w:t xml:space="preserve"> </w:t>
            </w:r>
            <w:proofErr w:type="spellStart"/>
            <w:r w:rsidRPr="00DB68E0">
              <w:rPr>
                <w:rFonts w:eastAsia="Times New Roman" w:cstheme="minorHAnsi"/>
                <w:sz w:val="16"/>
                <w:szCs w:val="16"/>
                <w:u w:val="single"/>
              </w:rPr>
              <w:t>Infantil</w:t>
            </w:r>
            <w:proofErr w:type="spellEnd"/>
            <w:r w:rsidRPr="00DB68E0">
              <w:rPr>
                <w:rFonts w:eastAsia="Times New Roman" w:cstheme="minorHAnsi"/>
                <w:sz w:val="16"/>
                <w:szCs w:val="16"/>
                <w:u w:val="single"/>
              </w:rPr>
              <w:t xml:space="preserve"> de </w:t>
            </w:r>
            <w:proofErr w:type="spellStart"/>
            <w:r w:rsidRPr="00DB68E0">
              <w:rPr>
                <w:rFonts w:eastAsia="Times New Roman" w:cstheme="minorHAnsi"/>
                <w:sz w:val="16"/>
                <w:szCs w:val="16"/>
                <w:u w:val="single"/>
              </w:rPr>
              <w:t>Colsubsidio</w:t>
            </w:r>
            <w:proofErr w:type="spellEnd"/>
          </w:p>
        </w:tc>
        <w:tc>
          <w:tcPr>
            <w:tcW w:w="0" w:type="auto"/>
            <w:noWrap/>
            <w:hideMark/>
          </w:tcPr>
          <w:p w14:paraId="535BB31B"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Rosalba Pardo </w:t>
            </w:r>
            <w:proofErr w:type="spellStart"/>
            <w:r w:rsidRPr="00DB68E0">
              <w:rPr>
                <w:rFonts w:eastAsia="Times New Roman" w:cstheme="minorHAnsi"/>
                <w:sz w:val="16"/>
                <w:szCs w:val="16"/>
              </w:rPr>
              <w:t>Carrero</w:t>
            </w:r>
            <w:proofErr w:type="spellEnd"/>
          </w:p>
        </w:tc>
      </w:tr>
      <w:tr w:rsidR="00A50AED" w:rsidRPr="00DB68E0" w14:paraId="5690F0ED" w14:textId="77777777" w:rsidTr="00C82A90">
        <w:trPr>
          <w:trHeight w:val="300"/>
        </w:trPr>
        <w:tc>
          <w:tcPr>
            <w:tcW w:w="0" w:type="auto"/>
            <w:noWrap/>
            <w:hideMark/>
          </w:tcPr>
          <w:p w14:paraId="25C3AA19"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Hospital de San Jose</w:t>
            </w:r>
          </w:p>
        </w:tc>
        <w:tc>
          <w:tcPr>
            <w:tcW w:w="0" w:type="auto"/>
            <w:noWrap/>
            <w:hideMark/>
          </w:tcPr>
          <w:p w14:paraId="5E6151EE"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Pablo Vasquez </w:t>
            </w:r>
            <w:proofErr w:type="spellStart"/>
            <w:r w:rsidRPr="00DB68E0">
              <w:rPr>
                <w:rFonts w:eastAsia="Times New Roman" w:cstheme="minorHAnsi"/>
                <w:sz w:val="16"/>
                <w:szCs w:val="16"/>
              </w:rPr>
              <w:t>Hoyos</w:t>
            </w:r>
            <w:proofErr w:type="spellEnd"/>
          </w:p>
        </w:tc>
      </w:tr>
      <w:tr w:rsidR="00A50AED" w:rsidRPr="00DB68E0" w14:paraId="317F8917" w14:textId="77777777" w:rsidTr="00C82A90">
        <w:trPr>
          <w:trHeight w:val="300"/>
        </w:trPr>
        <w:tc>
          <w:tcPr>
            <w:tcW w:w="0" w:type="auto"/>
            <w:noWrap/>
            <w:hideMark/>
          </w:tcPr>
          <w:p w14:paraId="1177894B"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Hospital General de Medellin</w:t>
            </w:r>
          </w:p>
        </w:tc>
        <w:tc>
          <w:tcPr>
            <w:tcW w:w="0" w:type="auto"/>
            <w:noWrap/>
            <w:hideMark/>
          </w:tcPr>
          <w:p w14:paraId="31DAC9E1"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Yurika</w:t>
            </w:r>
            <w:proofErr w:type="spellEnd"/>
            <w:r w:rsidRPr="00DB68E0">
              <w:rPr>
                <w:rFonts w:eastAsia="Times New Roman" w:cstheme="minorHAnsi"/>
                <w:sz w:val="16"/>
                <w:szCs w:val="16"/>
              </w:rPr>
              <w:t xml:space="preserve"> Paola Lopez Alarcon</w:t>
            </w:r>
          </w:p>
        </w:tc>
      </w:tr>
      <w:tr w:rsidR="00A50AED" w:rsidRPr="00DB68E0" w14:paraId="35A267FE" w14:textId="77777777" w:rsidTr="00C82A90">
        <w:trPr>
          <w:trHeight w:val="300"/>
        </w:trPr>
        <w:tc>
          <w:tcPr>
            <w:tcW w:w="0" w:type="auto"/>
            <w:noWrap/>
            <w:hideMark/>
          </w:tcPr>
          <w:p w14:paraId="04BB14B8" w14:textId="77777777" w:rsidR="00A50AED" w:rsidRPr="00DB68E0" w:rsidRDefault="00A50AED" w:rsidP="00C82A90">
            <w:pPr>
              <w:rPr>
                <w:rFonts w:eastAsia="Times New Roman" w:cstheme="minorHAnsi"/>
                <w:sz w:val="16"/>
                <w:szCs w:val="16"/>
                <w:u w:val="single"/>
                <w:lang w:val="fr-CA"/>
              </w:rPr>
            </w:pPr>
            <w:r w:rsidRPr="00DB68E0">
              <w:rPr>
                <w:rFonts w:eastAsia="Times New Roman" w:cstheme="minorHAnsi"/>
                <w:sz w:val="16"/>
                <w:szCs w:val="16"/>
                <w:u w:val="single"/>
                <w:lang w:val="fr-CA"/>
              </w:rPr>
              <w:t xml:space="preserve">Hospital </w:t>
            </w:r>
            <w:proofErr w:type="spellStart"/>
            <w:r w:rsidRPr="00DB68E0">
              <w:rPr>
                <w:rFonts w:eastAsia="Times New Roman" w:cstheme="minorHAnsi"/>
                <w:sz w:val="16"/>
                <w:szCs w:val="16"/>
                <w:u w:val="single"/>
                <w:lang w:val="fr-CA"/>
              </w:rPr>
              <w:t>Infantil</w:t>
            </w:r>
            <w:proofErr w:type="spellEnd"/>
            <w:r w:rsidRPr="00DB68E0">
              <w:rPr>
                <w:rFonts w:eastAsia="Times New Roman" w:cstheme="minorHAnsi"/>
                <w:sz w:val="16"/>
                <w:szCs w:val="16"/>
                <w:u w:val="single"/>
                <w:lang w:val="fr-CA"/>
              </w:rPr>
              <w:t xml:space="preserve"> Los Angeles de Pasto</w:t>
            </w:r>
          </w:p>
        </w:tc>
        <w:tc>
          <w:tcPr>
            <w:tcW w:w="0" w:type="auto"/>
            <w:noWrap/>
            <w:hideMark/>
          </w:tcPr>
          <w:p w14:paraId="181696C3"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Liliana </w:t>
            </w:r>
            <w:proofErr w:type="spellStart"/>
            <w:r w:rsidRPr="00DB68E0">
              <w:rPr>
                <w:rFonts w:eastAsia="Times New Roman" w:cstheme="minorHAnsi"/>
                <w:sz w:val="16"/>
                <w:szCs w:val="16"/>
              </w:rPr>
              <w:t>Mazzillo</w:t>
            </w:r>
            <w:proofErr w:type="spellEnd"/>
            <w:r w:rsidRPr="00DB68E0">
              <w:rPr>
                <w:rFonts w:eastAsia="Times New Roman" w:cstheme="minorHAnsi"/>
                <w:sz w:val="16"/>
                <w:szCs w:val="16"/>
              </w:rPr>
              <w:t xml:space="preserve"> Vega</w:t>
            </w:r>
          </w:p>
        </w:tc>
      </w:tr>
      <w:tr w:rsidR="00A50AED" w:rsidRPr="00DB68E0" w14:paraId="4BEDE0E5" w14:textId="77777777" w:rsidTr="00C82A90">
        <w:trPr>
          <w:trHeight w:val="300"/>
        </w:trPr>
        <w:tc>
          <w:tcPr>
            <w:tcW w:w="0" w:type="auto"/>
            <w:noWrap/>
            <w:hideMark/>
          </w:tcPr>
          <w:p w14:paraId="327C5B1C"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w:t>
            </w:r>
            <w:proofErr w:type="spellStart"/>
            <w:r w:rsidRPr="00DB68E0">
              <w:rPr>
                <w:rFonts w:eastAsia="Times New Roman" w:cstheme="minorHAnsi"/>
                <w:sz w:val="16"/>
                <w:szCs w:val="16"/>
                <w:u w:val="single"/>
              </w:rPr>
              <w:t>Militar</w:t>
            </w:r>
            <w:proofErr w:type="spellEnd"/>
            <w:r w:rsidRPr="00DB68E0">
              <w:rPr>
                <w:rFonts w:eastAsia="Times New Roman" w:cstheme="minorHAnsi"/>
                <w:sz w:val="16"/>
                <w:szCs w:val="16"/>
                <w:u w:val="single"/>
              </w:rPr>
              <w:t xml:space="preserve"> Central</w:t>
            </w:r>
          </w:p>
        </w:tc>
        <w:tc>
          <w:tcPr>
            <w:tcW w:w="0" w:type="auto"/>
            <w:noWrap/>
            <w:hideMark/>
          </w:tcPr>
          <w:p w14:paraId="67C000DC"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Ledys</w:t>
            </w:r>
            <w:proofErr w:type="spellEnd"/>
            <w:r w:rsidRPr="00DB68E0">
              <w:rPr>
                <w:rFonts w:eastAsia="Times New Roman" w:cstheme="minorHAnsi"/>
                <w:sz w:val="16"/>
                <w:szCs w:val="16"/>
              </w:rPr>
              <w:t xml:space="preserve"> Maria </w:t>
            </w:r>
            <w:proofErr w:type="spellStart"/>
            <w:r w:rsidRPr="00DB68E0">
              <w:rPr>
                <w:rFonts w:eastAsia="Times New Roman" w:cstheme="minorHAnsi"/>
                <w:sz w:val="16"/>
                <w:szCs w:val="16"/>
              </w:rPr>
              <w:t>Izquierdo</w:t>
            </w:r>
            <w:proofErr w:type="spellEnd"/>
          </w:p>
        </w:tc>
      </w:tr>
      <w:tr w:rsidR="00A50AED" w:rsidRPr="00DB68E0" w14:paraId="3FA2F571" w14:textId="77777777" w:rsidTr="00C82A90">
        <w:trPr>
          <w:trHeight w:val="300"/>
        </w:trPr>
        <w:tc>
          <w:tcPr>
            <w:tcW w:w="0" w:type="auto"/>
            <w:noWrap/>
            <w:hideMark/>
          </w:tcPr>
          <w:p w14:paraId="7FD99D62"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Pablo </w:t>
            </w:r>
            <w:proofErr w:type="spellStart"/>
            <w:r w:rsidRPr="00DB68E0">
              <w:rPr>
                <w:rFonts w:eastAsia="Times New Roman" w:cstheme="minorHAnsi"/>
                <w:sz w:val="16"/>
                <w:szCs w:val="16"/>
                <w:u w:val="single"/>
              </w:rPr>
              <w:t>Tobon</w:t>
            </w:r>
            <w:proofErr w:type="spellEnd"/>
            <w:r w:rsidRPr="00DB68E0">
              <w:rPr>
                <w:rFonts w:eastAsia="Times New Roman" w:cstheme="minorHAnsi"/>
                <w:sz w:val="16"/>
                <w:szCs w:val="16"/>
                <w:u w:val="single"/>
              </w:rPr>
              <w:t xml:space="preserve"> Uribe (HPTU)</w:t>
            </w:r>
          </w:p>
        </w:tc>
        <w:tc>
          <w:tcPr>
            <w:tcW w:w="0" w:type="auto"/>
            <w:noWrap/>
            <w:hideMark/>
          </w:tcPr>
          <w:p w14:paraId="5A77C3E4"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Byron Enrique </w:t>
            </w:r>
            <w:proofErr w:type="spellStart"/>
            <w:r w:rsidRPr="00DB68E0">
              <w:rPr>
                <w:rFonts w:eastAsia="Times New Roman" w:cstheme="minorHAnsi"/>
                <w:sz w:val="16"/>
                <w:szCs w:val="16"/>
              </w:rPr>
              <w:t>Piñeres</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Olave</w:t>
            </w:r>
            <w:proofErr w:type="spellEnd"/>
          </w:p>
        </w:tc>
      </w:tr>
      <w:tr w:rsidR="00A50AED" w:rsidRPr="00DB68E0" w14:paraId="73138F85" w14:textId="77777777" w:rsidTr="00C82A90">
        <w:trPr>
          <w:trHeight w:val="300"/>
        </w:trPr>
        <w:tc>
          <w:tcPr>
            <w:tcW w:w="0" w:type="auto"/>
            <w:gridSpan w:val="2"/>
            <w:shd w:val="clear" w:color="auto" w:fill="D9D9D9" w:themeFill="background1" w:themeFillShade="D9"/>
            <w:noWrap/>
            <w:hideMark/>
          </w:tcPr>
          <w:p w14:paraId="69AED44D"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France</w:t>
            </w:r>
          </w:p>
        </w:tc>
      </w:tr>
      <w:tr w:rsidR="00A50AED" w:rsidRPr="00DB68E0" w14:paraId="6316CE21" w14:textId="77777777" w:rsidTr="00C82A90">
        <w:trPr>
          <w:trHeight w:val="300"/>
        </w:trPr>
        <w:tc>
          <w:tcPr>
            <w:tcW w:w="0" w:type="auto"/>
            <w:noWrap/>
            <w:hideMark/>
          </w:tcPr>
          <w:p w14:paraId="5075E3B1"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CHU de Nantes</w:t>
            </w:r>
          </w:p>
        </w:tc>
        <w:tc>
          <w:tcPr>
            <w:tcW w:w="0" w:type="auto"/>
            <w:noWrap/>
            <w:hideMark/>
          </w:tcPr>
          <w:p w14:paraId="55ACD93D"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Pierre Bourgoin</w:t>
            </w:r>
          </w:p>
        </w:tc>
      </w:tr>
      <w:tr w:rsidR="00A50AED" w:rsidRPr="00DB68E0" w14:paraId="2D16FD6C" w14:textId="77777777" w:rsidTr="00C82A90">
        <w:trPr>
          <w:trHeight w:val="300"/>
        </w:trPr>
        <w:tc>
          <w:tcPr>
            <w:tcW w:w="0" w:type="auto"/>
            <w:noWrap/>
            <w:hideMark/>
          </w:tcPr>
          <w:p w14:paraId="7CEEA113" w14:textId="77777777" w:rsidR="00A50AED" w:rsidRPr="00DB68E0" w:rsidRDefault="00A50AED" w:rsidP="00C82A90">
            <w:pPr>
              <w:rPr>
                <w:rFonts w:eastAsia="Times New Roman" w:cstheme="minorHAnsi"/>
                <w:sz w:val="16"/>
                <w:szCs w:val="16"/>
                <w:u w:val="single"/>
                <w:lang w:val="fr-CA"/>
              </w:rPr>
            </w:pPr>
            <w:proofErr w:type="spellStart"/>
            <w:r w:rsidRPr="00DB68E0">
              <w:rPr>
                <w:rFonts w:eastAsia="Times New Roman" w:cstheme="minorHAnsi"/>
                <w:sz w:val="16"/>
                <w:szCs w:val="16"/>
                <w:u w:val="single"/>
                <w:lang w:val="fr-CA"/>
              </w:rPr>
              <w:t>Hopital</w:t>
            </w:r>
            <w:proofErr w:type="spellEnd"/>
            <w:r w:rsidRPr="00DB68E0">
              <w:rPr>
                <w:rFonts w:eastAsia="Times New Roman" w:cstheme="minorHAnsi"/>
                <w:sz w:val="16"/>
                <w:szCs w:val="16"/>
                <w:u w:val="single"/>
                <w:lang w:val="fr-CA"/>
              </w:rPr>
              <w:t xml:space="preserve"> d'enfants de Brabois - CHU de Nancy</w:t>
            </w:r>
          </w:p>
        </w:tc>
        <w:tc>
          <w:tcPr>
            <w:tcW w:w="0" w:type="auto"/>
            <w:noWrap/>
            <w:hideMark/>
          </w:tcPr>
          <w:p w14:paraId="69A654FA"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Matthieu Maria</w:t>
            </w:r>
          </w:p>
        </w:tc>
      </w:tr>
      <w:tr w:rsidR="00A50AED" w:rsidRPr="00DB68E0" w14:paraId="4338D935" w14:textId="77777777" w:rsidTr="00C82A90">
        <w:trPr>
          <w:trHeight w:val="300"/>
        </w:trPr>
        <w:tc>
          <w:tcPr>
            <w:tcW w:w="0" w:type="auto"/>
            <w:noWrap/>
            <w:hideMark/>
          </w:tcPr>
          <w:p w14:paraId="6604E2B6"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Lyon University Hospital - </w:t>
            </w:r>
            <w:proofErr w:type="spellStart"/>
            <w:r w:rsidRPr="00DB68E0">
              <w:rPr>
                <w:rFonts w:eastAsia="Times New Roman" w:cstheme="minorHAnsi"/>
                <w:sz w:val="16"/>
                <w:szCs w:val="16"/>
                <w:u w:val="single"/>
              </w:rPr>
              <w:t>Hopital</w:t>
            </w:r>
            <w:proofErr w:type="spellEnd"/>
            <w:r w:rsidRPr="00DB68E0">
              <w:rPr>
                <w:rFonts w:eastAsia="Times New Roman" w:cstheme="minorHAnsi"/>
                <w:sz w:val="16"/>
                <w:szCs w:val="16"/>
                <w:u w:val="single"/>
              </w:rPr>
              <w:t xml:space="preserve"> Femme Mere Enfant</w:t>
            </w:r>
          </w:p>
        </w:tc>
        <w:tc>
          <w:tcPr>
            <w:tcW w:w="0" w:type="auto"/>
            <w:noWrap/>
            <w:hideMark/>
          </w:tcPr>
          <w:p w14:paraId="647A4F16"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Florent </w:t>
            </w:r>
            <w:proofErr w:type="spellStart"/>
            <w:r w:rsidRPr="00DB68E0">
              <w:rPr>
                <w:rFonts w:eastAsia="Times New Roman" w:cstheme="minorHAnsi"/>
                <w:sz w:val="16"/>
                <w:szCs w:val="16"/>
              </w:rPr>
              <w:t>Baudin</w:t>
            </w:r>
            <w:proofErr w:type="spellEnd"/>
          </w:p>
        </w:tc>
      </w:tr>
      <w:tr w:rsidR="00A50AED" w:rsidRPr="00DB68E0" w14:paraId="2CD71E91" w14:textId="77777777" w:rsidTr="00C82A90">
        <w:trPr>
          <w:trHeight w:val="300"/>
        </w:trPr>
        <w:tc>
          <w:tcPr>
            <w:tcW w:w="0" w:type="auto"/>
            <w:gridSpan w:val="2"/>
            <w:shd w:val="clear" w:color="auto" w:fill="D9D9D9" w:themeFill="background1" w:themeFillShade="D9"/>
            <w:noWrap/>
            <w:hideMark/>
          </w:tcPr>
          <w:p w14:paraId="76F19467"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Greece</w:t>
            </w:r>
          </w:p>
        </w:tc>
      </w:tr>
      <w:tr w:rsidR="00A50AED" w:rsidRPr="00DB68E0" w14:paraId="148B4083" w14:textId="77777777" w:rsidTr="00C82A90">
        <w:trPr>
          <w:trHeight w:val="300"/>
        </w:trPr>
        <w:tc>
          <w:tcPr>
            <w:tcW w:w="0" w:type="auto"/>
            <w:noWrap/>
            <w:hideMark/>
          </w:tcPr>
          <w:p w14:paraId="53BC70EC"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Crete, University Hospital PICU</w:t>
            </w:r>
          </w:p>
        </w:tc>
        <w:tc>
          <w:tcPr>
            <w:tcW w:w="0" w:type="auto"/>
            <w:noWrap/>
            <w:hideMark/>
          </w:tcPr>
          <w:p w14:paraId="7F44FC2D"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George </w:t>
            </w:r>
            <w:proofErr w:type="spellStart"/>
            <w:r w:rsidRPr="00DB68E0">
              <w:rPr>
                <w:rFonts w:eastAsia="Times New Roman" w:cstheme="minorHAnsi"/>
                <w:sz w:val="16"/>
                <w:szCs w:val="16"/>
              </w:rPr>
              <w:t>Briassoulis</w:t>
            </w:r>
            <w:proofErr w:type="spellEnd"/>
            <w:r>
              <w:rPr>
                <w:rFonts w:eastAsia="Times New Roman" w:cstheme="minorHAnsi"/>
                <w:sz w:val="16"/>
                <w:szCs w:val="16"/>
              </w:rPr>
              <w:t>, Stavroula Ilia</w:t>
            </w:r>
          </w:p>
        </w:tc>
      </w:tr>
      <w:tr w:rsidR="00A50AED" w:rsidRPr="00DB68E0" w14:paraId="7496A11A" w14:textId="77777777" w:rsidTr="00C82A90">
        <w:trPr>
          <w:trHeight w:val="300"/>
        </w:trPr>
        <w:tc>
          <w:tcPr>
            <w:tcW w:w="0" w:type="auto"/>
            <w:gridSpan w:val="2"/>
            <w:shd w:val="clear" w:color="auto" w:fill="D9D9D9" w:themeFill="background1" w:themeFillShade="D9"/>
            <w:noWrap/>
            <w:hideMark/>
          </w:tcPr>
          <w:p w14:paraId="3D36A64D"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Italy</w:t>
            </w:r>
          </w:p>
        </w:tc>
      </w:tr>
      <w:tr w:rsidR="00A50AED" w:rsidRPr="00DB68E0" w14:paraId="47023751" w14:textId="77777777" w:rsidTr="00C82A90">
        <w:trPr>
          <w:trHeight w:val="300"/>
        </w:trPr>
        <w:tc>
          <w:tcPr>
            <w:tcW w:w="0" w:type="auto"/>
            <w:noWrap/>
            <w:hideMark/>
          </w:tcPr>
          <w:p w14:paraId="51AF4713"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lastRenderedPageBreak/>
              <w:t xml:space="preserve">Children's Hospital </w:t>
            </w:r>
            <w:r w:rsidRPr="009608F4">
              <w:rPr>
                <w:rFonts w:eastAsia="Times New Roman" w:cstheme="minorHAnsi"/>
                <w:sz w:val="16"/>
                <w:szCs w:val="16"/>
                <w:u w:val="single"/>
              </w:rPr>
              <w:t xml:space="preserve">Bambino </w:t>
            </w:r>
            <w:proofErr w:type="spellStart"/>
            <w:r w:rsidRPr="009608F4">
              <w:rPr>
                <w:rFonts w:eastAsia="Times New Roman" w:cstheme="minorHAnsi"/>
                <w:sz w:val="16"/>
                <w:szCs w:val="16"/>
                <w:u w:val="single"/>
              </w:rPr>
              <w:t>Gesu</w:t>
            </w:r>
            <w:proofErr w:type="spellEnd"/>
          </w:p>
        </w:tc>
        <w:tc>
          <w:tcPr>
            <w:tcW w:w="0" w:type="auto"/>
            <w:noWrap/>
            <w:hideMark/>
          </w:tcPr>
          <w:p w14:paraId="4C467BA5"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Matteo Di Nardo</w:t>
            </w:r>
          </w:p>
        </w:tc>
      </w:tr>
      <w:tr w:rsidR="00A50AED" w:rsidRPr="00DB68E0" w14:paraId="6FA0DA7B" w14:textId="77777777" w:rsidTr="00C82A90">
        <w:trPr>
          <w:trHeight w:val="300"/>
        </w:trPr>
        <w:tc>
          <w:tcPr>
            <w:tcW w:w="0" w:type="auto"/>
            <w:noWrap/>
            <w:hideMark/>
          </w:tcPr>
          <w:p w14:paraId="3B10F81E"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Children's Hospital Vittore Buzzi</w:t>
            </w:r>
          </w:p>
        </w:tc>
        <w:tc>
          <w:tcPr>
            <w:tcW w:w="0" w:type="auto"/>
            <w:noWrap/>
            <w:hideMark/>
          </w:tcPr>
          <w:p w14:paraId="150B5AA3"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Anna </w:t>
            </w:r>
            <w:proofErr w:type="spellStart"/>
            <w:r w:rsidRPr="00DB68E0">
              <w:rPr>
                <w:rFonts w:eastAsia="Times New Roman" w:cstheme="minorHAnsi"/>
                <w:sz w:val="16"/>
                <w:szCs w:val="16"/>
              </w:rPr>
              <w:t>Camporesi</w:t>
            </w:r>
            <w:proofErr w:type="spellEnd"/>
          </w:p>
        </w:tc>
      </w:tr>
      <w:tr w:rsidR="00A50AED" w:rsidRPr="00DB68E0" w14:paraId="73D4F5E2" w14:textId="77777777" w:rsidTr="00C82A90">
        <w:trPr>
          <w:trHeight w:val="300"/>
        </w:trPr>
        <w:tc>
          <w:tcPr>
            <w:tcW w:w="0" w:type="auto"/>
            <w:noWrap/>
            <w:hideMark/>
          </w:tcPr>
          <w:p w14:paraId="08EA9487" w14:textId="77777777" w:rsidR="00A50AED" w:rsidRPr="00DB68E0" w:rsidRDefault="00A50AED" w:rsidP="00C82A90">
            <w:pPr>
              <w:rPr>
                <w:rFonts w:eastAsia="Times New Roman" w:cstheme="minorHAnsi"/>
                <w:sz w:val="16"/>
                <w:szCs w:val="16"/>
                <w:u w:val="single"/>
              </w:rPr>
            </w:pPr>
            <w:proofErr w:type="spellStart"/>
            <w:r w:rsidRPr="00DB68E0">
              <w:rPr>
                <w:rFonts w:eastAsia="Times New Roman" w:cstheme="minorHAnsi"/>
                <w:sz w:val="16"/>
                <w:szCs w:val="16"/>
                <w:u w:val="single"/>
              </w:rPr>
              <w:t>Ospedale</w:t>
            </w:r>
            <w:proofErr w:type="spellEnd"/>
            <w:r w:rsidRPr="00DB68E0">
              <w:rPr>
                <w:rFonts w:eastAsia="Times New Roman" w:cstheme="minorHAnsi"/>
                <w:sz w:val="16"/>
                <w:szCs w:val="16"/>
                <w:u w:val="single"/>
              </w:rPr>
              <w:t xml:space="preserve"> </w:t>
            </w:r>
            <w:proofErr w:type="spellStart"/>
            <w:r w:rsidRPr="00DB68E0">
              <w:rPr>
                <w:rFonts w:eastAsia="Times New Roman" w:cstheme="minorHAnsi"/>
                <w:sz w:val="16"/>
                <w:szCs w:val="16"/>
                <w:u w:val="single"/>
              </w:rPr>
              <w:t>Pediatrico</w:t>
            </w:r>
            <w:proofErr w:type="spellEnd"/>
            <w:r w:rsidRPr="00DB68E0">
              <w:rPr>
                <w:rFonts w:eastAsia="Times New Roman" w:cstheme="minorHAnsi"/>
                <w:sz w:val="16"/>
                <w:szCs w:val="16"/>
                <w:u w:val="single"/>
              </w:rPr>
              <w:t xml:space="preserve"> </w:t>
            </w:r>
            <w:r w:rsidRPr="009608F4">
              <w:rPr>
                <w:rFonts w:eastAsia="Times New Roman" w:cstheme="minorHAnsi"/>
                <w:sz w:val="16"/>
                <w:szCs w:val="16"/>
                <w:u w:val="single"/>
              </w:rPr>
              <w:t xml:space="preserve">Bambino </w:t>
            </w:r>
            <w:proofErr w:type="spellStart"/>
            <w:r w:rsidRPr="009608F4">
              <w:rPr>
                <w:rFonts w:eastAsia="Times New Roman" w:cstheme="minorHAnsi"/>
                <w:sz w:val="16"/>
                <w:szCs w:val="16"/>
                <w:u w:val="single"/>
              </w:rPr>
              <w:t>Gesu</w:t>
            </w:r>
            <w:proofErr w:type="spellEnd"/>
          </w:p>
        </w:tc>
        <w:tc>
          <w:tcPr>
            <w:tcW w:w="0" w:type="auto"/>
            <w:noWrap/>
            <w:hideMark/>
          </w:tcPr>
          <w:p w14:paraId="2A50ABA1"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Fabrizio </w:t>
            </w:r>
            <w:proofErr w:type="spellStart"/>
            <w:r w:rsidRPr="00DB68E0">
              <w:rPr>
                <w:rFonts w:eastAsia="Times New Roman" w:cstheme="minorHAnsi"/>
                <w:sz w:val="16"/>
                <w:szCs w:val="16"/>
              </w:rPr>
              <w:t>Chiusolo</w:t>
            </w:r>
            <w:proofErr w:type="spellEnd"/>
          </w:p>
        </w:tc>
      </w:tr>
      <w:tr w:rsidR="00A50AED" w:rsidRPr="00DB68E0" w14:paraId="656ACD9E" w14:textId="77777777" w:rsidTr="00C82A90">
        <w:trPr>
          <w:trHeight w:val="300"/>
        </w:trPr>
        <w:tc>
          <w:tcPr>
            <w:tcW w:w="0" w:type="auto"/>
            <w:gridSpan w:val="2"/>
            <w:shd w:val="clear" w:color="auto" w:fill="D9D9D9" w:themeFill="background1" w:themeFillShade="D9"/>
            <w:noWrap/>
            <w:hideMark/>
          </w:tcPr>
          <w:p w14:paraId="4BE9DA5C"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Japan</w:t>
            </w:r>
          </w:p>
        </w:tc>
      </w:tr>
      <w:tr w:rsidR="00A50AED" w:rsidRPr="00DB68E0" w14:paraId="61B0C93A" w14:textId="77777777" w:rsidTr="00C82A90">
        <w:trPr>
          <w:trHeight w:val="300"/>
        </w:trPr>
        <w:tc>
          <w:tcPr>
            <w:tcW w:w="0" w:type="auto"/>
            <w:noWrap/>
            <w:hideMark/>
          </w:tcPr>
          <w:p w14:paraId="4D5F0A34"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Hiroshima University</w:t>
            </w:r>
          </w:p>
        </w:tc>
        <w:tc>
          <w:tcPr>
            <w:tcW w:w="0" w:type="auto"/>
            <w:noWrap/>
            <w:hideMark/>
          </w:tcPr>
          <w:p w14:paraId="521744A2"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Nobuaki </w:t>
            </w:r>
            <w:proofErr w:type="spellStart"/>
            <w:r w:rsidRPr="00DB68E0">
              <w:rPr>
                <w:rFonts w:eastAsia="Times New Roman" w:cstheme="minorHAnsi"/>
                <w:sz w:val="16"/>
                <w:szCs w:val="16"/>
              </w:rPr>
              <w:t>Shime</w:t>
            </w:r>
            <w:proofErr w:type="spellEnd"/>
            <w:r>
              <w:rPr>
                <w:rFonts w:eastAsia="Times New Roman" w:cstheme="minorHAnsi"/>
                <w:sz w:val="16"/>
                <w:szCs w:val="16"/>
              </w:rPr>
              <w:t xml:space="preserve">, </w:t>
            </w:r>
            <w:r w:rsidRPr="00DB68E0">
              <w:rPr>
                <w:rFonts w:eastAsia="Times New Roman" w:cstheme="minorHAnsi"/>
                <w:sz w:val="16"/>
                <w:szCs w:val="16"/>
              </w:rPr>
              <w:t xml:space="preserve">Shinichiro </w:t>
            </w:r>
            <w:proofErr w:type="spellStart"/>
            <w:r w:rsidRPr="00DB68E0">
              <w:rPr>
                <w:rFonts w:eastAsia="Times New Roman" w:cstheme="minorHAnsi"/>
                <w:sz w:val="16"/>
                <w:szCs w:val="16"/>
              </w:rPr>
              <w:t>Ohshimo</w:t>
            </w:r>
            <w:proofErr w:type="spellEnd"/>
            <w:r>
              <w:rPr>
                <w:rFonts w:eastAsia="Times New Roman" w:cstheme="minorHAnsi"/>
                <w:sz w:val="16"/>
                <w:szCs w:val="16"/>
              </w:rPr>
              <w:t xml:space="preserve">, </w:t>
            </w:r>
            <w:r w:rsidRPr="00DB68E0">
              <w:rPr>
                <w:rFonts w:eastAsia="Times New Roman" w:cstheme="minorHAnsi"/>
                <w:sz w:val="16"/>
                <w:szCs w:val="16"/>
              </w:rPr>
              <w:t>Yoshiko Kida</w:t>
            </w:r>
            <w:r>
              <w:rPr>
                <w:rFonts w:eastAsia="Times New Roman" w:cstheme="minorHAnsi"/>
                <w:sz w:val="16"/>
                <w:szCs w:val="16"/>
              </w:rPr>
              <w:t xml:space="preserve">, </w:t>
            </w:r>
            <w:proofErr w:type="spellStart"/>
            <w:r w:rsidRPr="00DB68E0">
              <w:rPr>
                <w:rFonts w:eastAsia="Times New Roman" w:cstheme="minorHAnsi"/>
                <w:sz w:val="16"/>
                <w:szCs w:val="16"/>
              </w:rPr>
              <w:t>Michihito</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Kyo</w:t>
            </w:r>
            <w:proofErr w:type="spellEnd"/>
          </w:p>
        </w:tc>
      </w:tr>
      <w:tr w:rsidR="00A50AED" w:rsidRPr="00DB68E0" w14:paraId="53ABEF93" w14:textId="77777777" w:rsidTr="00C82A90">
        <w:trPr>
          <w:trHeight w:val="300"/>
        </w:trPr>
        <w:tc>
          <w:tcPr>
            <w:tcW w:w="0" w:type="auto"/>
            <w:gridSpan w:val="2"/>
            <w:shd w:val="clear" w:color="auto" w:fill="D9D9D9" w:themeFill="background1" w:themeFillShade="D9"/>
            <w:noWrap/>
            <w:hideMark/>
          </w:tcPr>
          <w:p w14:paraId="56248FC2"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Malaysia</w:t>
            </w:r>
          </w:p>
        </w:tc>
      </w:tr>
      <w:tr w:rsidR="00A50AED" w:rsidRPr="00DB68E0" w14:paraId="6672DC2E" w14:textId="77777777" w:rsidTr="00C82A90">
        <w:trPr>
          <w:trHeight w:val="300"/>
        </w:trPr>
        <w:tc>
          <w:tcPr>
            <w:tcW w:w="0" w:type="auto"/>
            <w:noWrap/>
            <w:hideMark/>
          </w:tcPr>
          <w:p w14:paraId="0612BC0A" w14:textId="77777777" w:rsidR="00A50AED" w:rsidRPr="00DB68E0" w:rsidRDefault="00A50AED" w:rsidP="00C82A90">
            <w:pPr>
              <w:rPr>
                <w:rFonts w:eastAsia="Times New Roman" w:cstheme="minorHAnsi"/>
                <w:sz w:val="16"/>
                <w:szCs w:val="16"/>
                <w:u w:val="single"/>
              </w:rPr>
            </w:pPr>
            <w:proofErr w:type="spellStart"/>
            <w:r w:rsidRPr="00DB68E0">
              <w:rPr>
                <w:rFonts w:eastAsia="Times New Roman" w:cstheme="minorHAnsi"/>
                <w:sz w:val="16"/>
                <w:szCs w:val="16"/>
                <w:u w:val="single"/>
              </w:rPr>
              <w:t>Universiti</w:t>
            </w:r>
            <w:proofErr w:type="spellEnd"/>
            <w:r w:rsidRPr="00DB68E0">
              <w:rPr>
                <w:rFonts w:eastAsia="Times New Roman" w:cstheme="minorHAnsi"/>
                <w:sz w:val="16"/>
                <w:szCs w:val="16"/>
                <w:u w:val="single"/>
              </w:rPr>
              <w:t xml:space="preserve"> </w:t>
            </w:r>
            <w:proofErr w:type="spellStart"/>
            <w:r w:rsidRPr="00DB68E0">
              <w:rPr>
                <w:rFonts w:eastAsia="Times New Roman" w:cstheme="minorHAnsi"/>
                <w:sz w:val="16"/>
                <w:szCs w:val="16"/>
                <w:u w:val="single"/>
              </w:rPr>
              <w:t>Kebangsaan</w:t>
            </w:r>
            <w:proofErr w:type="spellEnd"/>
            <w:r w:rsidRPr="00DB68E0">
              <w:rPr>
                <w:rFonts w:eastAsia="Times New Roman" w:cstheme="minorHAnsi"/>
                <w:sz w:val="16"/>
                <w:szCs w:val="16"/>
                <w:u w:val="single"/>
              </w:rPr>
              <w:t xml:space="preserve"> Malaysia</w:t>
            </w:r>
          </w:p>
        </w:tc>
        <w:tc>
          <w:tcPr>
            <w:tcW w:w="0" w:type="auto"/>
            <w:noWrap/>
            <w:hideMark/>
          </w:tcPr>
          <w:p w14:paraId="17C472C0"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Swee</w:t>
            </w:r>
            <w:proofErr w:type="spellEnd"/>
            <w:r w:rsidRPr="00DB68E0">
              <w:rPr>
                <w:rFonts w:eastAsia="Times New Roman" w:cstheme="minorHAnsi"/>
                <w:sz w:val="16"/>
                <w:szCs w:val="16"/>
              </w:rPr>
              <w:t xml:space="preserve"> Fong Tang</w:t>
            </w:r>
            <w:r>
              <w:rPr>
                <w:rFonts w:eastAsia="Times New Roman" w:cstheme="minorHAnsi"/>
                <w:sz w:val="16"/>
                <w:szCs w:val="16"/>
              </w:rPr>
              <w:t xml:space="preserve">, </w:t>
            </w:r>
            <w:proofErr w:type="spellStart"/>
            <w:r w:rsidRPr="00DB68E0">
              <w:rPr>
                <w:rFonts w:eastAsia="Times New Roman" w:cstheme="minorHAnsi"/>
                <w:sz w:val="16"/>
                <w:szCs w:val="16"/>
              </w:rPr>
              <w:t>Chian</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Wern</w:t>
            </w:r>
            <w:proofErr w:type="spellEnd"/>
            <w:r w:rsidRPr="00DB68E0">
              <w:rPr>
                <w:rFonts w:eastAsia="Times New Roman" w:cstheme="minorHAnsi"/>
                <w:sz w:val="16"/>
                <w:szCs w:val="16"/>
              </w:rPr>
              <w:t xml:space="preserve"> Tai</w:t>
            </w:r>
          </w:p>
        </w:tc>
      </w:tr>
      <w:tr w:rsidR="00A50AED" w:rsidRPr="00DB68E0" w14:paraId="62B988AC" w14:textId="77777777" w:rsidTr="00C82A90">
        <w:trPr>
          <w:trHeight w:val="300"/>
        </w:trPr>
        <w:tc>
          <w:tcPr>
            <w:tcW w:w="0" w:type="auto"/>
            <w:noWrap/>
            <w:hideMark/>
          </w:tcPr>
          <w:p w14:paraId="5F75C5E6"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Malaya Medical Center</w:t>
            </w:r>
          </w:p>
        </w:tc>
        <w:tc>
          <w:tcPr>
            <w:tcW w:w="0" w:type="auto"/>
            <w:noWrap/>
            <w:hideMark/>
          </w:tcPr>
          <w:p w14:paraId="4435E5B1"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Lucy Chai See Lum</w:t>
            </w:r>
            <w:r>
              <w:rPr>
                <w:rFonts w:eastAsia="Times New Roman" w:cstheme="minorHAnsi"/>
                <w:sz w:val="16"/>
                <w:szCs w:val="16"/>
              </w:rPr>
              <w:t xml:space="preserve"> (Lum LCS in PUBMED), </w:t>
            </w:r>
            <w:r w:rsidRPr="00DB68E0">
              <w:rPr>
                <w:rFonts w:eastAsia="Times New Roman" w:cstheme="minorHAnsi"/>
                <w:sz w:val="16"/>
                <w:szCs w:val="16"/>
              </w:rPr>
              <w:t xml:space="preserve">Ismail </w:t>
            </w:r>
            <w:proofErr w:type="spellStart"/>
            <w:r w:rsidRPr="00DB68E0">
              <w:rPr>
                <w:rFonts w:eastAsia="Times New Roman" w:cstheme="minorHAnsi"/>
                <w:sz w:val="16"/>
                <w:szCs w:val="16"/>
              </w:rPr>
              <w:t>Elghuwael</w:t>
            </w:r>
            <w:proofErr w:type="spellEnd"/>
          </w:p>
        </w:tc>
      </w:tr>
      <w:tr w:rsidR="00A50AED" w:rsidRPr="00DB68E0" w14:paraId="2A76587F" w14:textId="77777777" w:rsidTr="00C82A90">
        <w:trPr>
          <w:trHeight w:val="300"/>
        </w:trPr>
        <w:tc>
          <w:tcPr>
            <w:tcW w:w="0" w:type="auto"/>
            <w:gridSpan w:val="2"/>
            <w:shd w:val="clear" w:color="auto" w:fill="D9D9D9" w:themeFill="background1" w:themeFillShade="D9"/>
            <w:noWrap/>
            <w:hideMark/>
          </w:tcPr>
          <w:p w14:paraId="02BD125E"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Mexico</w:t>
            </w:r>
          </w:p>
        </w:tc>
      </w:tr>
      <w:tr w:rsidR="00A50AED" w:rsidRPr="00DB68E0" w14:paraId="6284B333" w14:textId="77777777" w:rsidTr="00C82A90">
        <w:trPr>
          <w:trHeight w:val="300"/>
        </w:trPr>
        <w:tc>
          <w:tcPr>
            <w:tcW w:w="0" w:type="auto"/>
            <w:noWrap/>
            <w:hideMark/>
          </w:tcPr>
          <w:p w14:paraId="192DCA65"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w:t>
            </w:r>
            <w:proofErr w:type="spellStart"/>
            <w:r w:rsidRPr="00DB68E0">
              <w:rPr>
                <w:rFonts w:eastAsia="Times New Roman" w:cstheme="minorHAnsi"/>
                <w:sz w:val="16"/>
                <w:szCs w:val="16"/>
                <w:u w:val="single"/>
              </w:rPr>
              <w:t>Espanol</w:t>
            </w:r>
            <w:proofErr w:type="spellEnd"/>
            <w:r w:rsidRPr="00DB68E0">
              <w:rPr>
                <w:rFonts w:eastAsia="Times New Roman" w:cstheme="minorHAnsi"/>
                <w:sz w:val="16"/>
                <w:szCs w:val="16"/>
                <w:u w:val="single"/>
              </w:rPr>
              <w:t xml:space="preserve"> De Mexico</w:t>
            </w:r>
          </w:p>
        </w:tc>
        <w:tc>
          <w:tcPr>
            <w:tcW w:w="0" w:type="auto"/>
            <w:noWrap/>
            <w:hideMark/>
          </w:tcPr>
          <w:p w14:paraId="0CBA4F66"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Nestor Javier Jimenez Rivera</w:t>
            </w:r>
          </w:p>
        </w:tc>
      </w:tr>
      <w:tr w:rsidR="00A50AED" w:rsidRPr="00DB68E0" w14:paraId="1A9A4332" w14:textId="77777777" w:rsidTr="00C82A90">
        <w:trPr>
          <w:trHeight w:val="300"/>
        </w:trPr>
        <w:tc>
          <w:tcPr>
            <w:tcW w:w="0" w:type="auto"/>
            <w:noWrap/>
            <w:hideMark/>
          </w:tcPr>
          <w:p w14:paraId="17DB9FBE"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w:t>
            </w:r>
            <w:proofErr w:type="spellStart"/>
            <w:r w:rsidRPr="00DB68E0">
              <w:rPr>
                <w:rFonts w:eastAsia="Times New Roman" w:cstheme="minorHAnsi"/>
                <w:sz w:val="16"/>
                <w:szCs w:val="16"/>
                <w:u w:val="single"/>
              </w:rPr>
              <w:t>Infantil</w:t>
            </w:r>
            <w:proofErr w:type="spellEnd"/>
            <w:r w:rsidRPr="00DB68E0">
              <w:rPr>
                <w:rFonts w:eastAsia="Times New Roman" w:cstheme="minorHAnsi"/>
                <w:sz w:val="16"/>
                <w:szCs w:val="16"/>
                <w:u w:val="single"/>
              </w:rPr>
              <w:t xml:space="preserve"> de Mexico Federico Gomez</w:t>
            </w:r>
          </w:p>
        </w:tc>
        <w:tc>
          <w:tcPr>
            <w:tcW w:w="0" w:type="auto"/>
            <w:noWrap/>
            <w:hideMark/>
          </w:tcPr>
          <w:p w14:paraId="5F8C0B4C"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Alberto E </w:t>
            </w:r>
            <w:proofErr w:type="spellStart"/>
            <w:r w:rsidRPr="00DB68E0">
              <w:rPr>
                <w:rFonts w:eastAsia="Times New Roman" w:cstheme="minorHAnsi"/>
                <w:sz w:val="16"/>
                <w:szCs w:val="16"/>
              </w:rPr>
              <w:t>Jarillo</w:t>
            </w:r>
            <w:proofErr w:type="spellEnd"/>
            <w:r w:rsidRPr="00DB68E0">
              <w:rPr>
                <w:rFonts w:eastAsia="Times New Roman" w:cstheme="minorHAnsi"/>
                <w:sz w:val="16"/>
                <w:szCs w:val="16"/>
              </w:rPr>
              <w:t xml:space="preserve"> Quijada</w:t>
            </w:r>
          </w:p>
        </w:tc>
      </w:tr>
      <w:tr w:rsidR="00A50AED" w:rsidRPr="00DB68E0" w14:paraId="351D2454" w14:textId="77777777" w:rsidTr="00C82A90">
        <w:trPr>
          <w:trHeight w:val="300"/>
        </w:trPr>
        <w:tc>
          <w:tcPr>
            <w:tcW w:w="0" w:type="auto"/>
            <w:gridSpan w:val="2"/>
            <w:shd w:val="clear" w:color="auto" w:fill="D9D9D9" w:themeFill="background1" w:themeFillShade="D9"/>
            <w:noWrap/>
            <w:hideMark/>
          </w:tcPr>
          <w:p w14:paraId="2B108DD0"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Peru</w:t>
            </w:r>
          </w:p>
        </w:tc>
      </w:tr>
      <w:tr w:rsidR="00A50AED" w:rsidRPr="00F70615" w14:paraId="7FA7E50C" w14:textId="77777777" w:rsidTr="00C82A90">
        <w:trPr>
          <w:trHeight w:val="300"/>
        </w:trPr>
        <w:tc>
          <w:tcPr>
            <w:tcW w:w="0" w:type="auto"/>
            <w:noWrap/>
            <w:hideMark/>
          </w:tcPr>
          <w:p w14:paraId="3A077419"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de </w:t>
            </w:r>
            <w:proofErr w:type="spellStart"/>
            <w:r w:rsidRPr="00DB68E0">
              <w:rPr>
                <w:rFonts w:eastAsia="Times New Roman" w:cstheme="minorHAnsi"/>
                <w:sz w:val="16"/>
                <w:szCs w:val="16"/>
                <w:u w:val="single"/>
              </w:rPr>
              <w:t>Emergencias</w:t>
            </w:r>
            <w:proofErr w:type="spellEnd"/>
            <w:r w:rsidRPr="00DB68E0">
              <w:rPr>
                <w:rFonts w:eastAsia="Times New Roman" w:cstheme="minorHAnsi"/>
                <w:sz w:val="16"/>
                <w:szCs w:val="16"/>
                <w:u w:val="single"/>
              </w:rPr>
              <w:t xml:space="preserve"> </w:t>
            </w:r>
            <w:proofErr w:type="spellStart"/>
            <w:r w:rsidRPr="00DB68E0">
              <w:rPr>
                <w:rFonts w:eastAsia="Times New Roman" w:cstheme="minorHAnsi"/>
                <w:sz w:val="16"/>
                <w:szCs w:val="16"/>
                <w:u w:val="single"/>
              </w:rPr>
              <w:t>Pediatricas</w:t>
            </w:r>
            <w:proofErr w:type="spellEnd"/>
          </w:p>
        </w:tc>
        <w:tc>
          <w:tcPr>
            <w:tcW w:w="0" w:type="auto"/>
            <w:noWrap/>
            <w:hideMark/>
          </w:tcPr>
          <w:p w14:paraId="4AFDA4CB"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Daniel Vasquez Miranda</w:t>
            </w:r>
            <w:r>
              <w:rPr>
                <w:rFonts w:eastAsia="Times New Roman" w:cstheme="minorHAnsi"/>
                <w:sz w:val="16"/>
                <w:szCs w:val="16"/>
                <w:lang w:val="fr-CA"/>
              </w:rPr>
              <w:t xml:space="preserve">, </w:t>
            </w:r>
            <w:proofErr w:type="spellStart"/>
            <w:r w:rsidRPr="00DB68E0">
              <w:rPr>
                <w:rFonts w:eastAsia="Times New Roman" w:cstheme="minorHAnsi"/>
                <w:sz w:val="16"/>
                <w:szCs w:val="16"/>
                <w:lang w:val="fr-CA"/>
              </w:rPr>
              <w:t>Grimaldo</w:t>
            </w:r>
            <w:proofErr w:type="spellEnd"/>
            <w:r w:rsidRPr="00DB68E0">
              <w:rPr>
                <w:rFonts w:eastAsia="Times New Roman" w:cstheme="minorHAnsi"/>
                <w:sz w:val="16"/>
                <w:szCs w:val="16"/>
                <w:lang w:val="fr-CA"/>
              </w:rPr>
              <w:t xml:space="preserve"> Ramirez Cortez</w:t>
            </w:r>
          </w:p>
        </w:tc>
      </w:tr>
      <w:tr w:rsidR="00A50AED" w:rsidRPr="00DB68E0" w14:paraId="29416AFF" w14:textId="77777777" w:rsidTr="00C82A90">
        <w:trPr>
          <w:trHeight w:val="300"/>
        </w:trPr>
        <w:tc>
          <w:tcPr>
            <w:tcW w:w="0" w:type="auto"/>
            <w:gridSpan w:val="2"/>
            <w:shd w:val="clear" w:color="auto" w:fill="D9D9D9" w:themeFill="background1" w:themeFillShade="D9"/>
            <w:noWrap/>
            <w:hideMark/>
          </w:tcPr>
          <w:p w14:paraId="670AED60"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Portugal</w:t>
            </w:r>
          </w:p>
        </w:tc>
      </w:tr>
      <w:tr w:rsidR="00A50AED" w:rsidRPr="00F70615" w14:paraId="11E8D9C3" w14:textId="77777777" w:rsidTr="00C82A90">
        <w:trPr>
          <w:trHeight w:val="300"/>
        </w:trPr>
        <w:tc>
          <w:tcPr>
            <w:tcW w:w="0" w:type="auto"/>
            <w:noWrap/>
            <w:hideMark/>
          </w:tcPr>
          <w:p w14:paraId="4DB27A6C"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Prof. </w:t>
            </w:r>
            <w:proofErr w:type="spellStart"/>
            <w:r w:rsidRPr="00DB68E0">
              <w:rPr>
                <w:rFonts w:eastAsia="Times New Roman" w:cstheme="minorHAnsi"/>
                <w:sz w:val="16"/>
                <w:szCs w:val="16"/>
                <w:u w:val="single"/>
              </w:rPr>
              <w:t>Doutor</w:t>
            </w:r>
            <w:proofErr w:type="spellEnd"/>
            <w:r w:rsidRPr="00DB68E0">
              <w:rPr>
                <w:rFonts w:eastAsia="Times New Roman" w:cstheme="minorHAnsi"/>
                <w:sz w:val="16"/>
                <w:szCs w:val="16"/>
                <w:u w:val="single"/>
              </w:rPr>
              <w:t xml:space="preserve"> Fernando Fonseca, EPE</w:t>
            </w:r>
          </w:p>
        </w:tc>
        <w:tc>
          <w:tcPr>
            <w:tcW w:w="0" w:type="auto"/>
            <w:noWrap/>
            <w:hideMark/>
          </w:tcPr>
          <w:p w14:paraId="530F6D81"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Carlos Gil Escobar</w:t>
            </w:r>
            <w:r>
              <w:rPr>
                <w:rFonts w:eastAsia="Times New Roman" w:cstheme="minorHAnsi"/>
                <w:sz w:val="16"/>
                <w:szCs w:val="16"/>
                <w:lang w:val="fr-CA"/>
              </w:rPr>
              <w:t xml:space="preserve">, </w:t>
            </w:r>
            <w:r w:rsidRPr="00DB68E0">
              <w:rPr>
                <w:rFonts w:eastAsia="Times New Roman" w:cstheme="minorHAnsi"/>
                <w:sz w:val="16"/>
                <w:szCs w:val="16"/>
                <w:lang w:val="fr-CA"/>
              </w:rPr>
              <w:t>Marta Sousa Moniz</w:t>
            </w:r>
          </w:p>
        </w:tc>
      </w:tr>
      <w:tr w:rsidR="00A50AED" w:rsidRPr="00DB68E0" w14:paraId="2FF142FC" w14:textId="77777777" w:rsidTr="00C82A90">
        <w:trPr>
          <w:trHeight w:val="300"/>
        </w:trPr>
        <w:tc>
          <w:tcPr>
            <w:tcW w:w="0" w:type="auto"/>
            <w:noWrap/>
            <w:hideMark/>
          </w:tcPr>
          <w:p w14:paraId="2CF6D6E5"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Santa Maria - Centro </w:t>
            </w:r>
            <w:proofErr w:type="spellStart"/>
            <w:r w:rsidRPr="00DB68E0">
              <w:rPr>
                <w:rFonts w:eastAsia="Times New Roman" w:cstheme="minorHAnsi"/>
                <w:sz w:val="16"/>
                <w:szCs w:val="16"/>
                <w:u w:val="single"/>
              </w:rPr>
              <w:t>Hospitalar</w:t>
            </w:r>
            <w:proofErr w:type="spellEnd"/>
            <w:r w:rsidRPr="00DB68E0">
              <w:rPr>
                <w:rFonts w:eastAsia="Times New Roman" w:cstheme="minorHAnsi"/>
                <w:sz w:val="16"/>
                <w:szCs w:val="16"/>
                <w:u w:val="single"/>
              </w:rPr>
              <w:t xml:space="preserve"> </w:t>
            </w:r>
            <w:proofErr w:type="spellStart"/>
            <w:r w:rsidRPr="00DB68E0">
              <w:rPr>
                <w:rFonts w:eastAsia="Times New Roman" w:cstheme="minorHAnsi"/>
                <w:sz w:val="16"/>
                <w:szCs w:val="16"/>
                <w:u w:val="single"/>
              </w:rPr>
              <w:t>Lisboa</w:t>
            </w:r>
            <w:proofErr w:type="spellEnd"/>
            <w:r w:rsidRPr="00DB68E0">
              <w:rPr>
                <w:rFonts w:eastAsia="Times New Roman" w:cstheme="minorHAnsi"/>
                <w:sz w:val="16"/>
                <w:szCs w:val="16"/>
                <w:u w:val="single"/>
              </w:rPr>
              <w:t xml:space="preserve"> Norte</w:t>
            </w:r>
          </w:p>
        </w:tc>
        <w:tc>
          <w:tcPr>
            <w:tcW w:w="0" w:type="auto"/>
            <w:noWrap/>
            <w:hideMark/>
          </w:tcPr>
          <w:p w14:paraId="149EECDB"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Cristina Camilo</w:t>
            </w:r>
          </w:p>
        </w:tc>
      </w:tr>
      <w:tr w:rsidR="00A50AED" w:rsidRPr="00DB68E0" w14:paraId="7D220318" w14:textId="77777777" w:rsidTr="00C82A90">
        <w:trPr>
          <w:trHeight w:val="300"/>
        </w:trPr>
        <w:tc>
          <w:tcPr>
            <w:tcW w:w="0" w:type="auto"/>
            <w:gridSpan w:val="2"/>
            <w:shd w:val="clear" w:color="auto" w:fill="D9D9D9" w:themeFill="background1" w:themeFillShade="D9"/>
            <w:noWrap/>
            <w:hideMark/>
          </w:tcPr>
          <w:p w14:paraId="55A38494"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Saudi Arabia</w:t>
            </w:r>
          </w:p>
        </w:tc>
      </w:tr>
      <w:tr w:rsidR="00A50AED" w:rsidRPr="00DB68E0" w14:paraId="42FE51A5" w14:textId="77777777" w:rsidTr="00C82A90">
        <w:trPr>
          <w:trHeight w:val="300"/>
        </w:trPr>
        <w:tc>
          <w:tcPr>
            <w:tcW w:w="0" w:type="auto"/>
            <w:noWrap/>
            <w:hideMark/>
          </w:tcPr>
          <w:p w14:paraId="1CDDAE0D"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King Abdullah Specialist Children's Hospital, King </w:t>
            </w:r>
            <w:proofErr w:type="spellStart"/>
            <w:r w:rsidRPr="00DB68E0">
              <w:rPr>
                <w:rFonts w:eastAsia="Times New Roman" w:cstheme="minorHAnsi"/>
                <w:sz w:val="16"/>
                <w:szCs w:val="16"/>
                <w:u w:val="single"/>
              </w:rPr>
              <w:t>Abdulaziz</w:t>
            </w:r>
            <w:proofErr w:type="spellEnd"/>
            <w:r w:rsidRPr="00DB68E0">
              <w:rPr>
                <w:rFonts w:eastAsia="Times New Roman" w:cstheme="minorHAnsi"/>
                <w:sz w:val="16"/>
                <w:szCs w:val="16"/>
                <w:u w:val="single"/>
              </w:rPr>
              <w:t xml:space="preserve"> Medical City</w:t>
            </w:r>
          </w:p>
        </w:tc>
        <w:tc>
          <w:tcPr>
            <w:tcW w:w="0" w:type="auto"/>
            <w:noWrap/>
            <w:hideMark/>
          </w:tcPr>
          <w:p w14:paraId="7F6AE5C9"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Tarek </w:t>
            </w:r>
            <w:proofErr w:type="spellStart"/>
            <w:r w:rsidRPr="00DB68E0">
              <w:rPr>
                <w:rFonts w:eastAsia="Times New Roman" w:cstheme="minorHAnsi"/>
                <w:sz w:val="16"/>
                <w:szCs w:val="16"/>
              </w:rPr>
              <w:t>Hazwani</w:t>
            </w:r>
            <w:proofErr w:type="spellEnd"/>
            <w:r>
              <w:rPr>
                <w:rFonts w:eastAsia="Times New Roman" w:cstheme="minorHAnsi"/>
                <w:sz w:val="16"/>
                <w:szCs w:val="16"/>
              </w:rPr>
              <w:t xml:space="preserve">, </w:t>
            </w:r>
            <w:proofErr w:type="spellStart"/>
            <w:r w:rsidRPr="00DB68E0">
              <w:rPr>
                <w:rFonts w:eastAsia="Times New Roman" w:cstheme="minorHAnsi"/>
                <w:sz w:val="16"/>
                <w:szCs w:val="16"/>
              </w:rPr>
              <w:t>Nedaa</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Aldairi</w:t>
            </w:r>
            <w:proofErr w:type="spellEnd"/>
            <w:r>
              <w:rPr>
                <w:rFonts w:eastAsia="Times New Roman" w:cstheme="minorHAnsi"/>
                <w:sz w:val="16"/>
                <w:szCs w:val="16"/>
              </w:rPr>
              <w:t xml:space="preserve">, </w:t>
            </w:r>
            <w:r w:rsidRPr="00DB68E0">
              <w:rPr>
                <w:rFonts w:eastAsia="Times New Roman" w:cstheme="minorHAnsi"/>
                <w:sz w:val="16"/>
                <w:szCs w:val="16"/>
              </w:rPr>
              <w:t xml:space="preserve">Ahmed Al </w:t>
            </w:r>
            <w:proofErr w:type="spellStart"/>
            <w:r w:rsidRPr="00DB68E0">
              <w:rPr>
                <w:rFonts w:eastAsia="Times New Roman" w:cstheme="minorHAnsi"/>
                <w:sz w:val="16"/>
                <w:szCs w:val="16"/>
              </w:rPr>
              <w:t>Amoudi</w:t>
            </w:r>
            <w:proofErr w:type="spellEnd"/>
            <w:r>
              <w:rPr>
                <w:rFonts w:eastAsia="Times New Roman" w:cstheme="minorHAnsi"/>
                <w:sz w:val="16"/>
                <w:szCs w:val="16"/>
              </w:rPr>
              <w:t xml:space="preserve">, </w:t>
            </w:r>
            <w:r w:rsidRPr="00DB68E0">
              <w:rPr>
                <w:rFonts w:eastAsia="Times New Roman" w:cstheme="minorHAnsi"/>
                <w:sz w:val="16"/>
                <w:szCs w:val="16"/>
              </w:rPr>
              <w:t xml:space="preserve">Ahmad </w:t>
            </w:r>
            <w:proofErr w:type="spellStart"/>
            <w:r w:rsidRPr="00DB68E0">
              <w:rPr>
                <w:rFonts w:eastAsia="Times New Roman" w:cstheme="minorHAnsi"/>
                <w:sz w:val="16"/>
                <w:szCs w:val="16"/>
              </w:rPr>
              <w:t>Alahmadti</w:t>
            </w:r>
            <w:proofErr w:type="spellEnd"/>
          </w:p>
        </w:tc>
      </w:tr>
      <w:tr w:rsidR="00A50AED" w:rsidRPr="00DB68E0" w14:paraId="57823A4A" w14:textId="77777777" w:rsidTr="00C82A90">
        <w:trPr>
          <w:trHeight w:val="300"/>
        </w:trPr>
        <w:tc>
          <w:tcPr>
            <w:tcW w:w="0" w:type="auto"/>
            <w:gridSpan w:val="2"/>
            <w:shd w:val="clear" w:color="auto" w:fill="D9D9D9" w:themeFill="background1" w:themeFillShade="D9"/>
            <w:noWrap/>
            <w:hideMark/>
          </w:tcPr>
          <w:p w14:paraId="318F0A13"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Spain</w:t>
            </w:r>
          </w:p>
        </w:tc>
      </w:tr>
      <w:tr w:rsidR="00A50AED" w:rsidRPr="00F70615" w14:paraId="124CBBBD" w14:textId="77777777" w:rsidTr="00C82A90">
        <w:trPr>
          <w:trHeight w:val="300"/>
        </w:trPr>
        <w:tc>
          <w:tcPr>
            <w:tcW w:w="0" w:type="auto"/>
            <w:noWrap/>
            <w:hideMark/>
          </w:tcPr>
          <w:p w14:paraId="3A031C59"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Cruces University Hospital</w:t>
            </w:r>
          </w:p>
        </w:tc>
        <w:tc>
          <w:tcPr>
            <w:tcW w:w="0" w:type="auto"/>
            <w:noWrap/>
            <w:hideMark/>
          </w:tcPr>
          <w:p w14:paraId="246358A7"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Yolanda Lopez Fernandez</w:t>
            </w:r>
            <w:r>
              <w:rPr>
                <w:rFonts w:eastAsia="Times New Roman" w:cstheme="minorHAnsi"/>
                <w:sz w:val="16"/>
                <w:szCs w:val="16"/>
                <w:lang w:val="fr-CA"/>
              </w:rPr>
              <w:t xml:space="preserve">, </w:t>
            </w:r>
            <w:r w:rsidRPr="00DB68E0">
              <w:rPr>
                <w:rFonts w:eastAsia="Times New Roman" w:cstheme="minorHAnsi"/>
                <w:sz w:val="16"/>
                <w:szCs w:val="16"/>
                <w:lang w:val="fr-CA"/>
              </w:rPr>
              <w:t>Juan Ramon Valle</w:t>
            </w:r>
            <w:r>
              <w:rPr>
                <w:rFonts w:eastAsia="Times New Roman" w:cstheme="minorHAnsi"/>
                <w:sz w:val="16"/>
                <w:szCs w:val="16"/>
                <w:lang w:val="fr-CA"/>
              </w:rPr>
              <w:t xml:space="preserve">, </w:t>
            </w:r>
            <w:r w:rsidRPr="00DB68E0">
              <w:rPr>
                <w:rFonts w:eastAsia="Times New Roman" w:cstheme="minorHAnsi"/>
                <w:sz w:val="16"/>
                <w:szCs w:val="16"/>
                <w:lang w:val="fr-CA"/>
              </w:rPr>
              <w:t>Lidia Martinez</w:t>
            </w:r>
            <w:r>
              <w:rPr>
                <w:rFonts w:eastAsia="Times New Roman" w:cstheme="minorHAnsi"/>
                <w:sz w:val="16"/>
                <w:szCs w:val="16"/>
                <w:lang w:val="fr-CA"/>
              </w:rPr>
              <w:t xml:space="preserve">, </w:t>
            </w:r>
            <w:r w:rsidRPr="00DB68E0">
              <w:rPr>
                <w:rFonts w:eastAsia="Times New Roman" w:cstheme="minorHAnsi"/>
                <w:sz w:val="16"/>
                <w:szCs w:val="16"/>
                <w:lang w:val="fr-CA"/>
              </w:rPr>
              <w:t xml:space="preserve">Javier Pilar </w:t>
            </w:r>
            <w:proofErr w:type="spellStart"/>
            <w:r w:rsidRPr="00DB68E0">
              <w:rPr>
                <w:rFonts w:eastAsia="Times New Roman" w:cstheme="minorHAnsi"/>
                <w:sz w:val="16"/>
                <w:szCs w:val="16"/>
                <w:lang w:val="fr-CA"/>
              </w:rPr>
              <w:t>Orive</w:t>
            </w:r>
            <w:proofErr w:type="spellEnd"/>
          </w:p>
        </w:tc>
      </w:tr>
      <w:tr w:rsidR="00A50AED" w:rsidRPr="00F70615" w14:paraId="5380B847" w14:textId="77777777" w:rsidTr="00C82A90">
        <w:trPr>
          <w:trHeight w:val="300"/>
        </w:trPr>
        <w:tc>
          <w:tcPr>
            <w:tcW w:w="0" w:type="auto"/>
            <w:noWrap/>
            <w:hideMark/>
          </w:tcPr>
          <w:p w14:paraId="24CAF690"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Hospital Regional Universitario de Malaga</w:t>
            </w:r>
          </w:p>
        </w:tc>
        <w:tc>
          <w:tcPr>
            <w:tcW w:w="0" w:type="auto"/>
            <w:noWrap/>
            <w:hideMark/>
          </w:tcPr>
          <w:p w14:paraId="1961AEEF"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Jose Manuel Gonzalez Gomez</w:t>
            </w:r>
            <w:r>
              <w:rPr>
                <w:rFonts w:eastAsia="Times New Roman" w:cstheme="minorHAnsi"/>
                <w:sz w:val="16"/>
                <w:szCs w:val="16"/>
                <w:lang w:val="fr-CA"/>
              </w:rPr>
              <w:t xml:space="preserve">, </w:t>
            </w:r>
            <w:r w:rsidRPr="00DB68E0">
              <w:rPr>
                <w:rFonts w:eastAsia="Times New Roman" w:cstheme="minorHAnsi"/>
                <w:sz w:val="16"/>
                <w:szCs w:val="16"/>
                <w:lang w:val="fr-CA"/>
              </w:rPr>
              <w:t>Antonio Morales Martinez</w:t>
            </w:r>
          </w:p>
        </w:tc>
      </w:tr>
      <w:tr w:rsidR="00A50AED" w:rsidRPr="00DB68E0" w14:paraId="59A791A1" w14:textId="77777777" w:rsidTr="00C82A90">
        <w:trPr>
          <w:trHeight w:val="300"/>
        </w:trPr>
        <w:tc>
          <w:tcPr>
            <w:tcW w:w="0" w:type="auto"/>
            <w:noWrap/>
            <w:hideMark/>
          </w:tcPr>
          <w:p w14:paraId="0C2A5124"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Hospital </w:t>
            </w:r>
            <w:proofErr w:type="spellStart"/>
            <w:r w:rsidRPr="00DB68E0">
              <w:rPr>
                <w:rFonts w:eastAsia="Times New Roman" w:cstheme="minorHAnsi"/>
                <w:sz w:val="16"/>
                <w:szCs w:val="16"/>
                <w:u w:val="single"/>
              </w:rPr>
              <w:t>Universitari</w:t>
            </w:r>
            <w:proofErr w:type="spellEnd"/>
            <w:r w:rsidRPr="00DB68E0">
              <w:rPr>
                <w:rFonts w:eastAsia="Times New Roman" w:cstheme="minorHAnsi"/>
                <w:sz w:val="16"/>
                <w:szCs w:val="16"/>
                <w:u w:val="single"/>
              </w:rPr>
              <w:t xml:space="preserve"> I </w:t>
            </w:r>
            <w:proofErr w:type="spellStart"/>
            <w:r w:rsidRPr="00DB68E0">
              <w:rPr>
                <w:rFonts w:eastAsia="Times New Roman" w:cstheme="minorHAnsi"/>
                <w:sz w:val="16"/>
                <w:szCs w:val="16"/>
                <w:u w:val="single"/>
              </w:rPr>
              <w:t>Politecnic</w:t>
            </w:r>
            <w:proofErr w:type="spellEnd"/>
            <w:r w:rsidRPr="00DB68E0">
              <w:rPr>
                <w:rFonts w:eastAsia="Times New Roman" w:cstheme="minorHAnsi"/>
                <w:sz w:val="16"/>
                <w:szCs w:val="16"/>
                <w:u w:val="single"/>
              </w:rPr>
              <w:t xml:space="preserve"> La Fe, Valencia Spain</w:t>
            </w:r>
          </w:p>
        </w:tc>
        <w:tc>
          <w:tcPr>
            <w:tcW w:w="0" w:type="auto"/>
            <w:noWrap/>
            <w:hideMark/>
          </w:tcPr>
          <w:p w14:paraId="4E778148"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Vicent</w:t>
            </w:r>
            <w:proofErr w:type="spellEnd"/>
            <w:r w:rsidRPr="00DB68E0">
              <w:rPr>
                <w:rFonts w:eastAsia="Times New Roman" w:cstheme="minorHAnsi"/>
                <w:sz w:val="16"/>
                <w:szCs w:val="16"/>
              </w:rPr>
              <w:t xml:space="preserve"> Modesto I </w:t>
            </w:r>
            <w:proofErr w:type="spellStart"/>
            <w:r w:rsidRPr="00DB68E0">
              <w:rPr>
                <w:rFonts w:eastAsia="Times New Roman" w:cstheme="minorHAnsi"/>
                <w:sz w:val="16"/>
                <w:szCs w:val="16"/>
              </w:rPr>
              <w:t>Alapont</w:t>
            </w:r>
            <w:proofErr w:type="spellEnd"/>
          </w:p>
        </w:tc>
      </w:tr>
      <w:tr w:rsidR="00A50AED" w:rsidRPr="00DB68E0" w14:paraId="15948599" w14:textId="77777777" w:rsidTr="00C82A90">
        <w:trPr>
          <w:trHeight w:val="300"/>
        </w:trPr>
        <w:tc>
          <w:tcPr>
            <w:tcW w:w="0" w:type="auto"/>
            <w:noWrap/>
            <w:hideMark/>
          </w:tcPr>
          <w:p w14:paraId="0C8AAB9A"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Hospital Universitario de Burgos</w:t>
            </w:r>
          </w:p>
        </w:tc>
        <w:tc>
          <w:tcPr>
            <w:tcW w:w="0" w:type="auto"/>
            <w:noWrap/>
            <w:hideMark/>
          </w:tcPr>
          <w:p w14:paraId="3EE5EBD1"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Maria Garcia Gonzalez</w:t>
            </w:r>
          </w:p>
        </w:tc>
      </w:tr>
      <w:tr w:rsidR="00A50AED" w:rsidRPr="00F70615" w14:paraId="7A77736F" w14:textId="77777777" w:rsidTr="00C82A90">
        <w:trPr>
          <w:trHeight w:val="300"/>
        </w:trPr>
        <w:tc>
          <w:tcPr>
            <w:tcW w:w="0" w:type="auto"/>
            <w:noWrap/>
            <w:hideMark/>
          </w:tcPr>
          <w:p w14:paraId="7DD5FBCC" w14:textId="77777777" w:rsidR="00A50AED" w:rsidRPr="00DB68E0" w:rsidRDefault="00A50AED" w:rsidP="00C82A90">
            <w:pPr>
              <w:rPr>
                <w:rFonts w:eastAsia="Times New Roman" w:cstheme="minorHAnsi"/>
                <w:sz w:val="16"/>
                <w:szCs w:val="16"/>
                <w:u w:val="single"/>
                <w:lang w:val="fr-CA"/>
              </w:rPr>
            </w:pPr>
            <w:r w:rsidRPr="00DB68E0">
              <w:rPr>
                <w:rFonts w:eastAsia="Times New Roman" w:cstheme="minorHAnsi"/>
                <w:sz w:val="16"/>
                <w:szCs w:val="16"/>
                <w:u w:val="single"/>
                <w:lang w:val="fr-CA"/>
              </w:rPr>
              <w:t xml:space="preserve">Hospital </w:t>
            </w:r>
            <w:proofErr w:type="spellStart"/>
            <w:r w:rsidRPr="00DB68E0">
              <w:rPr>
                <w:rFonts w:eastAsia="Times New Roman" w:cstheme="minorHAnsi"/>
                <w:sz w:val="16"/>
                <w:szCs w:val="16"/>
                <w:u w:val="single"/>
                <w:lang w:val="fr-CA"/>
              </w:rPr>
              <w:t>Virgen</w:t>
            </w:r>
            <w:proofErr w:type="spellEnd"/>
            <w:r w:rsidRPr="00DB68E0">
              <w:rPr>
                <w:rFonts w:eastAsia="Times New Roman" w:cstheme="minorHAnsi"/>
                <w:sz w:val="16"/>
                <w:szCs w:val="16"/>
                <w:u w:val="single"/>
                <w:lang w:val="fr-CA"/>
              </w:rPr>
              <w:t xml:space="preserve"> de la </w:t>
            </w:r>
            <w:proofErr w:type="spellStart"/>
            <w:r w:rsidRPr="00DB68E0">
              <w:rPr>
                <w:rFonts w:eastAsia="Times New Roman" w:cstheme="minorHAnsi"/>
                <w:sz w:val="16"/>
                <w:szCs w:val="16"/>
                <w:u w:val="single"/>
                <w:lang w:val="fr-CA"/>
              </w:rPr>
              <w:t>Salud</w:t>
            </w:r>
            <w:proofErr w:type="spellEnd"/>
          </w:p>
        </w:tc>
        <w:tc>
          <w:tcPr>
            <w:tcW w:w="0" w:type="auto"/>
            <w:noWrap/>
            <w:hideMark/>
          </w:tcPr>
          <w:p w14:paraId="1529AA50"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 xml:space="preserve">David </w:t>
            </w:r>
            <w:proofErr w:type="spellStart"/>
            <w:r w:rsidRPr="00DB68E0">
              <w:rPr>
                <w:rFonts w:eastAsia="Times New Roman" w:cstheme="minorHAnsi"/>
                <w:sz w:val="16"/>
                <w:szCs w:val="16"/>
                <w:lang w:val="fr-CA"/>
              </w:rPr>
              <w:t>Arjona</w:t>
            </w:r>
            <w:proofErr w:type="spellEnd"/>
            <w:r w:rsidRPr="00DB68E0">
              <w:rPr>
                <w:rFonts w:eastAsia="Times New Roman" w:cstheme="minorHAnsi"/>
                <w:sz w:val="16"/>
                <w:szCs w:val="16"/>
                <w:lang w:val="fr-CA"/>
              </w:rPr>
              <w:t xml:space="preserve"> Villanueva</w:t>
            </w:r>
            <w:r>
              <w:rPr>
                <w:rFonts w:eastAsia="Times New Roman" w:cstheme="minorHAnsi"/>
                <w:sz w:val="16"/>
                <w:szCs w:val="16"/>
                <w:lang w:val="fr-CA"/>
              </w:rPr>
              <w:t xml:space="preserve">, </w:t>
            </w:r>
            <w:r w:rsidRPr="00DB68E0">
              <w:rPr>
                <w:rFonts w:eastAsia="Times New Roman" w:cstheme="minorHAnsi"/>
                <w:sz w:val="16"/>
                <w:szCs w:val="16"/>
                <w:lang w:val="fr-CA"/>
              </w:rPr>
              <w:t>Paula Garcia Casas</w:t>
            </w:r>
          </w:p>
        </w:tc>
      </w:tr>
      <w:tr w:rsidR="00A50AED" w:rsidRPr="00DB68E0" w14:paraId="1355CA79" w14:textId="77777777" w:rsidTr="00C82A90">
        <w:trPr>
          <w:trHeight w:val="300"/>
        </w:trPr>
        <w:tc>
          <w:tcPr>
            <w:tcW w:w="0" w:type="auto"/>
            <w:noWrap/>
            <w:hideMark/>
          </w:tcPr>
          <w:p w14:paraId="53946840" w14:textId="77777777" w:rsidR="00A50AED" w:rsidRPr="00DB68E0" w:rsidRDefault="00A50AED" w:rsidP="00C82A90">
            <w:pPr>
              <w:rPr>
                <w:rFonts w:eastAsia="Times New Roman" w:cstheme="minorHAnsi"/>
                <w:sz w:val="16"/>
                <w:szCs w:val="16"/>
                <w:u w:val="single"/>
                <w:lang w:val="fr-CA"/>
              </w:rPr>
            </w:pPr>
            <w:r w:rsidRPr="00DB68E0">
              <w:rPr>
                <w:rFonts w:eastAsia="Times New Roman" w:cstheme="minorHAnsi"/>
                <w:sz w:val="16"/>
                <w:szCs w:val="16"/>
                <w:u w:val="single"/>
                <w:lang w:val="fr-CA"/>
              </w:rPr>
              <w:t xml:space="preserve">Sant Joan de </w:t>
            </w:r>
            <w:proofErr w:type="spellStart"/>
            <w:r w:rsidRPr="00DB68E0">
              <w:rPr>
                <w:rFonts w:eastAsia="Times New Roman" w:cstheme="minorHAnsi"/>
                <w:sz w:val="16"/>
                <w:szCs w:val="16"/>
                <w:u w:val="single"/>
                <w:lang w:val="fr-CA"/>
              </w:rPr>
              <w:t>Deu</w:t>
            </w:r>
            <w:proofErr w:type="spellEnd"/>
            <w:r w:rsidRPr="00DB68E0">
              <w:rPr>
                <w:rFonts w:eastAsia="Times New Roman" w:cstheme="minorHAnsi"/>
                <w:sz w:val="16"/>
                <w:szCs w:val="16"/>
                <w:u w:val="single"/>
                <w:lang w:val="fr-CA"/>
              </w:rPr>
              <w:t xml:space="preserve"> University Hospital</w:t>
            </w:r>
          </w:p>
        </w:tc>
        <w:tc>
          <w:tcPr>
            <w:tcW w:w="0" w:type="auto"/>
            <w:noWrap/>
            <w:hideMark/>
          </w:tcPr>
          <w:p w14:paraId="7F70540F"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Marti Pons </w:t>
            </w:r>
            <w:proofErr w:type="spellStart"/>
            <w:r w:rsidRPr="00DB68E0">
              <w:rPr>
                <w:rFonts w:eastAsia="Times New Roman" w:cstheme="minorHAnsi"/>
                <w:sz w:val="16"/>
                <w:szCs w:val="16"/>
              </w:rPr>
              <w:t>Odena</w:t>
            </w:r>
            <w:proofErr w:type="spellEnd"/>
          </w:p>
        </w:tc>
      </w:tr>
      <w:tr w:rsidR="00A50AED" w:rsidRPr="00DB68E0" w14:paraId="5706DC18" w14:textId="77777777" w:rsidTr="00C82A90">
        <w:trPr>
          <w:trHeight w:val="300"/>
        </w:trPr>
        <w:tc>
          <w:tcPr>
            <w:tcW w:w="0" w:type="auto"/>
            <w:noWrap/>
            <w:hideMark/>
          </w:tcPr>
          <w:p w14:paraId="5D4543B8"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Universitario Central De Asturias</w:t>
            </w:r>
          </w:p>
        </w:tc>
        <w:tc>
          <w:tcPr>
            <w:tcW w:w="0" w:type="auto"/>
            <w:noWrap/>
            <w:hideMark/>
          </w:tcPr>
          <w:p w14:paraId="4543D9C9"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Alberto Medina</w:t>
            </w:r>
          </w:p>
        </w:tc>
      </w:tr>
      <w:tr w:rsidR="00A50AED" w:rsidRPr="00DB68E0" w14:paraId="491AA76C" w14:textId="77777777" w:rsidTr="00C82A90">
        <w:trPr>
          <w:trHeight w:val="300"/>
        </w:trPr>
        <w:tc>
          <w:tcPr>
            <w:tcW w:w="0" w:type="auto"/>
            <w:noWrap/>
            <w:hideMark/>
          </w:tcPr>
          <w:p w14:paraId="3D366A06" w14:textId="77777777" w:rsidR="00A50AED" w:rsidRPr="00DB68E0" w:rsidRDefault="00A50AED" w:rsidP="00C82A90">
            <w:pPr>
              <w:rPr>
                <w:rFonts w:eastAsia="Times New Roman" w:cstheme="minorHAnsi"/>
                <w:sz w:val="16"/>
                <w:szCs w:val="16"/>
                <w:u w:val="single"/>
                <w:lang w:val="fr-CA"/>
              </w:rPr>
            </w:pPr>
            <w:proofErr w:type="spellStart"/>
            <w:r w:rsidRPr="00DB68E0">
              <w:rPr>
                <w:rFonts w:eastAsia="Times New Roman" w:cstheme="minorHAnsi"/>
                <w:sz w:val="16"/>
                <w:szCs w:val="16"/>
                <w:u w:val="single"/>
                <w:lang w:val="fr-CA"/>
              </w:rPr>
              <w:t>Virgen</w:t>
            </w:r>
            <w:proofErr w:type="spellEnd"/>
            <w:r w:rsidRPr="00DB68E0">
              <w:rPr>
                <w:rFonts w:eastAsia="Times New Roman" w:cstheme="minorHAnsi"/>
                <w:sz w:val="16"/>
                <w:szCs w:val="16"/>
                <w:u w:val="single"/>
                <w:lang w:val="fr-CA"/>
              </w:rPr>
              <w:t xml:space="preserve"> de la </w:t>
            </w:r>
            <w:proofErr w:type="spellStart"/>
            <w:r w:rsidRPr="00DB68E0">
              <w:rPr>
                <w:rFonts w:eastAsia="Times New Roman" w:cstheme="minorHAnsi"/>
                <w:sz w:val="16"/>
                <w:szCs w:val="16"/>
                <w:u w:val="single"/>
                <w:lang w:val="fr-CA"/>
              </w:rPr>
              <w:t>Arrixaca</w:t>
            </w:r>
            <w:proofErr w:type="spellEnd"/>
            <w:r w:rsidRPr="00DB68E0">
              <w:rPr>
                <w:rFonts w:eastAsia="Times New Roman" w:cstheme="minorHAnsi"/>
                <w:sz w:val="16"/>
                <w:szCs w:val="16"/>
                <w:u w:val="single"/>
                <w:lang w:val="fr-CA"/>
              </w:rPr>
              <w:t xml:space="preserve"> University Hospital</w:t>
            </w:r>
          </w:p>
        </w:tc>
        <w:tc>
          <w:tcPr>
            <w:tcW w:w="0" w:type="auto"/>
            <w:noWrap/>
            <w:hideMark/>
          </w:tcPr>
          <w:p w14:paraId="6B8E31D5"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Susana Reyes Dominguez</w:t>
            </w:r>
          </w:p>
        </w:tc>
      </w:tr>
      <w:tr w:rsidR="00A50AED" w:rsidRPr="00DB68E0" w14:paraId="714981A4" w14:textId="77777777" w:rsidTr="00C82A90">
        <w:trPr>
          <w:trHeight w:val="300"/>
        </w:trPr>
        <w:tc>
          <w:tcPr>
            <w:tcW w:w="0" w:type="auto"/>
            <w:gridSpan w:val="2"/>
            <w:shd w:val="clear" w:color="auto" w:fill="D9D9D9" w:themeFill="background1" w:themeFillShade="D9"/>
            <w:noWrap/>
            <w:hideMark/>
          </w:tcPr>
          <w:p w14:paraId="1E95BB92"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Turkey</w:t>
            </w:r>
          </w:p>
        </w:tc>
      </w:tr>
      <w:tr w:rsidR="00A50AED" w:rsidRPr="00DB68E0" w14:paraId="3EB6F7FB" w14:textId="77777777" w:rsidTr="00C82A90">
        <w:trPr>
          <w:trHeight w:val="300"/>
        </w:trPr>
        <w:tc>
          <w:tcPr>
            <w:tcW w:w="0" w:type="auto"/>
            <w:noWrap/>
            <w:hideMark/>
          </w:tcPr>
          <w:p w14:paraId="2BFF53DC"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Akdeniz University School of Medicine</w:t>
            </w:r>
          </w:p>
        </w:tc>
        <w:tc>
          <w:tcPr>
            <w:tcW w:w="0" w:type="auto"/>
            <w:noWrap/>
            <w:hideMark/>
          </w:tcPr>
          <w:p w14:paraId="7D40EC52"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Oguz</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Dursun</w:t>
            </w:r>
            <w:proofErr w:type="spellEnd"/>
            <w:r>
              <w:rPr>
                <w:rFonts w:eastAsia="Times New Roman" w:cstheme="minorHAnsi"/>
                <w:sz w:val="16"/>
                <w:szCs w:val="16"/>
              </w:rPr>
              <w:t xml:space="preserve">, </w:t>
            </w:r>
            <w:r w:rsidRPr="00DB68E0">
              <w:rPr>
                <w:rFonts w:eastAsia="Times New Roman" w:cstheme="minorHAnsi"/>
                <w:sz w:val="16"/>
                <w:szCs w:val="16"/>
              </w:rPr>
              <w:t xml:space="preserve">Ebru </w:t>
            </w:r>
            <w:proofErr w:type="spellStart"/>
            <w:r w:rsidRPr="00DB68E0">
              <w:rPr>
                <w:rFonts w:eastAsia="Times New Roman" w:cstheme="minorHAnsi"/>
                <w:sz w:val="16"/>
                <w:szCs w:val="16"/>
              </w:rPr>
              <w:t>Atike</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Ongun</w:t>
            </w:r>
            <w:proofErr w:type="spellEnd"/>
          </w:p>
        </w:tc>
      </w:tr>
      <w:tr w:rsidR="00A50AED" w:rsidRPr="00DB68E0" w14:paraId="7C0A33A4" w14:textId="77777777" w:rsidTr="00C82A90">
        <w:trPr>
          <w:trHeight w:val="300"/>
        </w:trPr>
        <w:tc>
          <w:tcPr>
            <w:tcW w:w="0" w:type="auto"/>
            <w:noWrap/>
            <w:hideMark/>
          </w:tcPr>
          <w:p w14:paraId="0C542B22"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Izmir </w:t>
            </w:r>
            <w:proofErr w:type="spellStart"/>
            <w:r w:rsidRPr="00DB68E0">
              <w:rPr>
                <w:rFonts w:eastAsia="Times New Roman" w:cstheme="minorHAnsi"/>
                <w:sz w:val="16"/>
                <w:szCs w:val="16"/>
                <w:u w:val="single"/>
              </w:rPr>
              <w:t>Katip</w:t>
            </w:r>
            <w:proofErr w:type="spellEnd"/>
            <w:r w:rsidRPr="00DB68E0">
              <w:rPr>
                <w:rFonts w:eastAsia="Times New Roman" w:cstheme="minorHAnsi"/>
                <w:sz w:val="16"/>
                <w:szCs w:val="16"/>
                <w:u w:val="single"/>
              </w:rPr>
              <w:t xml:space="preserve"> </w:t>
            </w:r>
            <w:proofErr w:type="spellStart"/>
            <w:r w:rsidRPr="00DB68E0">
              <w:rPr>
                <w:rFonts w:eastAsia="Times New Roman" w:cstheme="minorHAnsi"/>
                <w:sz w:val="16"/>
                <w:szCs w:val="16"/>
                <w:u w:val="single"/>
              </w:rPr>
              <w:t>Celebi</w:t>
            </w:r>
            <w:proofErr w:type="spellEnd"/>
            <w:r w:rsidRPr="00DB68E0">
              <w:rPr>
                <w:rFonts w:eastAsia="Times New Roman" w:cstheme="minorHAnsi"/>
                <w:sz w:val="16"/>
                <w:szCs w:val="16"/>
                <w:u w:val="single"/>
              </w:rPr>
              <w:t xml:space="preserve"> University Medical School and </w:t>
            </w:r>
            <w:proofErr w:type="spellStart"/>
            <w:r w:rsidRPr="00DB68E0">
              <w:rPr>
                <w:rFonts w:eastAsia="Times New Roman" w:cstheme="minorHAnsi"/>
                <w:sz w:val="16"/>
                <w:szCs w:val="16"/>
                <w:u w:val="single"/>
              </w:rPr>
              <w:t>Tepecik</w:t>
            </w:r>
            <w:proofErr w:type="spellEnd"/>
            <w:r w:rsidRPr="00DB68E0">
              <w:rPr>
                <w:rFonts w:eastAsia="Times New Roman" w:cstheme="minorHAnsi"/>
                <w:sz w:val="16"/>
                <w:szCs w:val="16"/>
                <w:u w:val="single"/>
              </w:rPr>
              <w:t xml:space="preserve"> Research and Training Hospital</w:t>
            </w:r>
          </w:p>
        </w:tc>
        <w:tc>
          <w:tcPr>
            <w:tcW w:w="0" w:type="auto"/>
            <w:noWrap/>
            <w:hideMark/>
          </w:tcPr>
          <w:p w14:paraId="14076DC1"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Fulya</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Kamit</w:t>
            </w:r>
            <w:proofErr w:type="spellEnd"/>
            <w:r w:rsidRPr="00DB68E0">
              <w:rPr>
                <w:rFonts w:eastAsia="Times New Roman" w:cstheme="minorHAnsi"/>
                <w:sz w:val="16"/>
                <w:szCs w:val="16"/>
              </w:rPr>
              <w:t xml:space="preserve"> Can</w:t>
            </w:r>
            <w:r>
              <w:rPr>
                <w:rFonts w:eastAsia="Times New Roman" w:cstheme="minorHAnsi"/>
                <w:sz w:val="16"/>
                <w:szCs w:val="16"/>
              </w:rPr>
              <w:t xml:space="preserve">, </w:t>
            </w:r>
            <w:proofErr w:type="spellStart"/>
            <w:r w:rsidRPr="00DB68E0">
              <w:rPr>
                <w:rFonts w:eastAsia="Times New Roman" w:cstheme="minorHAnsi"/>
                <w:sz w:val="16"/>
                <w:szCs w:val="16"/>
              </w:rPr>
              <w:t>Ayse</w:t>
            </w:r>
            <w:proofErr w:type="spellEnd"/>
            <w:r w:rsidRPr="00DB68E0">
              <w:rPr>
                <w:rFonts w:eastAsia="Times New Roman" w:cstheme="minorHAnsi"/>
                <w:sz w:val="16"/>
                <w:szCs w:val="16"/>
              </w:rPr>
              <w:t xml:space="preserve"> Berna Anil</w:t>
            </w:r>
          </w:p>
        </w:tc>
      </w:tr>
      <w:tr w:rsidR="00A50AED" w:rsidRPr="00DB68E0" w14:paraId="032429A7" w14:textId="77777777" w:rsidTr="00C82A90">
        <w:trPr>
          <w:trHeight w:val="300"/>
        </w:trPr>
        <w:tc>
          <w:tcPr>
            <w:tcW w:w="0" w:type="auto"/>
            <w:gridSpan w:val="2"/>
            <w:shd w:val="clear" w:color="auto" w:fill="D9D9D9" w:themeFill="background1" w:themeFillShade="D9"/>
            <w:noWrap/>
            <w:hideMark/>
          </w:tcPr>
          <w:p w14:paraId="2E6C1310"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t>United Kingdom</w:t>
            </w:r>
          </w:p>
        </w:tc>
      </w:tr>
      <w:tr w:rsidR="00A50AED" w:rsidRPr="00DB68E0" w14:paraId="57A613F9" w14:textId="77777777" w:rsidTr="00C82A90">
        <w:trPr>
          <w:trHeight w:val="300"/>
        </w:trPr>
        <w:tc>
          <w:tcPr>
            <w:tcW w:w="0" w:type="auto"/>
            <w:shd w:val="clear" w:color="auto" w:fill="auto"/>
            <w:noWrap/>
            <w:hideMark/>
          </w:tcPr>
          <w:p w14:paraId="1D5EA12B"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Evelina London Children's Hospital</w:t>
            </w:r>
          </w:p>
        </w:tc>
        <w:tc>
          <w:tcPr>
            <w:tcW w:w="0" w:type="auto"/>
            <w:noWrap/>
            <w:hideMark/>
          </w:tcPr>
          <w:p w14:paraId="5259BC9F" w14:textId="77777777" w:rsidR="00A50AED" w:rsidRPr="00DB68E0" w:rsidRDefault="00A50AED" w:rsidP="00C82A90">
            <w:pPr>
              <w:rPr>
                <w:rFonts w:eastAsia="Times New Roman" w:cstheme="minorHAnsi"/>
                <w:sz w:val="16"/>
                <w:szCs w:val="16"/>
              </w:rPr>
            </w:pPr>
            <w:r>
              <w:rPr>
                <w:rFonts w:eastAsia="Times New Roman" w:cstheme="minorHAnsi"/>
                <w:sz w:val="16"/>
                <w:szCs w:val="16"/>
              </w:rPr>
              <w:t>Jon</w:t>
            </w:r>
            <w:r w:rsidRPr="00DB68E0">
              <w:rPr>
                <w:rFonts w:eastAsia="Times New Roman" w:cstheme="minorHAnsi"/>
                <w:sz w:val="16"/>
                <w:szCs w:val="16"/>
              </w:rPr>
              <w:t xml:space="preserve"> Lillie</w:t>
            </w:r>
            <w:r>
              <w:rPr>
                <w:rFonts w:eastAsia="Times New Roman" w:cstheme="minorHAnsi"/>
                <w:sz w:val="16"/>
                <w:szCs w:val="16"/>
              </w:rPr>
              <w:t xml:space="preserve">, </w:t>
            </w:r>
            <w:r w:rsidRPr="008B4D94">
              <w:rPr>
                <w:rFonts w:eastAsia="Times New Roman" w:cstheme="minorHAnsi"/>
                <w:sz w:val="16"/>
                <w:szCs w:val="16"/>
              </w:rPr>
              <w:t xml:space="preserve">Shane </w:t>
            </w:r>
            <w:proofErr w:type="spellStart"/>
            <w:r w:rsidRPr="008B4D94">
              <w:rPr>
                <w:rFonts w:eastAsia="Times New Roman" w:cstheme="minorHAnsi"/>
                <w:sz w:val="16"/>
                <w:szCs w:val="16"/>
              </w:rPr>
              <w:t>Tibby</w:t>
            </w:r>
            <w:proofErr w:type="spellEnd"/>
            <w:r>
              <w:rPr>
                <w:rFonts w:eastAsia="Times New Roman" w:cstheme="minorHAnsi"/>
                <w:sz w:val="16"/>
                <w:szCs w:val="16"/>
              </w:rPr>
              <w:t xml:space="preserve">, </w:t>
            </w:r>
            <w:r w:rsidRPr="008B4D94">
              <w:rPr>
                <w:rFonts w:eastAsia="Times New Roman" w:cstheme="minorHAnsi"/>
                <w:sz w:val="16"/>
                <w:szCs w:val="16"/>
              </w:rPr>
              <w:t>Paul Wellman</w:t>
            </w:r>
            <w:r>
              <w:rPr>
                <w:rFonts w:eastAsia="Times New Roman" w:cstheme="minorHAnsi"/>
                <w:sz w:val="16"/>
                <w:szCs w:val="16"/>
              </w:rPr>
              <w:t xml:space="preserve">, </w:t>
            </w:r>
            <w:r w:rsidRPr="008B4D94">
              <w:rPr>
                <w:rFonts w:eastAsia="Times New Roman" w:cstheme="minorHAnsi"/>
                <w:sz w:val="16"/>
                <w:szCs w:val="16"/>
              </w:rPr>
              <w:t>Holly Belfield</w:t>
            </w:r>
          </w:p>
        </w:tc>
      </w:tr>
      <w:tr w:rsidR="00A50AED" w:rsidRPr="00DB68E0" w14:paraId="3247B2FC" w14:textId="77777777" w:rsidTr="00C82A90">
        <w:trPr>
          <w:trHeight w:val="300"/>
        </w:trPr>
        <w:tc>
          <w:tcPr>
            <w:tcW w:w="0" w:type="auto"/>
            <w:shd w:val="clear" w:color="auto" w:fill="auto"/>
            <w:noWrap/>
            <w:hideMark/>
          </w:tcPr>
          <w:p w14:paraId="19592D19"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Great Ormond St. Children's Hospital</w:t>
            </w:r>
          </w:p>
        </w:tc>
        <w:tc>
          <w:tcPr>
            <w:tcW w:w="0" w:type="auto"/>
            <w:noWrap/>
            <w:hideMark/>
          </w:tcPr>
          <w:p w14:paraId="0D23D24E"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Joe Brierley</w:t>
            </w:r>
            <w:r>
              <w:rPr>
                <w:rFonts w:eastAsia="Times New Roman" w:cstheme="minorHAnsi"/>
                <w:sz w:val="16"/>
                <w:szCs w:val="16"/>
              </w:rPr>
              <w:t xml:space="preserve">, </w:t>
            </w:r>
            <w:r w:rsidRPr="00DB68E0">
              <w:rPr>
                <w:rFonts w:eastAsia="Times New Roman" w:cstheme="minorHAnsi"/>
                <w:sz w:val="16"/>
                <w:szCs w:val="16"/>
              </w:rPr>
              <w:t>Troy E. Dominguez</w:t>
            </w:r>
            <w:r>
              <w:rPr>
                <w:rFonts w:eastAsia="Times New Roman" w:cstheme="minorHAnsi"/>
                <w:sz w:val="16"/>
                <w:szCs w:val="16"/>
              </w:rPr>
              <w:t xml:space="preserve">, </w:t>
            </w:r>
            <w:r w:rsidRPr="00DB68E0">
              <w:rPr>
                <w:rFonts w:eastAsia="Times New Roman" w:cstheme="minorHAnsi"/>
                <w:sz w:val="16"/>
                <w:szCs w:val="16"/>
              </w:rPr>
              <w:t xml:space="preserve">Eugenia </w:t>
            </w:r>
            <w:proofErr w:type="spellStart"/>
            <w:r w:rsidRPr="00DB68E0">
              <w:rPr>
                <w:rFonts w:eastAsia="Times New Roman" w:cstheme="minorHAnsi"/>
                <w:sz w:val="16"/>
                <w:szCs w:val="16"/>
              </w:rPr>
              <w:t>Abaleke</w:t>
            </w:r>
            <w:proofErr w:type="spellEnd"/>
            <w:r>
              <w:rPr>
                <w:rFonts w:eastAsia="Times New Roman" w:cstheme="minorHAnsi"/>
                <w:sz w:val="16"/>
                <w:szCs w:val="16"/>
              </w:rPr>
              <w:t xml:space="preserve">, </w:t>
            </w:r>
            <w:r w:rsidRPr="00DB68E0">
              <w:rPr>
                <w:rFonts w:eastAsia="Times New Roman" w:cstheme="minorHAnsi"/>
                <w:sz w:val="16"/>
                <w:szCs w:val="16"/>
              </w:rPr>
              <w:t>Yael Feinstein</w:t>
            </w:r>
          </w:p>
        </w:tc>
      </w:tr>
      <w:tr w:rsidR="00A50AED" w:rsidRPr="00DB68E0" w14:paraId="375FBEA8" w14:textId="77777777" w:rsidTr="00C82A90">
        <w:trPr>
          <w:trHeight w:val="300"/>
        </w:trPr>
        <w:tc>
          <w:tcPr>
            <w:tcW w:w="0" w:type="auto"/>
            <w:shd w:val="clear" w:color="auto" w:fill="auto"/>
            <w:noWrap/>
            <w:hideMark/>
          </w:tcPr>
          <w:p w14:paraId="03AA2D51" w14:textId="77777777" w:rsidR="00A50AED" w:rsidRPr="00DB68E0" w:rsidRDefault="00A50AED" w:rsidP="00C82A90">
            <w:pPr>
              <w:rPr>
                <w:rFonts w:eastAsia="Times New Roman" w:cstheme="minorHAnsi"/>
                <w:sz w:val="16"/>
                <w:szCs w:val="16"/>
                <w:u w:val="single"/>
              </w:rPr>
            </w:pPr>
            <w:r w:rsidRPr="005E2BF3">
              <w:rPr>
                <w:rFonts w:eastAsia="Times New Roman" w:cstheme="minorHAnsi"/>
                <w:sz w:val="16"/>
                <w:szCs w:val="16"/>
                <w:u w:val="single"/>
              </w:rPr>
              <w:t>Leeds Children's</w:t>
            </w:r>
            <w:r w:rsidRPr="00DB68E0">
              <w:rPr>
                <w:rFonts w:eastAsia="Times New Roman" w:cstheme="minorHAnsi"/>
                <w:sz w:val="16"/>
                <w:szCs w:val="16"/>
                <w:u w:val="single"/>
              </w:rPr>
              <w:t xml:space="preserve"> Hospital, Leeds Teaching Hospital NHS Trust</w:t>
            </w:r>
          </w:p>
        </w:tc>
        <w:tc>
          <w:tcPr>
            <w:tcW w:w="0" w:type="auto"/>
            <w:noWrap/>
            <w:hideMark/>
          </w:tcPr>
          <w:p w14:paraId="32991FA5"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Santosh Sundararajan</w:t>
            </w:r>
          </w:p>
        </w:tc>
      </w:tr>
      <w:tr w:rsidR="00A50AED" w:rsidRPr="00DB68E0" w14:paraId="0BB3CC4B" w14:textId="77777777" w:rsidTr="00C82A90">
        <w:trPr>
          <w:trHeight w:val="300"/>
        </w:trPr>
        <w:tc>
          <w:tcPr>
            <w:tcW w:w="0" w:type="auto"/>
            <w:shd w:val="clear" w:color="auto" w:fill="auto"/>
            <w:noWrap/>
            <w:hideMark/>
          </w:tcPr>
          <w:p w14:paraId="6F21F1F8"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N</w:t>
            </w:r>
            <w:r w:rsidRPr="005E2BF3">
              <w:rPr>
                <w:rFonts w:eastAsia="Times New Roman" w:cstheme="minorHAnsi"/>
                <w:sz w:val="16"/>
                <w:szCs w:val="16"/>
                <w:u w:val="single"/>
              </w:rPr>
              <w:t xml:space="preserve">oah's </w:t>
            </w:r>
            <w:r w:rsidRPr="00DB68E0">
              <w:rPr>
                <w:rFonts w:eastAsia="Times New Roman" w:cstheme="minorHAnsi"/>
                <w:sz w:val="16"/>
                <w:szCs w:val="16"/>
                <w:u w:val="single"/>
              </w:rPr>
              <w:t xml:space="preserve">Ark Children's Hospital for Wales, </w:t>
            </w:r>
            <w:r w:rsidRPr="005E2BF3">
              <w:rPr>
                <w:rFonts w:eastAsia="Times New Roman" w:cstheme="minorHAnsi"/>
                <w:sz w:val="16"/>
                <w:szCs w:val="16"/>
                <w:u w:val="single"/>
              </w:rPr>
              <w:t>Cardiff</w:t>
            </w:r>
          </w:p>
        </w:tc>
        <w:tc>
          <w:tcPr>
            <w:tcW w:w="0" w:type="auto"/>
            <w:noWrap/>
            <w:hideMark/>
          </w:tcPr>
          <w:p w14:paraId="044CA71E"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Siva </w:t>
            </w:r>
            <w:proofErr w:type="spellStart"/>
            <w:r w:rsidRPr="00DB68E0">
              <w:rPr>
                <w:rFonts w:eastAsia="Times New Roman" w:cstheme="minorHAnsi"/>
                <w:sz w:val="16"/>
                <w:szCs w:val="16"/>
              </w:rPr>
              <w:t>Oruganti</w:t>
            </w:r>
            <w:proofErr w:type="spellEnd"/>
          </w:p>
        </w:tc>
      </w:tr>
      <w:tr w:rsidR="00A50AED" w:rsidRPr="00DB68E0" w14:paraId="1BCC203F" w14:textId="77777777" w:rsidTr="00C82A90">
        <w:trPr>
          <w:trHeight w:val="300"/>
        </w:trPr>
        <w:tc>
          <w:tcPr>
            <w:tcW w:w="0" w:type="auto"/>
            <w:shd w:val="clear" w:color="auto" w:fill="auto"/>
            <w:noWrap/>
            <w:hideMark/>
          </w:tcPr>
          <w:p w14:paraId="0BB11B09"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No</w:t>
            </w:r>
            <w:r w:rsidRPr="005E2BF3">
              <w:rPr>
                <w:rFonts w:eastAsia="Times New Roman" w:cstheme="minorHAnsi"/>
                <w:sz w:val="16"/>
                <w:szCs w:val="16"/>
                <w:u w:val="single"/>
              </w:rPr>
              <w:t xml:space="preserve">ttingham </w:t>
            </w:r>
            <w:r w:rsidRPr="00DB68E0">
              <w:rPr>
                <w:rFonts w:eastAsia="Times New Roman" w:cstheme="minorHAnsi"/>
                <w:sz w:val="16"/>
                <w:szCs w:val="16"/>
                <w:u w:val="single"/>
              </w:rPr>
              <w:t>University Hospitals</w:t>
            </w:r>
          </w:p>
        </w:tc>
        <w:tc>
          <w:tcPr>
            <w:tcW w:w="0" w:type="auto"/>
            <w:noWrap/>
            <w:hideMark/>
          </w:tcPr>
          <w:p w14:paraId="2466EE2E"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Catarina Silvestre</w:t>
            </w:r>
          </w:p>
        </w:tc>
      </w:tr>
      <w:tr w:rsidR="00A50AED" w:rsidRPr="00DB68E0" w14:paraId="58A68368" w14:textId="77777777" w:rsidTr="00C82A90">
        <w:trPr>
          <w:trHeight w:val="300"/>
        </w:trPr>
        <w:tc>
          <w:tcPr>
            <w:tcW w:w="0" w:type="auto"/>
            <w:shd w:val="clear" w:color="auto" w:fill="auto"/>
            <w:noWrap/>
            <w:hideMark/>
          </w:tcPr>
          <w:p w14:paraId="00FDD9F2" w14:textId="77777777" w:rsidR="00A50AED" w:rsidRPr="00DB68E0" w:rsidRDefault="00A50AED" w:rsidP="00C82A90">
            <w:pPr>
              <w:rPr>
                <w:rFonts w:eastAsia="Times New Roman" w:cstheme="minorHAnsi"/>
                <w:sz w:val="16"/>
                <w:szCs w:val="16"/>
                <w:u w:val="single"/>
              </w:rPr>
            </w:pPr>
            <w:r w:rsidRPr="005E2BF3">
              <w:rPr>
                <w:rFonts w:eastAsia="Times New Roman" w:cstheme="minorHAnsi"/>
                <w:sz w:val="16"/>
                <w:szCs w:val="16"/>
                <w:u w:val="single"/>
              </w:rPr>
              <w:t>Oxford Radcliffe</w:t>
            </w:r>
            <w:r w:rsidRPr="00DB68E0">
              <w:rPr>
                <w:rFonts w:eastAsia="Times New Roman" w:cstheme="minorHAnsi"/>
                <w:sz w:val="16"/>
                <w:szCs w:val="16"/>
                <w:u w:val="single"/>
              </w:rPr>
              <w:t xml:space="preserve"> Hospitals NHS Foundation Trust</w:t>
            </w:r>
          </w:p>
        </w:tc>
        <w:tc>
          <w:tcPr>
            <w:tcW w:w="0" w:type="auto"/>
            <w:noWrap/>
            <w:hideMark/>
          </w:tcPr>
          <w:p w14:paraId="259ED037"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James Weitz</w:t>
            </w:r>
          </w:p>
        </w:tc>
      </w:tr>
      <w:tr w:rsidR="00A50AED" w:rsidRPr="00F70615" w14:paraId="4AF75E70" w14:textId="77777777" w:rsidTr="00C82A90">
        <w:trPr>
          <w:trHeight w:val="300"/>
        </w:trPr>
        <w:tc>
          <w:tcPr>
            <w:tcW w:w="0" w:type="auto"/>
            <w:shd w:val="clear" w:color="auto" w:fill="auto"/>
            <w:noWrap/>
            <w:hideMark/>
          </w:tcPr>
          <w:p w14:paraId="070BFF52" w14:textId="77777777" w:rsidR="00A50AED" w:rsidRPr="00DB68E0" w:rsidRDefault="00A50AED" w:rsidP="00C82A90">
            <w:pPr>
              <w:rPr>
                <w:rFonts w:eastAsia="Times New Roman" w:cstheme="minorHAnsi"/>
                <w:sz w:val="16"/>
                <w:szCs w:val="16"/>
                <w:u w:val="single"/>
              </w:rPr>
            </w:pPr>
            <w:r w:rsidRPr="005E2BF3">
              <w:rPr>
                <w:rFonts w:eastAsia="Times New Roman" w:cstheme="minorHAnsi"/>
                <w:sz w:val="16"/>
                <w:szCs w:val="16"/>
                <w:u w:val="single"/>
              </w:rPr>
              <w:t>Royal Manchester</w:t>
            </w:r>
            <w:r w:rsidRPr="00DB68E0">
              <w:rPr>
                <w:rFonts w:eastAsia="Times New Roman" w:cstheme="minorHAnsi"/>
                <w:sz w:val="16"/>
                <w:szCs w:val="16"/>
                <w:u w:val="single"/>
              </w:rPr>
              <w:t xml:space="preserve"> Children's Hospital</w:t>
            </w:r>
          </w:p>
        </w:tc>
        <w:tc>
          <w:tcPr>
            <w:tcW w:w="0" w:type="auto"/>
            <w:noWrap/>
            <w:hideMark/>
          </w:tcPr>
          <w:p w14:paraId="724E9001"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Peter-Marc Fortune</w:t>
            </w:r>
            <w:r>
              <w:rPr>
                <w:rFonts w:eastAsia="Times New Roman" w:cstheme="minorHAnsi"/>
                <w:sz w:val="16"/>
                <w:szCs w:val="16"/>
                <w:lang w:val="fr-CA"/>
              </w:rPr>
              <w:t xml:space="preserve">, </w:t>
            </w:r>
            <w:proofErr w:type="spellStart"/>
            <w:r w:rsidRPr="00DB68E0">
              <w:rPr>
                <w:rFonts w:eastAsia="Times New Roman" w:cstheme="minorHAnsi"/>
                <w:sz w:val="16"/>
                <w:szCs w:val="16"/>
                <w:lang w:val="fr-CA"/>
              </w:rPr>
              <w:t>Gayathri</w:t>
            </w:r>
            <w:proofErr w:type="spellEnd"/>
            <w:r w:rsidRPr="00DB68E0">
              <w:rPr>
                <w:rFonts w:eastAsia="Times New Roman" w:cstheme="minorHAnsi"/>
                <w:sz w:val="16"/>
                <w:szCs w:val="16"/>
                <w:lang w:val="fr-CA"/>
              </w:rPr>
              <w:t xml:space="preserve"> Subramanian</w:t>
            </w:r>
            <w:r>
              <w:rPr>
                <w:rFonts w:eastAsia="Times New Roman" w:cstheme="minorHAnsi"/>
                <w:sz w:val="16"/>
                <w:szCs w:val="16"/>
                <w:lang w:val="fr-CA"/>
              </w:rPr>
              <w:t xml:space="preserve">, </w:t>
            </w:r>
            <w:r w:rsidRPr="00DB68E0">
              <w:rPr>
                <w:rFonts w:eastAsia="Times New Roman" w:cstheme="minorHAnsi"/>
                <w:sz w:val="16"/>
                <w:szCs w:val="16"/>
                <w:lang w:val="fr-CA"/>
              </w:rPr>
              <w:t>Claire Jennings</w:t>
            </w:r>
          </w:p>
        </w:tc>
      </w:tr>
      <w:tr w:rsidR="00A50AED" w:rsidRPr="00DB68E0" w14:paraId="6F705D08" w14:textId="77777777" w:rsidTr="00C82A90">
        <w:trPr>
          <w:trHeight w:val="300"/>
        </w:trPr>
        <w:tc>
          <w:tcPr>
            <w:tcW w:w="0" w:type="auto"/>
            <w:shd w:val="clear" w:color="auto" w:fill="auto"/>
            <w:noWrap/>
            <w:hideMark/>
          </w:tcPr>
          <w:p w14:paraId="0EEED412"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St. Mary's Hospital</w:t>
            </w:r>
          </w:p>
        </w:tc>
        <w:tc>
          <w:tcPr>
            <w:tcW w:w="0" w:type="auto"/>
            <w:noWrap/>
            <w:hideMark/>
          </w:tcPr>
          <w:p w14:paraId="7B4A60CC"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David </w:t>
            </w:r>
            <w:proofErr w:type="spellStart"/>
            <w:r w:rsidRPr="00DB68E0">
              <w:rPr>
                <w:rFonts w:eastAsia="Times New Roman" w:cstheme="minorHAnsi"/>
                <w:sz w:val="16"/>
                <w:szCs w:val="16"/>
              </w:rPr>
              <w:t>Inwald</w:t>
            </w:r>
            <w:proofErr w:type="spellEnd"/>
            <w:r>
              <w:rPr>
                <w:rFonts w:eastAsia="Times New Roman" w:cstheme="minorHAnsi"/>
                <w:sz w:val="16"/>
                <w:szCs w:val="16"/>
              </w:rPr>
              <w:t xml:space="preserve">, </w:t>
            </w:r>
            <w:r w:rsidRPr="00DB68E0">
              <w:rPr>
                <w:rFonts w:eastAsia="Times New Roman" w:cstheme="minorHAnsi"/>
                <w:sz w:val="16"/>
                <w:szCs w:val="16"/>
              </w:rPr>
              <w:t>Calandra Feather</w:t>
            </w:r>
          </w:p>
        </w:tc>
      </w:tr>
      <w:tr w:rsidR="00A50AED" w:rsidRPr="00DB68E0" w14:paraId="1A3E4757" w14:textId="77777777" w:rsidTr="00C82A90">
        <w:trPr>
          <w:trHeight w:val="300"/>
        </w:trPr>
        <w:tc>
          <w:tcPr>
            <w:tcW w:w="0" w:type="auto"/>
            <w:shd w:val="clear" w:color="auto" w:fill="auto"/>
            <w:noWrap/>
            <w:hideMark/>
          </w:tcPr>
          <w:p w14:paraId="44ADDD8A"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The </w:t>
            </w:r>
            <w:r w:rsidRPr="005E2BF3">
              <w:rPr>
                <w:rFonts w:eastAsia="Times New Roman" w:cstheme="minorHAnsi"/>
                <w:sz w:val="16"/>
                <w:szCs w:val="16"/>
                <w:u w:val="single"/>
              </w:rPr>
              <w:t>Great North Children's Hospital, The Newcastle upon Tyne Hospitals NHS</w:t>
            </w:r>
            <w:r w:rsidRPr="00DB68E0">
              <w:rPr>
                <w:rFonts w:eastAsia="Times New Roman" w:cstheme="minorHAnsi"/>
                <w:sz w:val="16"/>
                <w:szCs w:val="16"/>
                <w:u w:val="single"/>
              </w:rPr>
              <w:t xml:space="preserve"> Foundation Trust</w:t>
            </w:r>
          </w:p>
        </w:tc>
        <w:tc>
          <w:tcPr>
            <w:tcW w:w="0" w:type="auto"/>
            <w:noWrap/>
            <w:hideMark/>
          </w:tcPr>
          <w:p w14:paraId="5D18C4AF"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Rachel Agbeko</w:t>
            </w:r>
            <w:r>
              <w:rPr>
                <w:rFonts w:eastAsia="Times New Roman" w:cstheme="minorHAnsi"/>
                <w:sz w:val="16"/>
                <w:szCs w:val="16"/>
              </w:rPr>
              <w:t xml:space="preserve">, </w:t>
            </w:r>
            <w:r w:rsidRPr="00DB68E0">
              <w:rPr>
                <w:rFonts w:eastAsia="Times New Roman" w:cstheme="minorHAnsi"/>
                <w:sz w:val="16"/>
                <w:szCs w:val="16"/>
              </w:rPr>
              <w:t>Angela Lawton-Woodhall</w:t>
            </w:r>
            <w:r>
              <w:rPr>
                <w:rFonts w:eastAsia="Times New Roman" w:cstheme="minorHAnsi"/>
                <w:sz w:val="16"/>
                <w:szCs w:val="16"/>
              </w:rPr>
              <w:t xml:space="preserve">, </w:t>
            </w:r>
            <w:r w:rsidRPr="00DB68E0">
              <w:rPr>
                <w:rFonts w:eastAsia="Times New Roman" w:cstheme="minorHAnsi"/>
                <w:sz w:val="16"/>
                <w:szCs w:val="16"/>
              </w:rPr>
              <w:t>Karen McIntyre</w:t>
            </w:r>
          </w:p>
        </w:tc>
      </w:tr>
      <w:tr w:rsidR="00A50AED" w:rsidRPr="00DB68E0" w14:paraId="52412078" w14:textId="77777777" w:rsidTr="00C82A90">
        <w:trPr>
          <w:trHeight w:val="300"/>
        </w:trPr>
        <w:tc>
          <w:tcPr>
            <w:tcW w:w="0" w:type="auto"/>
            <w:shd w:val="clear" w:color="auto" w:fill="auto"/>
            <w:noWrap/>
            <w:hideMark/>
          </w:tcPr>
          <w:p w14:paraId="62439F4F" w14:textId="77777777" w:rsidR="00A50AED" w:rsidRPr="00DB68E0" w:rsidRDefault="00A50AED" w:rsidP="00C82A90">
            <w:pPr>
              <w:rPr>
                <w:rFonts w:eastAsia="Times New Roman" w:cstheme="minorHAnsi"/>
                <w:sz w:val="16"/>
                <w:szCs w:val="16"/>
                <w:u w:val="single"/>
              </w:rPr>
            </w:pPr>
            <w:r w:rsidRPr="005E2BF3">
              <w:rPr>
                <w:rFonts w:eastAsia="Times New Roman" w:cstheme="minorHAnsi"/>
                <w:sz w:val="16"/>
                <w:szCs w:val="16"/>
                <w:u w:val="single"/>
              </w:rPr>
              <w:t>University Hospital Southampton</w:t>
            </w:r>
            <w:r w:rsidRPr="00DB68E0">
              <w:rPr>
                <w:rFonts w:eastAsia="Times New Roman" w:cstheme="minorHAnsi"/>
                <w:sz w:val="16"/>
                <w:szCs w:val="16"/>
                <w:u w:val="single"/>
              </w:rPr>
              <w:t>, NHS Foundation Trust</w:t>
            </w:r>
          </w:p>
        </w:tc>
        <w:tc>
          <w:tcPr>
            <w:tcW w:w="0" w:type="auto"/>
            <w:noWrap/>
            <w:hideMark/>
          </w:tcPr>
          <w:p w14:paraId="57437735"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Kim Sykes</w:t>
            </w:r>
            <w:r>
              <w:rPr>
                <w:rFonts w:eastAsia="Times New Roman" w:cstheme="minorHAnsi"/>
                <w:sz w:val="16"/>
                <w:szCs w:val="16"/>
              </w:rPr>
              <w:t xml:space="preserve">, </w:t>
            </w:r>
            <w:r w:rsidRPr="00DB68E0">
              <w:rPr>
                <w:rFonts w:eastAsia="Times New Roman" w:cstheme="minorHAnsi"/>
                <w:sz w:val="16"/>
                <w:szCs w:val="16"/>
              </w:rPr>
              <w:t xml:space="preserve">Jon </w:t>
            </w:r>
            <w:proofErr w:type="spellStart"/>
            <w:r w:rsidRPr="00DB68E0">
              <w:rPr>
                <w:rFonts w:eastAsia="Times New Roman" w:cstheme="minorHAnsi"/>
                <w:sz w:val="16"/>
                <w:szCs w:val="16"/>
              </w:rPr>
              <w:t>Pappachan</w:t>
            </w:r>
            <w:proofErr w:type="spellEnd"/>
            <w:r>
              <w:rPr>
                <w:rFonts w:eastAsia="Times New Roman" w:cstheme="minorHAnsi"/>
                <w:sz w:val="16"/>
                <w:szCs w:val="16"/>
              </w:rPr>
              <w:t xml:space="preserve">, </w:t>
            </w:r>
            <w:r w:rsidRPr="00DB68E0">
              <w:rPr>
                <w:rFonts w:eastAsia="Times New Roman" w:cstheme="minorHAnsi"/>
                <w:sz w:val="16"/>
                <w:szCs w:val="16"/>
              </w:rPr>
              <w:t>Helen Gale</w:t>
            </w:r>
            <w:r>
              <w:rPr>
                <w:rFonts w:eastAsia="Times New Roman" w:cstheme="minorHAnsi"/>
                <w:sz w:val="16"/>
                <w:szCs w:val="16"/>
              </w:rPr>
              <w:t xml:space="preserve">, </w:t>
            </w:r>
            <w:r w:rsidRPr="00DB68E0">
              <w:rPr>
                <w:rFonts w:eastAsia="Times New Roman" w:cstheme="minorHAnsi"/>
                <w:sz w:val="16"/>
                <w:szCs w:val="16"/>
              </w:rPr>
              <w:t>Christie Mellish</w:t>
            </w:r>
            <w:r>
              <w:rPr>
                <w:rFonts w:eastAsia="Times New Roman" w:cstheme="minorHAnsi"/>
                <w:sz w:val="16"/>
                <w:szCs w:val="16"/>
              </w:rPr>
              <w:t xml:space="preserve">, </w:t>
            </w:r>
            <w:r w:rsidRPr="00DB68E0">
              <w:rPr>
                <w:rFonts w:eastAsia="Times New Roman" w:cstheme="minorHAnsi"/>
                <w:sz w:val="16"/>
                <w:szCs w:val="16"/>
              </w:rPr>
              <w:t xml:space="preserve">Jenni </w:t>
            </w:r>
            <w:proofErr w:type="spellStart"/>
            <w:r w:rsidRPr="00DB68E0">
              <w:rPr>
                <w:rFonts w:eastAsia="Times New Roman" w:cstheme="minorHAnsi"/>
                <w:sz w:val="16"/>
                <w:szCs w:val="16"/>
              </w:rPr>
              <w:t>McCorkell</w:t>
            </w:r>
            <w:proofErr w:type="spellEnd"/>
          </w:p>
        </w:tc>
      </w:tr>
      <w:tr w:rsidR="00A50AED" w:rsidRPr="00DB68E0" w14:paraId="111BA73C" w14:textId="77777777" w:rsidTr="00C82A90">
        <w:trPr>
          <w:trHeight w:val="300"/>
        </w:trPr>
        <w:tc>
          <w:tcPr>
            <w:tcW w:w="0" w:type="auto"/>
            <w:gridSpan w:val="2"/>
            <w:shd w:val="clear" w:color="auto" w:fill="D9D9D9" w:themeFill="background1" w:themeFillShade="D9"/>
            <w:noWrap/>
            <w:hideMark/>
          </w:tcPr>
          <w:p w14:paraId="27876ADF" w14:textId="77777777" w:rsidR="00A50AED" w:rsidRPr="00DB68E0" w:rsidRDefault="00A50AED" w:rsidP="00C82A90">
            <w:pPr>
              <w:jc w:val="center"/>
              <w:rPr>
                <w:rFonts w:eastAsia="Times New Roman" w:cstheme="minorHAnsi"/>
                <w:sz w:val="16"/>
                <w:szCs w:val="16"/>
              </w:rPr>
            </w:pPr>
            <w:r w:rsidRPr="00DB68E0">
              <w:rPr>
                <w:rFonts w:eastAsia="Times New Roman" w:cstheme="minorHAnsi"/>
                <w:b/>
                <w:bCs/>
                <w:sz w:val="16"/>
                <w:szCs w:val="16"/>
                <w:u w:val="single"/>
              </w:rPr>
              <w:lastRenderedPageBreak/>
              <w:t>United States</w:t>
            </w:r>
          </w:p>
        </w:tc>
      </w:tr>
      <w:tr w:rsidR="00A50AED" w:rsidRPr="00DB68E0" w14:paraId="0CF4385E" w14:textId="77777777" w:rsidTr="00C82A90">
        <w:trPr>
          <w:trHeight w:val="300"/>
        </w:trPr>
        <w:tc>
          <w:tcPr>
            <w:tcW w:w="0" w:type="auto"/>
            <w:shd w:val="clear" w:color="auto" w:fill="auto"/>
            <w:noWrap/>
            <w:hideMark/>
          </w:tcPr>
          <w:p w14:paraId="6CEB6171"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Akron Children's Hospital</w:t>
            </w:r>
          </w:p>
        </w:tc>
        <w:tc>
          <w:tcPr>
            <w:tcW w:w="0" w:type="auto"/>
            <w:noWrap/>
            <w:hideMark/>
          </w:tcPr>
          <w:p w14:paraId="1D06122E"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Ryan </w:t>
            </w:r>
            <w:proofErr w:type="spellStart"/>
            <w:r w:rsidRPr="00DB68E0">
              <w:rPr>
                <w:rFonts w:eastAsia="Times New Roman" w:cstheme="minorHAnsi"/>
                <w:sz w:val="16"/>
                <w:szCs w:val="16"/>
              </w:rPr>
              <w:t>Nofziger</w:t>
            </w:r>
            <w:proofErr w:type="spellEnd"/>
            <w:r>
              <w:rPr>
                <w:rFonts w:eastAsia="Times New Roman" w:cstheme="minorHAnsi"/>
                <w:sz w:val="16"/>
                <w:szCs w:val="16"/>
              </w:rPr>
              <w:t xml:space="preserve">, </w:t>
            </w:r>
            <w:r w:rsidRPr="00DB68E0">
              <w:rPr>
                <w:rFonts w:eastAsia="Times New Roman" w:cstheme="minorHAnsi"/>
                <w:sz w:val="16"/>
                <w:szCs w:val="16"/>
              </w:rPr>
              <w:t xml:space="preserve">Samir </w:t>
            </w:r>
            <w:proofErr w:type="spellStart"/>
            <w:r w:rsidRPr="00DB68E0">
              <w:rPr>
                <w:rFonts w:eastAsia="Times New Roman" w:cstheme="minorHAnsi"/>
                <w:sz w:val="16"/>
                <w:szCs w:val="16"/>
              </w:rPr>
              <w:t>Latifi</w:t>
            </w:r>
            <w:proofErr w:type="spellEnd"/>
            <w:r>
              <w:rPr>
                <w:rFonts w:eastAsia="Times New Roman" w:cstheme="minorHAnsi"/>
                <w:sz w:val="16"/>
                <w:szCs w:val="16"/>
              </w:rPr>
              <w:t xml:space="preserve">, </w:t>
            </w:r>
            <w:r w:rsidRPr="00DB68E0">
              <w:rPr>
                <w:rFonts w:eastAsia="Times New Roman" w:cstheme="minorHAnsi"/>
                <w:sz w:val="16"/>
                <w:szCs w:val="16"/>
              </w:rPr>
              <w:t>Heather Anthony</w:t>
            </w:r>
          </w:p>
        </w:tc>
      </w:tr>
      <w:tr w:rsidR="00A50AED" w:rsidRPr="00DB68E0" w14:paraId="0F74228F" w14:textId="77777777" w:rsidTr="00C82A90">
        <w:trPr>
          <w:trHeight w:val="300"/>
        </w:trPr>
        <w:tc>
          <w:tcPr>
            <w:tcW w:w="0" w:type="auto"/>
            <w:shd w:val="clear" w:color="auto" w:fill="auto"/>
            <w:noWrap/>
            <w:hideMark/>
          </w:tcPr>
          <w:p w14:paraId="102336D5"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Arkansas Children's Hospital</w:t>
            </w:r>
          </w:p>
        </w:tc>
        <w:tc>
          <w:tcPr>
            <w:tcW w:w="0" w:type="auto"/>
            <w:noWrap/>
            <w:hideMark/>
          </w:tcPr>
          <w:p w14:paraId="31FB4433"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Ron Sanders</w:t>
            </w:r>
            <w:r>
              <w:rPr>
                <w:rFonts w:eastAsia="Times New Roman" w:cstheme="minorHAnsi"/>
                <w:sz w:val="16"/>
                <w:szCs w:val="16"/>
              </w:rPr>
              <w:t xml:space="preserve">, </w:t>
            </w:r>
            <w:r w:rsidRPr="00DB68E0">
              <w:rPr>
                <w:rFonts w:eastAsia="Times New Roman" w:cstheme="minorHAnsi"/>
                <w:sz w:val="16"/>
                <w:szCs w:val="16"/>
              </w:rPr>
              <w:t>Glenda Hefley</w:t>
            </w:r>
          </w:p>
        </w:tc>
      </w:tr>
      <w:tr w:rsidR="00A50AED" w:rsidRPr="00DB68E0" w14:paraId="1E5F8CCE" w14:textId="77777777" w:rsidTr="00C82A90">
        <w:trPr>
          <w:trHeight w:val="300"/>
        </w:trPr>
        <w:tc>
          <w:tcPr>
            <w:tcW w:w="0" w:type="auto"/>
            <w:shd w:val="clear" w:color="auto" w:fill="auto"/>
            <w:noWrap/>
            <w:hideMark/>
          </w:tcPr>
          <w:p w14:paraId="755E8D1B"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Baylor College of Medicine, Texas Children's Hospital</w:t>
            </w:r>
          </w:p>
        </w:tc>
        <w:tc>
          <w:tcPr>
            <w:tcW w:w="0" w:type="auto"/>
            <w:noWrap/>
            <w:hideMark/>
          </w:tcPr>
          <w:p w14:paraId="475837C0"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Manpreet Virk</w:t>
            </w:r>
            <w:r>
              <w:rPr>
                <w:rFonts w:eastAsia="Times New Roman" w:cstheme="minorHAnsi"/>
                <w:sz w:val="16"/>
                <w:szCs w:val="16"/>
              </w:rPr>
              <w:t xml:space="preserve">, </w:t>
            </w:r>
            <w:r w:rsidRPr="00DB68E0">
              <w:rPr>
                <w:rFonts w:eastAsia="Times New Roman" w:cstheme="minorHAnsi"/>
                <w:sz w:val="16"/>
                <w:szCs w:val="16"/>
              </w:rPr>
              <w:t xml:space="preserve">Nancy </w:t>
            </w:r>
            <w:proofErr w:type="spellStart"/>
            <w:r w:rsidRPr="00DB68E0">
              <w:rPr>
                <w:rFonts w:eastAsia="Times New Roman" w:cstheme="minorHAnsi"/>
                <w:sz w:val="16"/>
                <w:szCs w:val="16"/>
              </w:rPr>
              <w:t>Jaimon</w:t>
            </w:r>
            <w:proofErr w:type="spellEnd"/>
          </w:p>
        </w:tc>
      </w:tr>
      <w:tr w:rsidR="00A50AED" w:rsidRPr="00DB68E0" w14:paraId="3E6C933E" w14:textId="77777777" w:rsidTr="00C82A90">
        <w:trPr>
          <w:trHeight w:val="300"/>
        </w:trPr>
        <w:tc>
          <w:tcPr>
            <w:tcW w:w="0" w:type="auto"/>
            <w:shd w:val="clear" w:color="auto" w:fill="auto"/>
            <w:noWrap/>
            <w:hideMark/>
          </w:tcPr>
          <w:p w14:paraId="52A97C53"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Children's Hospital and Medical Center, Omaha</w:t>
            </w:r>
          </w:p>
        </w:tc>
        <w:tc>
          <w:tcPr>
            <w:tcW w:w="0" w:type="auto"/>
            <w:noWrap/>
            <w:hideMark/>
          </w:tcPr>
          <w:p w14:paraId="4B134C8D"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Sidharth Mahapatra</w:t>
            </w:r>
            <w:r>
              <w:rPr>
                <w:rFonts w:eastAsia="Times New Roman" w:cstheme="minorHAnsi"/>
                <w:sz w:val="16"/>
                <w:szCs w:val="16"/>
              </w:rPr>
              <w:t xml:space="preserve">, </w:t>
            </w:r>
            <w:r w:rsidRPr="00DB68E0">
              <w:rPr>
                <w:rFonts w:eastAsia="Times New Roman" w:cstheme="minorHAnsi"/>
                <w:sz w:val="16"/>
                <w:szCs w:val="16"/>
              </w:rPr>
              <w:t xml:space="preserve">Edward </w:t>
            </w:r>
            <w:proofErr w:type="spellStart"/>
            <w:r w:rsidRPr="00DB68E0">
              <w:rPr>
                <w:rFonts w:eastAsia="Times New Roman" w:cstheme="minorHAnsi"/>
                <w:sz w:val="16"/>
                <w:szCs w:val="16"/>
              </w:rPr>
              <w:t>Truemper</w:t>
            </w:r>
            <w:proofErr w:type="spellEnd"/>
            <w:r>
              <w:rPr>
                <w:rFonts w:eastAsia="Times New Roman" w:cstheme="minorHAnsi"/>
                <w:sz w:val="16"/>
                <w:szCs w:val="16"/>
              </w:rPr>
              <w:t xml:space="preserve">, </w:t>
            </w:r>
            <w:r w:rsidRPr="00DB68E0">
              <w:rPr>
                <w:rFonts w:eastAsia="Times New Roman" w:cstheme="minorHAnsi"/>
                <w:sz w:val="16"/>
                <w:szCs w:val="16"/>
              </w:rPr>
              <w:t>Lucinda </w:t>
            </w:r>
            <w:proofErr w:type="spellStart"/>
            <w:r w:rsidRPr="00DB68E0">
              <w:rPr>
                <w:rFonts w:eastAsia="Times New Roman" w:cstheme="minorHAnsi"/>
                <w:sz w:val="16"/>
                <w:szCs w:val="16"/>
              </w:rPr>
              <w:t>Kustka</w:t>
            </w:r>
            <w:proofErr w:type="spellEnd"/>
          </w:p>
        </w:tc>
      </w:tr>
      <w:tr w:rsidR="00A50AED" w:rsidRPr="00DB68E0" w14:paraId="7E4CB491" w14:textId="77777777" w:rsidTr="00C82A90">
        <w:trPr>
          <w:trHeight w:val="300"/>
        </w:trPr>
        <w:tc>
          <w:tcPr>
            <w:tcW w:w="0" w:type="auto"/>
            <w:shd w:val="clear" w:color="auto" w:fill="auto"/>
            <w:noWrap/>
            <w:hideMark/>
          </w:tcPr>
          <w:p w14:paraId="66597914"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Children's Hospital at Dartmouth</w:t>
            </w:r>
          </w:p>
        </w:tc>
        <w:tc>
          <w:tcPr>
            <w:tcW w:w="0" w:type="auto"/>
            <w:noWrap/>
            <w:hideMark/>
          </w:tcPr>
          <w:p w14:paraId="1186E004"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Sholeen</w:t>
            </w:r>
            <w:proofErr w:type="spellEnd"/>
            <w:r w:rsidRPr="00DB68E0">
              <w:rPr>
                <w:rFonts w:eastAsia="Times New Roman" w:cstheme="minorHAnsi"/>
                <w:sz w:val="16"/>
                <w:szCs w:val="16"/>
              </w:rPr>
              <w:t xml:space="preserve"> T. </w:t>
            </w:r>
            <w:proofErr w:type="spellStart"/>
            <w:r w:rsidRPr="00DB68E0">
              <w:rPr>
                <w:rFonts w:eastAsia="Times New Roman" w:cstheme="minorHAnsi"/>
                <w:sz w:val="16"/>
                <w:szCs w:val="16"/>
              </w:rPr>
              <w:t>Nett</w:t>
            </w:r>
            <w:proofErr w:type="spellEnd"/>
            <w:r>
              <w:rPr>
                <w:rFonts w:eastAsia="Times New Roman" w:cstheme="minorHAnsi"/>
                <w:sz w:val="16"/>
                <w:szCs w:val="16"/>
              </w:rPr>
              <w:t xml:space="preserve">, </w:t>
            </w:r>
            <w:r w:rsidRPr="00DB68E0">
              <w:rPr>
                <w:rFonts w:eastAsia="Times New Roman" w:cstheme="minorHAnsi"/>
                <w:sz w:val="16"/>
                <w:szCs w:val="16"/>
              </w:rPr>
              <w:t>Marcy Singleton</w:t>
            </w:r>
            <w:r>
              <w:rPr>
                <w:rFonts w:eastAsia="Times New Roman" w:cstheme="minorHAnsi"/>
                <w:sz w:val="16"/>
                <w:szCs w:val="16"/>
              </w:rPr>
              <w:t xml:space="preserve">, </w:t>
            </w:r>
            <w:r w:rsidRPr="00DB68E0">
              <w:rPr>
                <w:rFonts w:eastAsia="Times New Roman" w:cstheme="minorHAnsi"/>
                <w:sz w:val="16"/>
                <w:szCs w:val="16"/>
              </w:rPr>
              <w:t>J. Dean Jarvis</w:t>
            </w:r>
          </w:p>
        </w:tc>
      </w:tr>
      <w:tr w:rsidR="00A50AED" w:rsidRPr="00DB68E0" w14:paraId="355880EF" w14:textId="77777777" w:rsidTr="00C82A90">
        <w:trPr>
          <w:trHeight w:val="300"/>
        </w:trPr>
        <w:tc>
          <w:tcPr>
            <w:tcW w:w="0" w:type="auto"/>
            <w:shd w:val="clear" w:color="auto" w:fill="auto"/>
            <w:noWrap/>
            <w:hideMark/>
          </w:tcPr>
          <w:p w14:paraId="5FB82AF1"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Children's Hospital Colorado</w:t>
            </w:r>
          </w:p>
        </w:tc>
        <w:tc>
          <w:tcPr>
            <w:tcW w:w="0" w:type="auto"/>
            <w:noWrap/>
            <w:hideMark/>
          </w:tcPr>
          <w:p w14:paraId="37543A97"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Aline B. Maddux</w:t>
            </w:r>
            <w:r>
              <w:rPr>
                <w:rFonts w:eastAsia="Times New Roman" w:cstheme="minorHAnsi"/>
                <w:sz w:val="16"/>
                <w:szCs w:val="16"/>
              </w:rPr>
              <w:t xml:space="preserve">, </w:t>
            </w:r>
            <w:r w:rsidRPr="00DB68E0">
              <w:rPr>
                <w:rFonts w:eastAsia="Times New Roman" w:cstheme="minorHAnsi"/>
                <w:sz w:val="16"/>
                <w:szCs w:val="16"/>
              </w:rPr>
              <w:t xml:space="preserve">Peter M. </w:t>
            </w:r>
            <w:proofErr w:type="spellStart"/>
            <w:r w:rsidRPr="00DB68E0">
              <w:rPr>
                <w:rFonts w:eastAsia="Times New Roman" w:cstheme="minorHAnsi"/>
                <w:sz w:val="16"/>
                <w:szCs w:val="16"/>
              </w:rPr>
              <w:t>Mourani</w:t>
            </w:r>
            <w:proofErr w:type="spellEnd"/>
            <w:r>
              <w:rPr>
                <w:rFonts w:eastAsia="Times New Roman" w:cstheme="minorHAnsi"/>
                <w:sz w:val="16"/>
                <w:szCs w:val="16"/>
              </w:rPr>
              <w:t xml:space="preserve">, </w:t>
            </w:r>
            <w:r w:rsidRPr="00DB68E0">
              <w:rPr>
                <w:rFonts w:eastAsia="Times New Roman" w:cstheme="minorHAnsi"/>
                <w:sz w:val="16"/>
                <w:szCs w:val="16"/>
              </w:rPr>
              <w:t>Kimberly Ralston</w:t>
            </w:r>
            <w:r>
              <w:rPr>
                <w:rFonts w:eastAsia="Times New Roman" w:cstheme="minorHAnsi"/>
                <w:sz w:val="16"/>
                <w:szCs w:val="16"/>
              </w:rPr>
              <w:t xml:space="preserve">, </w:t>
            </w:r>
            <w:proofErr w:type="spellStart"/>
            <w:r w:rsidRPr="00DB68E0">
              <w:rPr>
                <w:rFonts w:eastAsia="Times New Roman" w:cstheme="minorHAnsi"/>
                <w:sz w:val="16"/>
                <w:szCs w:val="16"/>
              </w:rPr>
              <w:t>Yamila</w:t>
            </w:r>
            <w:proofErr w:type="spellEnd"/>
            <w:r w:rsidRPr="00DB68E0">
              <w:rPr>
                <w:rFonts w:eastAsia="Times New Roman" w:cstheme="minorHAnsi"/>
                <w:sz w:val="16"/>
                <w:szCs w:val="16"/>
              </w:rPr>
              <w:t xml:space="preserve"> Sierra</w:t>
            </w:r>
          </w:p>
        </w:tc>
      </w:tr>
      <w:tr w:rsidR="00A50AED" w:rsidRPr="00DB68E0" w14:paraId="57BBDB3E" w14:textId="77777777" w:rsidTr="00C82A90">
        <w:trPr>
          <w:trHeight w:val="300"/>
        </w:trPr>
        <w:tc>
          <w:tcPr>
            <w:tcW w:w="0" w:type="auto"/>
            <w:shd w:val="clear" w:color="auto" w:fill="auto"/>
            <w:noWrap/>
            <w:hideMark/>
          </w:tcPr>
          <w:p w14:paraId="1F570EA4"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Children's Hospital Los Angeles</w:t>
            </w:r>
          </w:p>
        </w:tc>
        <w:tc>
          <w:tcPr>
            <w:tcW w:w="0" w:type="auto"/>
            <w:noWrap/>
            <w:hideMark/>
          </w:tcPr>
          <w:p w14:paraId="69D97DCC"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Robinder</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Khemani</w:t>
            </w:r>
            <w:proofErr w:type="spellEnd"/>
            <w:r>
              <w:rPr>
                <w:rFonts w:eastAsia="Times New Roman" w:cstheme="minorHAnsi"/>
                <w:sz w:val="16"/>
                <w:szCs w:val="16"/>
              </w:rPr>
              <w:t xml:space="preserve">, </w:t>
            </w:r>
            <w:r w:rsidRPr="00DB68E0">
              <w:rPr>
                <w:rFonts w:eastAsia="Times New Roman" w:cstheme="minorHAnsi"/>
                <w:sz w:val="16"/>
                <w:szCs w:val="16"/>
              </w:rPr>
              <w:t xml:space="preserve">Christopher </w:t>
            </w:r>
            <w:proofErr w:type="spellStart"/>
            <w:r w:rsidRPr="00DB68E0">
              <w:rPr>
                <w:rFonts w:eastAsia="Times New Roman" w:cstheme="minorHAnsi"/>
                <w:sz w:val="16"/>
                <w:szCs w:val="16"/>
              </w:rPr>
              <w:t>Newth</w:t>
            </w:r>
            <w:proofErr w:type="spellEnd"/>
            <w:r>
              <w:rPr>
                <w:rFonts w:eastAsia="Times New Roman" w:cstheme="minorHAnsi"/>
                <w:sz w:val="16"/>
                <w:szCs w:val="16"/>
              </w:rPr>
              <w:t xml:space="preserve">, </w:t>
            </w:r>
            <w:proofErr w:type="spellStart"/>
            <w:r w:rsidRPr="00DB68E0">
              <w:rPr>
                <w:rFonts w:eastAsia="Times New Roman" w:cstheme="minorHAnsi"/>
                <w:sz w:val="16"/>
                <w:szCs w:val="16"/>
              </w:rPr>
              <w:t>Anoopindar</w:t>
            </w:r>
            <w:proofErr w:type="spellEnd"/>
            <w:r w:rsidRPr="00DB68E0">
              <w:rPr>
                <w:rFonts w:eastAsia="Times New Roman" w:cstheme="minorHAnsi"/>
                <w:sz w:val="16"/>
                <w:szCs w:val="16"/>
              </w:rPr>
              <w:t xml:space="preserve"> Bhalla</w:t>
            </w:r>
            <w:r>
              <w:rPr>
                <w:rFonts w:eastAsia="Times New Roman" w:cstheme="minorHAnsi"/>
                <w:sz w:val="16"/>
                <w:szCs w:val="16"/>
              </w:rPr>
              <w:t xml:space="preserve">, </w:t>
            </w:r>
            <w:r w:rsidRPr="00DB68E0">
              <w:rPr>
                <w:rFonts w:eastAsia="Times New Roman" w:cstheme="minorHAnsi"/>
                <w:sz w:val="16"/>
                <w:szCs w:val="16"/>
              </w:rPr>
              <w:t>Jeni Kwok</w:t>
            </w:r>
            <w:r>
              <w:rPr>
                <w:rFonts w:eastAsia="Times New Roman" w:cstheme="minorHAnsi"/>
                <w:sz w:val="16"/>
                <w:szCs w:val="16"/>
              </w:rPr>
              <w:t xml:space="preserve">, </w:t>
            </w:r>
            <w:r w:rsidRPr="00DB68E0">
              <w:rPr>
                <w:rFonts w:eastAsia="Times New Roman" w:cstheme="minorHAnsi"/>
                <w:sz w:val="16"/>
                <w:szCs w:val="16"/>
              </w:rPr>
              <w:t xml:space="preserve">Rica </w:t>
            </w:r>
            <w:proofErr w:type="spellStart"/>
            <w:r w:rsidRPr="00DB68E0">
              <w:rPr>
                <w:rFonts w:eastAsia="Times New Roman" w:cstheme="minorHAnsi"/>
                <w:sz w:val="16"/>
                <w:szCs w:val="16"/>
              </w:rPr>
              <w:t>Morzov</w:t>
            </w:r>
            <w:proofErr w:type="spellEnd"/>
          </w:p>
        </w:tc>
      </w:tr>
      <w:tr w:rsidR="00A50AED" w:rsidRPr="00DB68E0" w14:paraId="48898D61" w14:textId="77777777" w:rsidTr="00C82A90">
        <w:trPr>
          <w:trHeight w:val="300"/>
        </w:trPr>
        <w:tc>
          <w:tcPr>
            <w:tcW w:w="0" w:type="auto"/>
            <w:shd w:val="clear" w:color="auto" w:fill="auto"/>
            <w:noWrap/>
            <w:hideMark/>
          </w:tcPr>
          <w:p w14:paraId="5CD6B516"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Children's Hospital of Philadelphia</w:t>
            </w:r>
          </w:p>
        </w:tc>
        <w:tc>
          <w:tcPr>
            <w:tcW w:w="0" w:type="auto"/>
            <w:noWrap/>
            <w:hideMark/>
          </w:tcPr>
          <w:p w14:paraId="33EDE57C"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Nadir Yehya</w:t>
            </w:r>
            <w:r>
              <w:rPr>
                <w:rFonts w:eastAsia="Times New Roman" w:cstheme="minorHAnsi"/>
                <w:sz w:val="16"/>
                <w:szCs w:val="16"/>
              </w:rPr>
              <w:t xml:space="preserve">, </w:t>
            </w:r>
            <w:r w:rsidRPr="00DB68E0">
              <w:rPr>
                <w:rFonts w:eastAsia="Times New Roman" w:cstheme="minorHAnsi"/>
                <w:sz w:val="16"/>
                <w:szCs w:val="16"/>
              </w:rPr>
              <w:t>Natalie Napolitano</w:t>
            </w:r>
            <w:r>
              <w:rPr>
                <w:rFonts w:eastAsia="Times New Roman" w:cstheme="minorHAnsi"/>
                <w:sz w:val="16"/>
                <w:szCs w:val="16"/>
              </w:rPr>
              <w:t xml:space="preserve">, </w:t>
            </w:r>
            <w:r w:rsidRPr="00DB68E0">
              <w:rPr>
                <w:rFonts w:eastAsia="Times New Roman" w:cstheme="minorHAnsi"/>
                <w:sz w:val="16"/>
                <w:szCs w:val="16"/>
              </w:rPr>
              <w:t>Marie Murphy</w:t>
            </w:r>
            <w:r>
              <w:rPr>
                <w:rFonts w:eastAsia="Times New Roman" w:cstheme="minorHAnsi"/>
                <w:sz w:val="16"/>
                <w:szCs w:val="16"/>
              </w:rPr>
              <w:t xml:space="preserve">, </w:t>
            </w:r>
            <w:r w:rsidRPr="00DB68E0">
              <w:rPr>
                <w:rFonts w:eastAsia="Times New Roman" w:cstheme="minorHAnsi"/>
                <w:sz w:val="16"/>
                <w:szCs w:val="16"/>
              </w:rPr>
              <w:t>Laurie Ronan</w:t>
            </w:r>
            <w:r>
              <w:rPr>
                <w:rFonts w:eastAsia="Times New Roman" w:cstheme="minorHAnsi"/>
                <w:sz w:val="16"/>
                <w:szCs w:val="16"/>
              </w:rPr>
              <w:t xml:space="preserve">, </w:t>
            </w:r>
            <w:r w:rsidRPr="00DB68E0">
              <w:rPr>
                <w:rFonts w:eastAsia="Times New Roman" w:cstheme="minorHAnsi"/>
                <w:sz w:val="16"/>
                <w:szCs w:val="16"/>
              </w:rPr>
              <w:t>Ryan Morgan</w:t>
            </w:r>
            <w:r>
              <w:rPr>
                <w:rFonts w:eastAsia="Times New Roman" w:cstheme="minorHAnsi"/>
                <w:sz w:val="16"/>
                <w:szCs w:val="16"/>
              </w:rPr>
              <w:t xml:space="preserve">, </w:t>
            </w:r>
            <w:r w:rsidRPr="00DB68E0">
              <w:rPr>
                <w:rFonts w:eastAsia="Times New Roman" w:cstheme="minorHAnsi"/>
                <w:sz w:val="16"/>
                <w:szCs w:val="16"/>
              </w:rPr>
              <w:t xml:space="preserve">Sherri </w:t>
            </w:r>
            <w:proofErr w:type="spellStart"/>
            <w:r w:rsidRPr="00DB68E0">
              <w:rPr>
                <w:rFonts w:eastAsia="Times New Roman" w:cstheme="minorHAnsi"/>
                <w:sz w:val="16"/>
                <w:szCs w:val="16"/>
              </w:rPr>
              <w:t>Kubis</w:t>
            </w:r>
            <w:proofErr w:type="spellEnd"/>
            <w:r>
              <w:rPr>
                <w:rFonts w:eastAsia="Times New Roman" w:cstheme="minorHAnsi"/>
                <w:sz w:val="16"/>
                <w:szCs w:val="16"/>
              </w:rPr>
              <w:t xml:space="preserve">, </w:t>
            </w:r>
            <w:r w:rsidRPr="00DB68E0">
              <w:rPr>
                <w:rFonts w:eastAsia="Times New Roman" w:cstheme="minorHAnsi"/>
                <w:sz w:val="16"/>
                <w:szCs w:val="16"/>
              </w:rPr>
              <w:t>Elizabeth </w:t>
            </w:r>
            <w:proofErr w:type="spellStart"/>
            <w:r w:rsidRPr="00DB68E0">
              <w:rPr>
                <w:rFonts w:eastAsia="Times New Roman" w:cstheme="minorHAnsi"/>
                <w:sz w:val="16"/>
                <w:szCs w:val="16"/>
              </w:rPr>
              <w:t>Broden</w:t>
            </w:r>
            <w:proofErr w:type="spellEnd"/>
          </w:p>
        </w:tc>
      </w:tr>
      <w:tr w:rsidR="00A50AED" w:rsidRPr="00DB68E0" w14:paraId="033E50F4" w14:textId="77777777" w:rsidTr="00C82A90">
        <w:trPr>
          <w:trHeight w:val="300"/>
        </w:trPr>
        <w:tc>
          <w:tcPr>
            <w:tcW w:w="0" w:type="auto"/>
            <w:shd w:val="clear" w:color="auto" w:fill="auto"/>
            <w:noWrap/>
            <w:hideMark/>
          </w:tcPr>
          <w:p w14:paraId="60019914"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Children's Hospital of Wisconsin</w:t>
            </w:r>
          </w:p>
        </w:tc>
        <w:tc>
          <w:tcPr>
            <w:tcW w:w="0" w:type="auto"/>
            <w:noWrap/>
            <w:hideMark/>
          </w:tcPr>
          <w:p w14:paraId="385A821C"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Rainer </w:t>
            </w:r>
            <w:proofErr w:type="spellStart"/>
            <w:r w:rsidRPr="00DB68E0">
              <w:rPr>
                <w:rFonts w:eastAsia="Times New Roman" w:cstheme="minorHAnsi"/>
                <w:sz w:val="16"/>
                <w:szCs w:val="16"/>
              </w:rPr>
              <w:t>Gedeit</w:t>
            </w:r>
            <w:proofErr w:type="spellEnd"/>
            <w:r>
              <w:rPr>
                <w:rFonts w:eastAsia="Times New Roman" w:cstheme="minorHAnsi"/>
                <w:sz w:val="16"/>
                <w:szCs w:val="16"/>
              </w:rPr>
              <w:t xml:space="preserve">, </w:t>
            </w:r>
            <w:r w:rsidRPr="00DB68E0">
              <w:rPr>
                <w:rFonts w:eastAsia="Times New Roman" w:cstheme="minorHAnsi"/>
                <w:sz w:val="16"/>
                <w:szCs w:val="16"/>
              </w:rPr>
              <w:t>Kathy Murkowski</w:t>
            </w:r>
            <w:r>
              <w:rPr>
                <w:rFonts w:eastAsia="Times New Roman" w:cstheme="minorHAnsi"/>
                <w:sz w:val="16"/>
                <w:szCs w:val="16"/>
              </w:rPr>
              <w:t xml:space="preserve">, </w:t>
            </w:r>
            <w:r w:rsidRPr="00DB68E0">
              <w:rPr>
                <w:rFonts w:eastAsia="Times New Roman" w:cstheme="minorHAnsi"/>
                <w:sz w:val="16"/>
                <w:szCs w:val="16"/>
              </w:rPr>
              <w:t>Katherine Woods</w:t>
            </w:r>
            <w:r>
              <w:rPr>
                <w:rFonts w:eastAsia="Times New Roman" w:cstheme="minorHAnsi"/>
                <w:sz w:val="16"/>
                <w:szCs w:val="16"/>
              </w:rPr>
              <w:t xml:space="preserve">, </w:t>
            </w:r>
            <w:r w:rsidRPr="00DB68E0">
              <w:rPr>
                <w:rFonts w:eastAsia="Times New Roman" w:cstheme="minorHAnsi"/>
                <w:sz w:val="16"/>
                <w:szCs w:val="16"/>
              </w:rPr>
              <w:t xml:space="preserve">Mary </w:t>
            </w:r>
            <w:proofErr w:type="spellStart"/>
            <w:r w:rsidRPr="00DB68E0">
              <w:rPr>
                <w:rFonts w:eastAsia="Times New Roman" w:cstheme="minorHAnsi"/>
                <w:sz w:val="16"/>
                <w:szCs w:val="16"/>
              </w:rPr>
              <w:t>Kasch</w:t>
            </w:r>
            <w:proofErr w:type="spellEnd"/>
          </w:p>
        </w:tc>
      </w:tr>
      <w:tr w:rsidR="00A50AED" w:rsidRPr="00DB68E0" w14:paraId="4715C642" w14:textId="77777777" w:rsidTr="00C82A90">
        <w:trPr>
          <w:trHeight w:val="300"/>
        </w:trPr>
        <w:tc>
          <w:tcPr>
            <w:tcW w:w="0" w:type="auto"/>
            <w:shd w:val="clear" w:color="auto" w:fill="auto"/>
            <w:noWrap/>
            <w:hideMark/>
          </w:tcPr>
          <w:p w14:paraId="08B45FE2"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Children's Mercy Hospital and Clinics</w:t>
            </w:r>
          </w:p>
        </w:tc>
        <w:tc>
          <w:tcPr>
            <w:tcW w:w="0" w:type="auto"/>
            <w:noWrap/>
            <w:hideMark/>
          </w:tcPr>
          <w:p w14:paraId="0ACF2046"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Yong Y Han</w:t>
            </w:r>
            <w:r>
              <w:rPr>
                <w:rFonts w:eastAsia="Times New Roman" w:cstheme="minorHAnsi"/>
                <w:sz w:val="16"/>
                <w:szCs w:val="16"/>
              </w:rPr>
              <w:t xml:space="preserve">, </w:t>
            </w:r>
            <w:r w:rsidRPr="00DB68E0">
              <w:rPr>
                <w:rFonts w:eastAsia="Times New Roman" w:cstheme="minorHAnsi"/>
                <w:sz w:val="16"/>
                <w:szCs w:val="16"/>
              </w:rPr>
              <w:t xml:space="preserve">Jeremy T </w:t>
            </w:r>
            <w:proofErr w:type="spellStart"/>
            <w:r w:rsidRPr="00DB68E0">
              <w:rPr>
                <w:rFonts w:eastAsia="Times New Roman" w:cstheme="minorHAnsi"/>
                <w:sz w:val="16"/>
                <w:szCs w:val="16"/>
              </w:rPr>
              <w:t>Affolter</w:t>
            </w:r>
            <w:proofErr w:type="spellEnd"/>
            <w:r>
              <w:rPr>
                <w:rFonts w:eastAsia="Times New Roman" w:cstheme="minorHAnsi"/>
                <w:sz w:val="16"/>
                <w:szCs w:val="16"/>
              </w:rPr>
              <w:t xml:space="preserve">, </w:t>
            </w:r>
            <w:r w:rsidRPr="00DB68E0">
              <w:rPr>
                <w:rFonts w:eastAsia="Times New Roman" w:cstheme="minorHAnsi"/>
                <w:sz w:val="16"/>
                <w:szCs w:val="16"/>
              </w:rPr>
              <w:t xml:space="preserve">Kelly S </w:t>
            </w:r>
            <w:proofErr w:type="spellStart"/>
            <w:r w:rsidRPr="00DB68E0">
              <w:rPr>
                <w:rFonts w:eastAsia="Times New Roman" w:cstheme="minorHAnsi"/>
                <w:sz w:val="16"/>
                <w:szCs w:val="16"/>
              </w:rPr>
              <w:t>Tieves</w:t>
            </w:r>
            <w:proofErr w:type="spellEnd"/>
            <w:r>
              <w:rPr>
                <w:rFonts w:eastAsia="Times New Roman" w:cstheme="minorHAnsi"/>
                <w:sz w:val="16"/>
                <w:szCs w:val="16"/>
              </w:rPr>
              <w:t xml:space="preserve">, </w:t>
            </w:r>
            <w:r w:rsidRPr="00DB68E0">
              <w:rPr>
                <w:rFonts w:eastAsia="Times New Roman" w:cstheme="minorHAnsi"/>
                <w:sz w:val="16"/>
                <w:szCs w:val="16"/>
              </w:rPr>
              <w:t>Amber Hughes-Schalk</w:t>
            </w:r>
          </w:p>
        </w:tc>
      </w:tr>
      <w:tr w:rsidR="00A50AED" w:rsidRPr="00DB68E0" w14:paraId="2F49E54C" w14:textId="77777777" w:rsidTr="00C82A90">
        <w:trPr>
          <w:trHeight w:val="300"/>
        </w:trPr>
        <w:tc>
          <w:tcPr>
            <w:tcW w:w="0" w:type="auto"/>
            <w:shd w:val="clear" w:color="auto" w:fill="auto"/>
            <w:noWrap/>
            <w:hideMark/>
          </w:tcPr>
          <w:p w14:paraId="29639C56"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Cincinnati Children's Hospital Medical Center</w:t>
            </w:r>
          </w:p>
        </w:tc>
        <w:tc>
          <w:tcPr>
            <w:tcW w:w="0" w:type="auto"/>
            <w:noWrap/>
            <w:hideMark/>
          </w:tcPr>
          <w:p w14:paraId="6D715154"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Ranjit S. </w:t>
            </w:r>
            <w:proofErr w:type="spellStart"/>
            <w:r w:rsidRPr="00DB68E0">
              <w:rPr>
                <w:rFonts w:eastAsia="Times New Roman" w:cstheme="minorHAnsi"/>
                <w:sz w:val="16"/>
                <w:szCs w:val="16"/>
              </w:rPr>
              <w:t>Chima</w:t>
            </w:r>
            <w:proofErr w:type="spellEnd"/>
            <w:r>
              <w:rPr>
                <w:rFonts w:eastAsia="Times New Roman" w:cstheme="minorHAnsi"/>
                <w:sz w:val="16"/>
                <w:szCs w:val="16"/>
              </w:rPr>
              <w:t xml:space="preserve">, </w:t>
            </w:r>
            <w:r w:rsidRPr="00DB68E0">
              <w:rPr>
                <w:rFonts w:eastAsia="Times New Roman" w:cstheme="minorHAnsi"/>
                <w:sz w:val="16"/>
                <w:szCs w:val="16"/>
              </w:rPr>
              <w:t xml:space="preserve">Kelli </w:t>
            </w:r>
            <w:proofErr w:type="spellStart"/>
            <w:r w:rsidRPr="00DB68E0">
              <w:rPr>
                <w:rFonts w:eastAsia="Times New Roman" w:cstheme="minorHAnsi"/>
                <w:sz w:val="16"/>
                <w:szCs w:val="16"/>
              </w:rPr>
              <w:t>Krallman</w:t>
            </w:r>
            <w:proofErr w:type="spellEnd"/>
            <w:r>
              <w:rPr>
                <w:rFonts w:eastAsia="Times New Roman" w:cstheme="minorHAnsi"/>
                <w:sz w:val="16"/>
                <w:szCs w:val="16"/>
              </w:rPr>
              <w:t xml:space="preserve">, </w:t>
            </w:r>
            <w:r w:rsidRPr="00DB68E0">
              <w:rPr>
                <w:rFonts w:eastAsia="Times New Roman" w:cstheme="minorHAnsi"/>
                <w:sz w:val="16"/>
                <w:szCs w:val="16"/>
              </w:rPr>
              <w:t>Erin Stoneman</w:t>
            </w:r>
            <w:r>
              <w:rPr>
                <w:rFonts w:eastAsia="Times New Roman" w:cstheme="minorHAnsi"/>
                <w:sz w:val="16"/>
                <w:szCs w:val="16"/>
              </w:rPr>
              <w:t xml:space="preserve">, </w:t>
            </w:r>
            <w:r w:rsidRPr="00DB68E0">
              <w:rPr>
                <w:rFonts w:eastAsia="Times New Roman" w:cstheme="minorHAnsi"/>
                <w:sz w:val="16"/>
                <w:szCs w:val="16"/>
              </w:rPr>
              <w:t xml:space="preserve">Laura </w:t>
            </w:r>
            <w:proofErr w:type="spellStart"/>
            <w:r w:rsidRPr="00DB68E0">
              <w:rPr>
                <w:rFonts w:eastAsia="Times New Roman" w:cstheme="minorHAnsi"/>
                <w:sz w:val="16"/>
                <w:szCs w:val="16"/>
              </w:rPr>
              <w:t>Benken</w:t>
            </w:r>
            <w:proofErr w:type="spellEnd"/>
            <w:r>
              <w:rPr>
                <w:rFonts w:eastAsia="Times New Roman" w:cstheme="minorHAnsi"/>
                <w:sz w:val="16"/>
                <w:szCs w:val="16"/>
              </w:rPr>
              <w:t xml:space="preserve">, </w:t>
            </w:r>
            <w:r w:rsidRPr="00DB68E0">
              <w:rPr>
                <w:rFonts w:eastAsia="Times New Roman" w:cstheme="minorHAnsi"/>
                <w:sz w:val="16"/>
                <w:szCs w:val="16"/>
              </w:rPr>
              <w:t xml:space="preserve">Toni </w:t>
            </w:r>
            <w:proofErr w:type="spellStart"/>
            <w:r w:rsidRPr="00DB68E0">
              <w:rPr>
                <w:rFonts w:eastAsia="Times New Roman" w:cstheme="minorHAnsi"/>
                <w:sz w:val="16"/>
                <w:szCs w:val="16"/>
              </w:rPr>
              <w:t>Yunger</w:t>
            </w:r>
            <w:proofErr w:type="spellEnd"/>
          </w:p>
        </w:tc>
      </w:tr>
      <w:tr w:rsidR="00A50AED" w:rsidRPr="00DB68E0" w14:paraId="796E45C2" w14:textId="77777777" w:rsidTr="00C82A90">
        <w:trPr>
          <w:trHeight w:val="300"/>
        </w:trPr>
        <w:tc>
          <w:tcPr>
            <w:tcW w:w="0" w:type="auto"/>
            <w:shd w:val="clear" w:color="auto" w:fill="auto"/>
            <w:noWrap/>
            <w:hideMark/>
          </w:tcPr>
          <w:p w14:paraId="40EE7019"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Cohen Children's Medical Center of New York</w:t>
            </w:r>
          </w:p>
        </w:tc>
        <w:tc>
          <w:tcPr>
            <w:tcW w:w="0" w:type="auto"/>
            <w:noWrap/>
            <w:hideMark/>
          </w:tcPr>
          <w:p w14:paraId="164F409B"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James Schneider</w:t>
            </w:r>
            <w:r>
              <w:rPr>
                <w:rFonts w:eastAsia="Times New Roman" w:cstheme="minorHAnsi"/>
                <w:sz w:val="16"/>
                <w:szCs w:val="16"/>
              </w:rPr>
              <w:t xml:space="preserve">, </w:t>
            </w:r>
            <w:r w:rsidRPr="00DB68E0">
              <w:rPr>
                <w:rFonts w:eastAsia="Times New Roman" w:cstheme="minorHAnsi"/>
                <w:sz w:val="16"/>
                <w:szCs w:val="16"/>
              </w:rPr>
              <w:t xml:space="preserve">Todd </w:t>
            </w:r>
            <w:proofErr w:type="spellStart"/>
            <w:r w:rsidRPr="00DB68E0">
              <w:rPr>
                <w:rFonts w:eastAsia="Times New Roman" w:cstheme="minorHAnsi"/>
                <w:sz w:val="16"/>
                <w:szCs w:val="16"/>
              </w:rPr>
              <w:t>Sweberg</w:t>
            </w:r>
            <w:proofErr w:type="spellEnd"/>
            <w:r>
              <w:rPr>
                <w:rFonts w:eastAsia="Times New Roman" w:cstheme="minorHAnsi"/>
                <w:sz w:val="16"/>
                <w:szCs w:val="16"/>
              </w:rPr>
              <w:t xml:space="preserve">, </w:t>
            </w:r>
            <w:r w:rsidRPr="00DB68E0">
              <w:rPr>
                <w:rFonts w:eastAsia="Times New Roman" w:cstheme="minorHAnsi"/>
                <w:sz w:val="16"/>
                <w:szCs w:val="16"/>
              </w:rPr>
              <w:t>Aaron Kessel</w:t>
            </w:r>
          </w:p>
        </w:tc>
      </w:tr>
      <w:tr w:rsidR="00A50AED" w:rsidRPr="00DB68E0" w14:paraId="112E2928" w14:textId="77777777" w:rsidTr="00C82A90">
        <w:trPr>
          <w:trHeight w:val="300"/>
        </w:trPr>
        <w:tc>
          <w:tcPr>
            <w:tcW w:w="0" w:type="auto"/>
            <w:shd w:val="clear" w:color="auto" w:fill="auto"/>
            <w:noWrap/>
            <w:hideMark/>
          </w:tcPr>
          <w:p w14:paraId="1677204F"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Connecticut Children's Medical Center</w:t>
            </w:r>
          </w:p>
        </w:tc>
        <w:tc>
          <w:tcPr>
            <w:tcW w:w="0" w:type="auto"/>
            <w:noWrap/>
            <w:hideMark/>
          </w:tcPr>
          <w:p w14:paraId="731F41D9"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Christopher Carroll</w:t>
            </w:r>
            <w:r>
              <w:rPr>
                <w:rFonts w:eastAsia="Times New Roman" w:cstheme="minorHAnsi"/>
                <w:sz w:val="16"/>
                <w:szCs w:val="16"/>
              </w:rPr>
              <w:t xml:space="preserve">, </w:t>
            </w:r>
            <w:r w:rsidRPr="00DB68E0">
              <w:rPr>
                <w:rFonts w:eastAsia="Times New Roman" w:cstheme="minorHAnsi"/>
                <w:sz w:val="16"/>
                <w:szCs w:val="16"/>
              </w:rPr>
              <w:t xml:space="preserve">James </w:t>
            </w:r>
            <w:proofErr w:type="spellStart"/>
            <w:r w:rsidRPr="00DB68E0">
              <w:rPr>
                <w:rFonts w:eastAsia="Times New Roman" w:cstheme="minorHAnsi"/>
                <w:sz w:val="16"/>
                <w:szCs w:val="16"/>
              </w:rPr>
              <w:t>Santanelli</w:t>
            </w:r>
            <w:proofErr w:type="spellEnd"/>
          </w:p>
        </w:tc>
      </w:tr>
      <w:tr w:rsidR="00A50AED" w:rsidRPr="00DB68E0" w14:paraId="45F484D2" w14:textId="77777777" w:rsidTr="00C82A90">
        <w:trPr>
          <w:trHeight w:val="300"/>
        </w:trPr>
        <w:tc>
          <w:tcPr>
            <w:tcW w:w="0" w:type="auto"/>
            <w:shd w:val="clear" w:color="auto" w:fill="auto"/>
            <w:noWrap/>
            <w:hideMark/>
          </w:tcPr>
          <w:p w14:paraId="32ED98CE"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Golisano Children's Hospital at Strong-U of Rochester Med Ctr</w:t>
            </w:r>
          </w:p>
        </w:tc>
        <w:tc>
          <w:tcPr>
            <w:tcW w:w="0" w:type="auto"/>
            <w:noWrap/>
            <w:hideMark/>
          </w:tcPr>
          <w:p w14:paraId="600BF64B"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Kate G Ackerman</w:t>
            </w:r>
            <w:r>
              <w:rPr>
                <w:rFonts w:eastAsia="Times New Roman" w:cstheme="minorHAnsi"/>
                <w:sz w:val="16"/>
                <w:szCs w:val="16"/>
              </w:rPr>
              <w:t xml:space="preserve">, </w:t>
            </w:r>
            <w:r w:rsidRPr="00DB68E0">
              <w:rPr>
                <w:rFonts w:eastAsia="Times New Roman" w:cstheme="minorHAnsi"/>
                <w:sz w:val="16"/>
                <w:szCs w:val="16"/>
              </w:rPr>
              <w:t>Melissa Cullimore</w:t>
            </w:r>
          </w:p>
        </w:tc>
      </w:tr>
      <w:tr w:rsidR="00A50AED" w:rsidRPr="00DB68E0" w14:paraId="6D287F9C" w14:textId="77777777" w:rsidTr="00C82A90">
        <w:trPr>
          <w:trHeight w:val="300"/>
        </w:trPr>
        <w:tc>
          <w:tcPr>
            <w:tcW w:w="0" w:type="auto"/>
            <w:shd w:val="clear" w:color="auto" w:fill="auto"/>
            <w:noWrap/>
            <w:hideMark/>
          </w:tcPr>
          <w:p w14:paraId="50984381"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Indiana Univ School of Medicine/ Riley Hospital for Children</w:t>
            </w:r>
          </w:p>
        </w:tc>
        <w:tc>
          <w:tcPr>
            <w:tcW w:w="0" w:type="auto"/>
            <w:noWrap/>
            <w:hideMark/>
          </w:tcPr>
          <w:p w14:paraId="7C62962F"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Courtney Rowan</w:t>
            </w:r>
            <w:r>
              <w:rPr>
                <w:rFonts w:eastAsia="Times New Roman" w:cstheme="minorHAnsi"/>
                <w:sz w:val="16"/>
                <w:szCs w:val="16"/>
              </w:rPr>
              <w:t xml:space="preserve">, </w:t>
            </w:r>
            <w:r w:rsidRPr="00DB68E0">
              <w:rPr>
                <w:rFonts w:eastAsia="Times New Roman" w:cstheme="minorHAnsi"/>
                <w:sz w:val="16"/>
                <w:szCs w:val="16"/>
              </w:rPr>
              <w:t>Melissa Bales</w:t>
            </w:r>
          </w:p>
        </w:tc>
      </w:tr>
      <w:tr w:rsidR="00A50AED" w:rsidRPr="00DB68E0" w14:paraId="4FD7AB7B" w14:textId="77777777" w:rsidTr="00C82A90">
        <w:trPr>
          <w:trHeight w:val="300"/>
        </w:trPr>
        <w:tc>
          <w:tcPr>
            <w:tcW w:w="0" w:type="auto"/>
            <w:shd w:val="clear" w:color="auto" w:fill="auto"/>
            <w:noWrap/>
            <w:hideMark/>
          </w:tcPr>
          <w:p w14:paraId="45B46B4C"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Inova Children's Hospital</w:t>
            </w:r>
          </w:p>
        </w:tc>
        <w:tc>
          <w:tcPr>
            <w:tcW w:w="0" w:type="auto"/>
            <w:noWrap/>
            <w:hideMark/>
          </w:tcPr>
          <w:p w14:paraId="3585248B"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W. Keith Dockery</w:t>
            </w:r>
            <w:r>
              <w:rPr>
                <w:rFonts w:eastAsia="Times New Roman" w:cstheme="minorHAnsi"/>
                <w:sz w:val="16"/>
                <w:szCs w:val="16"/>
              </w:rPr>
              <w:t xml:space="preserve">, </w:t>
            </w:r>
            <w:r w:rsidRPr="00DB68E0">
              <w:rPr>
                <w:rFonts w:eastAsia="Times New Roman" w:cstheme="minorHAnsi"/>
                <w:sz w:val="16"/>
                <w:szCs w:val="16"/>
              </w:rPr>
              <w:t>Shirin Jafari-</w:t>
            </w:r>
            <w:proofErr w:type="spellStart"/>
            <w:r w:rsidRPr="00DB68E0">
              <w:rPr>
                <w:rFonts w:eastAsia="Times New Roman" w:cstheme="minorHAnsi"/>
                <w:sz w:val="16"/>
                <w:szCs w:val="16"/>
              </w:rPr>
              <w:t>Namin</w:t>
            </w:r>
            <w:proofErr w:type="spellEnd"/>
            <w:r>
              <w:rPr>
                <w:rFonts w:eastAsia="Times New Roman" w:cstheme="minorHAnsi"/>
                <w:sz w:val="16"/>
                <w:szCs w:val="16"/>
              </w:rPr>
              <w:t xml:space="preserve">, </w:t>
            </w:r>
            <w:r w:rsidRPr="00DB68E0">
              <w:rPr>
                <w:rFonts w:eastAsia="Times New Roman" w:cstheme="minorHAnsi"/>
                <w:sz w:val="16"/>
                <w:szCs w:val="16"/>
              </w:rPr>
              <w:t>Dana Barry</w:t>
            </w:r>
            <w:r>
              <w:rPr>
                <w:rFonts w:eastAsia="Times New Roman" w:cstheme="minorHAnsi"/>
                <w:sz w:val="16"/>
                <w:szCs w:val="16"/>
              </w:rPr>
              <w:t xml:space="preserve">, Keary </w:t>
            </w:r>
            <w:proofErr w:type="spellStart"/>
            <w:r w:rsidRPr="00DB68E0">
              <w:rPr>
                <w:rFonts w:eastAsia="Times New Roman" w:cstheme="minorHAnsi"/>
                <w:sz w:val="16"/>
                <w:szCs w:val="16"/>
              </w:rPr>
              <w:t>Jane't</w:t>
            </w:r>
            <w:proofErr w:type="spellEnd"/>
          </w:p>
        </w:tc>
      </w:tr>
      <w:tr w:rsidR="00A50AED" w:rsidRPr="00DB68E0" w14:paraId="3C2DA970" w14:textId="77777777" w:rsidTr="00C82A90">
        <w:trPr>
          <w:trHeight w:val="300"/>
        </w:trPr>
        <w:tc>
          <w:tcPr>
            <w:tcW w:w="0" w:type="auto"/>
            <w:shd w:val="clear" w:color="auto" w:fill="auto"/>
            <w:noWrap/>
            <w:hideMark/>
          </w:tcPr>
          <w:p w14:paraId="1FDA765C"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John R. </w:t>
            </w:r>
            <w:proofErr w:type="spellStart"/>
            <w:r w:rsidRPr="00DB68E0">
              <w:rPr>
                <w:rFonts w:eastAsia="Times New Roman" w:cstheme="minorHAnsi"/>
                <w:sz w:val="16"/>
                <w:szCs w:val="16"/>
                <w:u w:val="single"/>
              </w:rPr>
              <w:t>Oishei</w:t>
            </w:r>
            <w:proofErr w:type="spellEnd"/>
            <w:r w:rsidRPr="00DB68E0">
              <w:rPr>
                <w:rFonts w:eastAsia="Times New Roman" w:cstheme="minorHAnsi"/>
                <w:sz w:val="16"/>
                <w:szCs w:val="16"/>
                <w:u w:val="single"/>
              </w:rPr>
              <w:t xml:space="preserve"> Children's Hospital</w:t>
            </w:r>
          </w:p>
        </w:tc>
        <w:tc>
          <w:tcPr>
            <w:tcW w:w="0" w:type="auto"/>
            <w:noWrap/>
            <w:hideMark/>
          </w:tcPr>
          <w:p w14:paraId="1AFB77BF"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Omar </w:t>
            </w:r>
            <w:proofErr w:type="spellStart"/>
            <w:r w:rsidRPr="00DB68E0">
              <w:rPr>
                <w:rFonts w:eastAsia="Times New Roman" w:cstheme="minorHAnsi"/>
                <w:sz w:val="16"/>
                <w:szCs w:val="16"/>
              </w:rPr>
              <w:t>Alibrahim</w:t>
            </w:r>
            <w:proofErr w:type="spellEnd"/>
            <w:r>
              <w:rPr>
                <w:rFonts w:eastAsia="Times New Roman" w:cstheme="minorHAnsi"/>
                <w:sz w:val="16"/>
                <w:szCs w:val="16"/>
              </w:rPr>
              <w:t xml:space="preserve">, </w:t>
            </w:r>
            <w:r w:rsidRPr="00DB68E0">
              <w:rPr>
                <w:rFonts w:eastAsia="Times New Roman" w:cstheme="minorHAnsi"/>
                <w:sz w:val="16"/>
                <w:szCs w:val="16"/>
              </w:rPr>
              <w:t xml:space="preserve">Nikhil </w:t>
            </w:r>
            <w:proofErr w:type="spellStart"/>
            <w:r w:rsidRPr="00DB68E0">
              <w:rPr>
                <w:rFonts w:eastAsia="Times New Roman" w:cstheme="minorHAnsi"/>
                <w:sz w:val="16"/>
                <w:szCs w:val="16"/>
              </w:rPr>
              <w:t>Patankar</w:t>
            </w:r>
            <w:proofErr w:type="spellEnd"/>
            <w:r>
              <w:rPr>
                <w:rFonts w:eastAsia="Times New Roman" w:cstheme="minorHAnsi"/>
                <w:sz w:val="16"/>
                <w:szCs w:val="16"/>
              </w:rPr>
              <w:t xml:space="preserve">, </w:t>
            </w:r>
            <w:proofErr w:type="spellStart"/>
            <w:r w:rsidRPr="00DB68E0">
              <w:rPr>
                <w:rFonts w:eastAsia="Times New Roman" w:cstheme="minorHAnsi"/>
                <w:sz w:val="16"/>
                <w:szCs w:val="16"/>
              </w:rPr>
              <w:t>Haiping</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Qiao</w:t>
            </w:r>
            <w:proofErr w:type="spellEnd"/>
          </w:p>
        </w:tc>
      </w:tr>
      <w:tr w:rsidR="00A50AED" w:rsidRPr="00DB68E0" w14:paraId="20BFF389" w14:textId="77777777" w:rsidTr="00C82A90">
        <w:trPr>
          <w:trHeight w:val="300"/>
        </w:trPr>
        <w:tc>
          <w:tcPr>
            <w:tcW w:w="0" w:type="auto"/>
            <w:shd w:val="clear" w:color="auto" w:fill="auto"/>
            <w:noWrap/>
            <w:hideMark/>
          </w:tcPr>
          <w:p w14:paraId="3EC9F95E"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 xml:space="preserve">Joseph M </w:t>
            </w:r>
            <w:proofErr w:type="spellStart"/>
            <w:r w:rsidRPr="00DB68E0">
              <w:rPr>
                <w:rFonts w:eastAsia="Times New Roman" w:cstheme="minorHAnsi"/>
                <w:sz w:val="16"/>
                <w:szCs w:val="16"/>
                <w:u w:val="single"/>
              </w:rPr>
              <w:t>Sanzari</w:t>
            </w:r>
            <w:proofErr w:type="spellEnd"/>
            <w:r w:rsidRPr="00DB68E0">
              <w:rPr>
                <w:rFonts w:eastAsia="Times New Roman" w:cstheme="minorHAnsi"/>
                <w:sz w:val="16"/>
                <w:szCs w:val="16"/>
                <w:u w:val="single"/>
              </w:rPr>
              <w:t xml:space="preserve"> Children's Hosp at Hackensack Univ Med Ctr</w:t>
            </w:r>
          </w:p>
        </w:tc>
        <w:tc>
          <w:tcPr>
            <w:tcW w:w="0" w:type="auto"/>
            <w:noWrap/>
            <w:hideMark/>
          </w:tcPr>
          <w:p w14:paraId="65705028"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Shira Gertz</w:t>
            </w:r>
          </w:p>
        </w:tc>
      </w:tr>
      <w:tr w:rsidR="00A50AED" w:rsidRPr="00DB68E0" w14:paraId="4D2EABD1" w14:textId="77777777" w:rsidTr="00C82A90">
        <w:trPr>
          <w:trHeight w:val="300"/>
        </w:trPr>
        <w:tc>
          <w:tcPr>
            <w:tcW w:w="0" w:type="auto"/>
            <w:shd w:val="clear" w:color="auto" w:fill="auto"/>
            <w:noWrap/>
            <w:hideMark/>
          </w:tcPr>
          <w:p w14:paraId="7EEEA2E9"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Nicklaus Children's Hospital</w:t>
            </w:r>
          </w:p>
        </w:tc>
        <w:tc>
          <w:tcPr>
            <w:tcW w:w="0" w:type="auto"/>
            <w:noWrap/>
            <w:hideMark/>
          </w:tcPr>
          <w:p w14:paraId="23ECC42D"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Fernando Beltramo</w:t>
            </w:r>
            <w:r>
              <w:rPr>
                <w:rFonts w:eastAsia="Times New Roman" w:cstheme="minorHAnsi"/>
                <w:sz w:val="16"/>
                <w:szCs w:val="16"/>
              </w:rPr>
              <w:t xml:space="preserve">, </w:t>
            </w:r>
            <w:proofErr w:type="spellStart"/>
            <w:r w:rsidRPr="00DB68E0">
              <w:rPr>
                <w:rFonts w:eastAsia="Times New Roman" w:cstheme="minorHAnsi"/>
                <w:sz w:val="16"/>
                <w:szCs w:val="16"/>
              </w:rPr>
              <w:t>Balagangadhar</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Totapally</w:t>
            </w:r>
            <w:proofErr w:type="spellEnd"/>
            <w:r>
              <w:rPr>
                <w:rFonts w:eastAsia="Times New Roman" w:cstheme="minorHAnsi"/>
                <w:sz w:val="16"/>
                <w:szCs w:val="16"/>
              </w:rPr>
              <w:t xml:space="preserve">, </w:t>
            </w:r>
            <w:r w:rsidRPr="00DB68E0">
              <w:rPr>
                <w:rFonts w:eastAsia="Times New Roman" w:cstheme="minorHAnsi"/>
                <w:sz w:val="16"/>
                <w:szCs w:val="16"/>
              </w:rPr>
              <w:t xml:space="preserve">Beatriz </w:t>
            </w:r>
            <w:proofErr w:type="spellStart"/>
            <w:r w:rsidRPr="00DB68E0">
              <w:rPr>
                <w:rFonts w:eastAsia="Times New Roman" w:cstheme="minorHAnsi"/>
                <w:sz w:val="16"/>
                <w:szCs w:val="16"/>
              </w:rPr>
              <w:t>Govantes</w:t>
            </w:r>
            <w:proofErr w:type="spellEnd"/>
          </w:p>
        </w:tc>
      </w:tr>
      <w:tr w:rsidR="00A50AED" w:rsidRPr="00DB68E0" w14:paraId="626560F1" w14:textId="77777777" w:rsidTr="00C82A90">
        <w:trPr>
          <w:trHeight w:val="300"/>
        </w:trPr>
        <w:tc>
          <w:tcPr>
            <w:tcW w:w="0" w:type="auto"/>
            <w:shd w:val="clear" w:color="auto" w:fill="auto"/>
            <w:noWrap/>
            <w:hideMark/>
          </w:tcPr>
          <w:p w14:paraId="128256FB"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Northwestern University, Ann &amp; Robert H Lurie Children's Hospital of Chicago</w:t>
            </w:r>
          </w:p>
        </w:tc>
        <w:tc>
          <w:tcPr>
            <w:tcW w:w="0" w:type="auto"/>
            <w:noWrap/>
            <w:hideMark/>
          </w:tcPr>
          <w:p w14:paraId="2D4F9DCC"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Bria Coates</w:t>
            </w:r>
            <w:r>
              <w:rPr>
                <w:rFonts w:eastAsia="Times New Roman" w:cstheme="minorHAnsi"/>
                <w:sz w:val="16"/>
                <w:szCs w:val="16"/>
              </w:rPr>
              <w:t xml:space="preserve">, </w:t>
            </w:r>
            <w:proofErr w:type="spellStart"/>
            <w:r w:rsidRPr="00DB68E0">
              <w:rPr>
                <w:rFonts w:eastAsia="Times New Roman" w:cstheme="minorHAnsi"/>
                <w:sz w:val="16"/>
                <w:szCs w:val="16"/>
              </w:rPr>
              <w:t>Lawren</w:t>
            </w:r>
            <w:proofErr w:type="spellEnd"/>
            <w:r w:rsidRPr="00DB68E0">
              <w:rPr>
                <w:rFonts w:eastAsia="Times New Roman" w:cstheme="minorHAnsi"/>
                <w:sz w:val="16"/>
                <w:szCs w:val="16"/>
              </w:rPr>
              <w:t xml:space="preserve"> </w:t>
            </w:r>
            <w:proofErr w:type="spellStart"/>
            <w:r w:rsidRPr="00DB68E0">
              <w:rPr>
                <w:rFonts w:eastAsia="Times New Roman" w:cstheme="minorHAnsi"/>
                <w:sz w:val="16"/>
                <w:szCs w:val="16"/>
              </w:rPr>
              <w:t>Wellisch</w:t>
            </w:r>
            <w:proofErr w:type="spellEnd"/>
            <w:r>
              <w:rPr>
                <w:rFonts w:eastAsia="Times New Roman" w:cstheme="minorHAnsi"/>
                <w:sz w:val="16"/>
                <w:szCs w:val="16"/>
              </w:rPr>
              <w:t xml:space="preserve">, </w:t>
            </w:r>
            <w:proofErr w:type="spellStart"/>
            <w:r w:rsidRPr="00DB68E0">
              <w:rPr>
                <w:rFonts w:eastAsia="Times New Roman" w:cstheme="minorHAnsi"/>
                <w:sz w:val="16"/>
                <w:szCs w:val="16"/>
              </w:rPr>
              <w:t>Kiona</w:t>
            </w:r>
            <w:proofErr w:type="spellEnd"/>
            <w:r w:rsidRPr="00DB68E0">
              <w:rPr>
                <w:rFonts w:eastAsia="Times New Roman" w:cstheme="minorHAnsi"/>
                <w:sz w:val="16"/>
                <w:szCs w:val="16"/>
              </w:rPr>
              <w:t xml:space="preserve"> Allen</w:t>
            </w:r>
            <w:r>
              <w:rPr>
                <w:rFonts w:eastAsia="Times New Roman" w:cstheme="minorHAnsi"/>
                <w:sz w:val="16"/>
                <w:szCs w:val="16"/>
              </w:rPr>
              <w:t xml:space="preserve">, </w:t>
            </w:r>
            <w:proofErr w:type="spellStart"/>
            <w:r w:rsidRPr="00DB68E0">
              <w:rPr>
                <w:rFonts w:eastAsia="Times New Roman" w:cstheme="minorHAnsi"/>
                <w:sz w:val="16"/>
                <w:szCs w:val="16"/>
              </w:rPr>
              <w:t>Avani</w:t>
            </w:r>
            <w:proofErr w:type="spellEnd"/>
            <w:r w:rsidRPr="00DB68E0">
              <w:rPr>
                <w:rFonts w:eastAsia="Times New Roman" w:cstheme="minorHAnsi"/>
                <w:sz w:val="16"/>
                <w:szCs w:val="16"/>
              </w:rPr>
              <w:t xml:space="preserve"> Shukla</w:t>
            </w:r>
          </w:p>
        </w:tc>
      </w:tr>
      <w:tr w:rsidR="00A50AED" w:rsidRPr="00DB68E0" w14:paraId="5D37B635" w14:textId="77777777" w:rsidTr="00C82A90">
        <w:trPr>
          <w:trHeight w:val="300"/>
        </w:trPr>
        <w:tc>
          <w:tcPr>
            <w:tcW w:w="0" w:type="auto"/>
            <w:shd w:val="clear" w:color="auto" w:fill="auto"/>
            <w:noWrap/>
            <w:hideMark/>
          </w:tcPr>
          <w:p w14:paraId="6644E27A"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Penn State Hershey Children's Hospital</w:t>
            </w:r>
          </w:p>
        </w:tc>
        <w:tc>
          <w:tcPr>
            <w:tcW w:w="0" w:type="auto"/>
            <w:noWrap/>
            <w:hideMark/>
          </w:tcPr>
          <w:p w14:paraId="7BB155DB"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Neal J. Thomas</w:t>
            </w:r>
            <w:r>
              <w:rPr>
                <w:rFonts w:eastAsia="Times New Roman" w:cstheme="minorHAnsi"/>
                <w:sz w:val="16"/>
                <w:szCs w:val="16"/>
              </w:rPr>
              <w:t xml:space="preserve">, </w:t>
            </w:r>
            <w:r w:rsidRPr="00DB68E0">
              <w:rPr>
                <w:rFonts w:eastAsia="Times New Roman" w:cstheme="minorHAnsi"/>
                <w:sz w:val="16"/>
                <w:szCs w:val="16"/>
              </w:rPr>
              <w:t>Debbie Spear</w:t>
            </w:r>
          </w:p>
        </w:tc>
      </w:tr>
      <w:tr w:rsidR="00A50AED" w:rsidRPr="00DB68E0" w14:paraId="2CA1E4A1" w14:textId="77777777" w:rsidTr="00C82A90">
        <w:trPr>
          <w:trHeight w:val="300"/>
        </w:trPr>
        <w:tc>
          <w:tcPr>
            <w:tcW w:w="0" w:type="auto"/>
            <w:shd w:val="clear" w:color="auto" w:fill="auto"/>
            <w:noWrap/>
            <w:hideMark/>
          </w:tcPr>
          <w:p w14:paraId="3D55EEA3"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Rainbow Babies and Children's Hospital</w:t>
            </w:r>
          </w:p>
        </w:tc>
        <w:tc>
          <w:tcPr>
            <w:tcW w:w="0" w:type="auto"/>
            <w:noWrap/>
            <w:hideMark/>
          </w:tcPr>
          <w:p w14:paraId="24B0C5D3"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Steven L. Shein</w:t>
            </w:r>
          </w:p>
        </w:tc>
      </w:tr>
      <w:tr w:rsidR="00A50AED" w:rsidRPr="00DB68E0" w14:paraId="30F1B74D" w14:textId="77777777" w:rsidTr="00C82A90">
        <w:trPr>
          <w:trHeight w:val="300"/>
        </w:trPr>
        <w:tc>
          <w:tcPr>
            <w:tcW w:w="0" w:type="auto"/>
            <w:shd w:val="clear" w:color="auto" w:fill="auto"/>
            <w:noWrap/>
            <w:hideMark/>
          </w:tcPr>
          <w:p w14:paraId="59CCB813"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Saint Barnabas Medical Center</w:t>
            </w:r>
          </w:p>
        </w:tc>
        <w:tc>
          <w:tcPr>
            <w:tcW w:w="0" w:type="auto"/>
            <w:noWrap/>
            <w:hideMark/>
          </w:tcPr>
          <w:p w14:paraId="1DBE849A"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Shira Gertz</w:t>
            </w:r>
          </w:p>
        </w:tc>
      </w:tr>
      <w:tr w:rsidR="00A50AED" w:rsidRPr="00DB68E0" w14:paraId="79F1098E" w14:textId="77777777" w:rsidTr="00C82A90">
        <w:trPr>
          <w:trHeight w:val="300"/>
        </w:trPr>
        <w:tc>
          <w:tcPr>
            <w:tcW w:w="0" w:type="auto"/>
            <w:shd w:val="clear" w:color="auto" w:fill="auto"/>
            <w:noWrap/>
            <w:hideMark/>
          </w:tcPr>
          <w:p w14:paraId="4411D705"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Stony Brook Children's Hospital</w:t>
            </w:r>
          </w:p>
        </w:tc>
        <w:tc>
          <w:tcPr>
            <w:tcW w:w="0" w:type="auto"/>
            <w:noWrap/>
            <w:hideMark/>
          </w:tcPr>
          <w:p w14:paraId="7B72B0AE"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Margaret M. Parker</w:t>
            </w:r>
            <w:r>
              <w:rPr>
                <w:rFonts w:eastAsia="Times New Roman" w:cstheme="minorHAnsi"/>
                <w:sz w:val="16"/>
                <w:szCs w:val="16"/>
              </w:rPr>
              <w:t xml:space="preserve">, </w:t>
            </w:r>
            <w:r w:rsidRPr="00DB68E0">
              <w:rPr>
                <w:rFonts w:eastAsia="Times New Roman" w:cstheme="minorHAnsi"/>
                <w:sz w:val="16"/>
                <w:szCs w:val="16"/>
              </w:rPr>
              <w:t xml:space="preserve">Daniel </w:t>
            </w:r>
            <w:proofErr w:type="spellStart"/>
            <w:r w:rsidRPr="00DB68E0">
              <w:rPr>
                <w:rFonts w:eastAsia="Times New Roman" w:cstheme="minorHAnsi"/>
                <w:sz w:val="16"/>
                <w:szCs w:val="16"/>
              </w:rPr>
              <w:t>Sloniewsky</w:t>
            </w:r>
            <w:proofErr w:type="spellEnd"/>
          </w:p>
        </w:tc>
      </w:tr>
      <w:tr w:rsidR="00A50AED" w:rsidRPr="00DB68E0" w14:paraId="47A6170F" w14:textId="77777777" w:rsidTr="00C82A90">
        <w:trPr>
          <w:trHeight w:val="300"/>
        </w:trPr>
        <w:tc>
          <w:tcPr>
            <w:tcW w:w="0" w:type="auto"/>
            <w:shd w:val="clear" w:color="auto" w:fill="auto"/>
            <w:noWrap/>
            <w:hideMark/>
          </w:tcPr>
          <w:p w14:paraId="2F0880A7"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The Children's Hospital of Oklahoma</w:t>
            </w:r>
          </w:p>
        </w:tc>
        <w:tc>
          <w:tcPr>
            <w:tcW w:w="0" w:type="auto"/>
            <w:noWrap/>
            <w:hideMark/>
          </w:tcPr>
          <w:p w14:paraId="743C4814"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Christine Allen</w:t>
            </w:r>
            <w:r>
              <w:rPr>
                <w:rFonts w:eastAsia="Times New Roman" w:cstheme="minorHAnsi"/>
                <w:sz w:val="16"/>
                <w:szCs w:val="16"/>
              </w:rPr>
              <w:t xml:space="preserve">, </w:t>
            </w:r>
            <w:r w:rsidRPr="00DB68E0">
              <w:rPr>
                <w:rFonts w:eastAsia="Times New Roman" w:cstheme="minorHAnsi"/>
                <w:sz w:val="16"/>
                <w:szCs w:val="16"/>
              </w:rPr>
              <w:t>Amy Harrell</w:t>
            </w:r>
          </w:p>
        </w:tc>
      </w:tr>
      <w:tr w:rsidR="00A50AED" w:rsidRPr="00DB68E0" w14:paraId="60E12489" w14:textId="77777777" w:rsidTr="00C82A90">
        <w:trPr>
          <w:trHeight w:val="300"/>
        </w:trPr>
        <w:tc>
          <w:tcPr>
            <w:tcW w:w="0" w:type="auto"/>
            <w:shd w:val="clear" w:color="auto" w:fill="auto"/>
            <w:noWrap/>
            <w:hideMark/>
          </w:tcPr>
          <w:p w14:paraId="49CF7496"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UCSF Benioff Children's Hospital Oakland</w:t>
            </w:r>
          </w:p>
        </w:tc>
        <w:tc>
          <w:tcPr>
            <w:tcW w:w="0" w:type="auto"/>
            <w:noWrap/>
            <w:hideMark/>
          </w:tcPr>
          <w:p w14:paraId="36B88C0A"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 xml:space="preserve">Natalie </w:t>
            </w:r>
            <w:proofErr w:type="spellStart"/>
            <w:r w:rsidRPr="00DB68E0">
              <w:rPr>
                <w:rFonts w:eastAsia="Times New Roman" w:cstheme="minorHAnsi"/>
                <w:sz w:val="16"/>
                <w:szCs w:val="16"/>
              </w:rPr>
              <w:t>Cvijanovich</w:t>
            </w:r>
            <w:proofErr w:type="spellEnd"/>
          </w:p>
        </w:tc>
      </w:tr>
      <w:tr w:rsidR="00A50AED" w:rsidRPr="00DB68E0" w14:paraId="01B60124" w14:textId="77777777" w:rsidTr="00C82A90">
        <w:trPr>
          <w:trHeight w:val="300"/>
        </w:trPr>
        <w:tc>
          <w:tcPr>
            <w:tcW w:w="0" w:type="auto"/>
            <w:shd w:val="clear" w:color="auto" w:fill="auto"/>
            <w:noWrap/>
            <w:hideMark/>
          </w:tcPr>
          <w:p w14:paraId="384391DB"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Arizona, Diamond Children's Medical Center</w:t>
            </w:r>
          </w:p>
        </w:tc>
        <w:tc>
          <w:tcPr>
            <w:tcW w:w="0" w:type="auto"/>
            <w:noWrap/>
            <w:hideMark/>
          </w:tcPr>
          <w:p w14:paraId="133F6297"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Katri Typpo</w:t>
            </w:r>
            <w:r>
              <w:rPr>
                <w:rFonts w:eastAsia="Times New Roman" w:cstheme="minorHAnsi"/>
                <w:sz w:val="16"/>
                <w:szCs w:val="16"/>
              </w:rPr>
              <w:t xml:space="preserve">, </w:t>
            </w:r>
            <w:r w:rsidRPr="00DB68E0">
              <w:rPr>
                <w:rFonts w:eastAsia="Times New Roman" w:cstheme="minorHAnsi"/>
                <w:sz w:val="16"/>
                <w:szCs w:val="16"/>
              </w:rPr>
              <w:t>Connor Kelley</w:t>
            </w:r>
            <w:r>
              <w:rPr>
                <w:rFonts w:eastAsia="Times New Roman" w:cstheme="minorHAnsi"/>
                <w:sz w:val="16"/>
                <w:szCs w:val="16"/>
              </w:rPr>
              <w:t xml:space="preserve">, </w:t>
            </w:r>
            <w:r w:rsidRPr="00DB68E0">
              <w:rPr>
                <w:rFonts w:eastAsia="Times New Roman" w:cstheme="minorHAnsi"/>
                <w:sz w:val="16"/>
                <w:szCs w:val="16"/>
              </w:rPr>
              <w:t>Caroline King</w:t>
            </w:r>
          </w:p>
        </w:tc>
      </w:tr>
      <w:tr w:rsidR="00A50AED" w:rsidRPr="00DB68E0" w14:paraId="28CF0529" w14:textId="77777777" w:rsidTr="00C82A90">
        <w:trPr>
          <w:trHeight w:val="300"/>
        </w:trPr>
        <w:tc>
          <w:tcPr>
            <w:tcW w:w="0" w:type="auto"/>
            <w:shd w:val="clear" w:color="auto" w:fill="auto"/>
            <w:noWrap/>
            <w:hideMark/>
          </w:tcPr>
          <w:p w14:paraId="3E568417"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California, Los Angeles</w:t>
            </w:r>
          </w:p>
        </w:tc>
        <w:tc>
          <w:tcPr>
            <w:tcW w:w="0" w:type="auto"/>
            <w:noWrap/>
            <w:hideMark/>
          </w:tcPr>
          <w:p w14:paraId="1816412C"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Anil Sapru</w:t>
            </w:r>
            <w:r>
              <w:rPr>
                <w:rFonts w:eastAsia="Times New Roman" w:cstheme="minorHAnsi"/>
                <w:sz w:val="16"/>
                <w:szCs w:val="16"/>
              </w:rPr>
              <w:t xml:space="preserve">, </w:t>
            </w:r>
            <w:r w:rsidRPr="00DB68E0">
              <w:rPr>
                <w:rFonts w:eastAsia="Times New Roman" w:cstheme="minorHAnsi"/>
                <w:sz w:val="16"/>
                <w:szCs w:val="16"/>
              </w:rPr>
              <w:t xml:space="preserve">Anna </w:t>
            </w:r>
            <w:proofErr w:type="spellStart"/>
            <w:r w:rsidRPr="00DB68E0">
              <w:rPr>
                <w:rFonts w:eastAsia="Times New Roman" w:cstheme="minorHAnsi"/>
                <w:sz w:val="16"/>
                <w:szCs w:val="16"/>
              </w:rPr>
              <w:t>Ratiu</w:t>
            </w:r>
            <w:proofErr w:type="spellEnd"/>
            <w:r>
              <w:rPr>
                <w:rFonts w:eastAsia="Times New Roman" w:cstheme="minorHAnsi"/>
                <w:sz w:val="16"/>
                <w:szCs w:val="16"/>
              </w:rPr>
              <w:t xml:space="preserve">, </w:t>
            </w:r>
            <w:r w:rsidRPr="00DB68E0">
              <w:rPr>
                <w:rFonts w:eastAsia="Times New Roman" w:cstheme="minorHAnsi"/>
                <w:sz w:val="16"/>
                <w:szCs w:val="16"/>
              </w:rPr>
              <w:t xml:space="preserve">Neda </w:t>
            </w:r>
            <w:proofErr w:type="spellStart"/>
            <w:r w:rsidRPr="00DB68E0">
              <w:rPr>
                <w:rFonts w:eastAsia="Times New Roman" w:cstheme="minorHAnsi"/>
                <w:sz w:val="16"/>
                <w:szCs w:val="16"/>
              </w:rPr>
              <w:t>Ashtari</w:t>
            </w:r>
            <w:proofErr w:type="spellEnd"/>
          </w:p>
        </w:tc>
      </w:tr>
      <w:tr w:rsidR="00A50AED" w:rsidRPr="00DB68E0" w14:paraId="5841F390" w14:textId="77777777" w:rsidTr="00C82A90">
        <w:trPr>
          <w:trHeight w:val="300"/>
        </w:trPr>
        <w:tc>
          <w:tcPr>
            <w:tcW w:w="0" w:type="auto"/>
            <w:shd w:val="clear" w:color="auto" w:fill="auto"/>
            <w:noWrap/>
            <w:hideMark/>
          </w:tcPr>
          <w:p w14:paraId="2905B702"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Florida</w:t>
            </w:r>
          </w:p>
        </w:tc>
        <w:tc>
          <w:tcPr>
            <w:tcW w:w="0" w:type="auto"/>
            <w:noWrap/>
            <w:hideMark/>
          </w:tcPr>
          <w:p w14:paraId="5B4A9BA5"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Lindsay Sikora</w:t>
            </w:r>
          </w:p>
        </w:tc>
      </w:tr>
      <w:tr w:rsidR="00A50AED" w:rsidRPr="00DB68E0" w14:paraId="36411700" w14:textId="77777777" w:rsidTr="00C82A90">
        <w:trPr>
          <w:trHeight w:val="300"/>
        </w:trPr>
        <w:tc>
          <w:tcPr>
            <w:tcW w:w="0" w:type="auto"/>
            <w:shd w:val="clear" w:color="auto" w:fill="auto"/>
            <w:noWrap/>
            <w:hideMark/>
          </w:tcPr>
          <w:p w14:paraId="7529C75B"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Miami/ Holtz Children's Hospital</w:t>
            </w:r>
          </w:p>
        </w:tc>
        <w:tc>
          <w:tcPr>
            <w:tcW w:w="0" w:type="auto"/>
            <w:noWrap/>
            <w:hideMark/>
          </w:tcPr>
          <w:p w14:paraId="5ED1EB69"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Asumthia</w:t>
            </w:r>
            <w:proofErr w:type="spellEnd"/>
            <w:r w:rsidRPr="00DB68E0">
              <w:rPr>
                <w:rFonts w:eastAsia="Times New Roman" w:cstheme="minorHAnsi"/>
                <w:sz w:val="16"/>
                <w:szCs w:val="16"/>
              </w:rPr>
              <w:t xml:space="preserve"> S. </w:t>
            </w:r>
            <w:proofErr w:type="spellStart"/>
            <w:r w:rsidRPr="00DB68E0">
              <w:rPr>
                <w:rFonts w:eastAsia="Times New Roman" w:cstheme="minorHAnsi"/>
                <w:sz w:val="16"/>
                <w:szCs w:val="16"/>
              </w:rPr>
              <w:t>Jeyapalan</w:t>
            </w:r>
            <w:proofErr w:type="spellEnd"/>
            <w:r>
              <w:rPr>
                <w:rFonts w:eastAsia="Times New Roman" w:cstheme="minorHAnsi"/>
                <w:sz w:val="16"/>
                <w:szCs w:val="16"/>
              </w:rPr>
              <w:t xml:space="preserve">, </w:t>
            </w:r>
            <w:r w:rsidRPr="00DB68E0">
              <w:rPr>
                <w:rFonts w:eastAsia="Times New Roman" w:cstheme="minorHAnsi"/>
                <w:sz w:val="16"/>
                <w:szCs w:val="16"/>
              </w:rPr>
              <w:t>Alvaro Coronado-Munoz</w:t>
            </w:r>
          </w:p>
        </w:tc>
      </w:tr>
      <w:tr w:rsidR="00A50AED" w:rsidRPr="00F70615" w14:paraId="39E120A7" w14:textId="77777777" w:rsidTr="00C82A90">
        <w:trPr>
          <w:trHeight w:val="300"/>
        </w:trPr>
        <w:tc>
          <w:tcPr>
            <w:tcW w:w="0" w:type="auto"/>
            <w:shd w:val="clear" w:color="auto" w:fill="auto"/>
            <w:noWrap/>
            <w:hideMark/>
          </w:tcPr>
          <w:p w14:paraId="7A1C3E80"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Michigan - C.S. Mott Children's Hospital</w:t>
            </w:r>
          </w:p>
        </w:tc>
        <w:tc>
          <w:tcPr>
            <w:tcW w:w="0" w:type="auto"/>
            <w:noWrap/>
            <w:hideMark/>
          </w:tcPr>
          <w:p w14:paraId="2896BD19"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Heidi Flori</w:t>
            </w:r>
            <w:r>
              <w:rPr>
                <w:rFonts w:eastAsia="Times New Roman" w:cstheme="minorHAnsi"/>
                <w:sz w:val="16"/>
                <w:szCs w:val="16"/>
                <w:lang w:val="fr-CA"/>
              </w:rPr>
              <w:t xml:space="preserve">, </w:t>
            </w:r>
            <w:r w:rsidRPr="00DB68E0">
              <w:rPr>
                <w:rFonts w:eastAsia="Times New Roman" w:cstheme="minorHAnsi"/>
                <w:sz w:val="16"/>
                <w:szCs w:val="16"/>
                <w:lang w:val="fr-CA"/>
              </w:rPr>
              <w:t xml:space="preserve">Mary K. </w:t>
            </w:r>
            <w:proofErr w:type="spellStart"/>
            <w:r w:rsidRPr="00DB68E0">
              <w:rPr>
                <w:rFonts w:eastAsia="Times New Roman" w:cstheme="minorHAnsi"/>
                <w:sz w:val="16"/>
                <w:szCs w:val="16"/>
                <w:lang w:val="fr-CA"/>
              </w:rPr>
              <w:t>Dahmer</w:t>
            </w:r>
            <w:proofErr w:type="spellEnd"/>
            <w:r>
              <w:rPr>
                <w:rFonts w:eastAsia="Times New Roman" w:cstheme="minorHAnsi"/>
                <w:sz w:val="16"/>
                <w:szCs w:val="16"/>
                <w:lang w:val="fr-CA"/>
              </w:rPr>
              <w:t xml:space="preserve">, </w:t>
            </w:r>
            <w:proofErr w:type="spellStart"/>
            <w:r w:rsidRPr="00DB68E0">
              <w:rPr>
                <w:rFonts w:eastAsia="Times New Roman" w:cstheme="minorHAnsi"/>
                <w:sz w:val="16"/>
                <w:szCs w:val="16"/>
                <w:lang w:val="fr-CA"/>
              </w:rPr>
              <w:t>Chaandini</w:t>
            </w:r>
            <w:proofErr w:type="spellEnd"/>
            <w:r w:rsidRPr="00DB68E0">
              <w:rPr>
                <w:rFonts w:eastAsia="Times New Roman" w:cstheme="minorHAnsi"/>
                <w:sz w:val="16"/>
                <w:szCs w:val="16"/>
                <w:lang w:val="fr-CA"/>
              </w:rPr>
              <w:t xml:space="preserve"> </w:t>
            </w:r>
            <w:proofErr w:type="spellStart"/>
            <w:r w:rsidRPr="00DB68E0">
              <w:rPr>
                <w:rFonts w:eastAsia="Times New Roman" w:cstheme="minorHAnsi"/>
                <w:sz w:val="16"/>
                <w:szCs w:val="16"/>
                <w:lang w:val="fr-CA"/>
              </w:rPr>
              <w:t>Jayachandran</w:t>
            </w:r>
            <w:proofErr w:type="spellEnd"/>
          </w:p>
        </w:tc>
      </w:tr>
      <w:tr w:rsidR="00A50AED" w:rsidRPr="00DB68E0" w14:paraId="203CCB2F" w14:textId="77777777" w:rsidTr="00C82A90">
        <w:trPr>
          <w:trHeight w:val="300"/>
        </w:trPr>
        <w:tc>
          <w:tcPr>
            <w:tcW w:w="0" w:type="auto"/>
            <w:shd w:val="clear" w:color="auto" w:fill="auto"/>
            <w:noWrap/>
            <w:hideMark/>
          </w:tcPr>
          <w:p w14:paraId="0CAE85D5"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Minnesota Masonic Children's Hosp</w:t>
            </w:r>
          </w:p>
        </w:tc>
        <w:tc>
          <w:tcPr>
            <w:tcW w:w="0" w:type="auto"/>
            <w:noWrap/>
            <w:hideMark/>
          </w:tcPr>
          <w:p w14:paraId="1E50E3B8"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Janet Hume</w:t>
            </w:r>
            <w:r>
              <w:rPr>
                <w:rFonts w:eastAsia="Times New Roman" w:cstheme="minorHAnsi"/>
                <w:sz w:val="16"/>
                <w:szCs w:val="16"/>
              </w:rPr>
              <w:t xml:space="preserve">, </w:t>
            </w:r>
            <w:r w:rsidRPr="00DB68E0">
              <w:rPr>
                <w:rFonts w:eastAsia="Times New Roman" w:cstheme="minorHAnsi"/>
                <w:sz w:val="16"/>
                <w:szCs w:val="16"/>
              </w:rPr>
              <w:t xml:space="preserve">Dan </w:t>
            </w:r>
            <w:proofErr w:type="spellStart"/>
            <w:r w:rsidRPr="00DB68E0">
              <w:rPr>
                <w:rFonts w:eastAsia="Times New Roman" w:cstheme="minorHAnsi"/>
                <w:sz w:val="16"/>
                <w:szCs w:val="16"/>
              </w:rPr>
              <w:t>Nerheim</w:t>
            </w:r>
            <w:proofErr w:type="spellEnd"/>
          </w:p>
        </w:tc>
      </w:tr>
      <w:tr w:rsidR="00A50AED" w:rsidRPr="00F70615" w14:paraId="3000F3B7" w14:textId="77777777" w:rsidTr="00C82A90">
        <w:trPr>
          <w:trHeight w:val="300"/>
        </w:trPr>
        <w:tc>
          <w:tcPr>
            <w:tcW w:w="0" w:type="auto"/>
            <w:shd w:val="clear" w:color="auto" w:fill="auto"/>
            <w:noWrap/>
            <w:hideMark/>
          </w:tcPr>
          <w:p w14:paraId="574B8C89"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Virginia School of Medicine</w:t>
            </w:r>
          </w:p>
        </w:tc>
        <w:tc>
          <w:tcPr>
            <w:tcW w:w="0" w:type="auto"/>
            <w:noWrap/>
            <w:hideMark/>
          </w:tcPr>
          <w:p w14:paraId="085B4208" w14:textId="77777777" w:rsidR="00A50AED" w:rsidRPr="00DB68E0" w:rsidRDefault="00A50AED" w:rsidP="00C82A90">
            <w:pPr>
              <w:rPr>
                <w:rFonts w:eastAsia="Times New Roman" w:cstheme="minorHAnsi"/>
                <w:sz w:val="16"/>
                <w:szCs w:val="16"/>
                <w:lang w:val="fr-CA"/>
              </w:rPr>
            </w:pPr>
            <w:r w:rsidRPr="00DB68E0">
              <w:rPr>
                <w:rFonts w:eastAsia="Times New Roman" w:cstheme="minorHAnsi"/>
                <w:sz w:val="16"/>
                <w:szCs w:val="16"/>
                <w:lang w:val="fr-CA"/>
              </w:rPr>
              <w:t xml:space="preserve">Michael </w:t>
            </w:r>
            <w:proofErr w:type="spellStart"/>
            <w:r w:rsidRPr="00DB68E0">
              <w:rPr>
                <w:rFonts w:eastAsia="Times New Roman" w:cstheme="minorHAnsi"/>
                <w:sz w:val="16"/>
                <w:szCs w:val="16"/>
                <w:lang w:val="fr-CA"/>
              </w:rPr>
              <w:t>Spaeder</w:t>
            </w:r>
            <w:proofErr w:type="spellEnd"/>
            <w:r>
              <w:rPr>
                <w:rFonts w:eastAsia="Times New Roman" w:cstheme="minorHAnsi"/>
                <w:sz w:val="16"/>
                <w:szCs w:val="16"/>
                <w:lang w:val="fr-CA"/>
              </w:rPr>
              <w:t xml:space="preserve">, </w:t>
            </w:r>
            <w:r w:rsidRPr="00DB68E0">
              <w:rPr>
                <w:rFonts w:eastAsia="Times New Roman" w:cstheme="minorHAnsi"/>
                <w:sz w:val="16"/>
                <w:szCs w:val="16"/>
                <w:lang w:val="fr-CA"/>
              </w:rPr>
              <w:t xml:space="preserve">Michelle </w:t>
            </w:r>
            <w:proofErr w:type="spellStart"/>
            <w:r w:rsidRPr="00DB68E0">
              <w:rPr>
                <w:rFonts w:eastAsia="Times New Roman" w:cstheme="minorHAnsi"/>
                <w:sz w:val="16"/>
                <w:szCs w:val="16"/>
                <w:lang w:val="fr-CA"/>
              </w:rPr>
              <w:t>Adu</w:t>
            </w:r>
            <w:proofErr w:type="spellEnd"/>
            <w:r w:rsidRPr="00DB68E0">
              <w:rPr>
                <w:rFonts w:eastAsia="Times New Roman" w:cstheme="minorHAnsi"/>
                <w:sz w:val="16"/>
                <w:szCs w:val="16"/>
                <w:lang w:val="fr-CA"/>
              </w:rPr>
              <w:t>-Darko</w:t>
            </w:r>
          </w:p>
        </w:tc>
      </w:tr>
      <w:tr w:rsidR="00A50AED" w:rsidRPr="00DB68E0" w14:paraId="512D01D4" w14:textId="77777777" w:rsidTr="00C82A90">
        <w:trPr>
          <w:trHeight w:val="300"/>
        </w:trPr>
        <w:tc>
          <w:tcPr>
            <w:tcW w:w="0" w:type="auto"/>
            <w:shd w:val="clear" w:color="auto" w:fill="auto"/>
            <w:noWrap/>
            <w:hideMark/>
          </w:tcPr>
          <w:p w14:paraId="2F927FE9"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WA/ Seattle Children's Hospital</w:t>
            </w:r>
          </w:p>
        </w:tc>
        <w:tc>
          <w:tcPr>
            <w:tcW w:w="0" w:type="auto"/>
            <w:noWrap/>
            <w:hideMark/>
          </w:tcPr>
          <w:p w14:paraId="2241CB9D"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Lincoln Smith</w:t>
            </w:r>
            <w:r>
              <w:rPr>
                <w:rFonts w:eastAsia="Times New Roman" w:cstheme="minorHAnsi"/>
                <w:sz w:val="16"/>
                <w:szCs w:val="16"/>
              </w:rPr>
              <w:t xml:space="preserve">, </w:t>
            </w:r>
            <w:r w:rsidRPr="00DB68E0">
              <w:rPr>
                <w:rFonts w:eastAsia="Times New Roman" w:cstheme="minorHAnsi"/>
                <w:sz w:val="16"/>
                <w:szCs w:val="16"/>
              </w:rPr>
              <w:t>Silvia Hartmann</w:t>
            </w:r>
            <w:r>
              <w:rPr>
                <w:rFonts w:eastAsia="Times New Roman" w:cstheme="minorHAnsi"/>
                <w:sz w:val="16"/>
                <w:szCs w:val="16"/>
              </w:rPr>
              <w:t xml:space="preserve">, </w:t>
            </w:r>
            <w:r w:rsidRPr="00DB68E0">
              <w:rPr>
                <w:rFonts w:eastAsia="Times New Roman" w:cstheme="minorHAnsi"/>
                <w:sz w:val="16"/>
                <w:szCs w:val="16"/>
              </w:rPr>
              <w:t>Erin Sullivan</w:t>
            </w:r>
            <w:r>
              <w:rPr>
                <w:rFonts w:eastAsia="Times New Roman" w:cstheme="minorHAnsi"/>
                <w:sz w:val="16"/>
                <w:szCs w:val="16"/>
              </w:rPr>
              <w:t xml:space="preserve">, </w:t>
            </w:r>
            <w:r w:rsidRPr="00DB68E0">
              <w:rPr>
                <w:rFonts w:eastAsia="Times New Roman" w:cstheme="minorHAnsi"/>
                <w:sz w:val="16"/>
                <w:szCs w:val="16"/>
              </w:rPr>
              <w:t>Courtney Merritt</w:t>
            </w:r>
          </w:p>
        </w:tc>
      </w:tr>
      <w:tr w:rsidR="00A50AED" w:rsidRPr="00DB68E0" w14:paraId="480C39AA" w14:textId="77777777" w:rsidTr="00C82A90">
        <w:trPr>
          <w:trHeight w:val="300"/>
        </w:trPr>
        <w:tc>
          <w:tcPr>
            <w:tcW w:w="0" w:type="auto"/>
            <w:shd w:val="clear" w:color="auto" w:fill="auto"/>
            <w:noWrap/>
            <w:hideMark/>
          </w:tcPr>
          <w:p w14:paraId="46ABF9E8"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University of Wisconsin-Madison</w:t>
            </w:r>
          </w:p>
        </w:tc>
        <w:tc>
          <w:tcPr>
            <w:tcW w:w="0" w:type="auto"/>
            <w:noWrap/>
            <w:hideMark/>
          </w:tcPr>
          <w:p w14:paraId="4E9F1598"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Awni</w:t>
            </w:r>
            <w:proofErr w:type="spellEnd"/>
            <w:r w:rsidRPr="00DB68E0">
              <w:rPr>
                <w:rFonts w:eastAsia="Times New Roman" w:cstheme="minorHAnsi"/>
                <w:sz w:val="16"/>
                <w:szCs w:val="16"/>
              </w:rPr>
              <w:t xml:space="preserve"> Al-</w:t>
            </w:r>
            <w:proofErr w:type="spellStart"/>
            <w:r w:rsidRPr="00DB68E0">
              <w:rPr>
                <w:rFonts w:eastAsia="Times New Roman" w:cstheme="minorHAnsi"/>
                <w:sz w:val="16"/>
                <w:szCs w:val="16"/>
              </w:rPr>
              <w:t>Subu</w:t>
            </w:r>
            <w:proofErr w:type="spellEnd"/>
            <w:r>
              <w:rPr>
                <w:rFonts w:eastAsia="Times New Roman" w:cstheme="minorHAnsi"/>
                <w:sz w:val="16"/>
                <w:szCs w:val="16"/>
              </w:rPr>
              <w:t xml:space="preserve">, </w:t>
            </w:r>
            <w:r w:rsidRPr="00DB68E0">
              <w:rPr>
                <w:rFonts w:eastAsia="Times New Roman" w:cstheme="minorHAnsi"/>
                <w:sz w:val="16"/>
                <w:szCs w:val="16"/>
              </w:rPr>
              <w:t xml:space="preserve">Andrea </w:t>
            </w:r>
            <w:proofErr w:type="spellStart"/>
            <w:r w:rsidRPr="00DB68E0">
              <w:rPr>
                <w:rFonts w:eastAsia="Times New Roman" w:cstheme="minorHAnsi"/>
                <w:sz w:val="16"/>
                <w:szCs w:val="16"/>
              </w:rPr>
              <w:t>Blom</w:t>
            </w:r>
            <w:proofErr w:type="spellEnd"/>
          </w:p>
        </w:tc>
      </w:tr>
      <w:tr w:rsidR="00A50AED" w:rsidRPr="00DB68E0" w14:paraId="07002730" w14:textId="77777777" w:rsidTr="00C82A90">
        <w:trPr>
          <w:trHeight w:val="300"/>
        </w:trPr>
        <w:tc>
          <w:tcPr>
            <w:tcW w:w="0" w:type="auto"/>
            <w:shd w:val="clear" w:color="auto" w:fill="auto"/>
            <w:noWrap/>
            <w:hideMark/>
          </w:tcPr>
          <w:p w14:paraId="180D199C"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Washington University in St. Louis</w:t>
            </w:r>
          </w:p>
        </w:tc>
        <w:tc>
          <w:tcPr>
            <w:tcW w:w="0" w:type="auto"/>
            <w:noWrap/>
            <w:hideMark/>
          </w:tcPr>
          <w:p w14:paraId="499C29E6"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John C. Lin</w:t>
            </w:r>
            <w:r>
              <w:rPr>
                <w:rFonts w:eastAsia="Times New Roman" w:cstheme="minorHAnsi"/>
                <w:sz w:val="16"/>
                <w:szCs w:val="16"/>
              </w:rPr>
              <w:t xml:space="preserve">, </w:t>
            </w:r>
            <w:r w:rsidRPr="00DB68E0">
              <w:rPr>
                <w:rFonts w:eastAsia="Times New Roman" w:cstheme="minorHAnsi"/>
                <w:sz w:val="16"/>
                <w:szCs w:val="16"/>
              </w:rPr>
              <w:t xml:space="preserve">Philip </w:t>
            </w:r>
            <w:proofErr w:type="spellStart"/>
            <w:r w:rsidRPr="00DB68E0">
              <w:rPr>
                <w:rFonts w:eastAsia="Times New Roman" w:cstheme="minorHAnsi"/>
                <w:sz w:val="16"/>
                <w:szCs w:val="16"/>
              </w:rPr>
              <w:t>Spinella</w:t>
            </w:r>
            <w:proofErr w:type="spellEnd"/>
          </w:p>
        </w:tc>
      </w:tr>
      <w:tr w:rsidR="00A50AED" w:rsidRPr="00DB68E0" w14:paraId="17689A6A" w14:textId="77777777" w:rsidTr="00C82A90">
        <w:trPr>
          <w:trHeight w:val="300"/>
        </w:trPr>
        <w:tc>
          <w:tcPr>
            <w:tcW w:w="0" w:type="auto"/>
            <w:shd w:val="clear" w:color="auto" w:fill="auto"/>
            <w:noWrap/>
            <w:hideMark/>
          </w:tcPr>
          <w:p w14:paraId="2BEC0C9E"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Weill Cornell Medical College</w:t>
            </w:r>
          </w:p>
        </w:tc>
        <w:tc>
          <w:tcPr>
            <w:tcW w:w="0" w:type="auto"/>
            <w:noWrap/>
            <w:hideMark/>
          </w:tcPr>
          <w:p w14:paraId="19ACDB5F" w14:textId="77777777" w:rsidR="00A50AED" w:rsidRPr="00DB68E0" w:rsidRDefault="00A50AED" w:rsidP="00C82A90">
            <w:pPr>
              <w:rPr>
                <w:rFonts w:eastAsia="Times New Roman" w:cstheme="minorHAnsi"/>
                <w:sz w:val="16"/>
                <w:szCs w:val="16"/>
              </w:rPr>
            </w:pPr>
            <w:proofErr w:type="spellStart"/>
            <w:r w:rsidRPr="00DB68E0">
              <w:rPr>
                <w:rFonts w:eastAsia="Times New Roman" w:cstheme="minorHAnsi"/>
                <w:sz w:val="16"/>
                <w:szCs w:val="16"/>
              </w:rPr>
              <w:t>Deyin</w:t>
            </w:r>
            <w:proofErr w:type="spellEnd"/>
            <w:r w:rsidRPr="00DB68E0">
              <w:rPr>
                <w:rFonts w:eastAsia="Times New Roman" w:cstheme="minorHAnsi"/>
                <w:sz w:val="16"/>
                <w:szCs w:val="16"/>
              </w:rPr>
              <w:t xml:space="preserve"> D. </w:t>
            </w:r>
            <w:proofErr w:type="spellStart"/>
            <w:r w:rsidRPr="00DB68E0">
              <w:rPr>
                <w:rFonts w:eastAsia="Times New Roman" w:cstheme="minorHAnsi"/>
                <w:sz w:val="16"/>
                <w:szCs w:val="16"/>
              </w:rPr>
              <w:t>Hsing</w:t>
            </w:r>
            <w:proofErr w:type="spellEnd"/>
            <w:r>
              <w:rPr>
                <w:rFonts w:eastAsia="Times New Roman" w:cstheme="minorHAnsi"/>
                <w:sz w:val="16"/>
                <w:szCs w:val="16"/>
              </w:rPr>
              <w:t xml:space="preserve">, </w:t>
            </w:r>
            <w:r w:rsidRPr="00DB68E0">
              <w:rPr>
                <w:rFonts w:eastAsia="Times New Roman" w:cstheme="minorHAnsi"/>
                <w:sz w:val="16"/>
                <w:szCs w:val="16"/>
              </w:rPr>
              <w:t xml:space="preserve">Steve </w:t>
            </w:r>
            <w:proofErr w:type="spellStart"/>
            <w:r w:rsidRPr="00DB68E0">
              <w:rPr>
                <w:rFonts w:eastAsia="Times New Roman" w:cstheme="minorHAnsi"/>
                <w:sz w:val="16"/>
                <w:szCs w:val="16"/>
              </w:rPr>
              <w:t>Pon</w:t>
            </w:r>
            <w:proofErr w:type="spellEnd"/>
            <w:r>
              <w:rPr>
                <w:rFonts w:eastAsia="Times New Roman" w:cstheme="minorHAnsi"/>
                <w:sz w:val="16"/>
                <w:szCs w:val="16"/>
              </w:rPr>
              <w:t xml:space="preserve">, </w:t>
            </w:r>
            <w:r w:rsidRPr="00DB68E0">
              <w:rPr>
                <w:rFonts w:eastAsia="Times New Roman" w:cstheme="minorHAnsi"/>
                <w:sz w:val="16"/>
                <w:szCs w:val="16"/>
              </w:rPr>
              <w:t xml:space="preserve">Jim Brian </w:t>
            </w:r>
            <w:proofErr w:type="spellStart"/>
            <w:r w:rsidRPr="00DB68E0">
              <w:rPr>
                <w:rFonts w:eastAsia="Times New Roman" w:cstheme="minorHAnsi"/>
                <w:sz w:val="16"/>
                <w:szCs w:val="16"/>
              </w:rPr>
              <w:t>Estil</w:t>
            </w:r>
            <w:proofErr w:type="spellEnd"/>
            <w:r>
              <w:rPr>
                <w:rFonts w:eastAsia="Times New Roman" w:cstheme="minorHAnsi"/>
                <w:sz w:val="16"/>
                <w:szCs w:val="16"/>
              </w:rPr>
              <w:t xml:space="preserve">, </w:t>
            </w:r>
            <w:r w:rsidRPr="00DB68E0">
              <w:rPr>
                <w:rFonts w:eastAsia="Times New Roman" w:cstheme="minorHAnsi"/>
                <w:sz w:val="16"/>
                <w:szCs w:val="16"/>
              </w:rPr>
              <w:t>Richa Gautam</w:t>
            </w:r>
          </w:p>
        </w:tc>
      </w:tr>
      <w:tr w:rsidR="00A50AED" w:rsidRPr="00DB68E0" w14:paraId="2C0F08C1" w14:textId="77777777" w:rsidTr="00C82A90">
        <w:trPr>
          <w:trHeight w:val="300"/>
        </w:trPr>
        <w:tc>
          <w:tcPr>
            <w:tcW w:w="0" w:type="auto"/>
            <w:shd w:val="clear" w:color="auto" w:fill="auto"/>
            <w:noWrap/>
            <w:hideMark/>
          </w:tcPr>
          <w:p w14:paraId="22F89240" w14:textId="77777777" w:rsidR="00A50AED" w:rsidRPr="00DB68E0" w:rsidRDefault="00A50AED" w:rsidP="00C82A90">
            <w:pPr>
              <w:rPr>
                <w:rFonts w:eastAsia="Times New Roman" w:cstheme="minorHAnsi"/>
                <w:sz w:val="16"/>
                <w:szCs w:val="16"/>
                <w:u w:val="single"/>
              </w:rPr>
            </w:pPr>
            <w:r w:rsidRPr="00DB68E0">
              <w:rPr>
                <w:rFonts w:eastAsia="Times New Roman" w:cstheme="minorHAnsi"/>
                <w:sz w:val="16"/>
                <w:szCs w:val="16"/>
                <w:u w:val="single"/>
              </w:rPr>
              <w:t>Yale School of Medicine</w:t>
            </w:r>
          </w:p>
        </w:tc>
        <w:tc>
          <w:tcPr>
            <w:tcW w:w="0" w:type="auto"/>
            <w:noWrap/>
            <w:hideMark/>
          </w:tcPr>
          <w:p w14:paraId="350F6E81" w14:textId="77777777" w:rsidR="00A50AED" w:rsidRPr="00DB68E0" w:rsidRDefault="00A50AED" w:rsidP="00C82A90">
            <w:pPr>
              <w:rPr>
                <w:rFonts w:eastAsia="Times New Roman" w:cstheme="minorHAnsi"/>
                <w:sz w:val="16"/>
                <w:szCs w:val="16"/>
              </w:rPr>
            </w:pPr>
            <w:r w:rsidRPr="00DB68E0">
              <w:rPr>
                <w:rFonts w:eastAsia="Times New Roman" w:cstheme="minorHAnsi"/>
                <w:sz w:val="16"/>
                <w:szCs w:val="16"/>
              </w:rPr>
              <w:t>John S. Giuliano Jr</w:t>
            </w:r>
            <w:r>
              <w:rPr>
                <w:rFonts w:eastAsia="Times New Roman" w:cstheme="minorHAnsi"/>
                <w:sz w:val="16"/>
                <w:szCs w:val="16"/>
              </w:rPr>
              <w:t xml:space="preserve">, </w:t>
            </w:r>
            <w:r w:rsidRPr="00DB68E0">
              <w:rPr>
                <w:rFonts w:eastAsia="Times New Roman" w:cstheme="minorHAnsi"/>
                <w:sz w:val="16"/>
                <w:szCs w:val="16"/>
              </w:rPr>
              <w:t>Joana Tala</w:t>
            </w:r>
          </w:p>
        </w:tc>
      </w:tr>
    </w:tbl>
    <w:p w14:paraId="6DD7EFFC" w14:textId="77777777" w:rsidR="00EA0E53" w:rsidRDefault="00EA0E53">
      <w:pPr>
        <w:rPr>
          <w:rFonts w:ascii="Times New Roman" w:hAnsi="Times New Roman" w:cs="Times New Roman"/>
          <w:b/>
          <w:bCs/>
        </w:rPr>
      </w:pPr>
    </w:p>
    <w:p w14:paraId="56DFC46F" w14:textId="2AF40105" w:rsidR="004025C1" w:rsidRDefault="004025C1">
      <w:pPr>
        <w:rPr>
          <w:rFonts w:ascii="Times New Roman" w:hAnsi="Times New Roman" w:cs="Times New Roman"/>
          <w:sz w:val="24"/>
          <w:szCs w:val="24"/>
        </w:rPr>
      </w:pPr>
      <w:r w:rsidRPr="004025C1">
        <w:rPr>
          <w:rFonts w:ascii="Times New Roman" w:hAnsi="Times New Roman" w:cs="Times New Roman"/>
          <w:b/>
          <w:bCs/>
        </w:rPr>
        <w:lastRenderedPageBreak/>
        <w:t>Appendix 3:</w:t>
      </w:r>
      <w:r>
        <w:rPr>
          <w:rFonts w:ascii="Times New Roman" w:hAnsi="Times New Roman" w:cs="Times New Roman"/>
          <w:sz w:val="24"/>
          <w:szCs w:val="24"/>
        </w:rPr>
        <w:t xml:space="preserve"> </w:t>
      </w:r>
      <w:r w:rsidRPr="004025C1">
        <w:rPr>
          <w:rFonts w:ascii="Times New Roman" w:hAnsi="Times New Roman" w:cs="Times New Roman"/>
        </w:rPr>
        <w:t>V1 mortality Prediction Tool</w:t>
      </w:r>
      <w:r w:rsidR="00D8030A">
        <w:rPr>
          <w:rFonts w:ascii="Times New Roman" w:hAnsi="Times New Roman" w:cs="Times New Roman"/>
        </w:rPr>
        <w:t xml:space="preserve"> from derivation cohort</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440"/>
        <w:gridCol w:w="900"/>
        <w:gridCol w:w="1170"/>
        <w:gridCol w:w="1080"/>
        <w:gridCol w:w="1170"/>
        <w:gridCol w:w="1170"/>
        <w:gridCol w:w="1260"/>
      </w:tblGrid>
      <w:tr w:rsidR="004025C1" w14:paraId="7C453987" w14:textId="77777777" w:rsidTr="00B10662">
        <w:tc>
          <w:tcPr>
            <w:tcW w:w="10620" w:type="dxa"/>
            <w:gridSpan w:val="8"/>
            <w:tcBorders>
              <w:top w:val="single" w:sz="4" w:space="0" w:color="auto"/>
              <w:bottom w:val="single" w:sz="4" w:space="0" w:color="auto"/>
            </w:tcBorders>
          </w:tcPr>
          <w:p w14:paraId="617FBB67" w14:textId="77777777" w:rsidR="004025C1" w:rsidRPr="000D531D" w:rsidRDefault="004025C1" w:rsidP="00B10662">
            <w:pPr>
              <w:jc w:val="center"/>
              <w:rPr>
                <w:b/>
              </w:rPr>
            </w:pPr>
            <w:r>
              <w:rPr>
                <w:b/>
              </w:rPr>
              <w:t>PARDS Mortality Prediction (Original)</w:t>
            </w:r>
          </w:p>
        </w:tc>
      </w:tr>
      <w:tr w:rsidR="004025C1" w14:paraId="05F51836" w14:textId="77777777" w:rsidTr="00B10662">
        <w:tc>
          <w:tcPr>
            <w:tcW w:w="2430" w:type="dxa"/>
            <w:tcBorders>
              <w:top w:val="single" w:sz="4" w:space="0" w:color="auto"/>
            </w:tcBorders>
            <w:shd w:val="clear" w:color="auto" w:fill="E7E6E6" w:themeFill="background2"/>
          </w:tcPr>
          <w:p w14:paraId="06BCEB74" w14:textId="77777777" w:rsidR="004025C1" w:rsidRDefault="004025C1" w:rsidP="00B10662">
            <w:r w:rsidRPr="00535565">
              <w:rPr>
                <w:b/>
              </w:rPr>
              <w:t>PELOD</w:t>
            </w:r>
            <w:r>
              <w:rPr>
                <w:b/>
              </w:rPr>
              <w:t xml:space="preserve"> day 0</w:t>
            </w:r>
          </w:p>
        </w:tc>
        <w:tc>
          <w:tcPr>
            <w:tcW w:w="8190" w:type="dxa"/>
            <w:gridSpan w:val="7"/>
            <w:tcBorders>
              <w:top w:val="single" w:sz="4" w:space="0" w:color="auto"/>
              <w:bottom w:val="single" w:sz="4" w:space="0" w:color="auto"/>
            </w:tcBorders>
            <w:shd w:val="clear" w:color="auto" w:fill="E7E6E6" w:themeFill="background2"/>
          </w:tcPr>
          <w:p w14:paraId="18A17AEA" w14:textId="77777777" w:rsidR="004025C1" w:rsidRDefault="004025C1" w:rsidP="00B10662">
            <w:pPr>
              <w:jc w:val="center"/>
            </w:pPr>
            <w:r>
              <w:t>Points by severity level</w:t>
            </w:r>
          </w:p>
        </w:tc>
      </w:tr>
      <w:tr w:rsidR="004025C1" w14:paraId="453A2E07" w14:textId="77777777" w:rsidTr="00B10662">
        <w:tc>
          <w:tcPr>
            <w:tcW w:w="2430" w:type="dxa"/>
            <w:shd w:val="clear" w:color="auto" w:fill="E7E6E6" w:themeFill="background2"/>
          </w:tcPr>
          <w:p w14:paraId="26AE81BF" w14:textId="77777777" w:rsidR="004025C1" w:rsidRPr="00535565" w:rsidRDefault="004025C1" w:rsidP="00B10662">
            <w:pPr>
              <w:rPr>
                <w:b/>
              </w:rPr>
            </w:pPr>
          </w:p>
        </w:tc>
        <w:tc>
          <w:tcPr>
            <w:tcW w:w="1440" w:type="dxa"/>
            <w:tcBorders>
              <w:top w:val="single" w:sz="4" w:space="0" w:color="auto"/>
              <w:bottom w:val="single" w:sz="4" w:space="0" w:color="auto"/>
            </w:tcBorders>
            <w:shd w:val="clear" w:color="auto" w:fill="E7E6E6" w:themeFill="background2"/>
          </w:tcPr>
          <w:p w14:paraId="0FB443B9" w14:textId="77777777" w:rsidR="004025C1" w:rsidRDefault="004025C1" w:rsidP="00B10662">
            <w:r>
              <w:t>0</w:t>
            </w:r>
          </w:p>
        </w:tc>
        <w:tc>
          <w:tcPr>
            <w:tcW w:w="900" w:type="dxa"/>
            <w:tcBorders>
              <w:top w:val="single" w:sz="4" w:space="0" w:color="auto"/>
              <w:bottom w:val="single" w:sz="4" w:space="0" w:color="auto"/>
            </w:tcBorders>
            <w:shd w:val="clear" w:color="auto" w:fill="E7E6E6" w:themeFill="background2"/>
          </w:tcPr>
          <w:p w14:paraId="1196C0B0" w14:textId="77777777" w:rsidR="004025C1" w:rsidRDefault="004025C1" w:rsidP="00B10662">
            <w:r>
              <w:t>1</w:t>
            </w:r>
          </w:p>
        </w:tc>
        <w:tc>
          <w:tcPr>
            <w:tcW w:w="1170" w:type="dxa"/>
            <w:tcBorders>
              <w:top w:val="single" w:sz="4" w:space="0" w:color="auto"/>
              <w:bottom w:val="single" w:sz="4" w:space="0" w:color="auto"/>
            </w:tcBorders>
            <w:shd w:val="clear" w:color="auto" w:fill="E7E6E6" w:themeFill="background2"/>
          </w:tcPr>
          <w:p w14:paraId="5F6AE76B" w14:textId="77777777" w:rsidR="004025C1" w:rsidRDefault="004025C1" w:rsidP="00B10662">
            <w:r>
              <w:t>2</w:t>
            </w:r>
          </w:p>
        </w:tc>
        <w:tc>
          <w:tcPr>
            <w:tcW w:w="1080" w:type="dxa"/>
            <w:tcBorders>
              <w:top w:val="single" w:sz="4" w:space="0" w:color="auto"/>
              <w:bottom w:val="single" w:sz="4" w:space="0" w:color="auto"/>
            </w:tcBorders>
            <w:shd w:val="clear" w:color="auto" w:fill="E7E6E6" w:themeFill="background2"/>
          </w:tcPr>
          <w:p w14:paraId="233CD8A7" w14:textId="77777777" w:rsidR="004025C1" w:rsidRDefault="004025C1" w:rsidP="00B10662">
            <w:r>
              <w:t>3</w:t>
            </w:r>
          </w:p>
        </w:tc>
        <w:tc>
          <w:tcPr>
            <w:tcW w:w="1170" w:type="dxa"/>
            <w:tcBorders>
              <w:top w:val="single" w:sz="4" w:space="0" w:color="auto"/>
              <w:bottom w:val="single" w:sz="4" w:space="0" w:color="auto"/>
            </w:tcBorders>
            <w:shd w:val="clear" w:color="auto" w:fill="E7E6E6" w:themeFill="background2"/>
          </w:tcPr>
          <w:p w14:paraId="70503DE8" w14:textId="77777777" w:rsidR="004025C1" w:rsidRDefault="004025C1" w:rsidP="00B10662">
            <w:r>
              <w:t>4</w:t>
            </w:r>
          </w:p>
        </w:tc>
        <w:tc>
          <w:tcPr>
            <w:tcW w:w="1170" w:type="dxa"/>
            <w:tcBorders>
              <w:top w:val="single" w:sz="4" w:space="0" w:color="auto"/>
              <w:bottom w:val="single" w:sz="4" w:space="0" w:color="auto"/>
            </w:tcBorders>
            <w:shd w:val="clear" w:color="auto" w:fill="E7E6E6" w:themeFill="background2"/>
          </w:tcPr>
          <w:p w14:paraId="5163D2CF" w14:textId="77777777" w:rsidR="004025C1" w:rsidRDefault="004025C1" w:rsidP="00B10662">
            <w:r>
              <w:t>5</w:t>
            </w:r>
          </w:p>
        </w:tc>
        <w:tc>
          <w:tcPr>
            <w:tcW w:w="1260" w:type="dxa"/>
            <w:tcBorders>
              <w:top w:val="single" w:sz="4" w:space="0" w:color="auto"/>
              <w:bottom w:val="single" w:sz="4" w:space="0" w:color="auto"/>
            </w:tcBorders>
            <w:shd w:val="clear" w:color="auto" w:fill="E7E6E6" w:themeFill="background2"/>
          </w:tcPr>
          <w:p w14:paraId="7D9B2DD5" w14:textId="77777777" w:rsidR="004025C1" w:rsidRDefault="004025C1" w:rsidP="00B10662">
            <w:r>
              <w:t>6</w:t>
            </w:r>
          </w:p>
        </w:tc>
      </w:tr>
      <w:tr w:rsidR="004025C1" w14:paraId="5FFC695C" w14:textId="77777777" w:rsidTr="00B10662">
        <w:tc>
          <w:tcPr>
            <w:tcW w:w="2430" w:type="dxa"/>
            <w:shd w:val="clear" w:color="auto" w:fill="E7E6E6" w:themeFill="background2"/>
          </w:tcPr>
          <w:p w14:paraId="6404A0E0" w14:textId="77777777" w:rsidR="004025C1" w:rsidRDefault="004025C1" w:rsidP="00B10662">
            <w:r>
              <w:t>Neurologic</w:t>
            </w:r>
          </w:p>
          <w:p w14:paraId="209CA584" w14:textId="77777777" w:rsidR="004025C1" w:rsidRDefault="004025C1" w:rsidP="00B10662">
            <w:pPr>
              <w:ind w:firstLine="157"/>
            </w:pPr>
            <w:r>
              <w:t>GCS</w:t>
            </w:r>
          </w:p>
          <w:p w14:paraId="34868143" w14:textId="77777777" w:rsidR="004025C1" w:rsidRDefault="004025C1" w:rsidP="00B10662">
            <w:pPr>
              <w:ind w:firstLine="157"/>
            </w:pPr>
            <w:r>
              <w:t>Pupils</w:t>
            </w:r>
          </w:p>
        </w:tc>
        <w:tc>
          <w:tcPr>
            <w:tcW w:w="1440" w:type="dxa"/>
            <w:tcBorders>
              <w:top w:val="single" w:sz="4" w:space="0" w:color="auto"/>
            </w:tcBorders>
            <w:shd w:val="clear" w:color="auto" w:fill="E7E6E6" w:themeFill="background2"/>
          </w:tcPr>
          <w:p w14:paraId="2719A5AF" w14:textId="77777777" w:rsidR="004025C1" w:rsidRDefault="004025C1" w:rsidP="00B10662"/>
          <w:p w14:paraId="1DF5E2D9" w14:textId="77777777" w:rsidR="004025C1" w:rsidRDefault="004025C1" w:rsidP="00B10662">
            <w:r>
              <w:rPr>
                <w:rFonts w:cstheme="minorHAnsi"/>
              </w:rPr>
              <w:t>≥</w:t>
            </w:r>
            <w:r>
              <w:t xml:space="preserve"> 11</w:t>
            </w:r>
          </w:p>
          <w:p w14:paraId="7D0C621D" w14:textId="77777777" w:rsidR="004025C1" w:rsidRDefault="004025C1" w:rsidP="00B10662">
            <w:r>
              <w:t>Both reactive</w:t>
            </w:r>
          </w:p>
        </w:tc>
        <w:tc>
          <w:tcPr>
            <w:tcW w:w="900" w:type="dxa"/>
            <w:tcBorders>
              <w:top w:val="single" w:sz="4" w:space="0" w:color="auto"/>
            </w:tcBorders>
            <w:shd w:val="clear" w:color="auto" w:fill="E7E6E6" w:themeFill="background2"/>
          </w:tcPr>
          <w:p w14:paraId="5F1CF715" w14:textId="77777777" w:rsidR="004025C1" w:rsidRDefault="004025C1" w:rsidP="00B10662"/>
          <w:p w14:paraId="753FC6E7" w14:textId="77777777" w:rsidR="004025C1" w:rsidRDefault="004025C1" w:rsidP="00B10662">
            <w:r>
              <w:t>5-10</w:t>
            </w:r>
          </w:p>
        </w:tc>
        <w:tc>
          <w:tcPr>
            <w:tcW w:w="1170" w:type="dxa"/>
            <w:tcBorders>
              <w:top w:val="single" w:sz="4" w:space="0" w:color="auto"/>
            </w:tcBorders>
            <w:shd w:val="clear" w:color="auto" w:fill="E7E6E6" w:themeFill="background2"/>
          </w:tcPr>
          <w:p w14:paraId="2ABE89CD" w14:textId="77777777" w:rsidR="004025C1" w:rsidRDefault="004025C1" w:rsidP="00B10662"/>
        </w:tc>
        <w:tc>
          <w:tcPr>
            <w:tcW w:w="1080" w:type="dxa"/>
            <w:tcBorders>
              <w:top w:val="single" w:sz="4" w:space="0" w:color="auto"/>
            </w:tcBorders>
            <w:shd w:val="clear" w:color="auto" w:fill="E7E6E6" w:themeFill="background2"/>
          </w:tcPr>
          <w:p w14:paraId="6AB936F1" w14:textId="77777777" w:rsidR="004025C1" w:rsidRDefault="004025C1" w:rsidP="00B10662"/>
        </w:tc>
        <w:tc>
          <w:tcPr>
            <w:tcW w:w="1170" w:type="dxa"/>
            <w:tcBorders>
              <w:top w:val="single" w:sz="4" w:space="0" w:color="auto"/>
            </w:tcBorders>
            <w:shd w:val="clear" w:color="auto" w:fill="E7E6E6" w:themeFill="background2"/>
          </w:tcPr>
          <w:p w14:paraId="5E7DA19A" w14:textId="77777777" w:rsidR="004025C1" w:rsidRDefault="004025C1" w:rsidP="00B10662"/>
          <w:p w14:paraId="14AD79EC" w14:textId="77777777" w:rsidR="004025C1" w:rsidRDefault="004025C1" w:rsidP="00B10662">
            <w:r>
              <w:t>3-4</w:t>
            </w:r>
          </w:p>
          <w:p w14:paraId="5E2B1891" w14:textId="77777777" w:rsidR="004025C1" w:rsidRDefault="004025C1" w:rsidP="00B10662"/>
          <w:p w14:paraId="365A579B" w14:textId="77777777" w:rsidR="004025C1" w:rsidRDefault="004025C1" w:rsidP="00B10662"/>
        </w:tc>
        <w:tc>
          <w:tcPr>
            <w:tcW w:w="1170" w:type="dxa"/>
            <w:tcBorders>
              <w:top w:val="single" w:sz="4" w:space="0" w:color="auto"/>
            </w:tcBorders>
            <w:shd w:val="clear" w:color="auto" w:fill="E7E6E6" w:themeFill="background2"/>
          </w:tcPr>
          <w:p w14:paraId="42DFA27C" w14:textId="77777777" w:rsidR="004025C1" w:rsidRDefault="004025C1" w:rsidP="00B10662"/>
          <w:p w14:paraId="18694C56" w14:textId="77777777" w:rsidR="004025C1" w:rsidRDefault="004025C1" w:rsidP="00B10662"/>
          <w:p w14:paraId="1AA23831" w14:textId="77777777" w:rsidR="004025C1" w:rsidRDefault="004025C1" w:rsidP="00B10662">
            <w:r>
              <w:t>Both fixed</w:t>
            </w:r>
          </w:p>
        </w:tc>
        <w:tc>
          <w:tcPr>
            <w:tcW w:w="1260" w:type="dxa"/>
            <w:tcBorders>
              <w:top w:val="single" w:sz="4" w:space="0" w:color="auto"/>
            </w:tcBorders>
            <w:shd w:val="clear" w:color="auto" w:fill="E7E6E6" w:themeFill="background2"/>
          </w:tcPr>
          <w:p w14:paraId="5C526513" w14:textId="77777777" w:rsidR="004025C1" w:rsidRDefault="004025C1" w:rsidP="00B10662"/>
        </w:tc>
      </w:tr>
      <w:tr w:rsidR="004025C1" w14:paraId="73783733" w14:textId="77777777" w:rsidTr="00B10662">
        <w:tc>
          <w:tcPr>
            <w:tcW w:w="2430" w:type="dxa"/>
            <w:shd w:val="clear" w:color="auto" w:fill="E7E6E6" w:themeFill="background2"/>
          </w:tcPr>
          <w:p w14:paraId="7162D7FE" w14:textId="77777777" w:rsidR="004025C1" w:rsidRDefault="004025C1" w:rsidP="00B10662">
            <w:r>
              <w:t>Cardiovascular</w:t>
            </w:r>
          </w:p>
          <w:p w14:paraId="780528DA" w14:textId="77777777" w:rsidR="004025C1" w:rsidRDefault="004025C1" w:rsidP="00B10662">
            <w:pPr>
              <w:ind w:firstLine="157"/>
            </w:pPr>
            <w:r>
              <w:t>Lactate (mmol/L)</w:t>
            </w:r>
          </w:p>
          <w:p w14:paraId="78FD1D84" w14:textId="77777777" w:rsidR="004025C1" w:rsidRDefault="004025C1" w:rsidP="00B10662">
            <w:pPr>
              <w:ind w:firstLine="157"/>
            </w:pPr>
            <w:r>
              <w:t>MAP (mmHg)</w:t>
            </w:r>
          </w:p>
          <w:p w14:paraId="21624791" w14:textId="77777777" w:rsidR="004025C1" w:rsidRDefault="004025C1" w:rsidP="00B10662">
            <w:pPr>
              <w:ind w:firstLine="337"/>
            </w:pPr>
            <w:r>
              <w:t xml:space="preserve">0 to &lt; 1 </w:t>
            </w:r>
            <w:proofErr w:type="spellStart"/>
            <w:r>
              <w:t>mo</w:t>
            </w:r>
            <w:proofErr w:type="spellEnd"/>
          </w:p>
          <w:p w14:paraId="52604DD5" w14:textId="77777777" w:rsidR="004025C1" w:rsidRDefault="004025C1" w:rsidP="00B10662">
            <w:pPr>
              <w:ind w:firstLine="337"/>
            </w:pPr>
            <w:r>
              <w:t xml:space="preserve">1-11 </w:t>
            </w:r>
            <w:proofErr w:type="spellStart"/>
            <w:r>
              <w:t>mo</w:t>
            </w:r>
            <w:proofErr w:type="spellEnd"/>
          </w:p>
          <w:p w14:paraId="5396BB25" w14:textId="77777777" w:rsidR="004025C1" w:rsidRDefault="004025C1" w:rsidP="00B10662">
            <w:pPr>
              <w:ind w:firstLine="337"/>
            </w:pPr>
            <w:r>
              <w:t xml:space="preserve">12-23 </w:t>
            </w:r>
            <w:proofErr w:type="spellStart"/>
            <w:r>
              <w:t>mo</w:t>
            </w:r>
            <w:proofErr w:type="spellEnd"/>
          </w:p>
          <w:p w14:paraId="58966151" w14:textId="77777777" w:rsidR="004025C1" w:rsidRDefault="004025C1" w:rsidP="00B10662">
            <w:pPr>
              <w:ind w:firstLine="337"/>
            </w:pPr>
            <w:r>
              <w:t xml:space="preserve">24-59 </w:t>
            </w:r>
            <w:proofErr w:type="spellStart"/>
            <w:r>
              <w:t>mo</w:t>
            </w:r>
            <w:proofErr w:type="spellEnd"/>
          </w:p>
          <w:p w14:paraId="1C204954" w14:textId="77777777" w:rsidR="004025C1" w:rsidRDefault="004025C1" w:rsidP="00B10662">
            <w:pPr>
              <w:ind w:firstLine="337"/>
            </w:pPr>
            <w:r>
              <w:t xml:space="preserve">60-143 </w:t>
            </w:r>
            <w:proofErr w:type="spellStart"/>
            <w:r>
              <w:t>mo</w:t>
            </w:r>
            <w:proofErr w:type="spellEnd"/>
          </w:p>
          <w:p w14:paraId="1DA9DA62" w14:textId="77777777" w:rsidR="004025C1" w:rsidRDefault="004025C1" w:rsidP="00B10662">
            <w:pPr>
              <w:ind w:firstLine="337"/>
            </w:pPr>
            <w:r>
              <w:rPr>
                <w:rFonts w:cstheme="minorHAnsi"/>
              </w:rPr>
              <w:t>≥</w:t>
            </w:r>
            <w:r>
              <w:t xml:space="preserve"> 144 </w:t>
            </w:r>
            <w:proofErr w:type="spellStart"/>
            <w:r>
              <w:t>mo</w:t>
            </w:r>
            <w:proofErr w:type="spellEnd"/>
          </w:p>
        </w:tc>
        <w:tc>
          <w:tcPr>
            <w:tcW w:w="1440" w:type="dxa"/>
            <w:shd w:val="clear" w:color="auto" w:fill="E7E6E6" w:themeFill="background2"/>
          </w:tcPr>
          <w:p w14:paraId="182BA44A" w14:textId="77777777" w:rsidR="004025C1" w:rsidRDefault="004025C1" w:rsidP="00B10662"/>
          <w:p w14:paraId="5D4A77AF" w14:textId="77777777" w:rsidR="004025C1" w:rsidRDefault="004025C1" w:rsidP="00B10662">
            <w:r>
              <w:t>&lt; 5.0</w:t>
            </w:r>
          </w:p>
          <w:p w14:paraId="0CDE5563" w14:textId="77777777" w:rsidR="004025C1" w:rsidRDefault="004025C1" w:rsidP="00B10662"/>
          <w:p w14:paraId="487E5E27" w14:textId="77777777" w:rsidR="004025C1" w:rsidRDefault="004025C1" w:rsidP="00B10662">
            <w:r>
              <w:rPr>
                <w:rFonts w:cstheme="minorHAnsi"/>
              </w:rPr>
              <w:t>≥</w:t>
            </w:r>
            <w:r>
              <w:t xml:space="preserve"> 46</w:t>
            </w:r>
          </w:p>
          <w:p w14:paraId="32EED7EF" w14:textId="77777777" w:rsidR="004025C1" w:rsidRDefault="004025C1" w:rsidP="00B10662">
            <w:r>
              <w:rPr>
                <w:rFonts w:cstheme="minorHAnsi"/>
              </w:rPr>
              <w:t>≥</w:t>
            </w:r>
            <w:r>
              <w:t xml:space="preserve"> 55</w:t>
            </w:r>
          </w:p>
          <w:p w14:paraId="0FDEB688" w14:textId="77777777" w:rsidR="004025C1" w:rsidRDefault="004025C1" w:rsidP="00B10662">
            <w:r>
              <w:rPr>
                <w:rFonts w:cstheme="minorHAnsi"/>
              </w:rPr>
              <w:t>≥</w:t>
            </w:r>
            <w:r>
              <w:t xml:space="preserve"> 60</w:t>
            </w:r>
          </w:p>
          <w:p w14:paraId="6E0D368D" w14:textId="77777777" w:rsidR="004025C1" w:rsidRDefault="004025C1" w:rsidP="00B10662">
            <w:r>
              <w:rPr>
                <w:rFonts w:cstheme="minorHAnsi"/>
              </w:rPr>
              <w:t>≥</w:t>
            </w:r>
            <w:r>
              <w:t xml:space="preserve"> 62</w:t>
            </w:r>
          </w:p>
          <w:p w14:paraId="0BF2B371" w14:textId="77777777" w:rsidR="004025C1" w:rsidRDefault="004025C1" w:rsidP="00B10662">
            <w:r>
              <w:rPr>
                <w:rFonts w:cstheme="minorHAnsi"/>
              </w:rPr>
              <w:t>≥</w:t>
            </w:r>
            <w:r>
              <w:t xml:space="preserve"> 65</w:t>
            </w:r>
          </w:p>
          <w:p w14:paraId="78DA9F09" w14:textId="77777777" w:rsidR="004025C1" w:rsidRDefault="004025C1" w:rsidP="00B10662">
            <w:r>
              <w:rPr>
                <w:rFonts w:cstheme="minorHAnsi"/>
              </w:rPr>
              <w:t>≥</w:t>
            </w:r>
            <w:r>
              <w:t xml:space="preserve"> 67</w:t>
            </w:r>
          </w:p>
        </w:tc>
        <w:tc>
          <w:tcPr>
            <w:tcW w:w="900" w:type="dxa"/>
            <w:shd w:val="clear" w:color="auto" w:fill="E7E6E6" w:themeFill="background2"/>
          </w:tcPr>
          <w:p w14:paraId="761403D1" w14:textId="77777777" w:rsidR="004025C1" w:rsidRDefault="004025C1" w:rsidP="00B10662"/>
          <w:p w14:paraId="78E36A53" w14:textId="77777777" w:rsidR="004025C1" w:rsidRDefault="004025C1" w:rsidP="00B10662">
            <w:r>
              <w:t>5.0-10.9</w:t>
            </w:r>
          </w:p>
        </w:tc>
        <w:tc>
          <w:tcPr>
            <w:tcW w:w="1170" w:type="dxa"/>
            <w:shd w:val="clear" w:color="auto" w:fill="E7E6E6" w:themeFill="background2"/>
          </w:tcPr>
          <w:p w14:paraId="4772E6AA" w14:textId="77777777" w:rsidR="004025C1" w:rsidRDefault="004025C1" w:rsidP="00B10662"/>
          <w:p w14:paraId="1E07F2FC" w14:textId="77777777" w:rsidR="004025C1" w:rsidRDefault="004025C1" w:rsidP="00B10662"/>
          <w:p w14:paraId="32015E40" w14:textId="77777777" w:rsidR="004025C1" w:rsidRDefault="004025C1" w:rsidP="00B10662"/>
          <w:p w14:paraId="798999A2" w14:textId="77777777" w:rsidR="004025C1" w:rsidRDefault="004025C1" w:rsidP="00B10662">
            <w:r>
              <w:t>31-45</w:t>
            </w:r>
          </w:p>
          <w:p w14:paraId="2ED7DAA2" w14:textId="77777777" w:rsidR="004025C1" w:rsidRDefault="004025C1" w:rsidP="00B10662">
            <w:r>
              <w:t>39-54</w:t>
            </w:r>
          </w:p>
          <w:p w14:paraId="29EB3937" w14:textId="77777777" w:rsidR="004025C1" w:rsidRDefault="004025C1" w:rsidP="00B10662">
            <w:r>
              <w:t>44-59</w:t>
            </w:r>
          </w:p>
          <w:p w14:paraId="3FFECDF2" w14:textId="77777777" w:rsidR="004025C1" w:rsidRDefault="004025C1" w:rsidP="00B10662">
            <w:r>
              <w:t>46-61</w:t>
            </w:r>
          </w:p>
          <w:p w14:paraId="2D2F8406" w14:textId="77777777" w:rsidR="004025C1" w:rsidRDefault="004025C1" w:rsidP="00B10662">
            <w:r>
              <w:t>49-64</w:t>
            </w:r>
          </w:p>
          <w:p w14:paraId="12E89C1F" w14:textId="77777777" w:rsidR="004025C1" w:rsidRDefault="004025C1" w:rsidP="00B10662">
            <w:r>
              <w:t>52-66</w:t>
            </w:r>
          </w:p>
        </w:tc>
        <w:tc>
          <w:tcPr>
            <w:tcW w:w="1080" w:type="dxa"/>
            <w:shd w:val="clear" w:color="auto" w:fill="E7E6E6" w:themeFill="background2"/>
          </w:tcPr>
          <w:p w14:paraId="00B9FEBF" w14:textId="77777777" w:rsidR="004025C1" w:rsidRDefault="004025C1" w:rsidP="00B10662"/>
          <w:p w14:paraId="7A6EA2AD" w14:textId="77777777" w:rsidR="004025C1" w:rsidRDefault="004025C1" w:rsidP="00B10662"/>
          <w:p w14:paraId="0163B705" w14:textId="77777777" w:rsidR="004025C1" w:rsidRDefault="004025C1" w:rsidP="00B10662"/>
          <w:p w14:paraId="6970F6AF" w14:textId="77777777" w:rsidR="004025C1" w:rsidRDefault="004025C1" w:rsidP="00B10662">
            <w:r>
              <w:t>17-30</w:t>
            </w:r>
          </w:p>
          <w:p w14:paraId="2DB47670" w14:textId="77777777" w:rsidR="004025C1" w:rsidRDefault="004025C1" w:rsidP="00B10662">
            <w:r>
              <w:t>25-38</w:t>
            </w:r>
          </w:p>
          <w:p w14:paraId="7F3063FA" w14:textId="77777777" w:rsidR="004025C1" w:rsidRDefault="004025C1" w:rsidP="00B10662">
            <w:r>
              <w:t>31-43</w:t>
            </w:r>
          </w:p>
          <w:p w14:paraId="7E785DFC" w14:textId="77777777" w:rsidR="004025C1" w:rsidRDefault="004025C1" w:rsidP="00B10662">
            <w:r>
              <w:t>32-44</w:t>
            </w:r>
          </w:p>
          <w:p w14:paraId="6ABA899A" w14:textId="77777777" w:rsidR="004025C1" w:rsidRDefault="004025C1" w:rsidP="00B10662">
            <w:r>
              <w:t>36-48</w:t>
            </w:r>
          </w:p>
          <w:p w14:paraId="113DB8EE" w14:textId="77777777" w:rsidR="004025C1" w:rsidRDefault="004025C1" w:rsidP="00B10662">
            <w:r>
              <w:t>38-51</w:t>
            </w:r>
          </w:p>
        </w:tc>
        <w:tc>
          <w:tcPr>
            <w:tcW w:w="1170" w:type="dxa"/>
            <w:shd w:val="clear" w:color="auto" w:fill="E7E6E6" w:themeFill="background2"/>
          </w:tcPr>
          <w:p w14:paraId="07EC5017" w14:textId="77777777" w:rsidR="004025C1" w:rsidRDefault="004025C1" w:rsidP="00B10662"/>
          <w:p w14:paraId="0FC93CBA" w14:textId="77777777" w:rsidR="004025C1" w:rsidRDefault="004025C1" w:rsidP="00B10662">
            <w:r>
              <w:rPr>
                <w:rFonts w:cstheme="minorHAnsi"/>
              </w:rPr>
              <w:t>≥</w:t>
            </w:r>
            <w:r>
              <w:t xml:space="preserve"> 11.0</w:t>
            </w:r>
          </w:p>
          <w:p w14:paraId="362B7227" w14:textId="77777777" w:rsidR="004025C1" w:rsidRDefault="004025C1" w:rsidP="00B10662"/>
        </w:tc>
        <w:tc>
          <w:tcPr>
            <w:tcW w:w="1170" w:type="dxa"/>
            <w:shd w:val="clear" w:color="auto" w:fill="E7E6E6" w:themeFill="background2"/>
          </w:tcPr>
          <w:p w14:paraId="3BC7200E" w14:textId="77777777" w:rsidR="004025C1" w:rsidRDefault="004025C1" w:rsidP="00B10662"/>
        </w:tc>
        <w:tc>
          <w:tcPr>
            <w:tcW w:w="1260" w:type="dxa"/>
            <w:shd w:val="clear" w:color="auto" w:fill="E7E6E6" w:themeFill="background2"/>
          </w:tcPr>
          <w:p w14:paraId="6125836A" w14:textId="77777777" w:rsidR="004025C1" w:rsidRDefault="004025C1" w:rsidP="00B10662"/>
          <w:p w14:paraId="772F5A89" w14:textId="77777777" w:rsidR="004025C1" w:rsidRDefault="004025C1" w:rsidP="00B10662"/>
          <w:p w14:paraId="6EB14296" w14:textId="77777777" w:rsidR="004025C1" w:rsidRDefault="004025C1" w:rsidP="00B10662"/>
          <w:p w14:paraId="21546869" w14:textId="77777777" w:rsidR="004025C1" w:rsidRDefault="004025C1" w:rsidP="00B10662">
            <w:r>
              <w:rPr>
                <w:rFonts w:cstheme="minorHAnsi"/>
              </w:rPr>
              <w:t>≤</w:t>
            </w:r>
            <w:r>
              <w:t xml:space="preserve"> 16</w:t>
            </w:r>
          </w:p>
          <w:p w14:paraId="3E36379F" w14:textId="77777777" w:rsidR="004025C1" w:rsidRDefault="004025C1" w:rsidP="00B10662">
            <w:r>
              <w:rPr>
                <w:rFonts w:cstheme="minorHAnsi"/>
              </w:rPr>
              <w:t>≤</w:t>
            </w:r>
            <w:r>
              <w:t xml:space="preserve"> 24</w:t>
            </w:r>
          </w:p>
          <w:p w14:paraId="4100A06F" w14:textId="77777777" w:rsidR="004025C1" w:rsidRDefault="004025C1" w:rsidP="00B10662">
            <w:r>
              <w:rPr>
                <w:rFonts w:cstheme="minorHAnsi"/>
              </w:rPr>
              <w:t>≤</w:t>
            </w:r>
            <w:r>
              <w:t xml:space="preserve"> 30</w:t>
            </w:r>
          </w:p>
          <w:p w14:paraId="50179BB7" w14:textId="77777777" w:rsidR="004025C1" w:rsidRDefault="004025C1" w:rsidP="00B10662">
            <w:r>
              <w:rPr>
                <w:rFonts w:cstheme="minorHAnsi"/>
              </w:rPr>
              <w:t>≤</w:t>
            </w:r>
            <w:r>
              <w:t xml:space="preserve"> 31</w:t>
            </w:r>
          </w:p>
          <w:p w14:paraId="34BD89B5" w14:textId="77777777" w:rsidR="004025C1" w:rsidRDefault="004025C1" w:rsidP="00B10662">
            <w:r>
              <w:rPr>
                <w:rFonts w:cstheme="minorHAnsi"/>
              </w:rPr>
              <w:t>≤</w:t>
            </w:r>
            <w:r>
              <w:t xml:space="preserve"> 35</w:t>
            </w:r>
          </w:p>
          <w:p w14:paraId="6658B081" w14:textId="77777777" w:rsidR="004025C1" w:rsidRDefault="004025C1" w:rsidP="00B10662">
            <w:r>
              <w:rPr>
                <w:rFonts w:cstheme="minorHAnsi"/>
              </w:rPr>
              <w:t>≤</w:t>
            </w:r>
            <w:r>
              <w:t xml:space="preserve"> 37</w:t>
            </w:r>
          </w:p>
        </w:tc>
      </w:tr>
      <w:tr w:rsidR="004025C1" w14:paraId="0E4BAD0D" w14:textId="77777777" w:rsidTr="00B10662">
        <w:tc>
          <w:tcPr>
            <w:tcW w:w="2430" w:type="dxa"/>
            <w:shd w:val="clear" w:color="auto" w:fill="E7E6E6" w:themeFill="background2"/>
          </w:tcPr>
          <w:p w14:paraId="65EAA6C5" w14:textId="77777777" w:rsidR="004025C1" w:rsidRDefault="004025C1" w:rsidP="00B10662">
            <w:r>
              <w:t>Renal</w:t>
            </w:r>
          </w:p>
          <w:p w14:paraId="760CCE85" w14:textId="77777777" w:rsidR="004025C1" w:rsidRDefault="004025C1" w:rsidP="00B10662">
            <w:pPr>
              <w:ind w:firstLine="157"/>
            </w:pPr>
            <w:r>
              <w:t>Creatinine (</w:t>
            </w:r>
            <w:r>
              <w:rPr>
                <w:rFonts w:cstheme="minorHAnsi"/>
              </w:rPr>
              <w:t>µ</w:t>
            </w:r>
            <w:r>
              <w:t>mol/L)</w:t>
            </w:r>
          </w:p>
          <w:p w14:paraId="645BC74A" w14:textId="77777777" w:rsidR="004025C1" w:rsidRDefault="004025C1" w:rsidP="00B10662">
            <w:pPr>
              <w:ind w:firstLine="337"/>
            </w:pPr>
            <w:r>
              <w:t xml:space="preserve">0 to &lt; 1 </w:t>
            </w:r>
            <w:proofErr w:type="spellStart"/>
            <w:r>
              <w:t>mo</w:t>
            </w:r>
            <w:proofErr w:type="spellEnd"/>
          </w:p>
          <w:p w14:paraId="2FF94F34" w14:textId="77777777" w:rsidR="004025C1" w:rsidRDefault="004025C1" w:rsidP="00B10662">
            <w:pPr>
              <w:ind w:firstLine="337"/>
            </w:pPr>
            <w:r>
              <w:t xml:space="preserve">1-11 </w:t>
            </w:r>
            <w:proofErr w:type="spellStart"/>
            <w:r>
              <w:t>mo</w:t>
            </w:r>
            <w:proofErr w:type="spellEnd"/>
          </w:p>
          <w:p w14:paraId="0A605842" w14:textId="77777777" w:rsidR="004025C1" w:rsidRDefault="004025C1" w:rsidP="00B10662">
            <w:pPr>
              <w:ind w:firstLine="337"/>
            </w:pPr>
            <w:r>
              <w:t xml:space="preserve">12-23 </w:t>
            </w:r>
            <w:proofErr w:type="spellStart"/>
            <w:r>
              <w:t>mo</w:t>
            </w:r>
            <w:proofErr w:type="spellEnd"/>
          </w:p>
          <w:p w14:paraId="2D2691B4" w14:textId="77777777" w:rsidR="004025C1" w:rsidRDefault="004025C1" w:rsidP="00B10662">
            <w:pPr>
              <w:ind w:firstLine="337"/>
            </w:pPr>
            <w:r>
              <w:t xml:space="preserve">24-59 </w:t>
            </w:r>
            <w:proofErr w:type="spellStart"/>
            <w:r>
              <w:t>mo</w:t>
            </w:r>
            <w:proofErr w:type="spellEnd"/>
          </w:p>
          <w:p w14:paraId="3BB062EF" w14:textId="77777777" w:rsidR="004025C1" w:rsidRDefault="004025C1" w:rsidP="00B10662">
            <w:pPr>
              <w:ind w:firstLine="337"/>
            </w:pPr>
            <w:r>
              <w:t xml:space="preserve">60-143 </w:t>
            </w:r>
            <w:proofErr w:type="spellStart"/>
            <w:r>
              <w:t>mo</w:t>
            </w:r>
            <w:proofErr w:type="spellEnd"/>
          </w:p>
          <w:p w14:paraId="78D03BAB" w14:textId="77777777" w:rsidR="004025C1" w:rsidRDefault="004025C1" w:rsidP="00B10662">
            <w:pPr>
              <w:ind w:firstLine="337"/>
            </w:pPr>
            <w:r>
              <w:rPr>
                <w:rFonts w:cstheme="minorHAnsi"/>
              </w:rPr>
              <w:t>≥</w:t>
            </w:r>
            <w:r>
              <w:t xml:space="preserve"> 144 </w:t>
            </w:r>
            <w:proofErr w:type="spellStart"/>
            <w:r>
              <w:t>mo</w:t>
            </w:r>
            <w:proofErr w:type="spellEnd"/>
          </w:p>
        </w:tc>
        <w:tc>
          <w:tcPr>
            <w:tcW w:w="1440" w:type="dxa"/>
            <w:shd w:val="clear" w:color="auto" w:fill="E7E6E6" w:themeFill="background2"/>
          </w:tcPr>
          <w:p w14:paraId="678E0EF2" w14:textId="77777777" w:rsidR="004025C1" w:rsidRDefault="004025C1" w:rsidP="00B10662"/>
          <w:p w14:paraId="4FE0559F" w14:textId="77777777" w:rsidR="004025C1" w:rsidRDefault="004025C1" w:rsidP="00B10662"/>
          <w:p w14:paraId="6C418A54" w14:textId="77777777" w:rsidR="004025C1" w:rsidRDefault="004025C1" w:rsidP="00B10662">
            <w:r>
              <w:rPr>
                <w:rFonts w:cstheme="minorHAnsi"/>
              </w:rPr>
              <w:t>≤ 69</w:t>
            </w:r>
          </w:p>
          <w:p w14:paraId="2964A2FE" w14:textId="77777777" w:rsidR="004025C1" w:rsidRDefault="004025C1" w:rsidP="00B10662">
            <w:r>
              <w:rPr>
                <w:rFonts w:cstheme="minorHAnsi"/>
              </w:rPr>
              <w:t>≤</w:t>
            </w:r>
            <w:r>
              <w:t xml:space="preserve"> 22</w:t>
            </w:r>
          </w:p>
          <w:p w14:paraId="14CDA219" w14:textId="77777777" w:rsidR="004025C1" w:rsidRDefault="004025C1" w:rsidP="00B10662">
            <w:r>
              <w:rPr>
                <w:rFonts w:cstheme="minorHAnsi"/>
              </w:rPr>
              <w:t>≤</w:t>
            </w:r>
            <w:r>
              <w:t xml:space="preserve"> 34</w:t>
            </w:r>
          </w:p>
          <w:p w14:paraId="2FD058EC" w14:textId="77777777" w:rsidR="004025C1" w:rsidRDefault="004025C1" w:rsidP="00B10662">
            <w:r>
              <w:rPr>
                <w:rFonts w:cstheme="minorHAnsi"/>
              </w:rPr>
              <w:t>≤</w:t>
            </w:r>
            <w:r>
              <w:t xml:space="preserve"> 50</w:t>
            </w:r>
          </w:p>
          <w:p w14:paraId="66F02648" w14:textId="77777777" w:rsidR="004025C1" w:rsidRDefault="004025C1" w:rsidP="00B10662">
            <w:r>
              <w:rPr>
                <w:rFonts w:cstheme="minorHAnsi"/>
              </w:rPr>
              <w:t>≤</w:t>
            </w:r>
            <w:r>
              <w:t xml:space="preserve"> 58</w:t>
            </w:r>
          </w:p>
          <w:p w14:paraId="25F97C1D" w14:textId="77777777" w:rsidR="004025C1" w:rsidRDefault="004025C1" w:rsidP="00B10662">
            <w:r>
              <w:rPr>
                <w:rFonts w:cstheme="minorHAnsi"/>
              </w:rPr>
              <w:t>≤</w:t>
            </w:r>
            <w:r>
              <w:t xml:space="preserve"> 92</w:t>
            </w:r>
          </w:p>
        </w:tc>
        <w:tc>
          <w:tcPr>
            <w:tcW w:w="900" w:type="dxa"/>
            <w:shd w:val="clear" w:color="auto" w:fill="E7E6E6" w:themeFill="background2"/>
          </w:tcPr>
          <w:p w14:paraId="6F1B23D9" w14:textId="77777777" w:rsidR="004025C1" w:rsidRDefault="004025C1" w:rsidP="00B10662"/>
        </w:tc>
        <w:tc>
          <w:tcPr>
            <w:tcW w:w="1170" w:type="dxa"/>
            <w:shd w:val="clear" w:color="auto" w:fill="E7E6E6" w:themeFill="background2"/>
          </w:tcPr>
          <w:p w14:paraId="7F3B2853" w14:textId="77777777" w:rsidR="004025C1" w:rsidRDefault="004025C1" w:rsidP="00B10662"/>
          <w:p w14:paraId="1B86F8F5" w14:textId="77777777" w:rsidR="004025C1" w:rsidRDefault="004025C1" w:rsidP="00B10662"/>
          <w:p w14:paraId="24098BC6" w14:textId="77777777" w:rsidR="004025C1" w:rsidRDefault="004025C1" w:rsidP="00B10662">
            <w:r>
              <w:rPr>
                <w:rFonts w:cstheme="minorHAnsi"/>
              </w:rPr>
              <w:t>≥</w:t>
            </w:r>
            <w:r>
              <w:t xml:space="preserve"> 70</w:t>
            </w:r>
          </w:p>
          <w:p w14:paraId="1D43EA52" w14:textId="77777777" w:rsidR="004025C1" w:rsidRDefault="004025C1" w:rsidP="00B10662">
            <w:r>
              <w:rPr>
                <w:rFonts w:cstheme="minorHAnsi"/>
              </w:rPr>
              <w:t>≥</w:t>
            </w:r>
            <w:r>
              <w:t xml:space="preserve"> 23</w:t>
            </w:r>
          </w:p>
          <w:p w14:paraId="518118E4" w14:textId="77777777" w:rsidR="004025C1" w:rsidRDefault="004025C1" w:rsidP="00B10662">
            <w:r>
              <w:rPr>
                <w:rFonts w:cstheme="minorHAnsi"/>
              </w:rPr>
              <w:t>≥</w:t>
            </w:r>
            <w:r>
              <w:t xml:space="preserve"> 35</w:t>
            </w:r>
          </w:p>
          <w:p w14:paraId="60A4B925" w14:textId="77777777" w:rsidR="004025C1" w:rsidRDefault="004025C1" w:rsidP="00B10662">
            <w:r>
              <w:rPr>
                <w:rFonts w:cstheme="minorHAnsi"/>
              </w:rPr>
              <w:t>≥</w:t>
            </w:r>
            <w:r>
              <w:t xml:space="preserve"> 51</w:t>
            </w:r>
          </w:p>
          <w:p w14:paraId="2A5FA3DF" w14:textId="77777777" w:rsidR="004025C1" w:rsidRDefault="004025C1" w:rsidP="00B10662">
            <w:r>
              <w:rPr>
                <w:rFonts w:cstheme="minorHAnsi"/>
              </w:rPr>
              <w:t>≥</w:t>
            </w:r>
            <w:r>
              <w:t xml:space="preserve"> 59</w:t>
            </w:r>
          </w:p>
          <w:p w14:paraId="321E7D47" w14:textId="77777777" w:rsidR="004025C1" w:rsidRDefault="004025C1" w:rsidP="00B10662">
            <w:r>
              <w:rPr>
                <w:rFonts w:cstheme="minorHAnsi"/>
              </w:rPr>
              <w:t>≥</w:t>
            </w:r>
            <w:r>
              <w:t xml:space="preserve"> 93</w:t>
            </w:r>
          </w:p>
        </w:tc>
        <w:tc>
          <w:tcPr>
            <w:tcW w:w="1080" w:type="dxa"/>
            <w:shd w:val="clear" w:color="auto" w:fill="E7E6E6" w:themeFill="background2"/>
          </w:tcPr>
          <w:p w14:paraId="56B8C969" w14:textId="77777777" w:rsidR="004025C1" w:rsidRDefault="004025C1" w:rsidP="00B10662"/>
        </w:tc>
        <w:tc>
          <w:tcPr>
            <w:tcW w:w="1170" w:type="dxa"/>
            <w:shd w:val="clear" w:color="auto" w:fill="E7E6E6" w:themeFill="background2"/>
          </w:tcPr>
          <w:p w14:paraId="0A1398F7" w14:textId="77777777" w:rsidR="004025C1" w:rsidRDefault="004025C1" w:rsidP="00B10662"/>
        </w:tc>
        <w:tc>
          <w:tcPr>
            <w:tcW w:w="1170" w:type="dxa"/>
            <w:shd w:val="clear" w:color="auto" w:fill="E7E6E6" w:themeFill="background2"/>
          </w:tcPr>
          <w:p w14:paraId="2CDFEAB6" w14:textId="77777777" w:rsidR="004025C1" w:rsidRDefault="004025C1" w:rsidP="00B10662"/>
        </w:tc>
        <w:tc>
          <w:tcPr>
            <w:tcW w:w="1260" w:type="dxa"/>
            <w:shd w:val="clear" w:color="auto" w:fill="E7E6E6" w:themeFill="background2"/>
          </w:tcPr>
          <w:p w14:paraId="253C1DB0" w14:textId="77777777" w:rsidR="004025C1" w:rsidRDefault="004025C1" w:rsidP="00B10662"/>
        </w:tc>
      </w:tr>
      <w:tr w:rsidR="004025C1" w14:paraId="51547147" w14:textId="77777777" w:rsidTr="00B10662">
        <w:tc>
          <w:tcPr>
            <w:tcW w:w="2430" w:type="dxa"/>
            <w:shd w:val="clear" w:color="auto" w:fill="E7E6E6" w:themeFill="background2"/>
          </w:tcPr>
          <w:p w14:paraId="083A8379" w14:textId="77777777" w:rsidR="004025C1" w:rsidRDefault="004025C1" w:rsidP="00B10662">
            <w:r>
              <w:t>Respiratory</w:t>
            </w:r>
          </w:p>
          <w:p w14:paraId="47D271D4" w14:textId="77777777" w:rsidR="004025C1" w:rsidRDefault="004025C1" w:rsidP="00B10662">
            <w:pPr>
              <w:ind w:firstLine="337"/>
            </w:pPr>
            <w:r>
              <w:t>PaO</w:t>
            </w:r>
            <w:r>
              <w:rPr>
                <w:vertAlign w:val="subscript"/>
              </w:rPr>
              <w:t>2</w:t>
            </w:r>
            <w:r>
              <w:t>/FIO</w:t>
            </w:r>
            <w:r>
              <w:rPr>
                <w:vertAlign w:val="subscript"/>
              </w:rPr>
              <w:t>2</w:t>
            </w:r>
          </w:p>
          <w:p w14:paraId="6F65A6AF" w14:textId="77777777" w:rsidR="004025C1" w:rsidRDefault="004025C1" w:rsidP="00B10662">
            <w:pPr>
              <w:ind w:firstLine="337"/>
            </w:pPr>
            <w:r>
              <w:t>PaCO</w:t>
            </w:r>
            <w:r>
              <w:rPr>
                <w:vertAlign w:val="subscript"/>
              </w:rPr>
              <w:t>2</w:t>
            </w:r>
          </w:p>
          <w:p w14:paraId="29B86B28" w14:textId="77777777" w:rsidR="004025C1" w:rsidRPr="00535565" w:rsidRDefault="004025C1" w:rsidP="00B10662">
            <w:pPr>
              <w:ind w:firstLine="337"/>
            </w:pPr>
            <w:r>
              <w:t>Invasive ventilation</w:t>
            </w:r>
          </w:p>
        </w:tc>
        <w:tc>
          <w:tcPr>
            <w:tcW w:w="1440" w:type="dxa"/>
            <w:shd w:val="clear" w:color="auto" w:fill="E7E6E6" w:themeFill="background2"/>
          </w:tcPr>
          <w:p w14:paraId="22F3A072" w14:textId="77777777" w:rsidR="004025C1" w:rsidRDefault="004025C1" w:rsidP="00B10662"/>
          <w:p w14:paraId="775EF0C1" w14:textId="77777777" w:rsidR="004025C1" w:rsidRDefault="004025C1" w:rsidP="00B10662">
            <w:r>
              <w:rPr>
                <w:rFonts w:cstheme="minorHAnsi"/>
              </w:rPr>
              <w:t>≥</w:t>
            </w:r>
            <w:r>
              <w:t xml:space="preserve"> 61</w:t>
            </w:r>
          </w:p>
          <w:p w14:paraId="104716ED" w14:textId="77777777" w:rsidR="004025C1" w:rsidRDefault="004025C1" w:rsidP="00B10662">
            <w:pPr>
              <w:rPr>
                <w:rFonts w:cstheme="minorHAnsi"/>
              </w:rPr>
            </w:pPr>
            <w:r>
              <w:rPr>
                <w:rFonts w:cstheme="minorHAnsi"/>
              </w:rPr>
              <w:t>≤ 58</w:t>
            </w:r>
          </w:p>
          <w:p w14:paraId="12472A7D" w14:textId="77777777" w:rsidR="004025C1" w:rsidRDefault="004025C1" w:rsidP="00B10662">
            <w:r>
              <w:t>No</w:t>
            </w:r>
          </w:p>
        </w:tc>
        <w:tc>
          <w:tcPr>
            <w:tcW w:w="900" w:type="dxa"/>
            <w:shd w:val="clear" w:color="auto" w:fill="E7E6E6" w:themeFill="background2"/>
          </w:tcPr>
          <w:p w14:paraId="4F35AD37" w14:textId="77777777" w:rsidR="004025C1" w:rsidRDefault="004025C1" w:rsidP="00B10662"/>
          <w:p w14:paraId="5942EC79" w14:textId="77777777" w:rsidR="004025C1" w:rsidRDefault="004025C1" w:rsidP="00B10662"/>
          <w:p w14:paraId="7776C175" w14:textId="77777777" w:rsidR="004025C1" w:rsidRDefault="004025C1" w:rsidP="00B10662">
            <w:r>
              <w:t>59-94</w:t>
            </w:r>
          </w:p>
        </w:tc>
        <w:tc>
          <w:tcPr>
            <w:tcW w:w="1170" w:type="dxa"/>
            <w:shd w:val="clear" w:color="auto" w:fill="E7E6E6" w:themeFill="background2"/>
          </w:tcPr>
          <w:p w14:paraId="21E8AE1A" w14:textId="77777777" w:rsidR="004025C1" w:rsidRDefault="004025C1" w:rsidP="00B10662"/>
          <w:p w14:paraId="766BD403" w14:textId="77777777" w:rsidR="004025C1" w:rsidRPr="00A274B0" w:rsidRDefault="004025C1" w:rsidP="00B10662">
            <w:pPr>
              <w:rPr>
                <w:rFonts w:cstheme="minorHAnsi"/>
              </w:rPr>
            </w:pPr>
            <w:r>
              <w:rPr>
                <w:rFonts w:cstheme="minorHAnsi"/>
              </w:rPr>
              <w:t>≤ 60</w:t>
            </w:r>
          </w:p>
        </w:tc>
        <w:tc>
          <w:tcPr>
            <w:tcW w:w="1080" w:type="dxa"/>
            <w:shd w:val="clear" w:color="auto" w:fill="E7E6E6" w:themeFill="background2"/>
          </w:tcPr>
          <w:p w14:paraId="21B17C9D" w14:textId="77777777" w:rsidR="004025C1" w:rsidRDefault="004025C1" w:rsidP="00B10662"/>
          <w:p w14:paraId="310660E3" w14:textId="77777777" w:rsidR="004025C1" w:rsidRDefault="004025C1" w:rsidP="00B10662"/>
          <w:p w14:paraId="5CBFB3BD" w14:textId="77777777" w:rsidR="004025C1" w:rsidRDefault="004025C1" w:rsidP="00B10662">
            <w:r>
              <w:rPr>
                <w:rFonts w:cstheme="minorHAnsi"/>
              </w:rPr>
              <w:t>≥</w:t>
            </w:r>
            <w:r>
              <w:t xml:space="preserve"> 95</w:t>
            </w:r>
          </w:p>
          <w:p w14:paraId="415F3A3E" w14:textId="77777777" w:rsidR="004025C1" w:rsidRDefault="004025C1" w:rsidP="00B10662">
            <w:r>
              <w:t>Yes</w:t>
            </w:r>
          </w:p>
        </w:tc>
        <w:tc>
          <w:tcPr>
            <w:tcW w:w="1170" w:type="dxa"/>
            <w:shd w:val="clear" w:color="auto" w:fill="E7E6E6" w:themeFill="background2"/>
          </w:tcPr>
          <w:p w14:paraId="7D4A3B87" w14:textId="77777777" w:rsidR="004025C1" w:rsidRDefault="004025C1" w:rsidP="00B10662"/>
        </w:tc>
        <w:tc>
          <w:tcPr>
            <w:tcW w:w="1170" w:type="dxa"/>
            <w:shd w:val="clear" w:color="auto" w:fill="E7E6E6" w:themeFill="background2"/>
          </w:tcPr>
          <w:p w14:paraId="23DAB689" w14:textId="77777777" w:rsidR="004025C1" w:rsidRDefault="004025C1" w:rsidP="00B10662"/>
        </w:tc>
        <w:tc>
          <w:tcPr>
            <w:tcW w:w="1260" w:type="dxa"/>
            <w:shd w:val="clear" w:color="auto" w:fill="E7E6E6" w:themeFill="background2"/>
          </w:tcPr>
          <w:p w14:paraId="18996F6D" w14:textId="77777777" w:rsidR="004025C1" w:rsidRDefault="004025C1" w:rsidP="00B10662"/>
        </w:tc>
      </w:tr>
      <w:tr w:rsidR="004025C1" w14:paraId="48E85CDC" w14:textId="77777777" w:rsidTr="00B10662">
        <w:tc>
          <w:tcPr>
            <w:tcW w:w="2430" w:type="dxa"/>
            <w:shd w:val="clear" w:color="auto" w:fill="E7E6E6" w:themeFill="background2"/>
          </w:tcPr>
          <w:p w14:paraId="2F8A91FA" w14:textId="77777777" w:rsidR="004025C1" w:rsidRDefault="004025C1" w:rsidP="00B10662">
            <w:r>
              <w:t>Hematologic</w:t>
            </w:r>
          </w:p>
          <w:p w14:paraId="720EEDD9" w14:textId="77777777" w:rsidR="004025C1" w:rsidRDefault="004025C1" w:rsidP="00B10662">
            <w:pPr>
              <w:ind w:firstLine="337"/>
            </w:pPr>
            <w:r>
              <w:t>WBC (x 10</w:t>
            </w:r>
            <w:r>
              <w:rPr>
                <w:vertAlign w:val="superscript"/>
              </w:rPr>
              <w:t>9</w:t>
            </w:r>
            <w:r>
              <w:t>/L)</w:t>
            </w:r>
          </w:p>
          <w:p w14:paraId="41C7895B" w14:textId="77777777" w:rsidR="004025C1" w:rsidRPr="00535565" w:rsidRDefault="004025C1" w:rsidP="00B10662">
            <w:pPr>
              <w:ind w:firstLine="337"/>
            </w:pPr>
            <w:r>
              <w:t>Platelets (x 10</w:t>
            </w:r>
            <w:r>
              <w:rPr>
                <w:vertAlign w:val="superscript"/>
              </w:rPr>
              <w:t>9</w:t>
            </w:r>
            <w:r>
              <w:t>/L)</w:t>
            </w:r>
          </w:p>
        </w:tc>
        <w:tc>
          <w:tcPr>
            <w:tcW w:w="1440" w:type="dxa"/>
            <w:shd w:val="clear" w:color="auto" w:fill="E7E6E6" w:themeFill="background2"/>
          </w:tcPr>
          <w:p w14:paraId="1EED34B6" w14:textId="77777777" w:rsidR="004025C1" w:rsidRDefault="004025C1" w:rsidP="00B10662"/>
          <w:p w14:paraId="0D0BFCFE" w14:textId="77777777" w:rsidR="004025C1" w:rsidRDefault="004025C1" w:rsidP="00B10662">
            <w:r>
              <w:t>&gt; 2</w:t>
            </w:r>
          </w:p>
          <w:p w14:paraId="1FF54BB5" w14:textId="77777777" w:rsidR="004025C1" w:rsidRDefault="004025C1" w:rsidP="00B10662">
            <w:r>
              <w:rPr>
                <w:rFonts w:cstheme="minorHAnsi"/>
              </w:rPr>
              <w:t>≥</w:t>
            </w:r>
            <w:r>
              <w:t xml:space="preserve"> 142</w:t>
            </w:r>
          </w:p>
        </w:tc>
        <w:tc>
          <w:tcPr>
            <w:tcW w:w="900" w:type="dxa"/>
            <w:shd w:val="clear" w:color="auto" w:fill="E7E6E6" w:themeFill="background2"/>
          </w:tcPr>
          <w:p w14:paraId="20661168" w14:textId="77777777" w:rsidR="004025C1" w:rsidRDefault="004025C1" w:rsidP="00B10662"/>
          <w:p w14:paraId="06B69488" w14:textId="77777777" w:rsidR="004025C1" w:rsidRDefault="004025C1" w:rsidP="00B10662"/>
          <w:p w14:paraId="256CDF67" w14:textId="77777777" w:rsidR="004025C1" w:rsidRDefault="004025C1" w:rsidP="00B10662">
            <w:r>
              <w:t>77-141</w:t>
            </w:r>
          </w:p>
        </w:tc>
        <w:tc>
          <w:tcPr>
            <w:tcW w:w="1170" w:type="dxa"/>
            <w:shd w:val="clear" w:color="auto" w:fill="E7E6E6" w:themeFill="background2"/>
          </w:tcPr>
          <w:p w14:paraId="5CC33C85" w14:textId="77777777" w:rsidR="004025C1" w:rsidRDefault="004025C1" w:rsidP="00B10662"/>
          <w:p w14:paraId="48F5ACCE" w14:textId="77777777" w:rsidR="004025C1" w:rsidRDefault="004025C1" w:rsidP="00B10662">
            <w:pPr>
              <w:rPr>
                <w:rFonts w:cstheme="minorHAnsi"/>
              </w:rPr>
            </w:pPr>
            <w:r>
              <w:rPr>
                <w:rFonts w:cstheme="minorHAnsi"/>
              </w:rPr>
              <w:t>≤ 2</w:t>
            </w:r>
          </w:p>
          <w:p w14:paraId="13F349A8" w14:textId="77777777" w:rsidR="004025C1" w:rsidRDefault="004025C1" w:rsidP="00B10662">
            <w:r>
              <w:rPr>
                <w:rFonts w:cstheme="minorHAnsi"/>
              </w:rPr>
              <w:t>≤ 76</w:t>
            </w:r>
          </w:p>
        </w:tc>
        <w:tc>
          <w:tcPr>
            <w:tcW w:w="1080" w:type="dxa"/>
            <w:shd w:val="clear" w:color="auto" w:fill="E7E6E6" w:themeFill="background2"/>
          </w:tcPr>
          <w:p w14:paraId="775D7E4E" w14:textId="77777777" w:rsidR="004025C1" w:rsidRDefault="004025C1" w:rsidP="00B10662"/>
        </w:tc>
        <w:tc>
          <w:tcPr>
            <w:tcW w:w="1170" w:type="dxa"/>
            <w:shd w:val="clear" w:color="auto" w:fill="E7E6E6" w:themeFill="background2"/>
          </w:tcPr>
          <w:p w14:paraId="58C37317" w14:textId="77777777" w:rsidR="004025C1" w:rsidRDefault="004025C1" w:rsidP="00B10662"/>
        </w:tc>
        <w:tc>
          <w:tcPr>
            <w:tcW w:w="1170" w:type="dxa"/>
            <w:shd w:val="clear" w:color="auto" w:fill="E7E6E6" w:themeFill="background2"/>
          </w:tcPr>
          <w:p w14:paraId="5D2323D4" w14:textId="77777777" w:rsidR="004025C1" w:rsidRDefault="004025C1" w:rsidP="00B10662"/>
        </w:tc>
        <w:tc>
          <w:tcPr>
            <w:tcW w:w="1260" w:type="dxa"/>
            <w:shd w:val="clear" w:color="auto" w:fill="E7E6E6" w:themeFill="background2"/>
          </w:tcPr>
          <w:p w14:paraId="28225A21" w14:textId="77777777" w:rsidR="004025C1" w:rsidRDefault="004025C1" w:rsidP="00B10662"/>
        </w:tc>
      </w:tr>
      <w:tr w:rsidR="004025C1" w14:paraId="50D12A6B" w14:textId="77777777" w:rsidTr="00B10662">
        <w:tc>
          <w:tcPr>
            <w:tcW w:w="2430" w:type="dxa"/>
            <w:tcBorders>
              <w:bottom w:val="single" w:sz="4" w:space="0" w:color="auto"/>
            </w:tcBorders>
          </w:tcPr>
          <w:p w14:paraId="153F3898" w14:textId="77777777" w:rsidR="004025C1" w:rsidRPr="00A274B0" w:rsidRDefault="004025C1" w:rsidP="00B10662">
            <w:pPr>
              <w:rPr>
                <w:b/>
              </w:rPr>
            </w:pPr>
            <w:r w:rsidRPr="00A274B0">
              <w:rPr>
                <w:b/>
              </w:rPr>
              <w:t>Total PELOD</w:t>
            </w:r>
          </w:p>
        </w:tc>
        <w:tc>
          <w:tcPr>
            <w:tcW w:w="6930" w:type="dxa"/>
            <w:gridSpan w:val="6"/>
            <w:tcBorders>
              <w:bottom w:val="single" w:sz="4" w:space="0" w:color="auto"/>
            </w:tcBorders>
          </w:tcPr>
          <w:p w14:paraId="356ADC70" w14:textId="77777777" w:rsidR="004025C1" w:rsidRDefault="004025C1" w:rsidP="00B10662">
            <w:r>
              <w:t>sum of the 5 PELOD organ dysfunction groups</w:t>
            </w:r>
          </w:p>
        </w:tc>
        <w:tc>
          <w:tcPr>
            <w:tcW w:w="1260" w:type="dxa"/>
            <w:tcBorders>
              <w:bottom w:val="single" w:sz="4" w:space="0" w:color="auto"/>
            </w:tcBorders>
            <w:shd w:val="clear" w:color="auto" w:fill="E7E6E6" w:themeFill="background2"/>
          </w:tcPr>
          <w:p w14:paraId="5F977786" w14:textId="77777777" w:rsidR="004025C1" w:rsidRDefault="004025C1" w:rsidP="00B10662">
            <w:r>
              <w:t>Total PELOD</w:t>
            </w:r>
          </w:p>
        </w:tc>
      </w:tr>
      <w:tr w:rsidR="004025C1" w14:paraId="2F238C41" w14:textId="77777777" w:rsidTr="00B10662">
        <w:tc>
          <w:tcPr>
            <w:tcW w:w="2430" w:type="dxa"/>
            <w:tcBorders>
              <w:top w:val="single" w:sz="4" w:space="0" w:color="auto"/>
              <w:bottom w:val="single" w:sz="4" w:space="0" w:color="auto"/>
            </w:tcBorders>
          </w:tcPr>
          <w:p w14:paraId="03552371" w14:textId="77777777" w:rsidR="004025C1" w:rsidRPr="00A274B0" w:rsidRDefault="004025C1" w:rsidP="00B10662">
            <w:pPr>
              <w:rPr>
                <w:b/>
              </w:rPr>
            </w:pPr>
            <w:r>
              <w:rPr>
                <w:b/>
              </w:rPr>
              <w:t>Immunocompromised:</w:t>
            </w:r>
          </w:p>
        </w:tc>
        <w:tc>
          <w:tcPr>
            <w:tcW w:w="6930" w:type="dxa"/>
            <w:gridSpan w:val="6"/>
            <w:tcBorders>
              <w:top w:val="single" w:sz="4" w:space="0" w:color="auto"/>
              <w:bottom w:val="single" w:sz="4" w:space="0" w:color="auto"/>
            </w:tcBorders>
          </w:tcPr>
          <w:p w14:paraId="743D4DFC" w14:textId="77777777" w:rsidR="004025C1" w:rsidRDefault="004025C1" w:rsidP="00B10662">
            <w:r>
              <w:t>o</w:t>
            </w:r>
            <w:r w:rsidRPr="00A274B0">
              <w:t>ncologic diagnosis, congenital or acquired immunodeficiency, stem cell or solid organ transplant, or presence of a rheumatologic or inflammatory condition receiving immunosuppression</w:t>
            </w:r>
          </w:p>
        </w:tc>
        <w:tc>
          <w:tcPr>
            <w:tcW w:w="1260" w:type="dxa"/>
            <w:tcBorders>
              <w:top w:val="single" w:sz="4" w:space="0" w:color="auto"/>
              <w:bottom w:val="single" w:sz="4" w:space="0" w:color="auto"/>
            </w:tcBorders>
            <w:shd w:val="clear" w:color="auto" w:fill="E7E6E6" w:themeFill="background2"/>
          </w:tcPr>
          <w:p w14:paraId="6EE5B5A1" w14:textId="77777777" w:rsidR="004025C1" w:rsidRDefault="004025C1" w:rsidP="00B10662">
            <w:r>
              <w:t>yes = 1</w:t>
            </w:r>
          </w:p>
          <w:p w14:paraId="7D75E6C8" w14:textId="77777777" w:rsidR="004025C1" w:rsidRDefault="004025C1" w:rsidP="00B10662">
            <w:r>
              <w:t>no = 0</w:t>
            </w:r>
          </w:p>
        </w:tc>
      </w:tr>
      <w:tr w:rsidR="004025C1" w14:paraId="31A0E613" w14:textId="77777777" w:rsidTr="00B10662">
        <w:tc>
          <w:tcPr>
            <w:tcW w:w="2430" w:type="dxa"/>
            <w:tcBorders>
              <w:top w:val="single" w:sz="4" w:space="0" w:color="auto"/>
              <w:bottom w:val="single" w:sz="4" w:space="0" w:color="auto"/>
            </w:tcBorders>
          </w:tcPr>
          <w:p w14:paraId="01C86E5C" w14:textId="77777777" w:rsidR="004025C1" w:rsidRPr="00A274B0" w:rsidRDefault="004025C1" w:rsidP="00B10662">
            <w:pPr>
              <w:rPr>
                <w:b/>
              </w:rPr>
            </w:pPr>
            <w:r>
              <w:rPr>
                <w:b/>
              </w:rPr>
              <w:t>Vasopressor-inotrope score (VIS) day 0</w:t>
            </w:r>
          </w:p>
        </w:tc>
        <w:tc>
          <w:tcPr>
            <w:tcW w:w="6930" w:type="dxa"/>
            <w:gridSpan w:val="6"/>
            <w:tcBorders>
              <w:top w:val="single" w:sz="4" w:space="0" w:color="auto"/>
              <w:bottom w:val="single" w:sz="4" w:space="0" w:color="auto"/>
            </w:tcBorders>
          </w:tcPr>
          <w:p w14:paraId="013E839C" w14:textId="77777777" w:rsidR="004025C1" w:rsidRDefault="004025C1" w:rsidP="00B10662">
            <w:r>
              <w:t>d</w:t>
            </w:r>
            <w:r w:rsidRPr="00A274B0">
              <w:t>opamine (µg/kg/min) x 1 + dobutamine (µg/kg/min) x 1 + epinephrine (µg/kg/min) x 100 + norepinephrine (µg/kg/min) x 100 + milrinone (µg/kg/min) x 10</w:t>
            </w:r>
            <w:r>
              <w:t>; on calendar day of PARDS diagnosis</w:t>
            </w:r>
          </w:p>
        </w:tc>
        <w:tc>
          <w:tcPr>
            <w:tcW w:w="1260" w:type="dxa"/>
            <w:tcBorders>
              <w:top w:val="single" w:sz="4" w:space="0" w:color="auto"/>
              <w:bottom w:val="single" w:sz="4" w:space="0" w:color="auto"/>
            </w:tcBorders>
            <w:shd w:val="clear" w:color="auto" w:fill="E7E6E6" w:themeFill="background2"/>
          </w:tcPr>
          <w:p w14:paraId="564BB663" w14:textId="77777777" w:rsidR="004025C1" w:rsidRDefault="004025C1" w:rsidP="00B10662">
            <w:r>
              <w:t xml:space="preserve">Total VIS </w:t>
            </w:r>
          </w:p>
        </w:tc>
      </w:tr>
      <w:tr w:rsidR="004025C1" w14:paraId="4A167DE9" w14:textId="77777777" w:rsidTr="00B10662">
        <w:tc>
          <w:tcPr>
            <w:tcW w:w="2430" w:type="dxa"/>
            <w:tcBorders>
              <w:top w:val="single" w:sz="4" w:space="0" w:color="auto"/>
              <w:bottom w:val="single" w:sz="4" w:space="0" w:color="auto"/>
            </w:tcBorders>
          </w:tcPr>
          <w:p w14:paraId="04A74624" w14:textId="77777777" w:rsidR="004025C1" w:rsidRPr="00710A75" w:rsidRDefault="004025C1" w:rsidP="00B10662">
            <w:pPr>
              <w:rPr>
                <w:b/>
              </w:rPr>
            </w:pPr>
            <w:r>
              <w:rPr>
                <w:b/>
              </w:rPr>
              <w:t>Fluid balance day 0</w:t>
            </w:r>
          </w:p>
        </w:tc>
        <w:tc>
          <w:tcPr>
            <w:tcW w:w="6930" w:type="dxa"/>
            <w:gridSpan w:val="6"/>
            <w:tcBorders>
              <w:top w:val="single" w:sz="4" w:space="0" w:color="auto"/>
              <w:bottom w:val="single" w:sz="4" w:space="0" w:color="auto"/>
            </w:tcBorders>
          </w:tcPr>
          <w:p w14:paraId="203A8163" w14:textId="77777777" w:rsidR="004025C1" w:rsidRDefault="004025C1" w:rsidP="00B10662">
            <w:r>
              <w:t>All intake minus all output (mL/kg) on calendar day of PARDS diagnosis</w:t>
            </w:r>
          </w:p>
        </w:tc>
        <w:tc>
          <w:tcPr>
            <w:tcW w:w="1260" w:type="dxa"/>
            <w:tcBorders>
              <w:top w:val="single" w:sz="4" w:space="0" w:color="auto"/>
              <w:bottom w:val="single" w:sz="4" w:space="0" w:color="auto"/>
            </w:tcBorders>
            <w:shd w:val="clear" w:color="auto" w:fill="E7E6E6" w:themeFill="background2"/>
          </w:tcPr>
          <w:p w14:paraId="7F82702D" w14:textId="77777777" w:rsidR="004025C1" w:rsidRDefault="004025C1" w:rsidP="00B10662">
            <w:r>
              <w:t>Fluid balance (mL/kg)</w:t>
            </w:r>
          </w:p>
        </w:tc>
      </w:tr>
      <w:tr w:rsidR="004025C1" w14:paraId="420BC175" w14:textId="77777777" w:rsidTr="00B10662">
        <w:tc>
          <w:tcPr>
            <w:tcW w:w="2430" w:type="dxa"/>
            <w:tcBorders>
              <w:top w:val="single" w:sz="4" w:space="0" w:color="auto"/>
              <w:bottom w:val="single" w:sz="4" w:space="0" w:color="auto"/>
            </w:tcBorders>
          </w:tcPr>
          <w:p w14:paraId="5BE92E62" w14:textId="77777777" w:rsidR="004025C1" w:rsidRDefault="004025C1" w:rsidP="00B10662">
            <w:pPr>
              <w:rPr>
                <w:b/>
              </w:rPr>
            </w:pPr>
            <w:r w:rsidRPr="00710A75">
              <w:rPr>
                <w:b/>
              </w:rPr>
              <w:t>PaO</w:t>
            </w:r>
            <w:r w:rsidRPr="00710A75">
              <w:rPr>
                <w:b/>
                <w:vertAlign w:val="subscript"/>
              </w:rPr>
              <w:t>2</w:t>
            </w:r>
            <w:r w:rsidRPr="00710A75">
              <w:rPr>
                <w:b/>
              </w:rPr>
              <w:t>/FIO</w:t>
            </w:r>
            <w:r w:rsidRPr="00710A75">
              <w:rPr>
                <w:b/>
                <w:vertAlign w:val="subscript"/>
              </w:rPr>
              <w:t>2</w:t>
            </w:r>
            <w:r w:rsidRPr="00710A75">
              <w:rPr>
                <w:b/>
              </w:rPr>
              <w:t xml:space="preserve"> at 6 hours</w:t>
            </w:r>
            <w:r>
              <w:rPr>
                <w:b/>
              </w:rPr>
              <w:t xml:space="preserve"> after PARDS diagnosis</w:t>
            </w:r>
          </w:p>
        </w:tc>
        <w:tc>
          <w:tcPr>
            <w:tcW w:w="6930" w:type="dxa"/>
            <w:gridSpan w:val="6"/>
            <w:tcBorders>
              <w:top w:val="single" w:sz="4" w:space="0" w:color="auto"/>
              <w:bottom w:val="single" w:sz="4" w:space="0" w:color="auto"/>
            </w:tcBorders>
          </w:tcPr>
          <w:p w14:paraId="1BA53E2B" w14:textId="77777777" w:rsidR="004025C1" w:rsidRDefault="004025C1" w:rsidP="00B10662">
            <w:r>
              <w:t xml:space="preserve">Calculate </w:t>
            </w:r>
            <w:r w:rsidRPr="00710A75">
              <w:t>PaO</w:t>
            </w:r>
            <w:r w:rsidRPr="00710A75">
              <w:rPr>
                <w:vertAlign w:val="subscript"/>
              </w:rPr>
              <w:t>2</w:t>
            </w:r>
            <w:r w:rsidRPr="00710A75">
              <w:t>/FIO</w:t>
            </w:r>
            <w:r w:rsidRPr="00710A75">
              <w:rPr>
                <w:vertAlign w:val="subscript"/>
              </w:rPr>
              <w:t>2</w:t>
            </w:r>
            <w:r w:rsidRPr="00710A75">
              <w:t xml:space="preserve"> at 6 hours</w:t>
            </w:r>
            <w:r>
              <w:t xml:space="preserve"> after qualifying for PARDS (hypoxemia and chest radiograph); if used Sp</w:t>
            </w:r>
            <w:r w:rsidRPr="00710A75">
              <w:t>O</w:t>
            </w:r>
            <w:r w:rsidRPr="00710A75">
              <w:rPr>
                <w:vertAlign w:val="subscript"/>
              </w:rPr>
              <w:t>2</w:t>
            </w:r>
            <w:r w:rsidRPr="00710A75">
              <w:t>/FIO</w:t>
            </w:r>
            <w:r w:rsidRPr="00710A75">
              <w:rPr>
                <w:vertAlign w:val="subscript"/>
              </w:rPr>
              <w:t>2</w:t>
            </w:r>
            <w:r>
              <w:t xml:space="preserve">, convert to </w:t>
            </w:r>
            <w:r w:rsidRPr="00710A75">
              <w:t>PaO</w:t>
            </w:r>
            <w:r w:rsidRPr="00710A75">
              <w:rPr>
                <w:vertAlign w:val="subscript"/>
              </w:rPr>
              <w:t>2</w:t>
            </w:r>
            <w:r w:rsidRPr="00710A75">
              <w:t>/FIO</w:t>
            </w:r>
            <w:r w:rsidRPr="00710A75">
              <w:rPr>
                <w:vertAlign w:val="subscript"/>
              </w:rPr>
              <w:t>2</w:t>
            </w:r>
            <w:r>
              <w:t xml:space="preserve"> using </w:t>
            </w:r>
            <w:r w:rsidRPr="00710A75">
              <w:t>PF = 0.443</w:t>
            </w:r>
            <w:proofErr w:type="gramStart"/>
            <w:r w:rsidRPr="00710A75">
              <w:t>/(</w:t>
            </w:r>
            <w:proofErr w:type="gramEnd"/>
            <w:r w:rsidRPr="00710A75">
              <w:t>1/ SF – 0.00232)</w:t>
            </w:r>
          </w:p>
        </w:tc>
        <w:tc>
          <w:tcPr>
            <w:tcW w:w="1260" w:type="dxa"/>
            <w:tcBorders>
              <w:top w:val="single" w:sz="4" w:space="0" w:color="auto"/>
              <w:bottom w:val="single" w:sz="4" w:space="0" w:color="auto"/>
            </w:tcBorders>
            <w:shd w:val="clear" w:color="auto" w:fill="E7E6E6" w:themeFill="background2"/>
          </w:tcPr>
          <w:p w14:paraId="2D4EC5EC" w14:textId="77777777" w:rsidR="004025C1" w:rsidRPr="000D531D" w:rsidRDefault="004025C1" w:rsidP="00B10662">
            <w:r w:rsidRPr="00710A75">
              <w:t>PaO</w:t>
            </w:r>
            <w:r w:rsidRPr="00710A75">
              <w:rPr>
                <w:vertAlign w:val="subscript"/>
              </w:rPr>
              <w:t>2</w:t>
            </w:r>
            <w:r w:rsidRPr="00710A75">
              <w:t>/FIO</w:t>
            </w:r>
            <w:r w:rsidRPr="00710A75">
              <w:rPr>
                <w:vertAlign w:val="subscript"/>
              </w:rPr>
              <w:t>2</w:t>
            </w:r>
            <w:r>
              <w:t xml:space="preserve"> at 6h</w:t>
            </w:r>
          </w:p>
        </w:tc>
      </w:tr>
    </w:tbl>
    <w:p w14:paraId="67D7BA3F" w14:textId="77777777" w:rsidR="004025C1" w:rsidRDefault="004025C1" w:rsidP="004025C1"/>
    <w:p w14:paraId="58096D5C" w14:textId="08F2DB67" w:rsidR="004025C1" w:rsidRDefault="004025C1" w:rsidP="004025C1">
      <w:r>
        <w:lastRenderedPageBreak/>
        <w:t>To calculate predicted probability of mortality:</w:t>
      </w:r>
    </w:p>
    <w:p w14:paraId="7CB543AD" w14:textId="2817335E" w:rsidR="004025C1" w:rsidRDefault="004025C1" w:rsidP="004025C1">
      <w:r>
        <w:t>1) calculate linear predictor (</w:t>
      </w:r>
      <w:proofErr w:type="spellStart"/>
      <w:r>
        <w:t>lp</w:t>
      </w:r>
      <w:proofErr w:type="spellEnd"/>
      <w:r>
        <w:t xml:space="preserve">) = -2.91 </w:t>
      </w:r>
      <w:r w:rsidR="00B47A36">
        <w:t>+</w:t>
      </w:r>
      <w:r>
        <w:t xml:space="preserve"> 0.189*(total PELOD day 0) + 1.961*(1 if immunocompromised, 0 if not) + 0.014*(VIS day 0) + 0.005*(fluid balance day 0) – 0.005</w:t>
      </w:r>
      <w:proofErr w:type="gramStart"/>
      <w:r>
        <w:t>*(</w:t>
      </w:r>
      <w:r w:rsidRPr="000D531D">
        <w:t xml:space="preserve"> </w:t>
      </w:r>
      <w:r w:rsidRPr="00710A75">
        <w:t>PaO</w:t>
      </w:r>
      <w:proofErr w:type="gramEnd"/>
      <w:r w:rsidRPr="00710A75">
        <w:rPr>
          <w:vertAlign w:val="subscript"/>
        </w:rPr>
        <w:t>2</w:t>
      </w:r>
      <w:r w:rsidRPr="00710A75">
        <w:t>/FIO</w:t>
      </w:r>
      <w:r w:rsidRPr="00710A75">
        <w:rPr>
          <w:vertAlign w:val="subscript"/>
        </w:rPr>
        <w:t>2</w:t>
      </w:r>
      <w:r w:rsidRPr="00710A75">
        <w:t xml:space="preserve"> at 6 hours</w:t>
      </w:r>
      <w:r>
        <w:t>)</w:t>
      </w:r>
    </w:p>
    <w:p w14:paraId="50F23B35" w14:textId="77777777" w:rsidR="004025C1" w:rsidRPr="007B72FD" w:rsidRDefault="004025C1" w:rsidP="004025C1">
      <w:r>
        <w:t xml:space="preserve">2) generate individual probability of death = </w:t>
      </w:r>
      <w:proofErr w:type="spellStart"/>
      <w:r>
        <w:t>e</w:t>
      </w:r>
      <w:r>
        <w:rPr>
          <w:vertAlign w:val="superscript"/>
        </w:rPr>
        <w:t>lp</w:t>
      </w:r>
      <w:proofErr w:type="spellEnd"/>
      <w:proofErr w:type="gramStart"/>
      <w:r>
        <w:t>/(</w:t>
      </w:r>
      <w:proofErr w:type="gramEnd"/>
      <w:r>
        <w:t xml:space="preserve">1 + </w:t>
      </w:r>
      <w:proofErr w:type="spellStart"/>
      <w:r>
        <w:t>e</w:t>
      </w:r>
      <w:r>
        <w:rPr>
          <w:vertAlign w:val="superscript"/>
        </w:rPr>
        <w:t>lp</w:t>
      </w:r>
      <w:proofErr w:type="spellEnd"/>
      <w:r>
        <w:t>)</w:t>
      </w:r>
    </w:p>
    <w:p w14:paraId="021A518A" w14:textId="60667D3F" w:rsidR="0078507B" w:rsidRPr="004025C1" w:rsidRDefault="0078507B">
      <w:pPr>
        <w:rPr>
          <w:rFonts w:ascii="Times New Roman" w:hAnsi="Times New Roman" w:cs="Times New Roman"/>
          <w:b/>
          <w:bCs/>
          <w:sz w:val="24"/>
          <w:szCs w:val="24"/>
        </w:rPr>
      </w:pPr>
      <w:r w:rsidRPr="004025C1">
        <w:rPr>
          <w:rFonts w:ascii="Times New Roman" w:hAnsi="Times New Roman" w:cs="Times New Roman"/>
          <w:b/>
          <w:bCs/>
          <w:sz w:val="24"/>
          <w:szCs w:val="24"/>
        </w:rPr>
        <w:br w:type="page"/>
      </w:r>
    </w:p>
    <w:p w14:paraId="0B152737" w14:textId="770B286A" w:rsidR="00BC5206" w:rsidRPr="00C61A1F" w:rsidRDefault="00BC5206" w:rsidP="00C61A1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140F9FFD"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fldChar w:fldCharType="begin"/>
      </w:r>
      <w:r w:rsidRPr="00C61A1F">
        <w:rPr>
          <w:rFonts w:ascii="Times New Roman" w:hAnsi="Times New Roman" w:cs="Times New Roman"/>
          <w:sz w:val="24"/>
          <w:szCs w:val="24"/>
        </w:rPr>
        <w:instrText xml:space="preserve"> ADDIN EN.REFLIST </w:instrText>
      </w:r>
      <w:r w:rsidRPr="00C61A1F">
        <w:rPr>
          <w:rFonts w:ascii="Times New Roman" w:hAnsi="Times New Roman" w:cs="Times New Roman"/>
          <w:sz w:val="24"/>
          <w:szCs w:val="24"/>
        </w:rPr>
        <w:fldChar w:fldCharType="separate"/>
      </w:r>
      <w:r w:rsidRPr="00C61A1F">
        <w:rPr>
          <w:rFonts w:ascii="Times New Roman" w:hAnsi="Times New Roman" w:cs="Times New Roman"/>
          <w:sz w:val="24"/>
          <w:szCs w:val="24"/>
        </w:rPr>
        <w:t>1.</w:t>
      </w:r>
      <w:r w:rsidRPr="00C61A1F">
        <w:rPr>
          <w:rFonts w:ascii="Times New Roman" w:hAnsi="Times New Roman" w:cs="Times New Roman"/>
          <w:sz w:val="24"/>
          <w:szCs w:val="24"/>
        </w:rPr>
        <w:tab/>
        <w:t>Khemani RG, Smith L, Lopez-Fernandez YM, Kwok J, Morzov R, Klein MJ, et al. Paediatric acute respiratory distress syndrome incidence and epidemiology (PARDIE): an international, observational study. The Lancet Respiratory medicine. 2019;7(2):115-28.</w:t>
      </w:r>
    </w:p>
    <w:p w14:paraId="1BEDE21C"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2.</w:t>
      </w:r>
      <w:r w:rsidRPr="00C61A1F">
        <w:rPr>
          <w:rFonts w:ascii="Times New Roman" w:hAnsi="Times New Roman" w:cs="Times New Roman"/>
          <w:sz w:val="24"/>
          <w:szCs w:val="24"/>
        </w:rPr>
        <w:tab/>
        <w:t>Lopez-Fernandez Y, Azagra AM, de la Oliva P, Modesto V, Sanchez JI, Parrilla J, et al. Pediatric Acute Lung Injury Epidemiology and Natural History study: Incidence and outcome of the acute respiratory distress syndrome in children. Crit Care Med. 2012;40(12):3238-45.</w:t>
      </w:r>
    </w:p>
    <w:p w14:paraId="1D9118DC"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3.</w:t>
      </w:r>
      <w:r w:rsidRPr="00C61A1F">
        <w:rPr>
          <w:rFonts w:ascii="Times New Roman" w:hAnsi="Times New Roman" w:cs="Times New Roman"/>
          <w:sz w:val="24"/>
          <w:szCs w:val="24"/>
        </w:rPr>
        <w:tab/>
        <w:t>Spicer AC, Calfee CS, Zinter MS, Khemani RG, Lo VP, Alkhouli MF, et al. A Simple and Robust Bedside Model for Mortality Risk in Pediatric Patients With Acute Respiratory Distress Syndrome. Pediatr Crit Care Med. 2016;17(10):907-16.</w:t>
      </w:r>
    </w:p>
    <w:p w14:paraId="7F9E9226"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4.</w:t>
      </w:r>
      <w:r w:rsidRPr="00C61A1F">
        <w:rPr>
          <w:rFonts w:ascii="Times New Roman" w:hAnsi="Times New Roman" w:cs="Times New Roman"/>
          <w:sz w:val="24"/>
          <w:szCs w:val="24"/>
        </w:rPr>
        <w:tab/>
        <w:t>Flori HR, Glidden DV, Rutherford GW, Matthay MA. Pediatric acute lung injury: prospective evaluation of risk factors associated with mortality. Am J Respir Crit Care Med. 2005;171(9):995-1001.</w:t>
      </w:r>
    </w:p>
    <w:p w14:paraId="4160C86A"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5.</w:t>
      </w:r>
      <w:r w:rsidRPr="00C61A1F">
        <w:rPr>
          <w:rFonts w:ascii="Times New Roman" w:hAnsi="Times New Roman" w:cs="Times New Roman"/>
          <w:sz w:val="24"/>
          <w:szCs w:val="24"/>
        </w:rPr>
        <w:tab/>
        <w:t>Valentine SL, Sapru A, Higgerson RA, Spinella PC, Flori HR, Graham DA, et al. Fluid balance in critically ill children with acute lung injury. Crit Care Med. 2012;40(10):2883-9.</w:t>
      </w:r>
    </w:p>
    <w:p w14:paraId="48F821D6"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6.</w:t>
      </w:r>
      <w:r w:rsidRPr="00C61A1F">
        <w:rPr>
          <w:rFonts w:ascii="Times New Roman" w:hAnsi="Times New Roman" w:cs="Times New Roman"/>
          <w:sz w:val="24"/>
          <w:szCs w:val="24"/>
        </w:rPr>
        <w:tab/>
        <w:t>Parvathaneni K, Belani S, Leung D, Newth CJ, Khemani RG. Evaluating the Performance of the Pediatric Acute Lung Injury Consensus Conference Definition of Acute Respiratory Distress Syndrome. Pediatr Crit Care Med. 2017;18(1):17-25.</w:t>
      </w:r>
    </w:p>
    <w:p w14:paraId="3E26BD94"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7.</w:t>
      </w:r>
      <w:r w:rsidRPr="00C61A1F">
        <w:rPr>
          <w:rFonts w:ascii="Times New Roman" w:hAnsi="Times New Roman" w:cs="Times New Roman"/>
          <w:sz w:val="24"/>
          <w:szCs w:val="24"/>
        </w:rPr>
        <w:tab/>
        <w:t>Yehya N, Thomas NJ. Disassociating Lung Mechanics and Oxygenation in Pediatric Acute Respiratory Distress Syndrome. Crit Care Med. 2017;45(7):1232-9.</w:t>
      </w:r>
    </w:p>
    <w:p w14:paraId="2335807A"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8.</w:t>
      </w:r>
      <w:r w:rsidRPr="00C61A1F">
        <w:rPr>
          <w:rFonts w:ascii="Times New Roman" w:hAnsi="Times New Roman" w:cs="Times New Roman"/>
          <w:sz w:val="24"/>
          <w:szCs w:val="24"/>
        </w:rPr>
        <w:tab/>
        <w:t>Yehya N, Servaes S, Thomas NJ. Characterizing degree of lung injury in pediatric acute respiratory distress syndrome. Crit Care Med. 2015;43(5):937-46.</w:t>
      </w:r>
    </w:p>
    <w:p w14:paraId="12D7746B"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9.</w:t>
      </w:r>
      <w:r w:rsidRPr="00C61A1F">
        <w:rPr>
          <w:rFonts w:ascii="Times New Roman" w:hAnsi="Times New Roman" w:cs="Times New Roman"/>
          <w:sz w:val="24"/>
          <w:szCs w:val="24"/>
        </w:rPr>
        <w:tab/>
        <w:t>Yehya N, Keim G, Thomas NJ. Subtypes of pediatric acute respiratory distress syndrome have different predictors of mortality. Intensive Care Med. 2018;44(8):1230-9.</w:t>
      </w:r>
    </w:p>
    <w:p w14:paraId="223A713F"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lastRenderedPageBreak/>
        <w:t>10.</w:t>
      </w:r>
      <w:r w:rsidRPr="00C61A1F">
        <w:rPr>
          <w:rFonts w:ascii="Times New Roman" w:hAnsi="Times New Roman" w:cs="Times New Roman"/>
          <w:sz w:val="24"/>
          <w:szCs w:val="24"/>
        </w:rPr>
        <w:tab/>
        <w:t>Yehya N, Thomas NJ, Khemani RG. Risk Stratification Using Oxygenation in the First 24 Hours of Pediatric Acute Respiratory Distress Syndrome. Crit Care Med. 2018;46(4):619-24.</w:t>
      </w:r>
    </w:p>
    <w:p w14:paraId="4FF92B15"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11.</w:t>
      </w:r>
      <w:r w:rsidRPr="00C61A1F">
        <w:rPr>
          <w:rFonts w:ascii="Times New Roman" w:hAnsi="Times New Roman" w:cs="Times New Roman"/>
          <w:sz w:val="24"/>
          <w:szCs w:val="24"/>
        </w:rPr>
        <w:tab/>
        <w:t>Khemani RG, Thomas NJ, Venkatachalam V, Scimeme JP, Berutti T, Schneider JB, et al. Comparison of SpO2 to PaO2 based markers of lung disease severity for children with acute lung injury. Crit Care Med. 2012;40(4):1309-16.</w:t>
      </w:r>
    </w:p>
    <w:p w14:paraId="01DE73FD"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12.</w:t>
      </w:r>
      <w:r w:rsidRPr="00C61A1F">
        <w:rPr>
          <w:rFonts w:ascii="Times New Roman" w:hAnsi="Times New Roman" w:cs="Times New Roman"/>
          <w:sz w:val="24"/>
          <w:szCs w:val="24"/>
        </w:rPr>
        <w:tab/>
        <w:t>Gaies MG, Gurney JG, Yen AH, Napoli ML, Gajarski RJ, Ohye RG, et al. Vasoactive-inotropic score as a predictor of morbidity and mortality in infants after cardiopulmonary bypass. Pediatr Crit Care Med. 2010;11(2):234-8.</w:t>
      </w:r>
    </w:p>
    <w:p w14:paraId="4193DE05"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13.</w:t>
      </w:r>
      <w:r w:rsidRPr="00C61A1F">
        <w:rPr>
          <w:rFonts w:ascii="Times New Roman" w:hAnsi="Times New Roman" w:cs="Times New Roman"/>
          <w:sz w:val="24"/>
          <w:szCs w:val="24"/>
        </w:rPr>
        <w:tab/>
        <w:t>Laffey JG, Madotto F, Bellani G, Pham T, Fan E, Brochard L, et al. Geo-economic variations in epidemiology, patterns of care, and outcomes in patients with acute respiratory distress syndrome: insights from the LUNG SAFE prospective cohort study. The Lancet Respiratory medicine. 2017;5(8):627-38.</w:t>
      </w:r>
    </w:p>
    <w:p w14:paraId="08640138"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14.</w:t>
      </w:r>
      <w:r w:rsidRPr="00C61A1F">
        <w:rPr>
          <w:rFonts w:ascii="Times New Roman" w:hAnsi="Times New Roman" w:cs="Times New Roman"/>
          <w:sz w:val="24"/>
          <w:szCs w:val="24"/>
        </w:rPr>
        <w:tab/>
        <w:t>Lederer DJ, Bell SC, Branson RD, Chalmers JD, Marshall R, Maslove DM, et al. Control of Confounding and Reporting of Results in Causal Inference Studies. Guidance for Authors from Editors of Respiratory, Sleep, and Critical Care Journals. Ann Am Thorac Soc. 2019;16(1):22-8.</w:t>
      </w:r>
    </w:p>
    <w:p w14:paraId="5EB02F57"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15.</w:t>
      </w:r>
      <w:r w:rsidRPr="00C61A1F">
        <w:rPr>
          <w:rFonts w:ascii="Times New Roman" w:hAnsi="Times New Roman" w:cs="Times New Roman"/>
          <w:sz w:val="24"/>
          <w:szCs w:val="24"/>
        </w:rPr>
        <w:tab/>
        <w:t>Ambler G, Brady AR, Royston P. Simplifying a prognostic model: a simulation study based on clinical data. Statistics in medicine. 2002;21(24):3803-22.</w:t>
      </w:r>
    </w:p>
    <w:p w14:paraId="53202E2F"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16.</w:t>
      </w:r>
      <w:r w:rsidRPr="00C61A1F">
        <w:rPr>
          <w:rFonts w:ascii="Times New Roman" w:hAnsi="Times New Roman" w:cs="Times New Roman"/>
          <w:sz w:val="24"/>
          <w:szCs w:val="24"/>
        </w:rPr>
        <w:tab/>
        <w:t>Pavlou M, Ambler G, Seaman SR, Guttmann O, Elliott P, King M, et al. How to develop a more accurate risk prediction model when there are few events. BMJ. 2015;351:h3868.</w:t>
      </w:r>
    </w:p>
    <w:p w14:paraId="3A52E28D"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17.</w:t>
      </w:r>
      <w:r w:rsidRPr="00C61A1F">
        <w:rPr>
          <w:rFonts w:ascii="Times New Roman" w:hAnsi="Times New Roman" w:cs="Times New Roman"/>
          <w:sz w:val="24"/>
          <w:szCs w:val="24"/>
        </w:rPr>
        <w:tab/>
        <w:t>Vrieze SI. Model selection and psychological theory: a discussion of the differences between the Akaike information criterion (AIC) and the Bayesian information criterion (BIC). Psychol Methods. 2012;17(2):228-43.</w:t>
      </w:r>
    </w:p>
    <w:p w14:paraId="1C23B226"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18.</w:t>
      </w:r>
      <w:r w:rsidRPr="00C61A1F">
        <w:rPr>
          <w:rFonts w:ascii="Times New Roman" w:hAnsi="Times New Roman" w:cs="Times New Roman"/>
          <w:sz w:val="24"/>
          <w:szCs w:val="24"/>
        </w:rPr>
        <w:tab/>
        <w:t>Kerlin MP, Epstein A, Kahn JM, Iwashyna TJ, Asch DA, Harhay MO, et al. Physician-Level Variation in Outcomes of Mechanically Ventilated Patients. Ann Am Thorac Soc. 2018;15(3):371-9.</w:t>
      </w:r>
    </w:p>
    <w:p w14:paraId="1A9229D8"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lastRenderedPageBreak/>
        <w:t>19.</w:t>
      </w:r>
      <w:r w:rsidRPr="00C61A1F">
        <w:rPr>
          <w:rFonts w:ascii="Times New Roman" w:hAnsi="Times New Roman" w:cs="Times New Roman"/>
          <w:sz w:val="24"/>
          <w:szCs w:val="24"/>
        </w:rPr>
        <w:tab/>
        <w:t>Nattino G, Finazzi S, Bertolini G. A new calibration test and a reappraisal of the calibration belt for the assessment of prediction models based on dichotomous outcomes. Statistics in medicine. 2014;33(14):2390-407.</w:t>
      </w:r>
    </w:p>
    <w:p w14:paraId="3503F11A"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20.</w:t>
      </w:r>
      <w:r w:rsidRPr="00C61A1F">
        <w:rPr>
          <w:rFonts w:ascii="Times New Roman" w:hAnsi="Times New Roman" w:cs="Times New Roman"/>
          <w:sz w:val="24"/>
          <w:szCs w:val="24"/>
        </w:rPr>
        <w:tab/>
        <w:t>Dowell JC, Parvathaneni K, Thomas NJ, Khemani RG, Yehya N. Epidemiology of Cause of Death in Pediatric Acute Respiratory Distress Syndrome. Crit Care Med. 2018;46(11):1811-9.</w:t>
      </w:r>
    </w:p>
    <w:p w14:paraId="5270C82E"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21.</w:t>
      </w:r>
      <w:r w:rsidRPr="00C61A1F">
        <w:rPr>
          <w:rFonts w:ascii="Times New Roman" w:hAnsi="Times New Roman" w:cs="Times New Roman"/>
          <w:sz w:val="24"/>
          <w:szCs w:val="24"/>
        </w:rPr>
        <w:tab/>
        <w:t>Janssen KJ, Moons KG, Kalkman CJ, Grobbee DE, Vergouwe Y. Updating methods improved the performance of a clinical prediction model in new patients. J Clin Epidemiol. 2008;61(1):76-86.</w:t>
      </w:r>
    </w:p>
    <w:p w14:paraId="16CDD45A" w14:textId="77777777" w:rsidR="00BC5206" w:rsidRPr="00C61A1F" w:rsidRDefault="00BC5206" w:rsidP="00C61A1F">
      <w:pPr>
        <w:pStyle w:val="EndNoteBibliography"/>
        <w:spacing w:after="0" w:line="480" w:lineRule="auto"/>
        <w:rPr>
          <w:rFonts w:ascii="Times New Roman" w:hAnsi="Times New Roman" w:cs="Times New Roman"/>
          <w:sz w:val="24"/>
          <w:szCs w:val="24"/>
        </w:rPr>
      </w:pPr>
      <w:r w:rsidRPr="00C61A1F">
        <w:rPr>
          <w:rFonts w:ascii="Times New Roman" w:hAnsi="Times New Roman" w:cs="Times New Roman"/>
          <w:sz w:val="24"/>
          <w:szCs w:val="24"/>
        </w:rPr>
        <w:t>22.</w:t>
      </w:r>
      <w:r w:rsidRPr="00C61A1F">
        <w:rPr>
          <w:rFonts w:ascii="Times New Roman" w:hAnsi="Times New Roman" w:cs="Times New Roman"/>
          <w:sz w:val="24"/>
          <w:szCs w:val="24"/>
        </w:rPr>
        <w:tab/>
        <w:t>Yehya N, Harhay MO, Curley MAQ, Schoenfeld DA, Reeder RW. Re-appraisal of Ventilator-free Days in Critical Care Research. Am J Respir Crit Care Med. 2019.</w:t>
      </w:r>
    </w:p>
    <w:p w14:paraId="25241931" w14:textId="4BBC6DD1" w:rsidR="00BC5206" w:rsidRPr="00BC5206" w:rsidRDefault="00BC5206" w:rsidP="00C61A1F">
      <w:pPr>
        <w:spacing w:after="0" w:line="480" w:lineRule="auto"/>
        <w:rPr>
          <w:rFonts w:ascii="Times New Roman" w:hAnsi="Times New Roman" w:cs="Times New Roman"/>
          <w:sz w:val="24"/>
          <w:szCs w:val="24"/>
        </w:rPr>
      </w:pPr>
      <w:r w:rsidRPr="00C61A1F">
        <w:rPr>
          <w:rFonts w:ascii="Times New Roman" w:hAnsi="Times New Roman" w:cs="Times New Roman"/>
          <w:sz w:val="24"/>
          <w:szCs w:val="24"/>
        </w:rPr>
        <w:fldChar w:fldCharType="end"/>
      </w:r>
    </w:p>
    <w:sectPr w:rsidR="00BC5206" w:rsidRPr="00BC5206" w:rsidSect="00EA0E53">
      <w:pgSz w:w="12240" w:h="15840"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a9vs0955f5dyesp52pp9al50w0asrzdt9x&quot;&gt;Vent&lt;record-ids&gt;&lt;item&gt;116&lt;/item&gt;&lt;item&gt;119&lt;/item&gt;&lt;item&gt;198&lt;/item&gt;&lt;item&gt;243&lt;/item&gt;&lt;item&gt;285&lt;/item&gt;&lt;item&gt;440&lt;/item&gt;&lt;item&gt;992&lt;/item&gt;&lt;item&gt;1018&lt;/item&gt;&lt;item&gt;1028&lt;/item&gt;&lt;item&gt;1197&lt;/item&gt;&lt;item&gt;1206&lt;/item&gt;&lt;item&gt;1215&lt;/item&gt;&lt;item&gt;1220&lt;/item&gt;&lt;item&gt;1272&lt;/item&gt;&lt;item&gt;1337&lt;/item&gt;&lt;item&gt;1339&lt;/item&gt;&lt;item&gt;1352&lt;/item&gt;&lt;item&gt;1353&lt;/item&gt;&lt;item&gt;1356&lt;/item&gt;&lt;item&gt;1360&lt;/item&gt;&lt;item&gt;1370&lt;/item&gt;&lt;item&gt;1524&lt;/item&gt;&lt;/record-ids&gt;&lt;/item&gt;&lt;/Libraries&gt;"/>
  </w:docVars>
  <w:rsids>
    <w:rsidRoot w:val="00BC5206"/>
    <w:rsid w:val="000320BA"/>
    <w:rsid w:val="001E6541"/>
    <w:rsid w:val="002D6FD5"/>
    <w:rsid w:val="002E5AE6"/>
    <w:rsid w:val="002F5E67"/>
    <w:rsid w:val="00370523"/>
    <w:rsid w:val="003A5604"/>
    <w:rsid w:val="004025C1"/>
    <w:rsid w:val="0048188E"/>
    <w:rsid w:val="004D7CCF"/>
    <w:rsid w:val="004F589B"/>
    <w:rsid w:val="00527333"/>
    <w:rsid w:val="00642026"/>
    <w:rsid w:val="0078507B"/>
    <w:rsid w:val="007864A8"/>
    <w:rsid w:val="0082102A"/>
    <w:rsid w:val="00900A8D"/>
    <w:rsid w:val="00911D1F"/>
    <w:rsid w:val="009F1135"/>
    <w:rsid w:val="00A50AED"/>
    <w:rsid w:val="00B47A36"/>
    <w:rsid w:val="00B943CA"/>
    <w:rsid w:val="00BC5206"/>
    <w:rsid w:val="00C1783C"/>
    <w:rsid w:val="00C20DAF"/>
    <w:rsid w:val="00C61A1F"/>
    <w:rsid w:val="00D56FA5"/>
    <w:rsid w:val="00D8030A"/>
    <w:rsid w:val="00DD465E"/>
    <w:rsid w:val="00EA0E53"/>
    <w:rsid w:val="00EF6E05"/>
    <w:rsid w:val="00F329E6"/>
    <w:rsid w:val="00F505C1"/>
    <w:rsid w:val="00F83116"/>
    <w:rsid w:val="00FB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CE2E"/>
  <w15:chartTrackingRefBased/>
  <w15:docId w15:val="{1A2158FA-2F65-4E6E-AAE7-AA8A9ACF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C520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C5206"/>
    <w:rPr>
      <w:rFonts w:ascii="Calibri" w:hAnsi="Calibri" w:cs="Calibri"/>
      <w:noProof/>
    </w:rPr>
  </w:style>
  <w:style w:type="paragraph" w:customStyle="1" w:styleId="EndNoteBibliography">
    <w:name w:val="EndNote Bibliography"/>
    <w:basedOn w:val="Normal"/>
    <w:link w:val="EndNoteBibliographyChar"/>
    <w:rsid w:val="00BC520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C5206"/>
    <w:rPr>
      <w:rFonts w:ascii="Calibri" w:hAnsi="Calibri" w:cs="Calibri"/>
      <w:noProof/>
    </w:rPr>
  </w:style>
  <w:style w:type="table" w:styleId="TableGrid">
    <w:name w:val="Table Grid"/>
    <w:basedOn w:val="TableNormal"/>
    <w:uiPriority w:val="59"/>
    <w:rsid w:val="00BC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206"/>
    <w:pPr>
      <w:ind w:left="720"/>
      <w:contextualSpacing/>
    </w:pPr>
  </w:style>
  <w:style w:type="character" w:styleId="CommentReference">
    <w:name w:val="annotation reference"/>
    <w:basedOn w:val="DefaultParagraphFont"/>
    <w:uiPriority w:val="99"/>
    <w:unhideWhenUsed/>
    <w:rsid w:val="007850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3" ma:contentTypeDescription="Create a new document." ma:contentTypeScope="" ma:versionID="7ca37ae53d79366e2519f7f303f424ce">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e28d77e600fa11da3eab332f3dc7b556"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8F1A9-0782-4CD9-A830-7E1E545B8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CD8DD-26F2-4AD9-B514-7E6EC951F29B}">
  <ds:schemaRefs>
    <ds:schemaRef ds:uri="http://schemas.microsoft.com/sharepoint/v3/contenttype/forms"/>
  </ds:schemaRefs>
</ds:datastoreItem>
</file>

<file path=customXml/itemProps3.xml><?xml version="1.0" encoding="utf-8"?>
<ds:datastoreItem xmlns:ds="http://schemas.openxmlformats.org/officeDocument/2006/customXml" ds:itemID="{819277BC-70E9-4BE0-A7C7-38B92D0F82B4}">
  <ds:schemaRefs>
    <ds:schemaRef ds:uri="http://purl.org/dc/terms/"/>
    <ds:schemaRef ds:uri="http://schemas.openxmlformats.org/package/2006/metadata/core-properties"/>
    <ds:schemaRef ds:uri="bfa70139-ae42-4297-a792-66046dc87817"/>
    <ds:schemaRef ds:uri="http://schemas.microsoft.com/office/2006/documentManagement/types"/>
    <ds:schemaRef ds:uri="http://schemas.microsoft.com/office/infopath/2007/PartnerControls"/>
    <ds:schemaRef ds:uri="http://purl.org/dc/elements/1.1/"/>
    <ds:schemaRef ds:uri="http://schemas.microsoft.com/office/2006/metadata/properties"/>
    <ds:schemaRef ds:uri="176a5d19-4356-4fd8-a5bf-970fe0582d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9093</Words>
  <Characters>51836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 Yehya</dc:creator>
  <cp:keywords/>
  <dc:description/>
  <cp:lastModifiedBy>Christopher Baeuerlein</cp:lastModifiedBy>
  <cp:revision>2</cp:revision>
  <dcterms:created xsi:type="dcterms:W3CDTF">2020-05-05T20:14:00Z</dcterms:created>
  <dcterms:modified xsi:type="dcterms:W3CDTF">2020-05-05T20:14:00Z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