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5667" w14:textId="05E94259" w:rsidR="00902D9B" w:rsidRDefault="00F37F84">
      <w:r>
        <w:t>Supplementary Table 1 – Elixhauser</w:t>
      </w:r>
      <w:bookmarkStart w:id="0" w:name="_GoBack"/>
      <w:bookmarkEnd w:id="0"/>
      <w:r>
        <w:t xml:space="preserve"> comorbidity indices included in final multivariate model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350"/>
        <w:gridCol w:w="2761"/>
        <w:gridCol w:w="1169"/>
      </w:tblGrid>
      <w:tr w:rsidR="00182ED2" w:rsidRPr="00182ED2" w14:paraId="25F4D3C7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3AE0" w14:textId="77777777" w:rsidR="00182ED2" w:rsidRPr="00182ED2" w:rsidRDefault="00182ED2" w:rsidP="00182ED2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182ED2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 Covariates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64DD" w14:textId="77777777" w:rsidR="00182ED2" w:rsidRPr="00182ED2" w:rsidRDefault="00182ED2" w:rsidP="00182ED2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182ED2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Odds Ratio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42AF" w14:textId="77777777" w:rsidR="00182ED2" w:rsidRPr="00182ED2" w:rsidRDefault="00182ED2" w:rsidP="00182ED2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182ED2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Confidence Interval (95%)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0998" w14:textId="77777777" w:rsidR="00182ED2" w:rsidRPr="00182ED2" w:rsidRDefault="00182ED2" w:rsidP="00182ED2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182ED2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p</w:t>
            </w:r>
          </w:p>
        </w:tc>
      </w:tr>
      <w:tr w:rsidR="00D72B13" w:rsidRPr="00C17BD3" w14:paraId="05C22FB9" w14:textId="77777777" w:rsidTr="00182ED2">
        <w:trPr>
          <w:trHeight w:val="145"/>
        </w:trPr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D3EAD" w14:textId="47E722D3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Drug Use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A5454" w14:textId="092FC682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0.60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006C" w14:textId="08DF1224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0.58-0.61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E3EA" w14:textId="70C7A94B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596FEE5D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8A07" w14:textId="36B6A79F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Depression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4DC66" w14:textId="18493E87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0.67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1531" w14:textId="4CF08A9F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0.67-0.68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AE13" w14:textId="4302DDD6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70DDD53D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4000" w14:textId="6005400B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Alcohol Abuse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0E26" w14:textId="4476D604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0.88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B2F3" w14:textId="1DFD2023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0.87-0.89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0ABD" w14:textId="12C69989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0D4DA716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A8A89" w14:textId="67FCE6CC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Iron Deficiency Anemia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6989" w14:textId="6C2F0BA1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0.57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765A" w14:textId="63DE126D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0.56-0.58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1C68" w14:textId="5975D203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733A9BD1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C0A5" w14:textId="1806A4F1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Blood Loss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68FC" w14:textId="51F281F3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0.78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6CE0" w14:textId="5F701D4B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0.75-0.80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CBB4" w14:textId="6B20B42A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26D27DCD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A28E" w14:textId="60AC9B01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Fluid/Electrolyte Abnormality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0DE5A" w14:textId="58C356FE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0.95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0873" w14:textId="58ED421D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0.94-0.96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F107" w14:textId="210E2555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790F12E0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D64B" w14:textId="36BAFCB4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Weight Loss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FDA0" w14:textId="3E7D6287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1.32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98B2" w14:textId="6B39A66A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1.31-1.33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DFFE" w14:textId="1DB21464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7CF6DDD8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0207" w14:textId="6D85C18E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Obesity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9AAF" w14:textId="27F19A84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0.76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2B1B" w14:textId="046D114B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0.75-0.77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6447" w14:textId="6B018E0C" w:rsidR="00D72B13" w:rsidRPr="00C17BD3" w:rsidRDefault="00D72B1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0A53E9F0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99072" w14:textId="69450EC2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Coagulopathy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72B52" w14:textId="04199356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1.17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D4B0" w14:textId="7109D70E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1.16-1.18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2CFE" w14:textId="4B3714D2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3B1A9E15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519C" w14:textId="48C6C3F6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Rheumatoid Arthritis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BB12" w14:textId="6E4302E4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1.04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5C82" w14:textId="6EFC0858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1.02-1.06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BF32" w14:textId="07AE9D3C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67ECEF0B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F58F5" w14:textId="5B4E41AF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Cancer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473DD" w14:textId="499AD944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1.50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DBC5B" w14:textId="50F90F8E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1.49-1.52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A516" w14:textId="23BE6C83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1E4A9CC0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5FBA" w14:textId="7B671789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Metastatic Cancer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172B" w14:textId="168637EF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2.18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9BA18" w14:textId="5C560749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2.15-2.21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ECBB" w14:textId="6B626817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0698F919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2AEC" w14:textId="3A86DEF3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Lymphoma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69E9" w14:textId="2BA92E0B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1.83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091B" w14:textId="1ABE2F61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1.79-1.86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51525" w14:textId="0D2C67FF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2045A621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E097" w14:textId="13877788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AIDS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D6A6" w14:textId="3A52B6CE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1.78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37752" w14:textId="59096D50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1.72-1.84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5689" w14:textId="59B38435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11D0054A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0A18" w14:textId="23E9BC06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Peptic Ulcer Disease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06D9" w14:textId="4D81BE63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0.73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7B49" w14:textId="0178BD36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0.71-0.76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922A" w14:textId="0FFF6A5B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390C7F3F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ABEA" w14:textId="6843F487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Liver Disease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2D83" w14:textId="503A5715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2.42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DE06" w14:textId="3478C0A3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2.39-2.44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B4114" w14:textId="1782ECAF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76B70295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6BB4" w14:textId="1041DC7F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Renal Failure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ADBD" w14:textId="5014C6E7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1.08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FDADD" w14:textId="0DCC6BA4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1.07-1.09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3AC2" w14:textId="764A36D6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35A817DD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13B9" w14:textId="0CB1FA58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Hypothyroidism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9B51" w14:textId="78BA4B8B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0.82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369C" w14:textId="11062543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0.82-0.83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E3C1" w14:textId="33D027B3" w:rsidR="00D72B13" w:rsidRPr="00C17BD3" w:rsidRDefault="004574E8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7AFC3434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84E55" w14:textId="42C226F3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Diabetes (complicated)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CC93" w14:textId="1DAC0BD9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0.74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1F800" w14:textId="7B7F862C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0.73-0.75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3CE3F" w14:textId="664B5013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67AF6D47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AF9E" w14:textId="65665649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Diabetes (uncomplicated)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D1CA3" w14:textId="3FDEF470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0.86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63B2" w14:textId="41E66C8E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0.85-0.87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6C44" w14:textId="3FDF4E5D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066D7652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314E" w14:textId="12DF0D1B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Chronic Pulmonary Disease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687C" w14:textId="792676FF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0.92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52D26" w14:textId="02A6052A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0.91-0.92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C4F3" w14:textId="3620CBB0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2DB7EB06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EBAD" w14:textId="4B50035E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Neurological Disorders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E150E" w14:textId="3ACDC0D4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1.41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7F53" w14:textId="2B8A0C4A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1.40-1.42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4056" w14:textId="6A063558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7F9090F0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1F79" w14:textId="0B2FCED5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Paralysis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13B5" w14:textId="44FD7BBB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1.02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51424" w14:textId="2AA5827D" w:rsidR="00D72B13" w:rsidRPr="00C17BD3" w:rsidRDefault="00C57D45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1.00-1.04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29FFD" w14:textId="208D9195" w:rsidR="00D72B13" w:rsidRPr="00C17BD3" w:rsidRDefault="004F3FC3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0.04</w:t>
            </w:r>
          </w:p>
        </w:tc>
      </w:tr>
      <w:tr w:rsidR="00D72B13" w:rsidRPr="00C17BD3" w14:paraId="6C89E06F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33D5" w14:textId="2F26BC6C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Hypertension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25AE8" w14:textId="0793DD3E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0.68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38AC" w14:textId="415716E4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0.67-0.68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8CF6B" w14:textId="45160284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29DAE04E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F4BE" w14:textId="27B9F6FE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Peripheral Vascular Disease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DE95" w14:textId="679E2C7A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1.21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F7DD" w14:textId="0AC82CD3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1.20-1.23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905B" w14:textId="3C6C5745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426FED71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E3E1" w14:textId="4D2FB16D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Pulmonary Circulatory Disorder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21CE2" w14:textId="72C45134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1.34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E463" w14:textId="3BADD195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1.32-1.36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A573" w14:textId="164E192C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3B1A4CB7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D886" w14:textId="3B0FE812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Valve Disease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69AA" w14:textId="0ED1FBB6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0.88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888F" w14:textId="491B6A01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0.87-0.89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9BB5" w14:textId="3BBE79F6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5F4C0972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D9C6" w14:textId="7B92F4A5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Arrhythmia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8433" w14:textId="124F27AE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1.29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A1B9" w14:textId="16B4B0C1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1.28-1.30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0028" w14:textId="2CEDA279" w:rsidR="00D72B13" w:rsidRPr="00C17BD3" w:rsidRDefault="00D4041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  <w:tr w:rsidR="00D72B13" w:rsidRPr="00C17BD3" w14:paraId="47645FB5" w14:textId="77777777" w:rsidTr="00182ED2">
        <w:trPr>
          <w:trHeight w:val="145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51A1" w14:textId="25B613F3" w:rsidR="00D72B13" w:rsidRPr="00C17BD3" w:rsidRDefault="0029370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Congestive Heart Failure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4098" w14:textId="05CEDF8A" w:rsidR="00D72B13" w:rsidRPr="00C17BD3" w:rsidRDefault="0029370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1.29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B60E" w14:textId="72DB5F57" w:rsidR="00D72B13" w:rsidRPr="00C17BD3" w:rsidRDefault="0029370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1.28-1.30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EF5C" w14:textId="64E579C6" w:rsidR="00D72B13" w:rsidRPr="00C17BD3" w:rsidRDefault="0029370A" w:rsidP="00D72B13">
            <w:pPr>
              <w:spacing w:after="0" w:line="384" w:lineRule="atLeast"/>
              <w:contextualSpacing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&lt;0.01</w:t>
            </w:r>
          </w:p>
        </w:tc>
      </w:tr>
    </w:tbl>
    <w:p w14:paraId="529150F2" w14:textId="77777777" w:rsidR="00182ED2" w:rsidRDefault="00182ED2"/>
    <w:sectPr w:rsidR="00182ED2" w:rsidSect="00A02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45FE" w14:textId="77777777" w:rsidR="004C786D" w:rsidRDefault="004C786D" w:rsidP="00182ED2">
      <w:pPr>
        <w:spacing w:after="0" w:line="240" w:lineRule="auto"/>
      </w:pPr>
      <w:r>
        <w:separator/>
      </w:r>
    </w:p>
  </w:endnote>
  <w:endnote w:type="continuationSeparator" w:id="0">
    <w:p w14:paraId="05691D47" w14:textId="77777777" w:rsidR="004C786D" w:rsidRDefault="004C786D" w:rsidP="0018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2C4C5" w14:textId="77777777" w:rsidR="004C786D" w:rsidRDefault="004C786D" w:rsidP="00182ED2">
      <w:pPr>
        <w:spacing w:after="0" w:line="240" w:lineRule="auto"/>
      </w:pPr>
      <w:r>
        <w:separator/>
      </w:r>
    </w:p>
  </w:footnote>
  <w:footnote w:type="continuationSeparator" w:id="0">
    <w:p w14:paraId="1FD53413" w14:textId="77777777" w:rsidR="004C786D" w:rsidRDefault="004C786D" w:rsidP="00182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D2"/>
    <w:rsid w:val="00182ED2"/>
    <w:rsid w:val="0029370A"/>
    <w:rsid w:val="004574E8"/>
    <w:rsid w:val="0049371E"/>
    <w:rsid w:val="004C786D"/>
    <w:rsid w:val="004F3FC3"/>
    <w:rsid w:val="00A02DC1"/>
    <w:rsid w:val="00C57D45"/>
    <w:rsid w:val="00D4041A"/>
    <w:rsid w:val="00D72B13"/>
    <w:rsid w:val="00F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AD66E"/>
  <w15:chartTrackingRefBased/>
  <w15:docId w15:val="{49903C6E-97E3-7547-9466-B0A74F7E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D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D2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D2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 Rush</dc:creator>
  <cp:keywords/>
  <dc:description/>
  <cp:lastModifiedBy>Barret Rush</cp:lastModifiedBy>
  <cp:revision>9</cp:revision>
  <dcterms:created xsi:type="dcterms:W3CDTF">2019-05-17T23:26:00Z</dcterms:created>
  <dcterms:modified xsi:type="dcterms:W3CDTF">2019-05-17T23:35:00Z</dcterms:modified>
</cp:coreProperties>
</file>