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9412" w14:textId="1B489DA2" w:rsidR="001B362E" w:rsidRDefault="000E409E" w:rsidP="0029425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Appendix continued</w:t>
      </w:r>
    </w:p>
    <w:p w14:paraId="65805326" w14:textId="77777777" w:rsidR="00294251" w:rsidRDefault="00294251" w:rsidP="00294251">
      <w:pPr>
        <w:rPr>
          <w:rFonts w:ascii="Times New Roman" w:hAnsi="Times New Roman" w:cs="Times New Roman"/>
          <w:sz w:val="24"/>
        </w:rPr>
      </w:pPr>
    </w:p>
    <w:p w14:paraId="0702C621" w14:textId="35A43218" w:rsidR="00294251" w:rsidRDefault="00A34D80" w:rsidP="00294251">
      <w:pPr>
        <w:spacing w:line="48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Appendix</w:t>
      </w:r>
      <w:r w:rsidR="00294251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="000E409E">
        <w:rPr>
          <w:rFonts w:ascii="Times New Roman" w:hAnsi="Times New Roman" w:cs="Times New Roman"/>
          <w:b/>
          <w:sz w:val="24"/>
          <w:szCs w:val="20"/>
          <w:u w:val="single"/>
        </w:rPr>
        <w:t>2</w:t>
      </w:r>
      <w:r w:rsidR="00294251" w:rsidRPr="00114059">
        <w:rPr>
          <w:rFonts w:ascii="Times New Roman" w:hAnsi="Times New Roman" w:cs="Times New Roman"/>
          <w:b/>
          <w:sz w:val="24"/>
          <w:szCs w:val="20"/>
        </w:rPr>
        <w:t>:</w:t>
      </w:r>
      <w:r w:rsidR="0029425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94251" w:rsidRPr="00697C97">
        <w:rPr>
          <w:rFonts w:ascii="Times New Roman" w:hAnsi="Times New Roman" w:cs="Times New Roman"/>
          <w:b/>
          <w:sz w:val="20"/>
          <w:szCs w:val="20"/>
        </w:rPr>
        <w:t>Search Strategies for PubMed</w:t>
      </w:r>
    </w:p>
    <w:p w14:paraId="107793FE" w14:textId="77777777" w:rsidR="00294251" w:rsidRPr="006F3B91" w:rsidRDefault="00294251" w:rsidP="00294251">
      <w:p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b/>
          <w:sz w:val="20"/>
          <w:szCs w:val="20"/>
        </w:rPr>
        <w:t>Note</w:t>
      </w:r>
      <w:r w:rsidRPr="006F3B91">
        <w:rPr>
          <w:rFonts w:ascii="Times New Roman" w:hAnsi="Times New Roman" w:cs="Times New Roman"/>
          <w:sz w:val="20"/>
          <w:szCs w:val="20"/>
        </w:rPr>
        <w:t>: Search phrase was translated for Embase (Elsevier), Cochrane Central (Wiley), Cinahl (Ebscohost), and Web of Science (Clarivate Analytics).</w:t>
      </w:r>
    </w:p>
    <w:p w14:paraId="56752CFF" w14:textId="16EC8A29" w:rsidR="00294251" w:rsidRPr="00B100DB" w:rsidRDefault="00294251" w:rsidP="00294251">
      <w:p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100DB">
        <w:rPr>
          <w:rFonts w:ascii="Times New Roman" w:hAnsi="Times New Roman" w:cs="Times New Roman"/>
          <w:b/>
          <w:sz w:val="20"/>
          <w:szCs w:val="20"/>
        </w:rPr>
        <w:t>Last date searched</w:t>
      </w:r>
      <w:r w:rsidRPr="00B100DB">
        <w:rPr>
          <w:rFonts w:ascii="Times New Roman" w:hAnsi="Times New Roman" w:cs="Times New Roman"/>
          <w:sz w:val="20"/>
          <w:szCs w:val="20"/>
        </w:rPr>
        <w:t xml:space="preserve">: </w:t>
      </w:r>
      <w:r w:rsidR="00B100DB" w:rsidRPr="00052099">
        <w:rPr>
          <w:rFonts w:ascii="Times New Roman" w:hAnsi="Times New Roman" w:cs="Times New Roman"/>
          <w:sz w:val="20"/>
          <w:szCs w:val="20"/>
        </w:rPr>
        <w:t>March, 16 2020</w:t>
      </w:r>
    </w:p>
    <w:p w14:paraId="684C158A" w14:textId="77777777" w:rsidR="00294251" w:rsidRPr="006F3B91" w:rsidRDefault="00294251" w:rsidP="00294251">
      <w:p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b/>
          <w:sz w:val="20"/>
          <w:szCs w:val="20"/>
        </w:rPr>
        <w:t>Search Phrase</w:t>
      </w:r>
      <w:r w:rsidRPr="006F3B91">
        <w:rPr>
          <w:rFonts w:ascii="Times New Roman" w:hAnsi="Times New Roman" w:cs="Times New Roman"/>
          <w:sz w:val="20"/>
          <w:szCs w:val="20"/>
        </w:rPr>
        <w:t>: ((((("Extracorporeal Membrane Oxygenation"[Mesh] OR ecmo[tw] OR vaecmo[tw] OR ecls[tw] OR "va ecmo"[tw]))) OR ((extracorporeal*[tw] OR extra corporeal*[tw]) AND (membrane*[tw] AND oxygenat*[tw]))) OR (((extracorporeal* AND life[tw]) AND (support[tw] OR supports[tw])))) AND ((("Pulmonary Embolism"[Mesh]) OR ((lung[tw] OR lungs[tw] OR pulmonary[tw]) AND (blood clot*[tw]))) OR ((lung[tw] OR lungs[tw] OR pulmonary[tw]) AND (emboli[tw] OR embolus[tw] OR embolisms[tw] OR embolism[tw])))</w:t>
      </w:r>
    </w:p>
    <w:p w14:paraId="49E34658" w14:textId="23CE73D4" w:rsidR="00294251" w:rsidRPr="00F42D6A" w:rsidRDefault="00A34D80" w:rsidP="00294251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Appendix </w:t>
      </w:r>
      <w:r w:rsidR="00481119">
        <w:rPr>
          <w:rFonts w:ascii="Times New Roman" w:hAnsi="Times New Roman" w:cs="Times New Roman"/>
          <w:b/>
          <w:sz w:val="24"/>
          <w:szCs w:val="20"/>
          <w:u w:val="single"/>
        </w:rPr>
        <w:t>3</w:t>
      </w:r>
      <w:r w:rsidR="00294251" w:rsidRPr="00114059">
        <w:rPr>
          <w:rFonts w:ascii="Times New Roman" w:hAnsi="Times New Roman" w:cs="Times New Roman"/>
          <w:b/>
          <w:sz w:val="24"/>
          <w:szCs w:val="20"/>
        </w:rPr>
        <w:t>:</w:t>
      </w:r>
      <w:r w:rsidR="0029425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94251" w:rsidRPr="00697C97">
        <w:rPr>
          <w:rFonts w:ascii="Times New Roman" w:hAnsi="Times New Roman" w:cs="Times New Roman"/>
          <w:b/>
          <w:sz w:val="20"/>
          <w:szCs w:val="20"/>
        </w:rPr>
        <w:t>Definition</w:t>
      </w:r>
      <w:r>
        <w:rPr>
          <w:rFonts w:ascii="Times New Roman" w:hAnsi="Times New Roman" w:cs="Times New Roman"/>
          <w:b/>
          <w:sz w:val="20"/>
          <w:szCs w:val="20"/>
        </w:rPr>
        <w:t>s of Bleeding Complications</w:t>
      </w:r>
      <w:r w:rsidR="00B100DB">
        <w:rPr>
          <w:rFonts w:ascii="Times New Roman" w:hAnsi="Times New Roman" w:cs="Times New Roman"/>
          <w:sz w:val="20"/>
          <w:szCs w:val="20"/>
          <w:vertAlign w:val="superscript"/>
        </w:rPr>
        <w:t>97</w:t>
      </w:r>
    </w:p>
    <w:p w14:paraId="2F0E776F" w14:textId="77777777" w:rsidR="00294251" w:rsidRDefault="00294251" w:rsidP="00294251">
      <w:p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b/>
          <w:sz w:val="20"/>
          <w:szCs w:val="20"/>
        </w:rPr>
        <w:t>Major Bleed</w:t>
      </w:r>
      <w:r>
        <w:rPr>
          <w:rFonts w:ascii="Times New Roman" w:hAnsi="Times New Roman" w:cs="Times New Roman"/>
          <w:b/>
          <w:sz w:val="20"/>
          <w:szCs w:val="20"/>
        </w:rPr>
        <w:t>ing in Surgical Patients</w:t>
      </w:r>
      <w:r>
        <w:rPr>
          <w:rFonts w:ascii="Times New Roman" w:hAnsi="Times New Roman" w:cs="Times New Roman"/>
          <w:sz w:val="20"/>
          <w:szCs w:val="20"/>
        </w:rPr>
        <w:t xml:space="preserve">: fatal bleeding, symptomatic bleeding, critical site bleeding (see below), bleeding that causes fall in hemoglobin level </w:t>
      </w:r>
      <w:r w:rsidRPr="006F3B91">
        <w:rPr>
          <w:rFonts w:ascii="Times New Roman" w:hAnsi="Times New Roman" w:cs="Times New Roman"/>
          <w:sz w:val="20"/>
          <w:szCs w:val="20"/>
          <w:u w:val="single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2 g/dL, or</w:t>
      </w:r>
      <w:r w:rsidRPr="008C11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bleeding that leads to transfusion of </w:t>
      </w:r>
      <w:r w:rsidRPr="00AA7DF3">
        <w:rPr>
          <w:rFonts w:ascii="Times New Roman" w:hAnsi="Times New Roman" w:cs="Times New Roman"/>
          <w:sz w:val="20"/>
          <w:szCs w:val="20"/>
          <w:u w:val="single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2 units of whole blood or red blood cells.</w:t>
      </w:r>
    </w:p>
    <w:p w14:paraId="5908B284" w14:textId="3BD04BCB" w:rsidR="00294251" w:rsidRDefault="00294251" w:rsidP="00294251">
      <w:pPr>
        <w:spacing w:line="48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Critical Site Bleeding</w:t>
      </w:r>
      <w:r w:rsidRPr="006F3B9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4028">
        <w:rPr>
          <w:rFonts w:ascii="Times New Roman" w:hAnsi="Times New Roman" w:cs="Times New Roman"/>
          <w:sz w:val="20"/>
          <w:szCs w:val="20"/>
        </w:rPr>
        <w:t xml:space="preserve">any bleeding in a </w:t>
      </w:r>
      <w:r>
        <w:rPr>
          <w:rFonts w:ascii="Times New Roman" w:hAnsi="Times New Roman" w:cs="Times New Roman"/>
          <w:sz w:val="20"/>
          <w:szCs w:val="20"/>
        </w:rPr>
        <w:t xml:space="preserve">critical area or organ (i.e., </w:t>
      </w:r>
      <w:r w:rsidRPr="008C11AE">
        <w:rPr>
          <w:rFonts w:ascii="Times New Roman" w:hAnsi="Times New Roman" w:cs="Times New Roman"/>
          <w:sz w:val="20"/>
          <w:szCs w:val="20"/>
        </w:rPr>
        <w:t>intracranial, intraspinal, intraocular, retroperitoneal, intraarticular or pericardial, or intramuscular with compartment syndrome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60792F6" w14:textId="77777777" w:rsidR="003461FE" w:rsidRDefault="003461FE" w:rsidP="00294251">
      <w:pPr>
        <w:rPr>
          <w:rFonts w:ascii="Times New Roman" w:hAnsi="Times New Roman" w:cs="Times New Roman"/>
          <w:b/>
          <w:sz w:val="24"/>
          <w:u w:val="single"/>
        </w:rPr>
      </w:pPr>
    </w:p>
    <w:sectPr w:rsidR="0034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83"/>
    <w:rsid w:val="000C2EA0"/>
    <w:rsid w:val="000E409E"/>
    <w:rsid w:val="00113A07"/>
    <w:rsid w:val="001308BF"/>
    <w:rsid w:val="0013584B"/>
    <w:rsid w:val="001B362E"/>
    <w:rsid w:val="002142CD"/>
    <w:rsid w:val="002278EC"/>
    <w:rsid w:val="0023040A"/>
    <w:rsid w:val="00294251"/>
    <w:rsid w:val="00345931"/>
    <w:rsid w:val="003461FE"/>
    <w:rsid w:val="0035670E"/>
    <w:rsid w:val="00397058"/>
    <w:rsid w:val="003B4BB4"/>
    <w:rsid w:val="00477E83"/>
    <w:rsid w:val="00481119"/>
    <w:rsid w:val="004D5CBF"/>
    <w:rsid w:val="004E78AE"/>
    <w:rsid w:val="004F69F0"/>
    <w:rsid w:val="00507FB2"/>
    <w:rsid w:val="0057682F"/>
    <w:rsid w:val="005C6729"/>
    <w:rsid w:val="006D0F20"/>
    <w:rsid w:val="00712805"/>
    <w:rsid w:val="00785B42"/>
    <w:rsid w:val="008A6430"/>
    <w:rsid w:val="008E720D"/>
    <w:rsid w:val="008F2DF9"/>
    <w:rsid w:val="009A0624"/>
    <w:rsid w:val="009D1C81"/>
    <w:rsid w:val="009D2465"/>
    <w:rsid w:val="009E44A2"/>
    <w:rsid w:val="00A305C0"/>
    <w:rsid w:val="00A34D80"/>
    <w:rsid w:val="00A355E4"/>
    <w:rsid w:val="00B01E3D"/>
    <w:rsid w:val="00B100DB"/>
    <w:rsid w:val="00B73842"/>
    <w:rsid w:val="00BD1271"/>
    <w:rsid w:val="00BD36A7"/>
    <w:rsid w:val="00C56163"/>
    <w:rsid w:val="00C829EC"/>
    <w:rsid w:val="00CB0C1A"/>
    <w:rsid w:val="00D34890"/>
    <w:rsid w:val="00D85656"/>
    <w:rsid w:val="00E02A93"/>
    <w:rsid w:val="00E072C3"/>
    <w:rsid w:val="00F42D6A"/>
    <w:rsid w:val="00F7074E"/>
    <w:rsid w:val="00FA7C14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32DA"/>
  <w15:chartTrackingRefBased/>
  <w15:docId w15:val="{DDCF6E71-E814-4B8F-9B7D-F95304DC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Work</dc:creator>
  <cp:keywords/>
  <dc:description/>
  <cp:lastModifiedBy>John Scott</cp:lastModifiedBy>
  <cp:revision>6</cp:revision>
  <dcterms:created xsi:type="dcterms:W3CDTF">2020-05-13T16:19:00Z</dcterms:created>
  <dcterms:modified xsi:type="dcterms:W3CDTF">2020-10-18T10:43:00Z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WProjectId">
    <vt:lpwstr>ap:5c097aebe4b0d618cf1a7483</vt:lpwstr>
  </property>
</Properties>
</file>