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A9CB5" w14:textId="77777777" w:rsidR="00C52072" w:rsidRPr="00C52072" w:rsidRDefault="00C52072" w:rsidP="00C52072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C52072">
        <w:rPr>
          <w:rFonts w:ascii="Arial" w:hAnsi="Arial" w:cs="Arial"/>
          <w:b/>
        </w:rPr>
        <w:t>Supplemental Table 1.  Antibiotics received within 24 hours of study enrollment, and duration of antibiotic therapy prior to enrollment.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1011"/>
        <w:gridCol w:w="6136"/>
        <w:gridCol w:w="1158"/>
        <w:gridCol w:w="1439"/>
      </w:tblGrid>
      <w:tr w:rsidR="00C52072" w:rsidRPr="00C52072" w14:paraId="72057FE6" w14:textId="77777777" w:rsidTr="00C52072">
        <w:trPr>
          <w:trHeight w:val="300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B3D4" w14:textId="77777777" w:rsidR="00C52072" w:rsidRPr="00C52072" w:rsidRDefault="00C52072" w:rsidP="00C520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52072">
              <w:rPr>
                <w:rFonts w:ascii="Arial" w:eastAsia="Times New Roman" w:hAnsi="Arial" w:cs="Arial"/>
                <w:b/>
                <w:color w:val="000000"/>
              </w:rPr>
              <w:t>Subject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B152" w14:textId="77777777" w:rsidR="00C52072" w:rsidRPr="00C52072" w:rsidRDefault="00C52072" w:rsidP="00C520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52072">
              <w:rPr>
                <w:rFonts w:ascii="Arial" w:eastAsia="Times New Roman" w:hAnsi="Arial" w:cs="Arial"/>
                <w:b/>
                <w:color w:val="000000"/>
              </w:rPr>
              <w:t>Antibiotics received at the time of enrollment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6072" w14:textId="77777777" w:rsidR="00C52072" w:rsidRPr="00C52072" w:rsidRDefault="00C52072" w:rsidP="00C52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52072">
              <w:rPr>
                <w:rFonts w:ascii="Arial" w:eastAsia="Times New Roman" w:hAnsi="Arial" w:cs="Arial"/>
                <w:b/>
                <w:color w:val="000000"/>
              </w:rPr>
              <w:t>Days prior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BE19" w14:textId="77777777" w:rsidR="00C52072" w:rsidRPr="00C52072" w:rsidRDefault="00C52072" w:rsidP="00C52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52072">
              <w:rPr>
                <w:rFonts w:ascii="Arial" w:eastAsia="Times New Roman" w:hAnsi="Arial" w:cs="Arial"/>
                <w:b/>
                <w:color w:val="000000"/>
              </w:rPr>
              <w:t>Study assignment</w:t>
            </w:r>
          </w:p>
        </w:tc>
      </w:tr>
      <w:tr w:rsidR="00C52072" w:rsidRPr="00C52072" w14:paraId="684D3238" w14:textId="77777777" w:rsidTr="00C52072">
        <w:trPr>
          <w:trHeight w:val="300"/>
        </w:trPr>
        <w:tc>
          <w:tcPr>
            <w:tcW w:w="98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088AF2" w14:textId="77777777" w:rsidR="00C52072" w:rsidRPr="00C52072" w:rsidRDefault="00C52072" w:rsidP="00C520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613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C7516F" w14:textId="77777777" w:rsidR="00C52072" w:rsidRPr="00C52072" w:rsidRDefault="00C52072" w:rsidP="00C520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Piperacillin-tazobactam, </w:t>
            </w:r>
            <w:r w:rsidRPr="00C52072">
              <w:rPr>
                <w:rFonts w:ascii="Arial" w:eastAsia="Times New Roman" w:hAnsi="Arial" w:cs="Arial"/>
                <w:color w:val="000000"/>
              </w:rPr>
              <w:t>vancomycin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8C0244" w14:textId="77777777" w:rsidR="00C52072" w:rsidRPr="00C52072" w:rsidRDefault="00C52072" w:rsidP="00C52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3FB69B" w14:textId="77777777" w:rsidR="00C52072" w:rsidRPr="00C52072" w:rsidRDefault="00C52072" w:rsidP="00C52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fiber</w:t>
            </w:r>
          </w:p>
        </w:tc>
      </w:tr>
      <w:tr w:rsidR="00C52072" w:rsidRPr="00C52072" w14:paraId="7E6E60DE" w14:textId="77777777" w:rsidTr="00C52072">
        <w:trPr>
          <w:trHeight w:val="300"/>
        </w:trPr>
        <w:tc>
          <w:tcPr>
            <w:tcW w:w="985" w:type="dxa"/>
            <w:shd w:val="clear" w:color="auto" w:fill="D9D9D9" w:themeFill="background1" w:themeFillShade="D9"/>
            <w:noWrap/>
            <w:vAlign w:val="bottom"/>
            <w:hideMark/>
          </w:tcPr>
          <w:p w14:paraId="748C8D58" w14:textId="77777777" w:rsidR="00C52072" w:rsidRPr="00C52072" w:rsidRDefault="00C52072" w:rsidP="00C520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6136" w:type="dxa"/>
            <w:shd w:val="clear" w:color="auto" w:fill="D9D9D9" w:themeFill="background1" w:themeFillShade="D9"/>
            <w:noWrap/>
            <w:vAlign w:val="bottom"/>
            <w:hideMark/>
          </w:tcPr>
          <w:p w14:paraId="4F17649A" w14:textId="77777777" w:rsidR="00C52072" w:rsidRPr="00C52072" w:rsidRDefault="00C52072" w:rsidP="00C520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</w:t>
            </w:r>
            <w:r w:rsidRPr="00C52072">
              <w:rPr>
                <w:rFonts w:ascii="Arial" w:eastAsia="Times New Roman" w:hAnsi="Arial" w:cs="Arial"/>
                <w:color w:val="000000"/>
              </w:rPr>
              <w:t>eftriaxone,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52072">
              <w:rPr>
                <w:rFonts w:ascii="Arial" w:eastAsia="Times New Roman" w:hAnsi="Arial" w:cs="Arial"/>
                <w:color w:val="000000"/>
              </w:rPr>
              <w:t>vancomycin</w:t>
            </w:r>
          </w:p>
        </w:tc>
        <w:tc>
          <w:tcPr>
            <w:tcW w:w="1158" w:type="dxa"/>
            <w:shd w:val="clear" w:color="auto" w:fill="D9D9D9" w:themeFill="background1" w:themeFillShade="D9"/>
            <w:noWrap/>
            <w:vAlign w:val="bottom"/>
            <w:hideMark/>
          </w:tcPr>
          <w:p w14:paraId="4F7B36B2" w14:textId="77777777" w:rsidR="00C52072" w:rsidRPr="00C52072" w:rsidRDefault="00C52072" w:rsidP="00C52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66" w:type="dxa"/>
            <w:shd w:val="clear" w:color="auto" w:fill="D9D9D9" w:themeFill="background1" w:themeFillShade="D9"/>
            <w:noWrap/>
            <w:vAlign w:val="bottom"/>
            <w:hideMark/>
          </w:tcPr>
          <w:p w14:paraId="44EE20D5" w14:textId="77777777" w:rsidR="00C52072" w:rsidRPr="00C52072" w:rsidRDefault="00C52072" w:rsidP="00C52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fiber</w:t>
            </w:r>
          </w:p>
        </w:tc>
      </w:tr>
      <w:tr w:rsidR="00C52072" w:rsidRPr="00C52072" w14:paraId="07100B2B" w14:textId="77777777" w:rsidTr="00C52072">
        <w:trPr>
          <w:trHeight w:val="300"/>
        </w:trPr>
        <w:tc>
          <w:tcPr>
            <w:tcW w:w="985" w:type="dxa"/>
            <w:shd w:val="clear" w:color="auto" w:fill="D9D9D9" w:themeFill="background1" w:themeFillShade="D9"/>
            <w:noWrap/>
            <w:vAlign w:val="bottom"/>
            <w:hideMark/>
          </w:tcPr>
          <w:p w14:paraId="6B872E84" w14:textId="77777777" w:rsidR="00C52072" w:rsidRPr="00C52072" w:rsidRDefault="00C52072" w:rsidP="00C520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6136" w:type="dxa"/>
            <w:shd w:val="clear" w:color="auto" w:fill="D9D9D9" w:themeFill="background1" w:themeFillShade="D9"/>
            <w:noWrap/>
            <w:vAlign w:val="bottom"/>
            <w:hideMark/>
          </w:tcPr>
          <w:p w14:paraId="3C10602F" w14:textId="77777777" w:rsidR="00C52072" w:rsidRPr="00C52072" w:rsidRDefault="00C52072" w:rsidP="00C520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</w:t>
            </w:r>
            <w:r w:rsidRPr="00C52072">
              <w:rPr>
                <w:rFonts w:ascii="Arial" w:eastAsia="Times New Roman" w:hAnsi="Arial" w:cs="Arial"/>
                <w:color w:val="000000"/>
              </w:rPr>
              <w:t>eropenem,</w:t>
            </w:r>
            <w:r>
              <w:rPr>
                <w:rFonts w:ascii="Arial" w:eastAsia="Times New Roman" w:hAnsi="Arial" w:cs="Arial"/>
                <w:color w:val="000000"/>
              </w:rPr>
              <w:t xml:space="preserve"> piperacillin-tazobactam</w:t>
            </w:r>
          </w:p>
        </w:tc>
        <w:tc>
          <w:tcPr>
            <w:tcW w:w="1158" w:type="dxa"/>
            <w:shd w:val="clear" w:color="auto" w:fill="D9D9D9" w:themeFill="background1" w:themeFillShade="D9"/>
            <w:noWrap/>
            <w:vAlign w:val="bottom"/>
            <w:hideMark/>
          </w:tcPr>
          <w:p w14:paraId="5B46CA02" w14:textId="77777777" w:rsidR="00C52072" w:rsidRPr="00C52072" w:rsidRDefault="00C52072" w:rsidP="00C52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366" w:type="dxa"/>
            <w:shd w:val="clear" w:color="auto" w:fill="D9D9D9" w:themeFill="background1" w:themeFillShade="D9"/>
            <w:noWrap/>
            <w:vAlign w:val="bottom"/>
            <w:hideMark/>
          </w:tcPr>
          <w:p w14:paraId="45C08DE3" w14:textId="77777777" w:rsidR="00C52072" w:rsidRPr="00C52072" w:rsidRDefault="00C52072" w:rsidP="00C52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fiber</w:t>
            </w:r>
          </w:p>
        </w:tc>
      </w:tr>
      <w:tr w:rsidR="00C52072" w:rsidRPr="00C52072" w14:paraId="0CAC7960" w14:textId="77777777" w:rsidTr="00C52072">
        <w:trPr>
          <w:trHeight w:val="300"/>
        </w:trPr>
        <w:tc>
          <w:tcPr>
            <w:tcW w:w="985" w:type="dxa"/>
            <w:shd w:val="clear" w:color="auto" w:fill="D9D9D9" w:themeFill="background1" w:themeFillShade="D9"/>
            <w:noWrap/>
            <w:vAlign w:val="bottom"/>
            <w:hideMark/>
          </w:tcPr>
          <w:p w14:paraId="0D8931F6" w14:textId="77777777" w:rsidR="00C52072" w:rsidRPr="00C52072" w:rsidRDefault="00C52072" w:rsidP="00C520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6136" w:type="dxa"/>
            <w:shd w:val="clear" w:color="auto" w:fill="D9D9D9" w:themeFill="background1" w:themeFillShade="D9"/>
            <w:noWrap/>
            <w:vAlign w:val="bottom"/>
            <w:hideMark/>
          </w:tcPr>
          <w:p w14:paraId="634E6CD4" w14:textId="77777777" w:rsidR="00C52072" w:rsidRPr="00C52072" w:rsidRDefault="00C52072" w:rsidP="00C520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</w:t>
            </w:r>
            <w:r w:rsidRPr="00C52072">
              <w:rPr>
                <w:rFonts w:ascii="Arial" w:eastAsia="Times New Roman" w:hAnsi="Arial" w:cs="Arial"/>
                <w:color w:val="000000"/>
              </w:rPr>
              <w:t>efepime,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52072">
              <w:rPr>
                <w:rFonts w:ascii="Arial" w:eastAsia="Times New Roman" w:hAnsi="Arial" w:cs="Arial"/>
                <w:color w:val="000000"/>
              </w:rPr>
              <w:t>metronidazole,</w:t>
            </w:r>
            <w:r>
              <w:rPr>
                <w:rFonts w:ascii="Arial" w:eastAsia="Times New Roman" w:hAnsi="Arial" w:cs="Arial"/>
                <w:color w:val="000000"/>
              </w:rPr>
              <w:t xml:space="preserve"> piperacillin-tazobactam</w:t>
            </w:r>
          </w:p>
        </w:tc>
        <w:tc>
          <w:tcPr>
            <w:tcW w:w="1158" w:type="dxa"/>
            <w:shd w:val="clear" w:color="auto" w:fill="D9D9D9" w:themeFill="background1" w:themeFillShade="D9"/>
            <w:noWrap/>
            <w:vAlign w:val="bottom"/>
            <w:hideMark/>
          </w:tcPr>
          <w:p w14:paraId="52B1DF46" w14:textId="77777777" w:rsidR="00C52072" w:rsidRPr="00C52072" w:rsidRDefault="00C52072" w:rsidP="00C52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66" w:type="dxa"/>
            <w:shd w:val="clear" w:color="auto" w:fill="D9D9D9" w:themeFill="background1" w:themeFillShade="D9"/>
            <w:noWrap/>
            <w:vAlign w:val="bottom"/>
            <w:hideMark/>
          </w:tcPr>
          <w:p w14:paraId="0CCF6D9B" w14:textId="77777777" w:rsidR="00C52072" w:rsidRPr="00C52072" w:rsidRDefault="00C52072" w:rsidP="00C52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fiber</w:t>
            </w:r>
          </w:p>
        </w:tc>
      </w:tr>
      <w:tr w:rsidR="00C52072" w:rsidRPr="00C52072" w14:paraId="522D90D5" w14:textId="77777777" w:rsidTr="00C52072">
        <w:trPr>
          <w:trHeight w:val="300"/>
        </w:trPr>
        <w:tc>
          <w:tcPr>
            <w:tcW w:w="985" w:type="dxa"/>
            <w:shd w:val="clear" w:color="auto" w:fill="D9D9D9" w:themeFill="background1" w:themeFillShade="D9"/>
            <w:noWrap/>
            <w:vAlign w:val="bottom"/>
            <w:hideMark/>
          </w:tcPr>
          <w:p w14:paraId="4FB915D7" w14:textId="77777777" w:rsidR="00C52072" w:rsidRPr="00C52072" w:rsidRDefault="00C52072" w:rsidP="00C520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6136" w:type="dxa"/>
            <w:shd w:val="clear" w:color="auto" w:fill="D9D9D9" w:themeFill="background1" w:themeFillShade="D9"/>
            <w:noWrap/>
            <w:vAlign w:val="bottom"/>
            <w:hideMark/>
          </w:tcPr>
          <w:p w14:paraId="0A87BB44" w14:textId="77777777" w:rsidR="00C52072" w:rsidRPr="00C52072" w:rsidRDefault="00C52072" w:rsidP="00C520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Piperacillin-tazobactam</w:t>
            </w:r>
          </w:p>
        </w:tc>
        <w:tc>
          <w:tcPr>
            <w:tcW w:w="1158" w:type="dxa"/>
            <w:shd w:val="clear" w:color="auto" w:fill="D9D9D9" w:themeFill="background1" w:themeFillShade="D9"/>
            <w:noWrap/>
            <w:vAlign w:val="bottom"/>
            <w:hideMark/>
          </w:tcPr>
          <w:p w14:paraId="1427D13C" w14:textId="77777777" w:rsidR="00C52072" w:rsidRPr="00C52072" w:rsidRDefault="00C52072" w:rsidP="00C52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366" w:type="dxa"/>
            <w:shd w:val="clear" w:color="auto" w:fill="D9D9D9" w:themeFill="background1" w:themeFillShade="D9"/>
            <w:noWrap/>
            <w:vAlign w:val="bottom"/>
            <w:hideMark/>
          </w:tcPr>
          <w:p w14:paraId="5692A0BF" w14:textId="77777777" w:rsidR="00C52072" w:rsidRPr="00C52072" w:rsidRDefault="00C52072" w:rsidP="00C52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fiber</w:t>
            </w:r>
          </w:p>
        </w:tc>
      </w:tr>
      <w:tr w:rsidR="00C52072" w:rsidRPr="00C52072" w14:paraId="20C8222E" w14:textId="77777777" w:rsidTr="00C52072">
        <w:trPr>
          <w:trHeight w:val="300"/>
        </w:trPr>
        <w:tc>
          <w:tcPr>
            <w:tcW w:w="985" w:type="dxa"/>
            <w:shd w:val="clear" w:color="auto" w:fill="D9D9D9" w:themeFill="background1" w:themeFillShade="D9"/>
            <w:noWrap/>
            <w:vAlign w:val="bottom"/>
            <w:hideMark/>
          </w:tcPr>
          <w:p w14:paraId="391A263A" w14:textId="77777777" w:rsidR="00C52072" w:rsidRPr="00C52072" w:rsidRDefault="00C52072" w:rsidP="00C520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6136" w:type="dxa"/>
            <w:shd w:val="clear" w:color="auto" w:fill="D9D9D9" w:themeFill="background1" w:themeFillShade="D9"/>
            <w:noWrap/>
            <w:vAlign w:val="bottom"/>
            <w:hideMark/>
          </w:tcPr>
          <w:p w14:paraId="3B3959A9" w14:textId="77777777" w:rsidR="00C52072" w:rsidRPr="00C52072" w:rsidRDefault="00C52072" w:rsidP="00C520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</w:t>
            </w:r>
            <w:r w:rsidRPr="00C52072">
              <w:rPr>
                <w:rFonts w:ascii="Arial" w:eastAsia="Times New Roman" w:hAnsi="Arial" w:cs="Arial"/>
                <w:color w:val="000000"/>
              </w:rPr>
              <w:t>eftriaxone,</w:t>
            </w:r>
            <w:r>
              <w:rPr>
                <w:rFonts w:ascii="Arial" w:eastAsia="Times New Roman" w:hAnsi="Arial" w:cs="Arial"/>
                <w:color w:val="000000"/>
              </w:rPr>
              <w:t xml:space="preserve"> piperacillin-tazobactam</w:t>
            </w:r>
            <w:r w:rsidRPr="00C52072">
              <w:rPr>
                <w:rFonts w:ascii="Arial" w:eastAsia="Times New Roman" w:hAnsi="Arial" w:cs="Arial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52072">
              <w:rPr>
                <w:rFonts w:ascii="Arial" w:eastAsia="Times New Roman" w:hAnsi="Arial" w:cs="Arial"/>
                <w:color w:val="000000"/>
              </w:rPr>
              <w:t>vancomycin</w:t>
            </w:r>
          </w:p>
        </w:tc>
        <w:tc>
          <w:tcPr>
            <w:tcW w:w="1158" w:type="dxa"/>
            <w:shd w:val="clear" w:color="auto" w:fill="D9D9D9" w:themeFill="background1" w:themeFillShade="D9"/>
            <w:noWrap/>
            <w:vAlign w:val="bottom"/>
            <w:hideMark/>
          </w:tcPr>
          <w:p w14:paraId="22317306" w14:textId="77777777" w:rsidR="00C52072" w:rsidRPr="00C52072" w:rsidRDefault="00C52072" w:rsidP="00C52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66" w:type="dxa"/>
            <w:shd w:val="clear" w:color="auto" w:fill="D9D9D9" w:themeFill="background1" w:themeFillShade="D9"/>
            <w:noWrap/>
            <w:vAlign w:val="bottom"/>
            <w:hideMark/>
          </w:tcPr>
          <w:p w14:paraId="5E1683B8" w14:textId="77777777" w:rsidR="00C52072" w:rsidRPr="00C52072" w:rsidRDefault="00C52072" w:rsidP="00C52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fiber</w:t>
            </w:r>
          </w:p>
        </w:tc>
      </w:tr>
      <w:tr w:rsidR="00C52072" w:rsidRPr="00C52072" w14:paraId="23C240F1" w14:textId="77777777" w:rsidTr="00C52072">
        <w:trPr>
          <w:trHeight w:val="300"/>
        </w:trPr>
        <w:tc>
          <w:tcPr>
            <w:tcW w:w="985" w:type="dxa"/>
            <w:shd w:val="clear" w:color="auto" w:fill="D9D9D9" w:themeFill="background1" w:themeFillShade="D9"/>
            <w:noWrap/>
            <w:vAlign w:val="bottom"/>
            <w:hideMark/>
          </w:tcPr>
          <w:p w14:paraId="38D40D9C" w14:textId="77777777" w:rsidR="00C52072" w:rsidRPr="00C52072" w:rsidRDefault="00C52072" w:rsidP="00C520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6136" w:type="dxa"/>
            <w:shd w:val="clear" w:color="auto" w:fill="D9D9D9" w:themeFill="background1" w:themeFillShade="D9"/>
            <w:noWrap/>
            <w:vAlign w:val="bottom"/>
            <w:hideMark/>
          </w:tcPr>
          <w:p w14:paraId="3A1AFDC7" w14:textId="77777777" w:rsidR="00C52072" w:rsidRPr="00C52072" w:rsidRDefault="00C52072" w:rsidP="00C520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Piperacillin-tazobactam</w:t>
            </w:r>
            <w:r w:rsidRPr="00C52072">
              <w:rPr>
                <w:rFonts w:ascii="Arial" w:eastAsia="Times New Roman" w:hAnsi="Arial" w:cs="Arial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52072">
              <w:rPr>
                <w:rFonts w:ascii="Arial" w:eastAsia="Times New Roman" w:hAnsi="Arial" w:cs="Arial"/>
                <w:color w:val="000000"/>
              </w:rPr>
              <w:t>vancomycin</w:t>
            </w:r>
          </w:p>
        </w:tc>
        <w:tc>
          <w:tcPr>
            <w:tcW w:w="1158" w:type="dxa"/>
            <w:shd w:val="clear" w:color="auto" w:fill="D9D9D9" w:themeFill="background1" w:themeFillShade="D9"/>
            <w:noWrap/>
            <w:vAlign w:val="bottom"/>
            <w:hideMark/>
          </w:tcPr>
          <w:p w14:paraId="3886888B" w14:textId="77777777" w:rsidR="00C52072" w:rsidRPr="00C52072" w:rsidRDefault="00C52072" w:rsidP="00C52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66" w:type="dxa"/>
            <w:shd w:val="clear" w:color="auto" w:fill="D9D9D9" w:themeFill="background1" w:themeFillShade="D9"/>
            <w:noWrap/>
            <w:vAlign w:val="bottom"/>
            <w:hideMark/>
          </w:tcPr>
          <w:p w14:paraId="1C3120C1" w14:textId="77777777" w:rsidR="00C52072" w:rsidRPr="00C52072" w:rsidRDefault="00C52072" w:rsidP="00C52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fiber</w:t>
            </w:r>
          </w:p>
        </w:tc>
      </w:tr>
      <w:tr w:rsidR="00C52072" w:rsidRPr="00C52072" w14:paraId="33FFB5E0" w14:textId="77777777" w:rsidTr="00C52072">
        <w:trPr>
          <w:trHeight w:val="300"/>
        </w:trPr>
        <w:tc>
          <w:tcPr>
            <w:tcW w:w="985" w:type="dxa"/>
            <w:shd w:val="clear" w:color="auto" w:fill="D9D9D9" w:themeFill="background1" w:themeFillShade="D9"/>
            <w:noWrap/>
            <w:vAlign w:val="bottom"/>
            <w:hideMark/>
          </w:tcPr>
          <w:p w14:paraId="6E421332" w14:textId="77777777" w:rsidR="00C52072" w:rsidRPr="00C52072" w:rsidRDefault="00C52072" w:rsidP="00C520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136" w:type="dxa"/>
            <w:shd w:val="clear" w:color="auto" w:fill="D9D9D9" w:themeFill="background1" w:themeFillShade="D9"/>
            <w:noWrap/>
            <w:vAlign w:val="bottom"/>
            <w:hideMark/>
          </w:tcPr>
          <w:p w14:paraId="77E76776" w14:textId="77777777" w:rsidR="00C52072" w:rsidRPr="00C52072" w:rsidRDefault="00C52072" w:rsidP="00C520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</w:t>
            </w:r>
            <w:r w:rsidRPr="00C52072">
              <w:rPr>
                <w:rFonts w:ascii="Arial" w:eastAsia="Times New Roman" w:hAnsi="Arial" w:cs="Arial"/>
                <w:color w:val="000000"/>
              </w:rPr>
              <w:t>eropenem</w:t>
            </w:r>
          </w:p>
        </w:tc>
        <w:tc>
          <w:tcPr>
            <w:tcW w:w="1158" w:type="dxa"/>
            <w:shd w:val="clear" w:color="auto" w:fill="D9D9D9" w:themeFill="background1" w:themeFillShade="D9"/>
            <w:noWrap/>
            <w:vAlign w:val="bottom"/>
            <w:hideMark/>
          </w:tcPr>
          <w:p w14:paraId="03791547" w14:textId="77777777" w:rsidR="00C52072" w:rsidRPr="00C52072" w:rsidRDefault="00C52072" w:rsidP="00C52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66" w:type="dxa"/>
            <w:shd w:val="clear" w:color="auto" w:fill="D9D9D9" w:themeFill="background1" w:themeFillShade="D9"/>
            <w:noWrap/>
            <w:vAlign w:val="bottom"/>
            <w:hideMark/>
          </w:tcPr>
          <w:p w14:paraId="5731FE90" w14:textId="77777777" w:rsidR="00C52072" w:rsidRPr="00C52072" w:rsidRDefault="00C52072" w:rsidP="00C52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fiber</w:t>
            </w:r>
          </w:p>
        </w:tc>
      </w:tr>
      <w:tr w:rsidR="00C52072" w:rsidRPr="00C52072" w14:paraId="241463F6" w14:textId="77777777" w:rsidTr="00C52072">
        <w:trPr>
          <w:trHeight w:val="300"/>
        </w:trPr>
        <w:tc>
          <w:tcPr>
            <w:tcW w:w="985" w:type="dxa"/>
            <w:shd w:val="clear" w:color="auto" w:fill="D9D9D9" w:themeFill="background1" w:themeFillShade="D9"/>
            <w:noWrap/>
            <w:vAlign w:val="bottom"/>
            <w:hideMark/>
          </w:tcPr>
          <w:p w14:paraId="73F12ADD" w14:textId="77777777" w:rsidR="00C52072" w:rsidRPr="00C52072" w:rsidRDefault="00C52072" w:rsidP="00C520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6136" w:type="dxa"/>
            <w:shd w:val="clear" w:color="auto" w:fill="D9D9D9" w:themeFill="background1" w:themeFillShade="D9"/>
            <w:noWrap/>
            <w:vAlign w:val="bottom"/>
            <w:hideMark/>
          </w:tcPr>
          <w:p w14:paraId="06064DFC" w14:textId="77777777" w:rsidR="00C52072" w:rsidRPr="00C52072" w:rsidRDefault="00C52072" w:rsidP="00C520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Cefepime</w:t>
            </w:r>
            <w:r w:rsidRPr="00C52072">
              <w:rPr>
                <w:rFonts w:ascii="Arial" w:eastAsia="Times New Roman" w:hAnsi="Arial" w:cs="Arial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52072">
              <w:rPr>
                <w:rFonts w:ascii="Arial" w:eastAsia="Times New Roman" w:hAnsi="Arial" w:cs="Arial"/>
                <w:color w:val="000000"/>
              </w:rPr>
              <w:t>metronidazole,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52072">
              <w:rPr>
                <w:rFonts w:ascii="Arial" w:eastAsia="Times New Roman" w:hAnsi="Arial" w:cs="Arial"/>
                <w:color w:val="000000"/>
              </w:rPr>
              <w:t>vancomycin</w:t>
            </w:r>
          </w:p>
        </w:tc>
        <w:tc>
          <w:tcPr>
            <w:tcW w:w="1158" w:type="dxa"/>
            <w:shd w:val="clear" w:color="auto" w:fill="D9D9D9" w:themeFill="background1" w:themeFillShade="D9"/>
            <w:noWrap/>
            <w:vAlign w:val="bottom"/>
            <w:hideMark/>
          </w:tcPr>
          <w:p w14:paraId="3AEA6D07" w14:textId="77777777" w:rsidR="00C52072" w:rsidRPr="00C52072" w:rsidRDefault="00C52072" w:rsidP="00C52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66" w:type="dxa"/>
            <w:shd w:val="clear" w:color="auto" w:fill="D9D9D9" w:themeFill="background1" w:themeFillShade="D9"/>
            <w:noWrap/>
            <w:vAlign w:val="bottom"/>
            <w:hideMark/>
          </w:tcPr>
          <w:p w14:paraId="4E656D06" w14:textId="77777777" w:rsidR="00C52072" w:rsidRPr="00C52072" w:rsidRDefault="00C52072" w:rsidP="00C52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fiber</w:t>
            </w:r>
          </w:p>
        </w:tc>
      </w:tr>
      <w:tr w:rsidR="00C52072" w:rsidRPr="00C52072" w14:paraId="464A330C" w14:textId="77777777" w:rsidTr="00C52072">
        <w:trPr>
          <w:trHeight w:val="300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4B939B" w14:textId="77777777" w:rsidR="00C52072" w:rsidRPr="00C52072" w:rsidRDefault="00C52072" w:rsidP="00C520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613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6A86D7" w14:textId="77777777" w:rsidR="00C52072" w:rsidRPr="00C52072" w:rsidRDefault="00C52072" w:rsidP="00C520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</w:t>
            </w:r>
            <w:r w:rsidRPr="00C52072">
              <w:rPr>
                <w:rFonts w:ascii="Arial" w:eastAsia="Times New Roman" w:hAnsi="Arial" w:cs="Arial"/>
                <w:color w:val="000000"/>
              </w:rPr>
              <w:t>eropenem,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52072">
              <w:rPr>
                <w:rFonts w:ascii="Arial" w:eastAsia="Times New Roman" w:hAnsi="Arial" w:cs="Arial"/>
                <w:color w:val="000000"/>
              </w:rPr>
              <w:t>vancomycin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C39E4D" w14:textId="77777777" w:rsidR="00C52072" w:rsidRPr="00C52072" w:rsidRDefault="00C52072" w:rsidP="00C52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9CD2A8" w14:textId="77777777" w:rsidR="00C52072" w:rsidRPr="00C52072" w:rsidRDefault="00C52072" w:rsidP="00C52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fiber</w:t>
            </w:r>
          </w:p>
        </w:tc>
      </w:tr>
      <w:tr w:rsidR="00C52072" w:rsidRPr="00C52072" w14:paraId="0B2292B2" w14:textId="77777777" w:rsidTr="00C52072">
        <w:trPr>
          <w:trHeight w:val="300"/>
        </w:trPr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4028" w14:textId="77777777" w:rsidR="00C52072" w:rsidRPr="00C52072" w:rsidRDefault="00C52072" w:rsidP="00C520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61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0E7B" w14:textId="77777777" w:rsidR="00C52072" w:rsidRPr="00C52072" w:rsidRDefault="00C52072" w:rsidP="00C520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Linezolid, meropenem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5741" w14:textId="77777777" w:rsidR="00C52072" w:rsidRPr="00C52072" w:rsidRDefault="00C52072" w:rsidP="00C52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38E6" w14:textId="77777777" w:rsidR="00C52072" w:rsidRPr="00C52072" w:rsidRDefault="00C52072" w:rsidP="00C52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no fiber</w:t>
            </w:r>
          </w:p>
        </w:tc>
      </w:tr>
      <w:tr w:rsidR="00C52072" w:rsidRPr="00C52072" w14:paraId="3775CE5C" w14:textId="77777777" w:rsidTr="00C52072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4862608C" w14:textId="77777777" w:rsidR="00C52072" w:rsidRPr="00C52072" w:rsidRDefault="00C52072" w:rsidP="00C520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6136" w:type="dxa"/>
            <w:shd w:val="clear" w:color="auto" w:fill="auto"/>
            <w:noWrap/>
            <w:vAlign w:val="bottom"/>
            <w:hideMark/>
          </w:tcPr>
          <w:p w14:paraId="011EC94F" w14:textId="77777777" w:rsidR="00C52072" w:rsidRPr="00C52072" w:rsidRDefault="00C52072" w:rsidP="00C520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</w:t>
            </w:r>
            <w:r w:rsidRPr="00C52072">
              <w:rPr>
                <w:rFonts w:ascii="Arial" w:eastAsia="Times New Roman" w:hAnsi="Arial" w:cs="Arial"/>
                <w:color w:val="000000"/>
              </w:rPr>
              <w:t>efepime,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52072">
              <w:rPr>
                <w:rFonts w:ascii="Arial" w:eastAsia="Times New Roman" w:hAnsi="Arial" w:cs="Arial"/>
                <w:color w:val="000000"/>
              </w:rPr>
              <w:t>metronidazole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151D8523" w14:textId="77777777" w:rsidR="00C52072" w:rsidRPr="00C52072" w:rsidRDefault="00C52072" w:rsidP="00C52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2889545A" w14:textId="77777777" w:rsidR="00C52072" w:rsidRPr="00C52072" w:rsidRDefault="00C52072" w:rsidP="00C52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no fiber</w:t>
            </w:r>
          </w:p>
        </w:tc>
      </w:tr>
      <w:tr w:rsidR="00C52072" w:rsidRPr="00C52072" w14:paraId="5D824170" w14:textId="77777777" w:rsidTr="00C52072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3D7A7075" w14:textId="77777777" w:rsidR="00C52072" w:rsidRPr="00C52072" w:rsidRDefault="00C52072" w:rsidP="00C520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6136" w:type="dxa"/>
            <w:shd w:val="clear" w:color="auto" w:fill="auto"/>
            <w:noWrap/>
            <w:vAlign w:val="bottom"/>
            <w:hideMark/>
          </w:tcPr>
          <w:p w14:paraId="1D39102C" w14:textId="77777777" w:rsidR="00C52072" w:rsidRPr="00C52072" w:rsidRDefault="00C52072" w:rsidP="00C520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Piperacillin-tazobactam</w:t>
            </w:r>
            <w:r w:rsidRPr="00C52072">
              <w:rPr>
                <w:rFonts w:ascii="Arial" w:eastAsia="Times New Roman" w:hAnsi="Arial" w:cs="Arial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52072">
              <w:rPr>
                <w:rFonts w:ascii="Arial" w:eastAsia="Times New Roman" w:hAnsi="Arial" w:cs="Arial"/>
                <w:color w:val="000000"/>
              </w:rPr>
              <w:t>vancomycin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312E2F64" w14:textId="77777777" w:rsidR="00C52072" w:rsidRPr="00C52072" w:rsidRDefault="00C52072" w:rsidP="00C52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53DCED23" w14:textId="77777777" w:rsidR="00C52072" w:rsidRPr="00C52072" w:rsidRDefault="00C52072" w:rsidP="00C52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no fiber</w:t>
            </w:r>
          </w:p>
        </w:tc>
      </w:tr>
      <w:tr w:rsidR="00C52072" w:rsidRPr="00C52072" w14:paraId="3C7B85A2" w14:textId="77777777" w:rsidTr="00C52072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69154AD7" w14:textId="77777777" w:rsidR="00C52072" w:rsidRPr="00C52072" w:rsidRDefault="00C52072" w:rsidP="00C520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6136" w:type="dxa"/>
            <w:shd w:val="clear" w:color="auto" w:fill="auto"/>
            <w:noWrap/>
            <w:vAlign w:val="bottom"/>
            <w:hideMark/>
          </w:tcPr>
          <w:p w14:paraId="70E4FC2F" w14:textId="77777777" w:rsidR="00C52072" w:rsidRPr="00C52072" w:rsidRDefault="00C52072" w:rsidP="00C520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Piperacillin-tazobactam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1BAB8E5D" w14:textId="77777777" w:rsidR="00C52072" w:rsidRPr="00C52072" w:rsidRDefault="00C52072" w:rsidP="00C52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1F813FDB" w14:textId="77777777" w:rsidR="00C52072" w:rsidRPr="00C52072" w:rsidRDefault="00C52072" w:rsidP="00C52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no fiber</w:t>
            </w:r>
          </w:p>
        </w:tc>
      </w:tr>
      <w:tr w:rsidR="00C52072" w:rsidRPr="00C52072" w14:paraId="30E91D62" w14:textId="77777777" w:rsidTr="00C52072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69C25FDB" w14:textId="77777777" w:rsidR="00C52072" w:rsidRPr="00C52072" w:rsidRDefault="00C52072" w:rsidP="00C520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6136" w:type="dxa"/>
            <w:shd w:val="clear" w:color="auto" w:fill="auto"/>
            <w:noWrap/>
            <w:vAlign w:val="bottom"/>
            <w:hideMark/>
          </w:tcPr>
          <w:p w14:paraId="60E443C0" w14:textId="77777777" w:rsidR="00C52072" w:rsidRPr="00C52072" w:rsidRDefault="00C52072" w:rsidP="00C520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</w:t>
            </w:r>
            <w:r w:rsidRPr="00C52072">
              <w:rPr>
                <w:rFonts w:ascii="Arial" w:eastAsia="Times New Roman" w:hAnsi="Arial" w:cs="Arial"/>
                <w:color w:val="000000"/>
              </w:rPr>
              <w:t>efepime,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52072">
              <w:rPr>
                <w:rFonts w:ascii="Arial" w:eastAsia="Times New Roman" w:hAnsi="Arial" w:cs="Arial"/>
                <w:color w:val="000000"/>
              </w:rPr>
              <w:t>meropenem,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52072">
              <w:rPr>
                <w:rFonts w:ascii="Arial" w:eastAsia="Times New Roman" w:hAnsi="Arial" w:cs="Arial"/>
                <w:color w:val="000000"/>
              </w:rPr>
              <w:t>metronidazole,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52072">
              <w:rPr>
                <w:rFonts w:ascii="Arial" w:eastAsia="Times New Roman" w:hAnsi="Arial" w:cs="Arial"/>
                <w:color w:val="000000"/>
              </w:rPr>
              <w:t>vancomycin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30080BDF" w14:textId="77777777" w:rsidR="00C52072" w:rsidRPr="00C52072" w:rsidRDefault="00C52072" w:rsidP="00C52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3FBC2BCD" w14:textId="77777777" w:rsidR="00C52072" w:rsidRPr="00C52072" w:rsidRDefault="00C52072" w:rsidP="00C52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no fiber</w:t>
            </w:r>
          </w:p>
        </w:tc>
      </w:tr>
      <w:tr w:rsidR="00C52072" w:rsidRPr="00C52072" w14:paraId="6DDA40FE" w14:textId="77777777" w:rsidTr="00C52072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7A18FE22" w14:textId="77777777" w:rsidR="00C52072" w:rsidRPr="00C52072" w:rsidRDefault="00C52072" w:rsidP="00C520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6136" w:type="dxa"/>
            <w:shd w:val="clear" w:color="auto" w:fill="auto"/>
            <w:noWrap/>
            <w:vAlign w:val="bottom"/>
            <w:hideMark/>
          </w:tcPr>
          <w:p w14:paraId="2BDA4DC6" w14:textId="77777777" w:rsidR="00C52072" w:rsidRPr="00C52072" w:rsidRDefault="00C52072" w:rsidP="00C520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Piperacillin-tazobactam</w:t>
            </w:r>
            <w:r w:rsidRPr="00C52072">
              <w:rPr>
                <w:rFonts w:ascii="Arial" w:eastAsia="Times New Roman" w:hAnsi="Arial" w:cs="Arial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52072">
              <w:rPr>
                <w:rFonts w:ascii="Arial" w:eastAsia="Times New Roman" w:hAnsi="Arial" w:cs="Arial"/>
                <w:color w:val="000000"/>
              </w:rPr>
              <w:t>sulfamethoxazole-trimethoprim,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52072">
              <w:rPr>
                <w:rFonts w:ascii="Arial" w:eastAsia="Times New Roman" w:hAnsi="Arial" w:cs="Arial"/>
                <w:color w:val="000000"/>
              </w:rPr>
              <w:t>vancomycin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70E65C4D" w14:textId="77777777" w:rsidR="00C52072" w:rsidRPr="00C52072" w:rsidRDefault="00C52072" w:rsidP="00C52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506FD8BA" w14:textId="77777777" w:rsidR="00C52072" w:rsidRPr="00C52072" w:rsidRDefault="00C52072" w:rsidP="00C52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no fiber</w:t>
            </w:r>
          </w:p>
        </w:tc>
      </w:tr>
      <w:tr w:rsidR="00C52072" w:rsidRPr="00C52072" w14:paraId="64B1CC28" w14:textId="77777777" w:rsidTr="00C52072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68FC3FEA" w14:textId="77777777" w:rsidR="00C52072" w:rsidRPr="00C52072" w:rsidRDefault="00C52072" w:rsidP="00C520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6136" w:type="dxa"/>
            <w:shd w:val="clear" w:color="auto" w:fill="auto"/>
            <w:noWrap/>
            <w:vAlign w:val="bottom"/>
            <w:hideMark/>
          </w:tcPr>
          <w:p w14:paraId="302CE6B9" w14:textId="77777777" w:rsidR="00C52072" w:rsidRPr="00C52072" w:rsidRDefault="00C52072" w:rsidP="00C520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</w:t>
            </w:r>
            <w:r w:rsidRPr="00C52072">
              <w:rPr>
                <w:rFonts w:ascii="Arial" w:eastAsia="Times New Roman" w:hAnsi="Arial" w:cs="Arial"/>
                <w:color w:val="000000"/>
              </w:rPr>
              <w:t>inezolid,</w:t>
            </w:r>
            <w:r>
              <w:rPr>
                <w:rFonts w:ascii="Arial" w:eastAsia="Times New Roman" w:hAnsi="Arial" w:cs="Arial"/>
                <w:color w:val="000000"/>
              </w:rPr>
              <w:t xml:space="preserve"> piperacillin-tazobactam</w:t>
            </w:r>
            <w:r w:rsidRPr="00C52072">
              <w:rPr>
                <w:rFonts w:ascii="Arial" w:eastAsia="Times New Roman" w:hAnsi="Arial" w:cs="Arial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52072">
              <w:rPr>
                <w:rFonts w:ascii="Arial" w:eastAsia="Times New Roman" w:hAnsi="Arial" w:cs="Arial"/>
                <w:color w:val="000000"/>
              </w:rPr>
              <w:t>sulfamethoxazole-trimethoprim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459C2491" w14:textId="77777777" w:rsidR="00C52072" w:rsidRPr="00C52072" w:rsidRDefault="00C52072" w:rsidP="00C52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1233B4F5" w14:textId="77777777" w:rsidR="00C52072" w:rsidRPr="00C52072" w:rsidRDefault="00C52072" w:rsidP="00C52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no fiber</w:t>
            </w:r>
          </w:p>
        </w:tc>
      </w:tr>
      <w:tr w:rsidR="00C52072" w:rsidRPr="00C52072" w14:paraId="77D256C6" w14:textId="77777777" w:rsidTr="00C52072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13F1FA5E" w14:textId="77777777" w:rsidR="00C52072" w:rsidRPr="00C52072" w:rsidRDefault="00C52072" w:rsidP="00C520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6136" w:type="dxa"/>
            <w:shd w:val="clear" w:color="auto" w:fill="auto"/>
            <w:noWrap/>
            <w:vAlign w:val="bottom"/>
            <w:hideMark/>
          </w:tcPr>
          <w:p w14:paraId="451EA7D6" w14:textId="77777777" w:rsidR="00C52072" w:rsidRPr="00C52072" w:rsidRDefault="00C52072" w:rsidP="00C520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Pr="00C52072">
              <w:rPr>
                <w:rFonts w:ascii="Arial" w:eastAsia="Times New Roman" w:hAnsi="Arial" w:cs="Arial"/>
                <w:color w:val="000000"/>
              </w:rPr>
              <w:t>zithromycin,</w:t>
            </w:r>
            <w:r>
              <w:rPr>
                <w:rFonts w:ascii="Arial" w:eastAsia="Times New Roman" w:hAnsi="Arial" w:cs="Arial"/>
                <w:color w:val="000000"/>
              </w:rPr>
              <w:t xml:space="preserve"> piperacillin-tazobactam</w:t>
            </w:r>
            <w:r w:rsidRPr="00C52072">
              <w:rPr>
                <w:rFonts w:ascii="Arial" w:eastAsia="Times New Roman" w:hAnsi="Arial" w:cs="Arial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52072">
              <w:rPr>
                <w:rFonts w:ascii="Arial" w:eastAsia="Times New Roman" w:hAnsi="Arial" w:cs="Arial"/>
                <w:color w:val="000000"/>
              </w:rPr>
              <w:t>vancomycin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4419A5B8" w14:textId="77777777" w:rsidR="00C52072" w:rsidRPr="00C52072" w:rsidRDefault="00C52072" w:rsidP="00C52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26F749AE" w14:textId="77777777" w:rsidR="00C52072" w:rsidRPr="00C52072" w:rsidRDefault="00C52072" w:rsidP="00C52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no fiber</w:t>
            </w:r>
          </w:p>
        </w:tc>
      </w:tr>
      <w:tr w:rsidR="00C52072" w:rsidRPr="00C52072" w14:paraId="3DF89581" w14:textId="77777777" w:rsidTr="00C52072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5B57DD78" w14:textId="77777777" w:rsidR="00C52072" w:rsidRPr="00C52072" w:rsidRDefault="00C52072" w:rsidP="00C520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6136" w:type="dxa"/>
            <w:shd w:val="clear" w:color="auto" w:fill="auto"/>
            <w:noWrap/>
            <w:vAlign w:val="bottom"/>
            <w:hideMark/>
          </w:tcPr>
          <w:p w14:paraId="54D82207" w14:textId="77777777" w:rsidR="00C52072" w:rsidRPr="00C52072" w:rsidRDefault="00C52072" w:rsidP="00C520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Piperacillin-tazobactam, sulfamethoxazole-trimethoprim</w:t>
            </w:r>
            <w:r w:rsidRPr="00C52072">
              <w:rPr>
                <w:rFonts w:ascii="Arial" w:eastAsia="Times New Roman" w:hAnsi="Arial" w:cs="Arial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52072">
              <w:rPr>
                <w:rFonts w:ascii="Arial" w:eastAsia="Times New Roman" w:hAnsi="Arial" w:cs="Arial"/>
                <w:color w:val="000000"/>
              </w:rPr>
              <w:t>vancomycin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029E53CB" w14:textId="77777777" w:rsidR="00C52072" w:rsidRPr="00C52072" w:rsidRDefault="00C52072" w:rsidP="00C52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0F013FC8" w14:textId="77777777" w:rsidR="00C52072" w:rsidRPr="00C52072" w:rsidRDefault="00C52072" w:rsidP="00C52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no fiber</w:t>
            </w:r>
          </w:p>
        </w:tc>
      </w:tr>
      <w:tr w:rsidR="00C52072" w:rsidRPr="00C52072" w14:paraId="2D87ECD0" w14:textId="77777777" w:rsidTr="00C52072">
        <w:trPr>
          <w:trHeight w:val="300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490A" w14:textId="77777777" w:rsidR="00C52072" w:rsidRPr="00C52072" w:rsidRDefault="00C52072" w:rsidP="00C520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61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A993" w14:textId="77777777" w:rsidR="00C52072" w:rsidRPr="00C52072" w:rsidRDefault="00C52072" w:rsidP="00C520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</w:t>
            </w:r>
            <w:r w:rsidRPr="00C52072">
              <w:rPr>
                <w:rFonts w:ascii="Arial" w:eastAsia="Times New Roman" w:hAnsi="Arial" w:cs="Arial"/>
                <w:color w:val="000000"/>
              </w:rPr>
              <w:t>eftriaxone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34EF" w14:textId="77777777" w:rsidR="00C52072" w:rsidRPr="00C52072" w:rsidRDefault="00C52072" w:rsidP="00C52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8813" w14:textId="77777777" w:rsidR="00C52072" w:rsidRPr="00C52072" w:rsidRDefault="00C52072" w:rsidP="00C52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2072">
              <w:rPr>
                <w:rFonts w:ascii="Arial" w:eastAsia="Times New Roman" w:hAnsi="Arial" w:cs="Arial"/>
                <w:color w:val="000000"/>
              </w:rPr>
              <w:t>no fiber</w:t>
            </w:r>
          </w:p>
        </w:tc>
      </w:tr>
    </w:tbl>
    <w:p w14:paraId="5294ABF9" w14:textId="77777777" w:rsidR="00B00139" w:rsidRPr="00C52072" w:rsidRDefault="00B00139" w:rsidP="00C52072">
      <w:pPr>
        <w:spacing w:after="0" w:line="240" w:lineRule="auto"/>
        <w:rPr>
          <w:rFonts w:ascii="Arial" w:hAnsi="Arial" w:cs="Arial"/>
        </w:rPr>
      </w:pPr>
    </w:p>
    <w:sectPr w:rsidR="00B00139" w:rsidRPr="00C52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072"/>
    <w:rsid w:val="00951B97"/>
    <w:rsid w:val="00B00139"/>
    <w:rsid w:val="00C5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0F310"/>
  <w15:chartTrackingRefBased/>
  <w15:docId w15:val="{8507DF94-04EA-4C27-9814-44BE237D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Freedberg, Daniel E.</dc:creator>
  <cp:keywords/>
  <dc:description/>
  <cp:lastModifiedBy>Christopher Baeuerlein</cp:lastModifiedBy>
  <cp:revision>2</cp:revision>
  <dcterms:created xsi:type="dcterms:W3CDTF">2020-04-28T19:37:00Z</dcterms:created>
  <dcterms:modified xsi:type="dcterms:W3CDTF">2020-05-12T12:12:00Z</dcterms:modified>
</cp:coreProperties>
</file>