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78BB" w14:textId="77777777" w:rsidR="003B4366" w:rsidRPr="00035BA3" w:rsidRDefault="003B4366" w:rsidP="003B4366">
      <w:pPr>
        <w:tabs>
          <w:tab w:val="left" w:pos="3420"/>
        </w:tabs>
        <w:outlineLvl w:val="0"/>
        <w:rPr>
          <w:rFonts w:ascii="Calibri" w:hAnsi="Calibri"/>
          <w:color w:val="000000"/>
        </w:rPr>
      </w:pPr>
      <w:bookmarkStart w:id="0" w:name="_GoBack"/>
      <w:r>
        <w:rPr>
          <w:b/>
          <w:color w:val="000000"/>
        </w:rPr>
        <w:t xml:space="preserve">Supplementary </w:t>
      </w:r>
      <w:r w:rsidRPr="00035BA3">
        <w:rPr>
          <w:b/>
          <w:color w:val="000000"/>
        </w:rPr>
        <w:t>Table 1</w:t>
      </w:r>
      <w:r w:rsidRPr="00035BA3">
        <w:rPr>
          <w:color w:val="000000"/>
        </w:rPr>
        <w:t xml:space="preserve"> List of studies excluded from systematic review and meta-analysis</w:t>
      </w:r>
    </w:p>
    <w:bookmarkEnd w:id="0"/>
    <w:p w14:paraId="5AA33686" w14:textId="77777777" w:rsidR="003B4366" w:rsidRDefault="003B4366"/>
    <w:tbl>
      <w:tblPr>
        <w:tblW w:w="5000" w:type="pct"/>
        <w:tblLook w:val="04A0" w:firstRow="1" w:lastRow="0" w:firstColumn="1" w:lastColumn="0" w:noHBand="0" w:noVBand="1"/>
      </w:tblPr>
      <w:tblGrid>
        <w:gridCol w:w="979"/>
        <w:gridCol w:w="10920"/>
        <w:gridCol w:w="2051"/>
      </w:tblGrid>
      <w:tr w:rsidR="00B227EF" w:rsidRPr="00255048" w14:paraId="222467E1" w14:textId="77777777" w:rsidTr="006F1445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E17E" w14:textId="77777777" w:rsidR="00B227EF" w:rsidRPr="00035BA3" w:rsidRDefault="00B227EF" w:rsidP="006F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Paper Number</w:t>
            </w:r>
          </w:p>
        </w:tc>
        <w:tc>
          <w:tcPr>
            <w:tcW w:w="3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97A2" w14:textId="77777777" w:rsidR="00B227EF" w:rsidRPr="00035BA3" w:rsidRDefault="00B227EF" w:rsidP="006F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Citation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FB2A" w14:textId="77777777" w:rsidR="00B227EF" w:rsidRPr="00035BA3" w:rsidRDefault="00B227EF" w:rsidP="006F14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Reason for exclusion</w:t>
            </w:r>
          </w:p>
        </w:tc>
      </w:tr>
      <w:tr w:rsidR="00B227EF" w:rsidRPr="00255048" w14:paraId="5B511F86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F29C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1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3CA3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proofErr w:type="spellStart"/>
            <w:r w:rsidRPr="00035BA3">
              <w:rPr>
                <w:color w:val="000000"/>
                <w:sz w:val="18"/>
              </w:rPr>
              <w:t>Kajbaf</w:t>
            </w:r>
            <w:proofErr w:type="spellEnd"/>
            <w:r w:rsidRPr="00035BA3">
              <w:rPr>
                <w:color w:val="000000"/>
                <w:sz w:val="18"/>
              </w:rPr>
              <w:t xml:space="preserve"> F, </w:t>
            </w:r>
            <w:proofErr w:type="spellStart"/>
            <w:r w:rsidRPr="00035BA3">
              <w:rPr>
                <w:color w:val="000000"/>
                <w:sz w:val="18"/>
              </w:rPr>
              <w:t>Lalau</w:t>
            </w:r>
            <w:proofErr w:type="spellEnd"/>
            <w:r w:rsidRPr="00035BA3">
              <w:rPr>
                <w:color w:val="000000"/>
                <w:sz w:val="18"/>
              </w:rPr>
              <w:t xml:space="preserve"> J-D (2013) The prognostic value of blood pH and lactate and metformin concentrations in severe metformin-associated lactic acidosis. BMC </w:t>
            </w:r>
            <w:proofErr w:type="spellStart"/>
            <w:r w:rsidRPr="00035BA3">
              <w:rPr>
                <w:color w:val="000000"/>
                <w:sz w:val="18"/>
              </w:rPr>
              <w:t>Pharmacol</w:t>
            </w:r>
            <w:proofErr w:type="spellEnd"/>
            <w:r w:rsidRPr="00035BA3">
              <w:rPr>
                <w:color w:val="000000"/>
                <w:sz w:val="18"/>
              </w:rPr>
              <w:t xml:space="preserve"> </w:t>
            </w:r>
            <w:proofErr w:type="spellStart"/>
            <w:r w:rsidRPr="00035BA3">
              <w:rPr>
                <w:color w:val="000000"/>
                <w:sz w:val="18"/>
              </w:rPr>
              <w:t>Toxicol</w:t>
            </w:r>
            <w:proofErr w:type="spellEnd"/>
            <w:r w:rsidRPr="00035BA3">
              <w:rPr>
                <w:color w:val="000000"/>
                <w:sz w:val="18"/>
              </w:rPr>
              <w:t xml:space="preserve"> </w:t>
            </w:r>
            <w:proofErr w:type="gramStart"/>
            <w:r w:rsidRPr="00035BA3">
              <w:rPr>
                <w:color w:val="000000"/>
                <w:sz w:val="18"/>
              </w:rPr>
              <w:t>14:.</w:t>
            </w:r>
            <w:proofErr w:type="gramEnd"/>
            <w:r w:rsidRPr="00035BA3">
              <w:rPr>
                <w:color w:val="000000"/>
                <w:sz w:val="18"/>
              </w:rPr>
              <w:t xml:space="preserve"> https://doi.org/10.1186/2050-6511-14-22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1D9E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Study did not have a control group without metformin</w:t>
            </w:r>
          </w:p>
        </w:tc>
      </w:tr>
      <w:tr w:rsidR="00B227EF" w:rsidRPr="00255048" w14:paraId="7156BAC5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2B73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2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B778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 xml:space="preserve">Sales A, Mayhew M (2017) Medication-wide association study in sepsis and suspected infection. American Journal of Respiratory and Critical Care Medicine. Conference: American Thoracic Society International Conference, ATS 2017. United States. 195 (no pagination), 2017. Date of Publication: 2017. </w:t>
            </w:r>
            <w:proofErr w:type="spellStart"/>
            <w:r w:rsidRPr="00035BA3">
              <w:rPr>
                <w:color w:val="000000"/>
                <w:sz w:val="18"/>
              </w:rPr>
              <w:t>Embase</w:t>
            </w:r>
            <w:proofErr w:type="spellEnd"/>
            <w:r w:rsidRPr="00035BA3">
              <w:rPr>
                <w:color w:val="000000"/>
                <w:sz w:val="18"/>
              </w:rPr>
              <w:t xml:space="preserve"> AN: 617706667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1E28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Conference abstract</w:t>
            </w:r>
          </w:p>
        </w:tc>
      </w:tr>
      <w:tr w:rsidR="00B227EF" w:rsidRPr="00255048" w14:paraId="10826554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1A65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3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4DDD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proofErr w:type="spellStart"/>
            <w:r w:rsidRPr="00035BA3">
              <w:rPr>
                <w:color w:val="000000"/>
                <w:sz w:val="18"/>
              </w:rPr>
              <w:t>Jeschke</w:t>
            </w:r>
            <w:proofErr w:type="spellEnd"/>
            <w:r w:rsidRPr="00035BA3">
              <w:rPr>
                <w:color w:val="000000"/>
                <w:sz w:val="18"/>
              </w:rPr>
              <w:t xml:space="preserve"> MG, Abdullahi A, Burnett M, et al (2016) Glucose Control in Severely Burned Patients Using Metformin: An Interim Safety and Efficacy Analysis of a Phase II Randomized Controlled Trial. Ann Surg 264:518–527. https://doi.org/10.1097/SLA.0000000000001845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E178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No premorbid exposure of metformin</w:t>
            </w:r>
          </w:p>
        </w:tc>
      </w:tr>
      <w:tr w:rsidR="00B227EF" w:rsidRPr="00255048" w14:paraId="7B00F00D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0BD9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4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76D9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proofErr w:type="spellStart"/>
            <w:r w:rsidRPr="00035BA3">
              <w:rPr>
                <w:color w:val="000000"/>
                <w:sz w:val="18"/>
              </w:rPr>
              <w:t>Ekström</w:t>
            </w:r>
            <w:proofErr w:type="spellEnd"/>
            <w:r w:rsidRPr="00035BA3">
              <w:rPr>
                <w:color w:val="000000"/>
                <w:sz w:val="18"/>
              </w:rPr>
              <w:t xml:space="preserve"> N, </w:t>
            </w:r>
            <w:proofErr w:type="spellStart"/>
            <w:r w:rsidRPr="00035BA3">
              <w:rPr>
                <w:color w:val="000000"/>
                <w:sz w:val="18"/>
              </w:rPr>
              <w:t>Schiöler</w:t>
            </w:r>
            <w:proofErr w:type="spellEnd"/>
            <w:r w:rsidRPr="00035BA3">
              <w:rPr>
                <w:color w:val="000000"/>
                <w:sz w:val="18"/>
              </w:rPr>
              <w:t xml:space="preserve"> L, </w:t>
            </w:r>
            <w:proofErr w:type="spellStart"/>
            <w:r w:rsidRPr="00035BA3">
              <w:rPr>
                <w:color w:val="000000"/>
                <w:sz w:val="18"/>
              </w:rPr>
              <w:t>Svensson</w:t>
            </w:r>
            <w:proofErr w:type="spellEnd"/>
            <w:r w:rsidRPr="00035BA3">
              <w:rPr>
                <w:color w:val="000000"/>
                <w:sz w:val="18"/>
              </w:rPr>
              <w:t xml:space="preserve"> A-M, et al (2012) Effectiveness and safety of metformin in 51 675 patients with type 2 diabetes and different levels of renal function: a cohort study from the Swedish National Diabetes Register. BMJ Open </w:t>
            </w:r>
            <w:proofErr w:type="gramStart"/>
            <w:r w:rsidRPr="00035BA3">
              <w:rPr>
                <w:color w:val="000000"/>
                <w:sz w:val="18"/>
              </w:rPr>
              <w:t>2:e</w:t>
            </w:r>
            <w:proofErr w:type="gramEnd"/>
            <w:r w:rsidRPr="00035BA3">
              <w:rPr>
                <w:color w:val="000000"/>
                <w:sz w:val="18"/>
              </w:rPr>
              <w:t>001076. https://doi.org/10.1136/bmjopen-2012-001076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35C7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Study did not have a control group without metformin</w:t>
            </w:r>
          </w:p>
        </w:tc>
      </w:tr>
      <w:tr w:rsidR="00B227EF" w:rsidRPr="00255048" w14:paraId="4188AEAF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1DFA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5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F860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proofErr w:type="spellStart"/>
            <w:r w:rsidRPr="00035BA3">
              <w:rPr>
                <w:color w:val="000000"/>
                <w:sz w:val="18"/>
              </w:rPr>
              <w:t>Pelizzaro</w:t>
            </w:r>
            <w:proofErr w:type="spellEnd"/>
            <w:r w:rsidRPr="00035BA3">
              <w:rPr>
                <w:color w:val="000000"/>
                <w:sz w:val="18"/>
              </w:rPr>
              <w:t xml:space="preserve"> E, Natali N (2017) Could metformin associated lactic acidosis have a role in deposition of oxalates? Blood Purification. Conference: 35th Vicenza Course on AKI and CRRT. Italy. 44 (3) (pp 183), 2017. Date of Publication: October 2017.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851F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Case study</w:t>
            </w:r>
          </w:p>
        </w:tc>
      </w:tr>
      <w:tr w:rsidR="00B227EF" w:rsidRPr="00255048" w14:paraId="5F3A6FDC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40CD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6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BF0D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proofErr w:type="spellStart"/>
            <w:r w:rsidRPr="00035BA3">
              <w:rPr>
                <w:color w:val="000000"/>
                <w:sz w:val="18"/>
              </w:rPr>
              <w:t>Koren</w:t>
            </w:r>
            <w:proofErr w:type="spellEnd"/>
            <w:r w:rsidRPr="00035BA3">
              <w:rPr>
                <w:color w:val="000000"/>
                <w:sz w:val="18"/>
              </w:rPr>
              <w:t xml:space="preserve"> S, Zilberman-</w:t>
            </w:r>
            <w:proofErr w:type="spellStart"/>
            <w:r w:rsidRPr="00035BA3">
              <w:rPr>
                <w:color w:val="000000"/>
                <w:sz w:val="18"/>
              </w:rPr>
              <w:t>Itskovich</w:t>
            </w:r>
            <w:proofErr w:type="spellEnd"/>
            <w:r w:rsidRPr="00035BA3">
              <w:rPr>
                <w:color w:val="000000"/>
                <w:sz w:val="18"/>
              </w:rPr>
              <w:t xml:space="preserve"> S, </w:t>
            </w:r>
            <w:proofErr w:type="spellStart"/>
            <w:r w:rsidRPr="00035BA3">
              <w:rPr>
                <w:color w:val="000000"/>
                <w:sz w:val="18"/>
              </w:rPr>
              <w:t>Koren</w:t>
            </w:r>
            <w:proofErr w:type="spellEnd"/>
            <w:r w:rsidRPr="00035BA3">
              <w:rPr>
                <w:color w:val="000000"/>
                <w:sz w:val="18"/>
              </w:rPr>
              <w:t xml:space="preserve"> R, et al (2017) Metformin Does Not Induce Hyperlactatemia in Patients Admitted to Internal Medicine Ward. </w:t>
            </w:r>
            <w:proofErr w:type="spellStart"/>
            <w:r w:rsidRPr="00035BA3">
              <w:rPr>
                <w:color w:val="000000"/>
                <w:sz w:val="18"/>
              </w:rPr>
              <w:t>Isr</w:t>
            </w:r>
            <w:proofErr w:type="spellEnd"/>
            <w:r w:rsidRPr="00035BA3">
              <w:rPr>
                <w:color w:val="000000"/>
                <w:sz w:val="18"/>
              </w:rPr>
              <w:t xml:space="preserve"> Med Assoc J IMAJ 19:300–303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59FA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Patient mortality was not part of study</w:t>
            </w:r>
          </w:p>
        </w:tc>
      </w:tr>
      <w:tr w:rsidR="00B227EF" w:rsidRPr="00255048" w14:paraId="00D17E2B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32EC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7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7D13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  <w:lang w:val="en-US"/>
              </w:rPr>
              <w:t xml:space="preserve">Mariano F, </w:t>
            </w:r>
            <w:proofErr w:type="spellStart"/>
            <w:r w:rsidRPr="00035BA3">
              <w:rPr>
                <w:color w:val="000000"/>
                <w:sz w:val="18"/>
                <w:lang w:val="en-US"/>
              </w:rPr>
              <w:t>Pozzato</w:t>
            </w:r>
            <w:proofErr w:type="spellEnd"/>
            <w:r w:rsidRPr="00035BA3">
              <w:rPr>
                <w:color w:val="000000"/>
                <w:sz w:val="18"/>
                <w:lang w:val="en-US"/>
              </w:rPr>
              <w:t xml:space="preserve"> M, </w:t>
            </w:r>
            <w:proofErr w:type="spellStart"/>
            <w:r w:rsidRPr="00035BA3">
              <w:rPr>
                <w:color w:val="000000"/>
                <w:sz w:val="18"/>
                <w:lang w:val="en-US"/>
              </w:rPr>
              <w:t>Inguaggiato</w:t>
            </w:r>
            <w:proofErr w:type="spellEnd"/>
            <w:r w:rsidRPr="00035BA3">
              <w:rPr>
                <w:color w:val="000000"/>
                <w:sz w:val="18"/>
                <w:lang w:val="en-US"/>
              </w:rPr>
              <w:t xml:space="preserve"> P, et al (2017) Metformin-Associated Lactic Acidosis Undergoing Renal Replacement Therapy in Intensive Care Units: A Five-Million Population-Based Study in the North-West of Italy. Blood </w:t>
            </w:r>
            <w:proofErr w:type="spellStart"/>
            <w:r w:rsidRPr="00035BA3">
              <w:rPr>
                <w:color w:val="000000"/>
                <w:sz w:val="18"/>
                <w:lang w:val="en-US"/>
              </w:rPr>
              <w:t>Purif</w:t>
            </w:r>
            <w:proofErr w:type="spellEnd"/>
            <w:r w:rsidRPr="00035BA3">
              <w:rPr>
                <w:color w:val="000000"/>
                <w:sz w:val="18"/>
                <w:lang w:val="en-US"/>
              </w:rPr>
              <w:t xml:space="preserve"> 44:198–205. https://doi.org/10.1159/000471917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069D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Study did not have a control group without metformin</w:t>
            </w:r>
          </w:p>
        </w:tc>
      </w:tr>
      <w:tr w:rsidR="00B227EF" w:rsidRPr="00255048" w14:paraId="2385245F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F5E2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8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DD22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Mortensen E, Alvarez C (2018) Prior metformin use is associated with lower mortality for patients with diabetes who are hospitalized with pneumonia. Journal of General Internal Medicine. Conference: 41st Annual Meeting of the Society of General Internal Medicine, SGIM 2018. United States. 33 (2 Supplement 1) (pp 312), 2018. Date of Publication: 2018.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344B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Conference abstract</w:t>
            </w:r>
          </w:p>
        </w:tc>
      </w:tr>
      <w:tr w:rsidR="00B227EF" w:rsidRPr="00255048" w14:paraId="69735261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258E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9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98A6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 xml:space="preserve">Carey IM, Critchley JA, </w:t>
            </w:r>
            <w:proofErr w:type="spellStart"/>
            <w:r w:rsidRPr="00035BA3">
              <w:rPr>
                <w:color w:val="000000"/>
                <w:sz w:val="18"/>
              </w:rPr>
              <w:t>DeWilde</w:t>
            </w:r>
            <w:proofErr w:type="spellEnd"/>
            <w:r w:rsidRPr="00035BA3">
              <w:rPr>
                <w:color w:val="000000"/>
                <w:sz w:val="18"/>
              </w:rPr>
              <w:t xml:space="preserve"> S, et al (2018) Risk of Infection in Type 1 and Type 2 Diabetes Compared </w:t>
            </w:r>
            <w:proofErr w:type="gramStart"/>
            <w:r w:rsidRPr="00035BA3">
              <w:rPr>
                <w:color w:val="000000"/>
                <w:sz w:val="18"/>
              </w:rPr>
              <w:t>With</w:t>
            </w:r>
            <w:proofErr w:type="gramEnd"/>
            <w:r w:rsidRPr="00035BA3">
              <w:rPr>
                <w:color w:val="000000"/>
                <w:sz w:val="18"/>
              </w:rPr>
              <w:t xml:space="preserve"> the General Population: A Matched Cohort Study. Diabetes Care 41:513–521. https://doi.org/10.2337/dc17-2131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C689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 xml:space="preserve">Authors were not able to provide </w:t>
            </w:r>
            <w:r>
              <w:rPr>
                <w:color w:val="000000"/>
                <w:sz w:val="18"/>
              </w:rPr>
              <w:t>sepsis</w:t>
            </w:r>
            <w:r w:rsidRPr="00035BA3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incidence </w:t>
            </w:r>
            <w:r w:rsidRPr="00035BA3">
              <w:rPr>
                <w:color w:val="000000"/>
                <w:sz w:val="18"/>
              </w:rPr>
              <w:t>data</w:t>
            </w:r>
            <w:r>
              <w:rPr>
                <w:color w:val="000000"/>
                <w:sz w:val="18"/>
              </w:rPr>
              <w:t>.</w:t>
            </w:r>
          </w:p>
        </w:tc>
      </w:tr>
      <w:tr w:rsidR="00B227EF" w:rsidRPr="00255048" w14:paraId="733F31B5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4090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10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8851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 xml:space="preserve">van den </w:t>
            </w:r>
            <w:proofErr w:type="spellStart"/>
            <w:r w:rsidRPr="00035BA3">
              <w:rPr>
                <w:color w:val="000000"/>
                <w:sz w:val="18"/>
              </w:rPr>
              <w:t>Nouland</w:t>
            </w:r>
            <w:proofErr w:type="spellEnd"/>
            <w:r w:rsidRPr="00035BA3">
              <w:rPr>
                <w:color w:val="000000"/>
                <w:sz w:val="18"/>
              </w:rPr>
              <w:t xml:space="preserve"> DPA, Brouwers MCGJ, Stassen PM (2017) Prognostic value of plasma lactate levels in a retrospective cohort presenting at a university hospital emergency department. BMJ Open </w:t>
            </w:r>
            <w:proofErr w:type="gramStart"/>
            <w:r w:rsidRPr="00035BA3">
              <w:rPr>
                <w:color w:val="000000"/>
                <w:sz w:val="18"/>
              </w:rPr>
              <w:t>7:e</w:t>
            </w:r>
            <w:proofErr w:type="gramEnd"/>
            <w:r w:rsidRPr="00035BA3">
              <w:rPr>
                <w:color w:val="000000"/>
                <w:sz w:val="18"/>
              </w:rPr>
              <w:t>011450. https://doi.org/10.1136/bmjopen-2016-011450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4126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Authors did not reply to requests for mortality data</w:t>
            </w:r>
          </w:p>
        </w:tc>
      </w:tr>
      <w:tr w:rsidR="00B227EF" w:rsidRPr="00255048" w14:paraId="0FAB15F2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E3F7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11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5446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Lee EY, Hwang S, Lee Y, et al (2017) Association between Metformin Use and Risk of Lactic Acidosis or Elevated Lactate Concentration in Type 2 Diabetes. Yonsei Med J 58:312. https://doi.org/10.3349/ymj.2017.58.2.312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B73B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Authors did not reply to requests for mortality data</w:t>
            </w:r>
          </w:p>
        </w:tc>
      </w:tr>
      <w:tr w:rsidR="00B227EF" w:rsidRPr="00255048" w14:paraId="4E68E9E3" w14:textId="77777777" w:rsidTr="006F1445">
        <w:trPr>
          <w:trHeight w:val="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B1A4" w14:textId="77777777" w:rsidR="00B227EF" w:rsidRPr="00035BA3" w:rsidRDefault="00B227EF" w:rsidP="006F1445">
            <w:pPr>
              <w:jc w:val="right"/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12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BA6C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 xml:space="preserve">Shih C-J, Wu Y-L, Chao P-W, et al (2015) Association between Use of Oral Anti-Diabetic Drugs and the Risk of Sepsis: A Nested Case-Control Study. Sci Rep </w:t>
            </w:r>
            <w:proofErr w:type="gramStart"/>
            <w:r w:rsidRPr="00035BA3">
              <w:rPr>
                <w:color w:val="000000"/>
                <w:sz w:val="18"/>
              </w:rPr>
              <w:t>5:.</w:t>
            </w:r>
            <w:proofErr w:type="gramEnd"/>
            <w:r w:rsidRPr="00035BA3">
              <w:rPr>
                <w:color w:val="000000"/>
                <w:sz w:val="18"/>
              </w:rPr>
              <w:t xml:space="preserve"> https://doi.org/10.1038/srep15260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C8B" w14:textId="77777777" w:rsidR="00B227EF" w:rsidRPr="00035BA3" w:rsidRDefault="00B227EF" w:rsidP="006F1445">
            <w:pPr>
              <w:rPr>
                <w:color w:val="000000"/>
                <w:sz w:val="18"/>
              </w:rPr>
            </w:pPr>
            <w:r w:rsidRPr="00035BA3">
              <w:rPr>
                <w:color w:val="000000"/>
                <w:sz w:val="18"/>
              </w:rPr>
              <w:t>Authors did not reply to requests for mortality data</w:t>
            </w:r>
          </w:p>
        </w:tc>
      </w:tr>
    </w:tbl>
    <w:p w14:paraId="29E177B1" w14:textId="77777777" w:rsidR="00B227EF" w:rsidRPr="00035BA3" w:rsidRDefault="00B227EF" w:rsidP="00B227EF">
      <w:pPr>
        <w:tabs>
          <w:tab w:val="left" w:pos="3420"/>
        </w:tabs>
        <w:rPr>
          <w:color w:val="000000"/>
        </w:rPr>
      </w:pPr>
    </w:p>
    <w:p w14:paraId="2D842E9D" w14:textId="77777777" w:rsidR="00C757BF" w:rsidRDefault="003B4366"/>
    <w:sectPr w:rsidR="00C757BF" w:rsidSect="00B227E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EF"/>
    <w:rsid w:val="00107462"/>
    <w:rsid w:val="00123A5E"/>
    <w:rsid w:val="00132130"/>
    <w:rsid w:val="001818EF"/>
    <w:rsid w:val="00185DAD"/>
    <w:rsid w:val="002C33C6"/>
    <w:rsid w:val="002C3609"/>
    <w:rsid w:val="002E0C69"/>
    <w:rsid w:val="003044CF"/>
    <w:rsid w:val="0039401F"/>
    <w:rsid w:val="003B4366"/>
    <w:rsid w:val="003C1601"/>
    <w:rsid w:val="003E3187"/>
    <w:rsid w:val="003F3BD0"/>
    <w:rsid w:val="004D5854"/>
    <w:rsid w:val="004D705A"/>
    <w:rsid w:val="00511A40"/>
    <w:rsid w:val="00543BB7"/>
    <w:rsid w:val="005603B5"/>
    <w:rsid w:val="005A31C1"/>
    <w:rsid w:val="005B03E3"/>
    <w:rsid w:val="005C3815"/>
    <w:rsid w:val="005C635A"/>
    <w:rsid w:val="005E508C"/>
    <w:rsid w:val="005F36FE"/>
    <w:rsid w:val="00600798"/>
    <w:rsid w:val="00651CC2"/>
    <w:rsid w:val="00666013"/>
    <w:rsid w:val="006871E3"/>
    <w:rsid w:val="006B1DFA"/>
    <w:rsid w:val="006C0DA3"/>
    <w:rsid w:val="006E5142"/>
    <w:rsid w:val="00710AED"/>
    <w:rsid w:val="007125B8"/>
    <w:rsid w:val="00723F0F"/>
    <w:rsid w:val="00765552"/>
    <w:rsid w:val="00780A78"/>
    <w:rsid w:val="007A3F0C"/>
    <w:rsid w:val="007B6F56"/>
    <w:rsid w:val="00827310"/>
    <w:rsid w:val="008312C9"/>
    <w:rsid w:val="00855EB5"/>
    <w:rsid w:val="0087049E"/>
    <w:rsid w:val="008D1614"/>
    <w:rsid w:val="008D1C60"/>
    <w:rsid w:val="00904C0E"/>
    <w:rsid w:val="00913891"/>
    <w:rsid w:val="00A11EFF"/>
    <w:rsid w:val="00AA48EC"/>
    <w:rsid w:val="00B227EF"/>
    <w:rsid w:val="00B332E5"/>
    <w:rsid w:val="00B52762"/>
    <w:rsid w:val="00BA4F99"/>
    <w:rsid w:val="00BD7240"/>
    <w:rsid w:val="00C30E5F"/>
    <w:rsid w:val="00CD35D6"/>
    <w:rsid w:val="00D25A40"/>
    <w:rsid w:val="00D37470"/>
    <w:rsid w:val="00D4745B"/>
    <w:rsid w:val="00D60F51"/>
    <w:rsid w:val="00D67C02"/>
    <w:rsid w:val="00DA3E53"/>
    <w:rsid w:val="00E02219"/>
    <w:rsid w:val="00E266F6"/>
    <w:rsid w:val="00E34126"/>
    <w:rsid w:val="00E47B51"/>
    <w:rsid w:val="00E81D1E"/>
    <w:rsid w:val="00E90B8B"/>
    <w:rsid w:val="00EC33CE"/>
    <w:rsid w:val="00ED473D"/>
    <w:rsid w:val="00EF726A"/>
    <w:rsid w:val="00F67920"/>
    <w:rsid w:val="00F94099"/>
    <w:rsid w:val="00FA147F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3050"/>
  <w14:defaultImageDpi w14:val="32767"/>
  <w15:chartTrackingRefBased/>
  <w15:docId w15:val="{9B4DD7F4-E59C-3441-821F-3CB8E7B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27EF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Kaiquan Tan</dc:creator>
  <cp:keywords/>
  <dc:description/>
  <cp:lastModifiedBy>Baeuerlein, Christopher</cp:lastModifiedBy>
  <cp:revision>2</cp:revision>
  <dcterms:created xsi:type="dcterms:W3CDTF">2019-03-11T19:34:00Z</dcterms:created>
  <dcterms:modified xsi:type="dcterms:W3CDTF">2019-03-22T15:58:00Z</dcterms:modified>
</cp:coreProperties>
</file>