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1029" w14:textId="77777777" w:rsidR="00932B26" w:rsidRPr="00B87052" w:rsidRDefault="00932B26" w:rsidP="00932B26">
      <w:pPr>
        <w:jc w:val="center"/>
        <w:rPr>
          <w:rFonts w:ascii="Times New Roman" w:hAnsi="Times New Roman" w:cs="Times New Roman"/>
          <w:b/>
          <w:sz w:val="16"/>
          <w:szCs w:val="16"/>
          <w:lang w:val="en-US"/>
        </w:rPr>
      </w:pPr>
      <w:r w:rsidRPr="00B87052">
        <w:rPr>
          <w:rFonts w:ascii="Times New Roman" w:hAnsi="Times New Roman" w:cs="Times New Roman"/>
          <w:b/>
          <w:szCs w:val="16"/>
          <w:lang w:val="en-US"/>
        </w:rPr>
        <w:t>Supplementary file 1: Full list of include studies in alphabetic order</w:t>
      </w:r>
    </w:p>
    <w:p w14:paraId="0DCEC4EC" w14:textId="77777777" w:rsidR="00932B26" w:rsidRDefault="00932B26" w:rsidP="00932B26">
      <w:pPr>
        <w:jc w:val="center"/>
        <w:rPr>
          <w:rFonts w:ascii="Times New Roman" w:hAnsi="Times New Roman" w:cs="Times New Roman"/>
          <w:sz w:val="16"/>
          <w:szCs w:val="16"/>
          <w:lang w:val="en-US"/>
        </w:rPr>
      </w:pPr>
    </w:p>
    <w:p w14:paraId="506544E9" w14:textId="77777777" w:rsidR="00932B26" w:rsidRPr="00B87052" w:rsidRDefault="00932B26" w:rsidP="00932B26">
      <w:pPr>
        <w:jc w:val="center"/>
        <w:rPr>
          <w:rFonts w:ascii="Times New Roman" w:hAnsi="Times New Roman" w:cs="Times New Roman"/>
          <w:sz w:val="16"/>
          <w:szCs w:val="16"/>
          <w:lang w:val="en-US"/>
        </w:rPr>
      </w:pPr>
    </w:p>
    <w:p w14:paraId="58117AC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Akinosoglou K, Theodoraki S, Gkavogianni T, </w:t>
      </w:r>
      <w:r>
        <w:rPr>
          <w:rFonts w:cstheme="minorHAnsi"/>
          <w:sz w:val="20"/>
          <w:szCs w:val="20"/>
          <w:lang w:val="en-US"/>
        </w:rPr>
        <w:t>et al</w:t>
      </w:r>
      <w:r w:rsidRPr="000D27CF">
        <w:rPr>
          <w:rFonts w:cstheme="minorHAnsi"/>
          <w:sz w:val="20"/>
          <w:szCs w:val="20"/>
          <w:lang w:val="en-US"/>
        </w:rPr>
        <w:t xml:space="preserve">. How well does qSOFA correspond to underlying systemic inflammatory response? Cytokine 2018. </w:t>
      </w:r>
      <w:hyperlink r:id="rId5" w:history="1">
        <w:r w:rsidRPr="000D27CF">
          <w:rPr>
            <w:rStyle w:val="Hyperlink"/>
            <w:rFonts w:cstheme="minorHAnsi"/>
            <w:sz w:val="20"/>
            <w:szCs w:val="20"/>
            <w:lang w:val="en-US"/>
          </w:rPr>
          <w:t>https://doi.org/10.1016/j.cyto.2018.01.019</w:t>
        </w:r>
      </w:hyperlink>
      <w:r w:rsidRPr="000D27CF">
        <w:rPr>
          <w:rFonts w:cstheme="minorHAnsi"/>
          <w:sz w:val="20"/>
          <w:szCs w:val="20"/>
          <w:lang w:val="en-US"/>
        </w:rPr>
        <w:t xml:space="preserve">.  </w:t>
      </w:r>
    </w:p>
    <w:p w14:paraId="31A11AB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Aluisio AR, Garbern S, Wiskel T, et al. Mortality outcomes based on ED qSOFA score and HIV status in a developing low income country. Am J Emerg Med 2018 Mar 23:1–10. </w:t>
      </w:r>
    </w:p>
    <w:p w14:paraId="0C8A84D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Amland RC, Sutariya BB. Quick Sequential [Sepsis-Related] Organ Failure Assessment (qSOFA) and St. John Sepsis Surveillance Agent to detect patients at risk of sepsis: an observational cohort study. Am J Med Qual 2018;33(1):50-57.</w:t>
      </w:r>
    </w:p>
    <w:p w14:paraId="39172C4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April MD, Aguirre J, Tannenbaum LI, et al. Sepsis clinical criteria in emergency department patients admitted to an intensive care unit: an external validation study of Quick Sequential Organ Failure Assessment. J Emerg Med 2017;52(5):622–31. </w:t>
      </w:r>
    </w:p>
    <w:p w14:paraId="490BA45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Askim Å, Moser F, Gustad LT, et al. Poor performance of quick-SOFA (qSOFA) score in predicting severe sepsis and mortality – a prospective study of patients admitted with infection to the emergency department. Scand J Trauma Resusc Emerg Med 2017 Jun 8:1–9. </w:t>
      </w:r>
    </w:p>
    <w:p w14:paraId="5EADA9E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Astafeva M, Rudnov V, Kulabukhov V, </w:t>
      </w:r>
      <w:r>
        <w:rPr>
          <w:rFonts w:cstheme="minorHAnsi"/>
          <w:sz w:val="20"/>
          <w:szCs w:val="20"/>
          <w:lang w:val="en-US"/>
        </w:rPr>
        <w:t>et al</w:t>
      </w:r>
      <w:r w:rsidRPr="000D27CF">
        <w:rPr>
          <w:rFonts w:cstheme="minorHAnsi"/>
          <w:sz w:val="20"/>
          <w:szCs w:val="20"/>
          <w:lang w:val="en-US"/>
        </w:rPr>
        <w:t xml:space="preserve">. </w:t>
      </w:r>
      <w:r w:rsidRPr="000D27CF">
        <w:rPr>
          <w:rFonts w:cstheme="minorHAnsi"/>
          <w:bCs/>
          <w:sz w:val="20"/>
          <w:szCs w:val="20"/>
          <w:lang w:val="en-US"/>
        </w:rPr>
        <w:t>QSOFA</w:t>
      </w:r>
      <w:r w:rsidRPr="000D27CF">
        <w:rPr>
          <w:rFonts w:cstheme="minorHAnsi"/>
          <w:sz w:val="20"/>
          <w:szCs w:val="20"/>
          <w:lang w:val="en-US"/>
        </w:rPr>
        <w:t xml:space="preserve"> versus SIRS versus SOFA for predicting </w:t>
      </w:r>
      <w:r w:rsidRPr="000D27CF">
        <w:rPr>
          <w:rFonts w:cstheme="minorHAnsi"/>
          <w:bCs/>
          <w:sz w:val="20"/>
          <w:szCs w:val="20"/>
          <w:lang w:val="en-US"/>
        </w:rPr>
        <w:t>sepsis</w:t>
      </w:r>
      <w:r w:rsidRPr="000D27CF">
        <w:rPr>
          <w:rFonts w:cstheme="minorHAnsi"/>
          <w:sz w:val="20"/>
          <w:szCs w:val="20"/>
          <w:lang w:val="en-US"/>
        </w:rPr>
        <w:t xml:space="preserve"> and adverse outcomes of patients in the intensive care unit. Preliminary report of Russian national study. 38</w:t>
      </w:r>
      <w:r w:rsidRPr="000D27CF">
        <w:rPr>
          <w:rFonts w:cstheme="minorHAnsi"/>
          <w:sz w:val="20"/>
          <w:szCs w:val="20"/>
          <w:vertAlign w:val="superscript"/>
          <w:lang w:val="en-US"/>
        </w:rPr>
        <w:t>th</w:t>
      </w:r>
      <w:r w:rsidRPr="000D27CF">
        <w:rPr>
          <w:rFonts w:cstheme="minorHAnsi"/>
          <w:sz w:val="20"/>
          <w:szCs w:val="20"/>
          <w:lang w:val="en-US"/>
        </w:rPr>
        <w:t xml:space="preserve"> International Symposium on Intensive Care and Emergency Medicine, ISICEM. Belgium. 2018.</w:t>
      </w:r>
    </w:p>
    <w:p w14:paraId="475BD12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Baig MA, Sheikh S, Hussain E, et al. Comparison of qSOFA and SOFA score for predicting mortality in severe sepsis and septic shock patients in the emergency department of a low middle income country. Turk J Emerg Med 2018;18:148-51.</w:t>
      </w:r>
    </w:p>
    <w:p w14:paraId="28734432"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Biyikli E, Kayipmaz AE, Kavalci C. Effect of platelet-lymphocyte ratio and lactate levels obtained on mortality with sepsis and septic shock. Am J Emerg Med 2017 Dec 7:1–4. </w:t>
      </w:r>
    </w:p>
    <w:p w14:paraId="690BFE2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Boillat-Blanco N, Mbarack Z, Samaka J, et al. Prognostic value of quickSOFA as a predictor of 28-day mortality among febrile adult patients presenting to emergency departments in Dar es Salaam, Tanzania. PLoS One 2018;13(6):e0197982–12. </w:t>
      </w:r>
    </w:p>
    <w:p w14:paraId="0C218BF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Brabrand M, Havshøj U, Graham CA. Validation of the qSOFA score for identification of septic patients: a retrospective study. Eur J Intern Med 2016 Dec 1;36(C):e35–6. </w:t>
      </w:r>
    </w:p>
    <w:p w14:paraId="7E0330E2"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Brink A, Alsma J, Verdonschot RJCG, et al. Predicting mortality in patients with suspected sepsis at the Emergency Department; A retrospective cohort study comparing qSOFA, SIRS and National Early Warning Score. PLoS One 2019;14(1):e0211133.</w:t>
      </w:r>
    </w:p>
    <w:p w14:paraId="5B774A1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Burnham JP, Kollef MH. qSOFA score: Predictive validity in Enterobacteriaceae bloodstream infections. J Crit Care 2017 Sep 7:1–21. </w:t>
      </w:r>
      <w:r w:rsidRPr="000D27CF">
        <w:rPr>
          <w:rFonts w:cstheme="minorHAnsi"/>
          <w:sz w:val="20"/>
          <w:szCs w:val="20"/>
        </w:rPr>
        <w:t xml:space="preserve">doi: </w:t>
      </w:r>
      <w:r w:rsidRPr="000D27CF">
        <w:rPr>
          <w:rFonts w:cstheme="minorHAnsi"/>
          <w:color w:val="0000FF"/>
          <w:sz w:val="20"/>
          <w:szCs w:val="20"/>
        </w:rPr>
        <w:t xml:space="preserve">10.1016/ j.jcrc.2017.09.011.  </w:t>
      </w:r>
    </w:p>
    <w:p w14:paraId="0A62DF5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Cag Y, Karabay O, Sipahi OR, et al. Development and validation of a modified quick SOFA scale for risk assessment in sepsis syndrome. PLoS One 2018;13(9):e0204608.</w:t>
      </w:r>
    </w:p>
    <w:p w14:paraId="0E1E541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Camm CF, Hayward G, Elias TCN, et al. Sepsis recognition tools in acute ambulatory care: associations with process of care and clinical outcomes in a service evaluation of an Emergency Multidisciplinary Unit in Oxfordshire. BMJ Open 2018;8(4):e020497–8. </w:t>
      </w:r>
    </w:p>
    <w:p w14:paraId="3C8D91A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Canet E, Taylor DM, Khor R, </w:t>
      </w:r>
      <w:r>
        <w:rPr>
          <w:rFonts w:cstheme="minorHAnsi"/>
          <w:sz w:val="20"/>
          <w:szCs w:val="20"/>
          <w:lang w:val="en-US"/>
        </w:rPr>
        <w:t>et al</w:t>
      </w:r>
      <w:r w:rsidRPr="000D27CF">
        <w:rPr>
          <w:rFonts w:cstheme="minorHAnsi"/>
          <w:sz w:val="20"/>
          <w:szCs w:val="20"/>
          <w:lang w:val="en-US"/>
        </w:rPr>
        <w:t>. qSOFA as predictor of mortality and prolonged ICU admission in Emergency Department patients with suspected infection. J Crit Care 2018;48:118-23.</w:t>
      </w:r>
    </w:p>
    <w:p w14:paraId="1E19D1E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Chen Y-X, Wang J-Y, Guo S-B. Use of CRB-65 and quick Sepsis-related Organ Failure Assessment to predict site of care and mortality in pneumonia patients in the emergency department: a retrospective study. Crit Care 2016 May 26:1–10. </w:t>
      </w:r>
    </w:p>
    <w:p w14:paraId="5F96EFD3"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Chen FC, Kung CT, Cheng HH, et al. Quick-Sepsis related Organ Failure Assessment predicts 72-h mortality in patients with suspected infection. Eur J Emerg Med 2018. </w:t>
      </w:r>
      <w:hyperlink r:id="rId6" w:history="1">
        <w:r w:rsidRPr="000D27CF">
          <w:rPr>
            <w:rStyle w:val="Hyperlink"/>
            <w:rFonts w:cstheme="minorHAnsi"/>
            <w:sz w:val="20"/>
            <w:szCs w:val="20"/>
            <w:lang w:val="en-US"/>
          </w:rPr>
          <w:t>https://doi.org/10.1097/MEJ.0000000000000563</w:t>
        </w:r>
      </w:hyperlink>
      <w:r w:rsidRPr="000D27CF">
        <w:rPr>
          <w:rFonts w:cstheme="minorHAnsi"/>
          <w:sz w:val="20"/>
          <w:szCs w:val="20"/>
          <w:lang w:val="en-US"/>
        </w:rPr>
        <w:t xml:space="preserve">. </w:t>
      </w:r>
    </w:p>
    <w:p w14:paraId="3C7B481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Choi A, Park YS, Shin TG, et al. Prognostic performance of disease severity scores in patients with septic shock presenting to the emergency department. Am J Emerg Med 2018. </w:t>
      </w:r>
      <w:hyperlink r:id="rId7" w:history="1">
        <w:r w:rsidRPr="000D27CF">
          <w:rPr>
            <w:rStyle w:val="Hyperlink"/>
            <w:rFonts w:cstheme="minorHAnsi"/>
            <w:sz w:val="20"/>
            <w:szCs w:val="20"/>
            <w:lang w:val="en-US"/>
          </w:rPr>
          <w:t>https://doi.org/10.1016/j.ajem.2018.08.046</w:t>
        </w:r>
      </w:hyperlink>
      <w:r w:rsidRPr="000D27CF">
        <w:rPr>
          <w:rFonts w:cstheme="minorHAnsi"/>
          <w:sz w:val="20"/>
          <w:szCs w:val="20"/>
          <w:lang w:val="en-US"/>
        </w:rPr>
        <w:t xml:space="preserve">. </w:t>
      </w:r>
    </w:p>
    <w:p w14:paraId="608A9843"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Churpek MM, Snyder A, Han X, et al. Quick Sepsis-related Organ Failure Assessment, Systemic Inflammatory Response Syndrome, and Early Warning Scores for detecting clinical deterioration in infected patients outside the intensive care unit. Am J Resp Crit Care Med 2017;195(7):906–11. </w:t>
      </w:r>
    </w:p>
    <w:p w14:paraId="40003BB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Costa RT, Nassar AP Jr, Caruso P. Accuracy of SOFA, qSOFA, and SIRS scores for mortality in cancer patients admitted to an intensive care unit with suspected infection. J Crit Care 2018;45:52–7. </w:t>
      </w:r>
    </w:p>
    <w:p w14:paraId="64000BE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lastRenderedPageBreak/>
        <w:t>Dat VQ, Long NT, Hieu VN, et al. Clinical characteristics, organ failure, inflammatory markers and prediction of mortality in patients with community acquired blood stream infection. BMC Infect Dis 2018;18(1):535.</w:t>
      </w:r>
    </w:p>
    <w:p w14:paraId="70D6C6F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de Groot B, Stolwijk F, Warmerdam M, et al. The most commonly used disease severity scores are inappropriate for risk stratification of older emergency department sepsis patients: an observational multi-centre study. Scand J Trauma Resusc Emerg Med 2017 Sep 10:1–11. </w:t>
      </w:r>
    </w:p>
    <w:p w14:paraId="7A9B9DD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Delahanty RJ, Alvarez J, Flynn LM, </w:t>
      </w:r>
      <w:r>
        <w:rPr>
          <w:rFonts w:cstheme="minorHAnsi"/>
          <w:sz w:val="20"/>
          <w:szCs w:val="20"/>
          <w:lang w:val="en-US"/>
        </w:rPr>
        <w:t>et al</w:t>
      </w:r>
      <w:r w:rsidRPr="000D27CF">
        <w:rPr>
          <w:rFonts w:cstheme="minorHAnsi"/>
          <w:sz w:val="20"/>
          <w:szCs w:val="20"/>
          <w:lang w:val="en-US"/>
        </w:rPr>
        <w:t>. Development and evaluation of a machine learning model for the early identification of patients at risk for sepsis. Ann Emerg Med 2019. https://doi.org/10.1016/j.annemergmed.2018.11.036.</w:t>
      </w:r>
    </w:p>
    <w:p w14:paraId="3F0400A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Donnelly JP, Safford MM, Shapiro NI, </w:t>
      </w:r>
      <w:r>
        <w:rPr>
          <w:rFonts w:cstheme="minorHAnsi"/>
          <w:sz w:val="20"/>
          <w:szCs w:val="20"/>
          <w:lang w:val="en-US"/>
        </w:rPr>
        <w:t>et al</w:t>
      </w:r>
      <w:r w:rsidRPr="000D27CF">
        <w:rPr>
          <w:rFonts w:cstheme="minorHAnsi"/>
          <w:sz w:val="20"/>
          <w:szCs w:val="20"/>
          <w:lang w:val="en-US"/>
        </w:rPr>
        <w:t xml:space="preserve">. Application of the Third International Consensus Definitions for Sepsis (Sepsis-3) Classification: a retrospective population-based cohort study. Lancet Infect Dis 2017;17(6):661–70. </w:t>
      </w:r>
    </w:p>
    <w:p w14:paraId="179ABB2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Du X-M, Hu H, Kurbah O-M. Both qSOFA score and bedside plasma lactate are the predictors of mortality for patients with infections in ED. Am J Emerg Med 2017;35(9):1381–2. </w:t>
      </w:r>
    </w:p>
    <w:p w14:paraId="260A738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Estella A, Rio JG-D, Álvarez-Manzanares J, </w:t>
      </w:r>
      <w:r>
        <w:rPr>
          <w:rFonts w:cstheme="minorHAnsi"/>
          <w:sz w:val="20"/>
          <w:szCs w:val="20"/>
          <w:lang w:val="en-US"/>
        </w:rPr>
        <w:t>et al</w:t>
      </w:r>
      <w:r w:rsidRPr="000D27CF">
        <w:rPr>
          <w:rFonts w:cstheme="minorHAnsi"/>
          <w:sz w:val="20"/>
          <w:szCs w:val="20"/>
          <w:lang w:val="en-US"/>
        </w:rPr>
        <w:t xml:space="preserve">. Prognostic accuracy of qsofa according to the site of infection in older patient attended in Emergency Department. Eur J Intern Med 2018;50:e13–5. </w:t>
      </w:r>
    </w:p>
    <w:p w14:paraId="79FEC9E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Estenssoro E, Edul V, Loudet C, et al. Epidemiology of sepsis and validation of the Sepsis-3 definitions in a high-middle income country: a prospective cohort study from the Sociedad Argentina de Terapia Intensiva (SATI) in 809 patients. 30</w:t>
      </w:r>
      <w:r w:rsidRPr="000D27CF">
        <w:rPr>
          <w:rFonts w:cstheme="minorHAnsi"/>
          <w:sz w:val="20"/>
          <w:szCs w:val="20"/>
          <w:vertAlign w:val="superscript"/>
          <w:lang w:val="en-US"/>
        </w:rPr>
        <w:t>th</w:t>
      </w:r>
      <w:r w:rsidRPr="000D27CF">
        <w:rPr>
          <w:rFonts w:cstheme="minorHAnsi"/>
          <w:sz w:val="20"/>
          <w:szCs w:val="20"/>
          <w:lang w:val="en-US"/>
        </w:rPr>
        <w:t xml:space="preserve"> ESICEM Annual Congress. Austria. 2017. </w:t>
      </w:r>
    </w:p>
    <w:p w14:paraId="3E945DD0"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Finkelsztein EJ, Jones DS, Ma KC, et al. Comparison of qSOFA and SIRS for predicting adverse outcomes of patients with suspicion of sepsis outside the intensive care unit. Crit Care 2017 Mar 17:1–10. </w:t>
      </w:r>
    </w:p>
    <w:p w14:paraId="5CDFC5B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Forward E, Konecny P, Burston J, </w:t>
      </w:r>
      <w:r>
        <w:rPr>
          <w:rFonts w:cstheme="minorHAnsi"/>
          <w:sz w:val="20"/>
          <w:szCs w:val="20"/>
          <w:lang w:val="en-US"/>
        </w:rPr>
        <w:t>et al</w:t>
      </w:r>
      <w:r w:rsidRPr="000D27CF">
        <w:rPr>
          <w:rFonts w:cstheme="minorHAnsi"/>
          <w:sz w:val="20"/>
          <w:szCs w:val="20"/>
          <w:lang w:val="en-US"/>
        </w:rPr>
        <w:t xml:space="preserve">. Predictive validity of the qSOFA criteria for sepsis in non-ICU inpatients. Intensive Care Med 2017;43(6):945–6. </w:t>
      </w:r>
    </w:p>
    <w:p w14:paraId="0FB0A618"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Freund Y, Lemachatti N, Krastinova E, et al. Prognostic accuracy of Sepsis-3 criteria for in-hospital mortality among patients with suspected infection presenting to the emergency department. JAMA 2017;317(3):301–8. </w:t>
      </w:r>
    </w:p>
    <w:p w14:paraId="06E0AB6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Fukushima H, Kobayashi M, Kawano K, </w:t>
      </w:r>
      <w:r>
        <w:rPr>
          <w:rFonts w:cstheme="minorHAnsi"/>
          <w:sz w:val="20"/>
          <w:szCs w:val="20"/>
          <w:lang w:val="en-US"/>
        </w:rPr>
        <w:t>et al</w:t>
      </w:r>
      <w:r w:rsidRPr="000D27CF">
        <w:rPr>
          <w:rFonts w:cstheme="minorHAnsi"/>
          <w:sz w:val="20"/>
          <w:szCs w:val="20"/>
          <w:lang w:val="en-US"/>
        </w:rPr>
        <w:t xml:space="preserve">. Performance of qSOFA and SOFA for predicting mortality in patients with acute pyelonephritis associated with upper urinary tract calculi. J Urol 2017 Dec 29:1–39. </w:t>
      </w:r>
    </w:p>
    <w:p w14:paraId="741D641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Gaini S, Relster MM, Pedersen C, </w:t>
      </w:r>
      <w:r>
        <w:rPr>
          <w:rFonts w:cstheme="minorHAnsi"/>
          <w:sz w:val="20"/>
          <w:szCs w:val="20"/>
          <w:lang w:val="en-US"/>
        </w:rPr>
        <w:t>et al</w:t>
      </w:r>
      <w:r w:rsidRPr="000D27CF">
        <w:rPr>
          <w:rFonts w:cstheme="minorHAnsi"/>
          <w:sz w:val="20"/>
          <w:szCs w:val="20"/>
          <w:lang w:val="en-US"/>
        </w:rPr>
        <w:t>. Prediction of 28-days mortality with sequential organ failure assessment (SOFA), quick SOFA (qSOFA) and systemic inflammatory response syndrome (SIRS) – A retrospective study of medical patients with acute infectious disease. Int J Infect Dis 2019;78:1-7.</w:t>
      </w:r>
    </w:p>
    <w:p w14:paraId="2695AAF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Gamage K, Jayasuriya K, Kariyawasam S, et al. External validation of the quick sequential organ failure assessment (</w:t>
      </w:r>
      <w:r w:rsidRPr="000D27CF">
        <w:rPr>
          <w:rFonts w:cstheme="minorHAnsi"/>
          <w:bCs/>
          <w:sz w:val="20"/>
          <w:szCs w:val="20"/>
          <w:lang w:val="en-US"/>
        </w:rPr>
        <w:t>qSOFA</w:t>
      </w:r>
      <w:r w:rsidRPr="000D27CF">
        <w:rPr>
          <w:rFonts w:cstheme="minorHAnsi"/>
          <w:sz w:val="20"/>
          <w:szCs w:val="20"/>
          <w:lang w:val="en-US"/>
        </w:rPr>
        <w:t xml:space="preserve">) and Systemic inflammatory response syndrome (SIRS) scores in a lower middle income country (LMIC) setting. Intensive Care Society State-of-the-Art Meeting, ICSSOA. United Kingdom. 2016. </w:t>
      </w:r>
    </w:p>
    <w:p w14:paraId="56CD5D4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George N, Rasheed H, Meurer D, et al. External validation of the qSOFA criteria in a multicenter emergency department cohort. SCCM, 46</w:t>
      </w:r>
      <w:r w:rsidRPr="000D27CF">
        <w:rPr>
          <w:rFonts w:cstheme="minorHAnsi"/>
          <w:sz w:val="20"/>
          <w:szCs w:val="20"/>
          <w:vertAlign w:val="superscript"/>
          <w:lang w:val="en-US"/>
        </w:rPr>
        <w:t>th</w:t>
      </w:r>
      <w:r w:rsidRPr="000D27CF">
        <w:rPr>
          <w:rFonts w:cstheme="minorHAnsi"/>
          <w:sz w:val="20"/>
          <w:szCs w:val="20"/>
          <w:lang w:val="en-US"/>
        </w:rPr>
        <w:t xml:space="preserve"> Critical Care Congress. United States. 2017.</w:t>
      </w:r>
    </w:p>
    <w:p w14:paraId="1F80AE43"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Giamarellos-Bourboulis EJ, Tsaganos T, Tsangaris I, et al. Validation of the new Sepsis-3 definitions: proposal for improvement in early risk identification. Clin Microbiol Infect 2017;23(2):104-9.</w:t>
      </w:r>
    </w:p>
    <w:p w14:paraId="26A9F3AB" w14:textId="77777777" w:rsidR="00932B26" w:rsidRPr="000D27CF" w:rsidRDefault="00932B26" w:rsidP="00932B26">
      <w:pPr>
        <w:pStyle w:val="ListParagraph"/>
        <w:numPr>
          <w:ilvl w:val="0"/>
          <w:numId w:val="1"/>
        </w:numPr>
        <w:ind w:left="640"/>
        <w:rPr>
          <w:rFonts w:cstheme="minorHAnsi"/>
          <w:sz w:val="20"/>
          <w:szCs w:val="20"/>
          <w:lang w:val="en-US"/>
        </w:rPr>
      </w:pPr>
      <w:r w:rsidRPr="000D27CF">
        <w:rPr>
          <w:rFonts w:cstheme="minorHAnsi"/>
          <w:sz w:val="20"/>
          <w:szCs w:val="20"/>
          <w:lang w:val="en-US"/>
        </w:rPr>
        <w:t>González del Castillo J, Julian-Jiménez A, González-Martínez F, et al. Prognostic accuracy of SIRS criteria, qSOFA score and GYM score for 30-day-mortality in older non-severely dependent infected patients attended in the emergency department. Eur J Clin Microbiol Infect Dis 2017 Jul 28:1–9.</w:t>
      </w:r>
    </w:p>
    <w:p w14:paraId="60F5AAD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Goulden R, Hoyle M-C, Monis J, et al. qSOFA, SIRS and NEWS for predicting inhospital mortality and ICU admission in emergency admissions treated as sepsis. Emerg Med J 2018;35(6):345–9. </w:t>
      </w:r>
    </w:p>
    <w:p w14:paraId="4BA8753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Graziani C, Mohsin A, Wu H, et al. Do SOFA, qSOFA, and SIRS predict in-hospital mortality in septic patients admitted from the emergency department to the intensive care unit in an urban, safety net hospital? American Thoracic Society 2018 International Conference. United States. 2018.</w:t>
      </w:r>
    </w:p>
    <w:p w14:paraId="18A4A648"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Guirgis FW, Puskarich MA, Smotherman C, et al. Development of a simple Sequential Organ Failure Assessment score for risk assessment of emergency department patients with sepsis. J Intensive Care Med 2017;45(6):088506661774128–9. </w:t>
      </w:r>
    </w:p>
    <w:p w14:paraId="7F8BC49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Gupta A, Liu T, Shepherd S, </w:t>
      </w:r>
      <w:r>
        <w:rPr>
          <w:rFonts w:cstheme="minorHAnsi"/>
          <w:sz w:val="20"/>
          <w:szCs w:val="20"/>
          <w:lang w:val="en-US"/>
        </w:rPr>
        <w:t>et al</w:t>
      </w:r>
      <w:r w:rsidRPr="000D27CF">
        <w:rPr>
          <w:rFonts w:cstheme="minorHAnsi"/>
          <w:sz w:val="20"/>
          <w:szCs w:val="20"/>
          <w:lang w:val="en-US"/>
        </w:rPr>
        <w:t xml:space="preserve">. Using statistical and machine learning methods to evaluate the prognostic accuracy of SIRS and qSOFA. Healthc Inform Res. 2018;24(2):139–9. </w:t>
      </w:r>
    </w:p>
    <w:p w14:paraId="3001A3A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Haydar S, Spanier M, Weems P, </w:t>
      </w:r>
      <w:r>
        <w:rPr>
          <w:rFonts w:cstheme="minorHAnsi"/>
          <w:sz w:val="20"/>
          <w:szCs w:val="20"/>
          <w:lang w:val="en-US"/>
        </w:rPr>
        <w:t>et al</w:t>
      </w:r>
      <w:r w:rsidRPr="000D27CF">
        <w:rPr>
          <w:rFonts w:cstheme="minorHAnsi"/>
          <w:sz w:val="20"/>
          <w:szCs w:val="20"/>
          <w:lang w:val="en-US"/>
        </w:rPr>
        <w:t xml:space="preserve">. Comparison of qSOFA score and SIRS criteria as screening mechanisms for emergency department sepsis. Am J Emerg Med 2017 Jul 13:1–4. </w:t>
      </w:r>
    </w:p>
    <w:p w14:paraId="49F1275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lastRenderedPageBreak/>
        <w:t xml:space="preserve">Henning DJ, Puskarich MA, Self WH, et al. An emergency department validation of the SEP-3 sepsis and septic shock definitions and comparison with 1992 consensus definitions. Ann Emerg Med 2017 Nov 8:1–14. </w:t>
      </w:r>
    </w:p>
    <w:p w14:paraId="437F52B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Ho KM, Lan SNH. Combining quick Sequential Organ Failure Assessment with plasma lactate concentration is comparable to standard Sequential Organ Failure Assessment score in predicting mortality of patients with and without suspected infection. J Crit Care 2017;38:1-5.</w:t>
      </w:r>
    </w:p>
    <w:p w14:paraId="0694A74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Hodgson LE, Dimitrov BD, Stubbs C, </w:t>
      </w:r>
      <w:r>
        <w:rPr>
          <w:rFonts w:cstheme="minorHAnsi"/>
          <w:sz w:val="20"/>
          <w:szCs w:val="20"/>
          <w:lang w:val="en-US"/>
        </w:rPr>
        <w:t>et al</w:t>
      </w:r>
      <w:r w:rsidRPr="000D27CF">
        <w:rPr>
          <w:rFonts w:cstheme="minorHAnsi"/>
          <w:sz w:val="20"/>
          <w:szCs w:val="20"/>
          <w:lang w:val="en-US"/>
        </w:rPr>
        <w:t xml:space="preserve">. An external validation study of the </w:t>
      </w:r>
      <w:r w:rsidRPr="000D27CF">
        <w:rPr>
          <w:rFonts w:cstheme="minorHAnsi"/>
          <w:bCs/>
          <w:sz w:val="20"/>
          <w:szCs w:val="20"/>
          <w:lang w:val="en-US"/>
        </w:rPr>
        <w:t>qSOFA</w:t>
      </w:r>
      <w:r w:rsidRPr="000D27CF">
        <w:rPr>
          <w:rFonts w:cstheme="minorHAnsi"/>
          <w:sz w:val="20"/>
          <w:szCs w:val="20"/>
          <w:lang w:val="en-US"/>
        </w:rPr>
        <w:t xml:space="preserve"> score to predict inhospital mortality in medical patients with infection and derivation of a new enhanced score using automatically available variables: News-Hazard. 29</w:t>
      </w:r>
      <w:r w:rsidRPr="000D27CF">
        <w:rPr>
          <w:rFonts w:cstheme="minorHAnsi"/>
          <w:sz w:val="20"/>
          <w:szCs w:val="20"/>
          <w:vertAlign w:val="superscript"/>
          <w:lang w:val="en-US"/>
        </w:rPr>
        <w:t>th</w:t>
      </w:r>
      <w:r w:rsidRPr="000D27CF">
        <w:rPr>
          <w:rFonts w:cstheme="minorHAnsi"/>
          <w:sz w:val="20"/>
          <w:szCs w:val="20"/>
          <w:lang w:val="en-US"/>
        </w:rPr>
        <w:t xml:space="preserve"> Annual Congress of the European Society of Intensive Care Medicine, ESICM. Italy. 2016.</w:t>
      </w:r>
    </w:p>
    <w:p w14:paraId="0FE1E0C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Hunter C, Silvestri S, Ralls G, et al. Comparing quick Sequential Organ Failure Assessment Scores to end-tidal carbon dioxide as mortality predictors in prehospital patients with suspected sepsis. West J Emerg Med 2018;19(3):446–51. </w:t>
      </w:r>
    </w:p>
    <w:p w14:paraId="6778FC8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Huson MAM, Kalkman R, Grobusch MP, </w:t>
      </w:r>
      <w:r>
        <w:rPr>
          <w:rFonts w:cstheme="minorHAnsi"/>
          <w:sz w:val="20"/>
          <w:szCs w:val="20"/>
          <w:lang w:val="en-US"/>
        </w:rPr>
        <w:t>et al</w:t>
      </w:r>
      <w:r w:rsidRPr="000D27CF">
        <w:rPr>
          <w:rFonts w:cstheme="minorHAnsi"/>
          <w:sz w:val="20"/>
          <w:szCs w:val="20"/>
          <w:lang w:val="en-US"/>
        </w:rPr>
        <w:t xml:space="preserve">. Predictive value of the qSOFA score in patients with suspected infection in a resource limited setting in Gabon. Travel Med Infect Disease 2017;15:76–7. </w:t>
      </w:r>
    </w:p>
    <w:p w14:paraId="277D60E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Huson MAM, Katete C, Chunda L, et al. Application of the qSOFA score to predict mortality in patients with suspected infection in a resource-limited setting in Malawi. Infection 2017 Aug 7:1–4. </w:t>
      </w:r>
    </w:p>
    <w:p w14:paraId="0FFC245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Hwang SY, Jo IJ, Lee SU, et al. Low accuracy of positive qSOFA criteria for predicting 28-day mortality in critically ill septic patients during the early period after emergency department presentation. Ann Emerg Med 2017 Jun 29:1–11. </w:t>
      </w:r>
    </w:p>
    <w:p w14:paraId="5709DE1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Innocenti F, Tozzi C, Donnini C, et al. SOFA score in septic patients: incremental prognostic value over age, comorbidities, and parameters of sepsis severity. Intern Emerg Med 2017 Feb 10:1–8. </w:t>
      </w:r>
    </w:p>
    <w:p w14:paraId="3099E7B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Johnson A, Celi LA, Raffa J, </w:t>
      </w:r>
      <w:r>
        <w:rPr>
          <w:rFonts w:cstheme="minorHAnsi"/>
          <w:sz w:val="20"/>
          <w:szCs w:val="20"/>
          <w:lang w:val="en-US"/>
        </w:rPr>
        <w:t>et al</w:t>
      </w:r>
      <w:r w:rsidRPr="000D27CF">
        <w:rPr>
          <w:rFonts w:cstheme="minorHAnsi"/>
          <w:sz w:val="20"/>
          <w:szCs w:val="20"/>
          <w:lang w:val="en-US"/>
        </w:rPr>
        <w:t>. External validation of the Sepsis-3 guidelines. SCCM, 46</w:t>
      </w:r>
      <w:r w:rsidRPr="000D27CF">
        <w:rPr>
          <w:rFonts w:cstheme="minorHAnsi"/>
          <w:sz w:val="20"/>
          <w:szCs w:val="20"/>
          <w:vertAlign w:val="superscript"/>
          <w:lang w:val="en-US"/>
        </w:rPr>
        <w:t>th</w:t>
      </w:r>
      <w:r w:rsidRPr="000D27CF">
        <w:rPr>
          <w:rFonts w:cstheme="minorHAnsi"/>
          <w:sz w:val="20"/>
          <w:szCs w:val="20"/>
          <w:lang w:val="en-US"/>
        </w:rPr>
        <w:t xml:space="preserve"> Critical Care Congress. United States. 2017.</w:t>
      </w:r>
    </w:p>
    <w:p w14:paraId="1B5ACBF2" w14:textId="77777777" w:rsidR="00932B26" w:rsidRPr="000D27CF" w:rsidRDefault="00932B26" w:rsidP="00932B26">
      <w:pPr>
        <w:pStyle w:val="ListParagraph"/>
        <w:numPr>
          <w:ilvl w:val="0"/>
          <w:numId w:val="1"/>
        </w:numPr>
        <w:tabs>
          <w:tab w:val="left" w:pos="640"/>
        </w:tabs>
        <w:autoSpaceDE w:val="0"/>
        <w:autoSpaceDN w:val="0"/>
        <w:adjustRightInd w:val="0"/>
        <w:ind w:left="640"/>
        <w:rPr>
          <w:rFonts w:cstheme="minorHAnsi"/>
          <w:sz w:val="20"/>
          <w:szCs w:val="20"/>
          <w:lang w:val="en-US"/>
        </w:rPr>
      </w:pPr>
      <w:r w:rsidRPr="000D27CF">
        <w:rPr>
          <w:rFonts w:cstheme="minorHAnsi"/>
          <w:sz w:val="20"/>
          <w:szCs w:val="20"/>
          <w:lang w:val="en-US"/>
        </w:rPr>
        <w:t xml:space="preserve">Jouffroy R, Saade A, Ellouze S, et al. Prehospital triage of septic patients at the SAMU regulation: comparison of qSOFA, MRST, MEWS and PRESEP scores. Am J Emerg Med 2018;36(5):820–4. </w:t>
      </w:r>
    </w:p>
    <w:p w14:paraId="054EB771" w14:textId="77777777" w:rsidR="00932B26" w:rsidRPr="000D27CF" w:rsidRDefault="00932B26" w:rsidP="00932B26">
      <w:pPr>
        <w:pStyle w:val="ListParagraph"/>
        <w:numPr>
          <w:ilvl w:val="0"/>
          <w:numId w:val="1"/>
        </w:numPr>
        <w:tabs>
          <w:tab w:val="left" w:pos="640"/>
        </w:tabs>
        <w:autoSpaceDE w:val="0"/>
        <w:autoSpaceDN w:val="0"/>
        <w:adjustRightInd w:val="0"/>
        <w:ind w:left="640"/>
        <w:rPr>
          <w:rFonts w:cstheme="minorHAnsi"/>
          <w:sz w:val="20"/>
          <w:szCs w:val="20"/>
          <w:lang w:val="en-US"/>
        </w:rPr>
      </w:pPr>
      <w:r w:rsidRPr="000D27CF">
        <w:rPr>
          <w:rFonts w:cstheme="minorHAnsi"/>
          <w:sz w:val="20"/>
          <w:szCs w:val="20"/>
          <w:lang w:val="en-US"/>
        </w:rPr>
        <w:t>Jouffroy R, Saade A, Carpentier A, et al. Triage of septic patients using qSOFA criteria at the SAMU regulation: a retrospective analysis. Prehosp Emerg Care 2017. doi</w:t>
      </w:r>
      <w:r w:rsidRPr="000D27CF">
        <w:rPr>
          <w:rFonts w:eastAsia="ArialUnicodeMS" w:cstheme="minorHAnsi"/>
          <w:sz w:val="20"/>
          <w:szCs w:val="20"/>
        </w:rPr>
        <w:t xml:space="preserve">: 10.1080/10903127.2017.1347733.  </w:t>
      </w:r>
    </w:p>
    <w:p w14:paraId="37E02A3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Julián-Jiménez A, Yañez MC, González-del Castillo J, et al. Prognostic power of biomarkers for short-term mortality in the elderly patients seen in Emergency Departments due to infections. Enferm Infecc Microbiol Clín 2017. </w:t>
      </w:r>
      <w:r w:rsidRPr="000D27CF">
        <w:rPr>
          <w:rFonts w:eastAsia="Times New Roman" w:cstheme="minorHAnsi"/>
          <w:color w:val="000000"/>
          <w:sz w:val="20"/>
          <w:szCs w:val="20"/>
          <w:shd w:val="clear" w:color="auto" w:fill="FFFFFF"/>
          <w:lang w:val="en-AU"/>
        </w:rPr>
        <w:t>doi: 10.1016/j.eimc.2017.11.017.</w:t>
      </w:r>
    </w:p>
    <w:p w14:paraId="2DBF5FD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Khwannimit B, Bhurayanontachai R, Vattanavanit V. Comparison of the performance of SOFA, qSOFA and SIRS for predicting mortality and organ failure among sepsis patients admitted to the intensive care unit in a middle-income country. J Crit Care 2018;44:156–60. </w:t>
      </w:r>
    </w:p>
    <w:p w14:paraId="21CD4E6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Kievlan D, Zhang LA, Chang C-C, </w:t>
      </w:r>
      <w:r>
        <w:rPr>
          <w:rFonts w:cstheme="minorHAnsi"/>
          <w:sz w:val="20"/>
          <w:szCs w:val="20"/>
          <w:lang w:val="en-US"/>
        </w:rPr>
        <w:t>et al</w:t>
      </w:r>
      <w:r w:rsidRPr="000D27CF">
        <w:rPr>
          <w:rFonts w:cstheme="minorHAnsi"/>
          <w:sz w:val="20"/>
          <w:szCs w:val="20"/>
          <w:lang w:val="en-US"/>
        </w:rPr>
        <w:t>. Serial evaluation of qSOFA among patients with suspected infection. SCCM, 46</w:t>
      </w:r>
      <w:r w:rsidRPr="000D27CF">
        <w:rPr>
          <w:rFonts w:cstheme="minorHAnsi"/>
          <w:sz w:val="20"/>
          <w:szCs w:val="20"/>
          <w:vertAlign w:val="superscript"/>
          <w:lang w:val="en-US"/>
        </w:rPr>
        <w:t>th</w:t>
      </w:r>
      <w:r w:rsidRPr="000D27CF">
        <w:rPr>
          <w:rFonts w:cstheme="minorHAnsi"/>
          <w:sz w:val="20"/>
          <w:szCs w:val="20"/>
          <w:lang w:val="en-US"/>
        </w:rPr>
        <w:t xml:space="preserve"> Critical Care Congress. United States. 2017.</w:t>
      </w:r>
    </w:p>
    <w:p w14:paraId="5C45398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Kim M, Ahn S, Kim WY, et al. Predictive performance of the quick Sequential Organ Failure Assessment score as a screening tool for sepsis, mortality, and intensive care unit admission in patients with febrile neutropenia. Support Care Cancer 2017 Sep 29:1–6. </w:t>
      </w:r>
    </w:p>
    <w:p w14:paraId="66BBE84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Kim MW, Lim JY, Oh SH. Mortality prediction using serum biomarkers and various clinical risk scales in community-acquired pneumonia. Scand J Clin Lab Invest 2017;77(7):486–92. </w:t>
      </w:r>
    </w:p>
    <w:p w14:paraId="51CA9A2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Ko J, Kim KS, Suh GJ, </w:t>
      </w:r>
      <w:r>
        <w:rPr>
          <w:rFonts w:cstheme="minorHAnsi"/>
          <w:sz w:val="20"/>
          <w:szCs w:val="20"/>
          <w:lang w:val="en-US"/>
        </w:rPr>
        <w:t>et al</w:t>
      </w:r>
      <w:r w:rsidRPr="000D27CF">
        <w:rPr>
          <w:rFonts w:cstheme="minorHAnsi"/>
          <w:sz w:val="20"/>
          <w:szCs w:val="20"/>
          <w:lang w:val="en-US"/>
        </w:rPr>
        <w:t xml:space="preserve">. Predictive value of </w:t>
      </w:r>
      <w:r w:rsidRPr="000D27CF">
        <w:rPr>
          <w:rFonts w:cstheme="minorHAnsi"/>
          <w:bCs/>
          <w:sz w:val="20"/>
          <w:szCs w:val="20"/>
          <w:lang w:val="en-US"/>
        </w:rPr>
        <w:t>QSOFA</w:t>
      </w:r>
      <w:r w:rsidRPr="000D27CF">
        <w:rPr>
          <w:rFonts w:cstheme="minorHAnsi"/>
          <w:sz w:val="20"/>
          <w:szCs w:val="20"/>
          <w:lang w:val="en-US"/>
        </w:rPr>
        <w:t xml:space="preserve"> for 28-day mortality in emergency department patients with </w:t>
      </w:r>
      <w:r w:rsidRPr="000D27CF">
        <w:rPr>
          <w:rFonts w:cstheme="minorHAnsi"/>
          <w:bCs/>
          <w:sz w:val="20"/>
          <w:szCs w:val="20"/>
          <w:lang w:val="en-US"/>
        </w:rPr>
        <w:t>sepsis</w:t>
      </w:r>
      <w:r w:rsidRPr="000D27CF">
        <w:rPr>
          <w:rFonts w:cstheme="minorHAnsi"/>
          <w:sz w:val="20"/>
          <w:szCs w:val="20"/>
          <w:lang w:val="en-US"/>
        </w:rPr>
        <w:t>. 29</w:t>
      </w:r>
      <w:r w:rsidRPr="000D27CF">
        <w:rPr>
          <w:rFonts w:cstheme="minorHAnsi"/>
          <w:sz w:val="20"/>
          <w:szCs w:val="20"/>
          <w:vertAlign w:val="superscript"/>
          <w:lang w:val="en-US"/>
        </w:rPr>
        <w:t>th</w:t>
      </w:r>
      <w:r w:rsidRPr="000D27CF">
        <w:rPr>
          <w:rFonts w:cstheme="minorHAnsi"/>
          <w:sz w:val="20"/>
          <w:szCs w:val="20"/>
          <w:lang w:val="en-US"/>
        </w:rPr>
        <w:t xml:space="preserve"> Annual Congress of the European Society of Intensive Care Medicine, ESICM. Italy. 2016.</w:t>
      </w:r>
    </w:p>
    <w:p w14:paraId="64897488"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Kolditz M, Scherag A, Rohde G, </w:t>
      </w:r>
      <w:r>
        <w:rPr>
          <w:rFonts w:cstheme="minorHAnsi"/>
          <w:sz w:val="20"/>
          <w:szCs w:val="20"/>
          <w:lang w:val="en-US"/>
        </w:rPr>
        <w:t>et al</w:t>
      </w:r>
      <w:r w:rsidRPr="000D27CF">
        <w:rPr>
          <w:rFonts w:cstheme="minorHAnsi"/>
          <w:sz w:val="20"/>
          <w:szCs w:val="20"/>
          <w:lang w:val="en-US"/>
        </w:rPr>
        <w:t xml:space="preserve">. Comparison of the qSOFA and CRB-65 for risk prediction in patients with community-acquired pneumonia. Intensive Care Med 2016;42(12):2108–10. </w:t>
      </w:r>
    </w:p>
    <w:p w14:paraId="08486A7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Kopczynska M, Sharif B, Cleaver S, et al. Red-flag sepsis and SOFA identifies different patient population at risk of sepsis-related deaths on the general ward. Medicine 2018;97:49(e13238).</w:t>
      </w:r>
    </w:p>
    <w:p w14:paraId="5D29F22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Kyo M, Ohshimo S, Kida Y, </w:t>
      </w:r>
      <w:r>
        <w:rPr>
          <w:rFonts w:cstheme="minorHAnsi"/>
          <w:sz w:val="20"/>
          <w:szCs w:val="20"/>
          <w:lang w:val="en-US"/>
        </w:rPr>
        <w:t>et al</w:t>
      </w:r>
      <w:r w:rsidRPr="000D27CF">
        <w:rPr>
          <w:rFonts w:cstheme="minorHAnsi"/>
          <w:sz w:val="20"/>
          <w:szCs w:val="20"/>
          <w:lang w:val="en-US"/>
        </w:rPr>
        <w:t>. The validation of qSOFA criteria for sepsis. SCCM, 46</w:t>
      </w:r>
      <w:r w:rsidRPr="000D27CF">
        <w:rPr>
          <w:rFonts w:cstheme="minorHAnsi"/>
          <w:sz w:val="20"/>
          <w:szCs w:val="20"/>
          <w:vertAlign w:val="superscript"/>
          <w:lang w:val="en-US"/>
        </w:rPr>
        <w:t>th</w:t>
      </w:r>
      <w:r w:rsidRPr="000D27CF">
        <w:rPr>
          <w:rFonts w:cstheme="minorHAnsi"/>
          <w:sz w:val="20"/>
          <w:szCs w:val="20"/>
          <w:lang w:val="en-US"/>
        </w:rPr>
        <w:t xml:space="preserve"> Critical Care Congress. United States. 2017.</w:t>
      </w:r>
    </w:p>
    <w:p w14:paraId="2D3BE3F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Lan P, Wang SJ, Shi QC, et al. Comparison of the predictive value of scoring systems on the prognosis of cirrhotic patients with suspected infection. Medicine 2018;97:28(e11421).</w:t>
      </w:r>
    </w:p>
    <w:p w14:paraId="6DA44E3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Lantry J, April M. Sepsis clinical criteria in ED patients admitted to an ICU: an external validation study of qSOFA. SCCM, 46</w:t>
      </w:r>
      <w:r w:rsidRPr="000D27CF">
        <w:rPr>
          <w:rFonts w:cstheme="minorHAnsi"/>
          <w:sz w:val="20"/>
          <w:szCs w:val="20"/>
          <w:vertAlign w:val="superscript"/>
          <w:lang w:val="en-US"/>
        </w:rPr>
        <w:t>th</w:t>
      </w:r>
      <w:r w:rsidRPr="000D27CF">
        <w:rPr>
          <w:rFonts w:cstheme="minorHAnsi"/>
          <w:sz w:val="20"/>
          <w:szCs w:val="20"/>
          <w:lang w:val="en-US"/>
        </w:rPr>
        <w:t xml:space="preserve"> Critical Care Congress. United States. 2017.</w:t>
      </w:r>
    </w:p>
    <w:p w14:paraId="535A9B7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Lee CT, Snyder AM, Edelson DP, </w:t>
      </w:r>
      <w:r>
        <w:rPr>
          <w:rFonts w:cstheme="minorHAnsi"/>
          <w:sz w:val="20"/>
          <w:szCs w:val="20"/>
          <w:lang w:val="en-US"/>
        </w:rPr>
        <w:t>et al</w:t>
      </w:r>
      <w:r w:rsidRPr="000D27CF">
        <w:rPr>
          <w:rFonts w:cstheme="minorHAnsi"/>
          <w:sz w:val="20"/>
          <w:szCs w:val="20"/>
          <w:lang w:val="en-US"/>
        </w:rPr>
        <w:t>. The prognostic value of lactate and comparison to other scoring systems in septic patients outside the intensive care unit. American Thoracic Society International Conference, ATS 2017. United States. 2017.</w:t>
      </w:r>
    </w:p>
    <w:p w14:paraId="560B9A5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lastRenderedPageBreak/>
        <w:t xml:space="preserve">Lee SJ, Kim JH, Han SB, </w:t>
      </w:r>
      <w:r>
        <w:rPr>
          <w:rFonts w:cstheme="minorHAnsi"/>
          <w:sz w:val="20"/>
          <w:szCs w:val="20"/>
          <w:lang w:val="en-US"/>
        </w:rPr>
        <w:t>et al</w:t>
      </w:r>
      <w:r w:rsidRPr="000D27CF">
        <w:rPr>
          <w:rFonts w:cstheme="minorHAnsi"/>
          <w:sz w:val="20"/>
          <w:szCs w:val="20"/>
          <w:lang w:val="en-US"/>
        </w:rPr>
        <w:t>. Prognostic factors predicting poor outcome in cancer patients with febrile neutropenia in the emergency department: usefulness of qSOFA. J Oncol 2018;2018:2183179.</w:t>
      </w:r>
    </w:p>
    <w:p w14:paraId="162DFC7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LeGuen M, Ballueer Y, McKay R, et al. Frequency and significance of qSOFA criteria during adult rapid response team reviews: a prospective cohort study. Resuscitation 2018;122:13–8. </w:t>
      </w:r>
    </w:p>
    <w:p w14:paraId="7D3A2AE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Lembke K, Parashar S, Simpson S. Sensitivity and specificity of SIRS, qSOFA and severe sepsis for mortality of patients presenting to the emergency department with suspected infection. Chest Annual Meeting 2017. Canada. 2017.</w:t>
      </w:r>
    </w:p>
    <w:p w14:paraId="3B8DC8E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Liu S-J, Hu H. Comparison of six scoring systems for predicting the mortality of severe sepsis patients in emergency department. Am J Emerg Med 2017 Oct 2:1–2. </w:t>
      </w:r>
    </w:p>
    <w:p w14:paraId="4961E54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Luo J, Jiang W, Weng L, et al. Usefulness of qSOFA and SIRS scores for detection of incipient sepsis in general ward patients: A prospective cohort study. J Crit Care 2019;51:13-18.</w:t>
      </w:r>
    </w:p>
    <w:p w14:paraId="4BA5523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Macdonald S, Arendts G, Fatovich DM, </w:t>
      </w:r>
      <w:r>
        <w:rPr>
          <w:rFonts w:cstheme="minorHAnsi"/>
          <w:sz w:val="20"/>
          <w:szCs w:val="20"/>
          <w:lang w:val="en-US"/>
        </w:rPr>
        <w:t>et al</w:t>
      </w:r>
      <w:r w:rsidRPr="000D27CF">
        <w:rPr>
          <w:rFonts w:cstheme="minorHAnsi"/>
          <w:sz w:val="20"/>
          <w:szCs w:val="20"/>
          <w:lang w:val="en-US"/>
        </w:rPr>
        <w:t xml:space="preserve">. Charlson comorbidity score combined with </w:t>
      </w:r>
      <w:r w:rsidRPr="000D27CF">
        <w:rPr>
          <w:rFonts w:cstheme="minorHAnsi"/>
          <w:bCs/>
          <w:sz w:val="20"/>
          <w:szCs w:val="20"/>
          <w:lang w:val="en-US"/>
        </w:rPr>
        <w:t>qSOFA</w:t>
      </w:r>
      <w:r w:rsidRPr="000D27CF">
        <w:rPr>
          <w:rFonts w:cstheme="minorHAnsi"/>
          <w:sz w:val="20"/>
          <w:szCs w:val="20"/>
          <w:lang w:val="en-US"/>
        </w:rPr>
        <w:t xml:space="preserve"> score to predict mortality in </w:t>
      </w:r>
      <w:r w:rsidRPr="000D27CF">
        <w:rPr>
          <w:rFonts w:cstheme="minorHAnsi"/>
          <w:bCs/>
          <w:sz w:val="20"/>
          <w:szCs w:val="20"/>
          <w:lang w:val="en-US"/>
        </w:rPr>
        <w:t>sepsis</w:t>
      </w:r>
      <w:r w:rsidRPr="000D27CF">
        <w:rPr>
          <w:rFonts w:cstheme="minorHAnsi"/>
          <w:sz w:val="20"/>
          <w:szCs w:val="20"/>
          <w:lang w:val="en-US"/>
        </w:rPr>
        <w:t>. 34</w:t>
      </w:r>
      <w:r w:rsidRPr="000D27CF">
        <w:rPr>
          <w:rFonts w:cstheme="minorHAnsi"/>
          <w:sz w:val="20"/>
          <w:szCs w:val="20"/>
          <w:vertAlign w:val="superscript"/>
          <w:lang w:val="en-US"/>
        </w:rPr>
        <w:t>th</w:t>
      </w:r>
      <w:r w:rsidRPr="000D27CF">
        <w:rPr>
          <w:rFonts w:cstheme="minorHAnsi"/>
          <w:sz w:val="20"/>
          <w:szCs w:val="20"/>
          <w:lang w:val="en-US"/>
        </w:rPr>
        <w:t xml:space="preserve"> Australasian College of Emergency Medicine Annual Scientific Meeting. Australia. 2018.</w:t>
      </w:r>
    </w:p>
    <w:p w14:paraId="20510DF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Mark K, George N, Rasheed H, et al. Performance of the quick sepsis-related organ failure assessment criteria in a multicenter emergency department cohort.  Annual Meeting of the Society for Academic Emergency Medicine, SAEM. United States. 2017. </w:t>
      </w:r>
    </w:p>
    <w:p w14:paraId="609240E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Martino IF, Figgiaconi V, Seminari E, </w:t>
      </w:r>
      <w:r>
        <w:rPr>
          <w:rFonts w:cstheme="minorHAnsi"/>
          <w:sz w:val="20"/>
          <w:szCs w:val="20"/>
          <w:lang w:val="en-US"/>
        </w:rPr>
        <w:t>et al</w:t>
      </w:r>
      <w:r w:rsidRPr="000D27CF">
        <w:rPr>
          <w:rFonts w:cstheme="minorHAnsi"/>
          <w:sz w:val="20"/>
          <w:szCs w:val="20"/>
          <w:lang w:val="en-US"/>
        </w:rPr>
        <w:t xml:space="preserve">. The role of qSOFA compared to other prognostic scores in septic patients upon admission to the emergency department. Eur J Intern Med 2018;53:e11–3.  </w:t>
      </w:r>
    </w:p>
    <w:p w14:paraId="65CFEAC0"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Minejima E, Delayo V, Lou M, </w:t>
      </w:r>
      <w:r>
        <w:rPr>
          <w:rFonts w:cstheme="minorHAnsi"/>
          <w:sz w:val="20"/>
          <w:szCs w:val="20"/>
          <w:lang w:val="en-US"/>
        </w:rPr>
        <w:t>et al</w:t>
      </w:r>
      <w:r w:rsidRPr="000D27CF">
        <w:rPr>
          <w:rFonts w:cstheme="minorHAnsi"/>
          <w:sz w:val="20"/>
          <w:szCs w:val="20"/>
          <w:lang w:val="en-US"/>
        </w:rPr>
        <w:t>. Utility of qSOFA score in identifying patients at risk for poor outcome in Staphylococcus aureus bacteremia. BMC Infect Dis 2019;19:149.</w:t>
      </w:r>
    </w:p>
    <w:p w14:paraId="746DC0F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Miyamoto K, Shibata N, Kato S. Quick sequential organ failure assessment score to predict inhospital mortality among patients transported by physician-staffed helicopter. 30</w:t>
      </w:r>
      <w:r w:rsidRPr="000D27CF">
        <w:rPr>
          <w:rFonts w:cstheme="minorHAnsi"/>
          <w:sz w:val="20"/>
          <w:szCs w:val="20"/>
          <w:vertAlign w:val="superscript"/>
          <w:lang w:val="en-US"/>
        </w:rPr>
        <w:t>th</w:t>
      </w:r>
      <w:r w:rsidRPr="000D27CF">
        <w:rPr>
          <w:rFonts w:cstheme="minorHAnsi"/>
          <w:sz w:val="20"/>
          <w:szCs w:val="20"/>
          <w:lang w:val="en-US"/>
        </w:rPr>
        <w:t xml:space="preserve"> ESICEM Annual Congress. Austria. 2017.</w:t>
      </w:r>
    </w:p>
    <w:p w14:paraId="3191595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Moreira J, Paixão A, Oliveira J, et al. Accuracy of quick sequential organ failure assessment score to predict mortality in hospitalized patients with suspected infection in an HIV/AIDS reference centre in Rio de Janeiro, Brazil. Clin Microbiol Infect 2019;25:113.e1-e3.</w:t>
      </w:r>
    </w:p>
    <w:p w14:paraId="301D37B2"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Moskowitz A, Patel PV, Grossestreuer AV, et al. Quick Sequential Organ Failure Assessment and Systemic Inflammatory Response Syndrome Criteria as predictors of critical care intervention among patients with suspected infection. Crit Care Med 2017;45(11):1813–9. </w:t>
      </w:r>
    </w:p>
    <w:p w14:paraId="6BEE8060"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Müller M, Guignard V, Schefold JC, </w:t>
      </w:r>
      <w:r>
        <w:rPr>
          <w:rFonts w:cstheme="minorHAnsi"/>
          <w:sz w:val="20"/>
          <w:szCs w:val="20"/>
          <w:lang w:val="en-US"/>
        </w:rPr>
        <w:t>et al</w:t>
      </w:r>
      <w:r w:rsidRPr="000D27CF">
        <w:rPr>
          <w:rFonts w:cstheme="minorHAnsi"/>
          <w:sz w:val="20"/>
          <w:szCs w:val="20"/>
          <w:lang w:val="en-US"/>
        </w:rPr>
        <w:t xml:space="preserve">. Utility of quick sepsis-related organ failure assessment (qSOFA) to predict outcome in patients with pneumonia. PLoS One 2017;12(12):e0188913–3. </w:t>
      </w:r>
    </w:p>
    <w:p w14:paraId="37BFE57A"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Nakayama I, Izawa J, Mouri H, </w:t>
      </w:r>
      <w:r>
        <w:rPr>
          <w:rFonts w:cstheme="minorHAnsi"/>
          <w:sz w:val="20"/>
          <w:szCs w:val="20"/>
          <w:lang w:val="en-US"/>
        </w:rPr>
        <w:t>et al</w:t>
      </w:r>
      <w:r w:rsidRPr="000D27CF">
        <w:rPr>
          <w:rFonts w:cstheme="minorHAnsi"/>
          <w:sz w:val="20"/>
          <w:szCs w:val="20"/>
          <w:lang w:val="en-US"/>
        </w:rPr>
        <w:t xml:space="preserve">. Mortality and detailed characteristics of pre-ICU qSOFA-negative patients with suspected sepsis: an observational study. Ann Intensive Care 2018 Mar 30:1–9. </w:t>
      </w:r>
    </w:p>
    <w:p w14:paraId="57D343D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Nielsen FE. QuickSOFA is an independent predictor of 30-day mortality among patients admitted to an emergency department with suspected or documented infection. 7</w:t>
      </w:r>
      <w:r w:rsidRPr="000D27CF">
        <w:rPr>
          <w:rFonts w:cstheme="minorHAnsi"/>
          <w:sz w:val="20"/>
          <w:szCs w:val="20"/>
          <w:vertAlign w:val="superscript"/>
          <w:lang w:val="en-US"/>
        </w:rPr>
        <w:t>th</w:t>
      </w:r>
      <w:r w:rsidRPr="000D27CF">
        <w:rPr>
          <w:rFonts w:cstheme="minorHAnsi"/>
          <w:sz w:val="20"/>
          <w:szCs w:val="20"/>
          <w:lang w:val="en-US"/>
        </w:rPr>
        <w:t xml:space="preserve"> Danish Emergency Medicine Conference. 2016.</w:t>
      </w:r>
    </w:p>
    <w:p w14:paraId="5EDFB7F3"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Nishiwaki H, Hasegawa T, Sasaki S, et al. An external validation study of the quick sequential organ failure assessment (</w:t>
      </w:r>
      <w:r w:rsidRPr="000D27CF">
        <w:rPr>
          <w:rFonts w:cstheme="minorHAnsi"/>
          <w:bCs/>
          <w:sz w:val="20"/>
          <w:szCs w:val="20"/>
          <w:lang w:val="en-US"/>
        </w:rPr>
        <w:t>qSOFA</w:t>
      </w:r>
      <w:r w:rsidRPr="000D27CF">
        <w:rPr>
          <w:rFonts w:cstheme="minorHAnsi"/>
          <w:sz w:val="20"/>
          <w:szCs w:val="20"/>
          <w:lang w:val="en-US"/>
        </w:rPr>
        <w:t>) for Japanese patients undergoing hemodialysis. 54</w:t>
      </w:r>
      <w:r w:rsidRPr="000D27CF">
        <w:rPr>
          <w:rFonts w:cstheme="minorHAnsi"/>
          <w:sz w:val="20"/>
          <w:szCs w:val="20"/>
          <w:vertAlign w:val="superscript"/>
          <w:lang w:val="en-US"/>
        </w:rPr>
        <w:t>th</w:t>
      </w:r>
      <w:r w:rsidRPr="000D27CF">
        <w:rPr>
          <w:rFonts w:cstheme="minorHAnsi"/>
          <w:sz w:val="20"/>
          <w:szCs w:val="20"/>
          <w:lang w:val="en-US"/>
        </w:rPr>
        <w:t xml:space="preserve"> Annual Congress of the European Renal Association-European Dialysis and Transplant Association, ERA-EDTA. Spain. 2017.</w:t>
      </w:r>
    </w:p>
    <w:p w14:paraId="47A0BB5F"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Noguchi S, Yatera K, Naito K, et al. Utility of the Quick Sequential Organ Failure Assessment in Japanese patients with nursing- and healthcare-associated pneumonia. Geriatr Gerontol Int 2019;19(3):177-83.</w:t>
      </w:r>
    </w:p>
    <w:p w14:paraId="7C40FA0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Otekeiwebia A, Casidy E, Wieliczko A, et al. Performance of the respiratory shock index, a new derived outcome prediction measure for adults with </w:t>
      </w:r>
      <w:r w:rsidRPr="000D27CF">
        <w:rPr>
          <w:rFonts w:cstheme="minorHAnsi"/>
          <w:bCs/>
          <w:sz w:val="20"/>
          <w:szCs w:val="20"/>
          <w:lang w:val="en-US"/>
        </w:rPr>
        <w:t>sepsis</w:t>
      </w:r>
      <w:r w:rsidRPr="000D27CF">
        <w:rPr>
          <w:rFonts w:cstheme="minorHAnsi"/>
          <w:sz w:val="20"/>
          <w:szCs w:val="20"/>
          <w:lang w:val="en-US"/>
        </w:rPr>
        <w:t xml:space="preserve">. American Thoracic Society International Conference, ATS 2017. United States. 2017. </w:t>
      </w:r>
    </w:p>
    <w:p w14:paraId="63C512E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Parashar S, Lembke K, Simpson SQ. Relationships among SIRS, qSOFA, and Sepsis-2 or Sepsis-3 organ dysfunction in emergency department patients with suspected infection. American Thoracic Society 2018 International Conference. United States. 2018.</w:t>
      </w:r>
    </w:p>
    <w:p w14:paraId="1A72BD20"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Park HK, Kim WY, Kim MC, </w:t>
      </w:r>
      <w:r>
        <w:rPr>
          <w:rFonts w:cstheme="minorHAnsi"/>
          <w:sz w:val="20"/>
          <w:szCs w:val="20"/>
          <w:lang w:val="en-US"/>
        </w:rPr>
        <w:t>et al</w:t>
      </w:r>
      <w:r w:rsidRPr="000D27CF">
        <w:rPr>
          <w:rFonts w:cstheme="minorHAnsi"/>
          <w:sz w:val="20"/>
          <w:szCs w:val="20"/>
          <w:lang w:val="en-US"/>
        </w:rPr>
        <w:t xml:space="preserve">. Quick sequential organ failure assessment compared to systemic inflammatory response syndrome for predicting sepsis in emergency department. J Crit Care 2017;42:12–7. </w:t>
      </w:r>
    </w:p>
    <w:p w14:paraId="3ECE379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Peake SL, Delaney A, Bailey M, </w:t>
      </w:r>
      <w:r>
        <w:rPr>
          <w:rFonts w:cstheme="minorHAnsi"/>
          <w:sz w:val="20"/>
          <w:szCs w:val="20"/>
          <w:lang w:val="en-US"/>
        </w:rPr>
        <w:t>et al</w:t>
      </w:r>
      <w:r w:rsidRPr="000D27CF">
        <w:rPr>
          <w:rFonts w:cstheme="minorHAnsi"/>
          <w:sz w:val="20"/>
          <w:szCs w:val="20"/>
          <w:lang w:val="en-US"/>
        </w:rPr>
        <w:t xml:space="preserve">. Potential impact of the 2016 consensus definitions of sepsis and septic shock on future sepsis research. Ann Emerg Med 2017;70(4):553–561.e1. </w:t>
      </w:r>
    </w:p>
    <w:p w14:paraId="0838445A"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Piano S, Bartoletti M, Tonon M, et al. Assessment of Sepsis-3 criteria and quick SOFA in patients with cirrhosis and bacterial infections. Gut 2017 Aug 31. doi: 10.1136/gutjnl–2017–314324–9. </w:t>
      </w:r>
    </w:p>
    <w:p w14:paraId="71A2DAA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lastRenderedPageBreak/>
        <w:t>Probst L, Kochanek M, Shimabukuro-Vornhagen A, et al. Predictive accuracy of sepsis scores in hematological patients. 38</w:t>
      </w:r>
      <w:r w:rsidRPr="000D27CF">
        <w:rPr>
          <w:rFonts w:cstheme="minorHAnsi"/>
          <w:sz w:val="20"/>
          <w:szCs w:val="20"/>
          <w:vertAlign w:val="superscript"/>
          <w:lang w:val="en-US"/>
        </w:rPr>
        <w:t>th</w:t>
      </w:r>
      <w:r w:rsidRPr="000D27CF">
        <w:rPr>
          <w:rFonts w:cstheme="minorHAnsi"/>
          <w:sz w:val="20"/>
          <w:szCs w:val="20"/>
          <w:lang w:val="en-US"/>
        </w:rPr>
        <w:t xml:space="preserve"> International Symposium on Intensive Care and Emergency Medicine, ISICEM. Belgium. 2018.</w:t>
      </w:r>
    </w:p>
    <w:p w14:paraId="0FAB2E1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Qin X, Lin H, Liu T, </w:t>
      </w:r>
      <w:r>
        <w:rPr>
          <w:rFonts w:cstheme="minorHAnsi"/>
          <w:sz w:val="20"/>
          <w:szCs w:val="20"/>
          <w:lang w:val="en-US"/>
        </w:rPr>
        <w:t>et al</w:t>
      </w:r>
      <w:r w:rsidRPr="000D27CF">
        <w:rPr>
          <w:rFonts w:cstheme="minorHAnsi"/>
          <w:sz w:val="20"/>
          <w:szCs w:val="20"/>
          <w:lang w:val="en-US"/>
        </w:rPr>
        <w:t>. Evaluation value of the quick sequential organ failure assessment score on prognosis of intensive care unit adult patients with infection: a 17-year observation study from the real world. Zhonghua Wei Zhong Bing Ji Jiu Yi Xue 2018;30(6):544-8.</w:t>
      </w:r>
    </w:p>
    <w:p w14:paraId="3513A762"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Quinten VM, van Meurs M, Wolffensperger AE, </w:t>
      </w:r>
      <w:r>
        <w:rPr>
          <w:rFonts w:cstheme="minorHAnsi"/>
          <w:sz w:val="20"/>
          <w:szCs w:val="20"/>
          <w:lang w:val="en-US"/>
        </w:rPr>
        <w:t>et al</w:t>
      </w:r>
      <w:r w:rsidRPr="000D27CF">
        <w:rPr>
          <w:rFonts w:cstheme="minorHAnsi"/>
          <w:sz w:val="20"/>
          <w:szCs w:val="20"/>
          <w:lang w:val="en-US"/>
        </w:rPr>
        <w:t xml:space="preserve">. Sepsis patients in the emergency department. Eur J Emerg Med 2017 May:1–7. </w:t>
      </w:r>
    </w:p>
    <w:p w14:paraId="4E09269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Raith EP, Udy AA, Bailey M, et al. Prognostic accuracy of the SOFA score, SIRS criteria, and qSOFA score for in-hospital mortality among adults with suspected infection admitted to the Intensive Care Unit. JAMA 2017;317(3):290-300.</w:t>
      </w:r>
    </w:p>
    <w:p w14:paraId="5019DCA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Ramos JGR, da Hora Passos R, Teixeira MB, et al. Prognostic ability of quick-SOFA across different age groups of patients with suspected infection outside the intensive care unit: A cohort study. J Crit Care 2018;47:178-84.</w:t>
      </w:r>
    </w:p>
    <w:p w14:paraId="0B32A0D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Rannikko J, Syrjänen J, Seiskari T, </w:t>
      </w:r>
      <w:r>
        <w:rPr>
          <w:rFonts w:cstheme="minorHAnsi"/>
          <w:sz w:val="20"/>
          <w:szCs w:val="20"/>
          <w:lang w:val="en-US"/>
        </w:rPr>
        <w:t>et al</w:t>
      </w:r>
      <w:r w:rsidRPr="000D27CF">
        <w:rPr>
          <w:rFonts w:cstheme="minorHAnsi"/>
          <w:sz w:val="20"/>
          <w:szCs w:val="20"/>
          <w:lang w:val="en-US"/>
        </w:rPr>
        <w:t xml:space="preserve">. Sepsis-related mortality in 497 cases with blood culture-positive sepsis in an emergency department. Int J Infect Dis 2017;58:52–7. </w:t>
      </w:r>
    </w:p>
    <w:p w14:paraId="3050944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Ranzani OT, Prina E, Menéndez R, et al. New sepsis definition (Sepsis-3) and community-acquired pneumonia mortality. A validation and clinical decision-making study. Am J Resp Crit Care Med 2017;196(10):1287–97. </w:t>
      </w:r>
    </w:p>
    <w:p w14:paraId="1E55F2B1"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Redondo-González A, Varela-Patiño M, Álvarez-Manzanarez J, et al. Assessment of the severity scores in patients included in a sepsis code in an Emergency Departament. Rev Esp Quimioter 2018;31(4):316-22.</w:t>
      </w:r>
    </w:p>
    <w:p w14:paraId="624C23E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Rodriguez RM, Greenwood JC, Nuckton TJ, et al. Comparison of qSOFA with current emergency department tools for screening of patients with sepsis for critical illness. Emerg Med J 2018;35(6):350–6. </w:t>
      </w:r>
    </w:p>
    <w:p w14:paraId="1E0B1AB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Rothrock SG, Cassidy DD, Bienvenu D, et al. Derivation of a screen to identify severe sepsis and septic shock in the Emergency Department – BOMBARD vs. SIRS and qSOFA. Am J Emerg Med 2018. </w:t>
      </w:r>
      <w:hyperlink r:id="rId8" w:history="1">
        <w:r w:rsidRPr="000D27CF">
          <w:rPr>
            <w:rStyle w:val="Hyperlink"/>
            <w:rFonts w:cstheme="minorHAnsi"/>
            <w:sz w:val="20"/>
            <w:szCs w:val="20"/>
            <w:lang w:val="en-US"/>
          </w:rPr>
          <w:t>https://doi.org/10.1016/j.ajem.2018.09.023</w:t>
        </w:r>
      </w:hyperlink>
      <w:r w:rsidRPr="000D27CF">
        <w:rPr>
          <w:rFonts w:cstheme="minorHAnsi"/>
          <w:sz w:val="20"/>
          <w:szCs w:val="20"/>
          <w:lang w:val="en-US"/>
        </w:rPr>
        <w:t xml:space="preserve">. </w:t>
      </w:r>
    </w:p>
    <w:p w14:paraId="2B0C62E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Rudd KE, Seymour CW, Aluisio AR, et al. Association of the quick Sequential (Sepsis-Related) Organ Failure Assessment (qSOFA) score with excess hospital mortality in adults with suspected infection in low- and middle-income countries. JAMA 2018;319(21):2202–10. </w:t>
      </w:r>
    </w:p>
    <w:p w14:paraId="153B06E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Samsudin MI, Liu N, Prabhakar SM, et al. A novel heart rate variability based risk prediction model for septic patients presenting to the emergency department. Medicine 2018;97(23):e10866–9. </w:t>
      </w:r>
    </w:p>
    <w:p w14:paraId="148443E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Sathe NA, Uppal A, Evans L. Identifying poor outcomes in elderly patients with </w:t>
      </w:r>
      <w:r w:rsidRPr="000D27CF">
        <w:rPr>
          <w:rFonts w:cstheme="minorHAnsi"/>
          <w:bCs/>
          <w:sz w:val="20"/>
          <w:szCs w:val="20"/>
          <w:lang w:val="en-US"/>
        </w:rPr>
        <w:t>sepsis</w:t>
      </w:r>
      <w:r w:rsidRPr="000D27CF">
        <w:rPr>
          <w:rFonts w:cstheme="minorHAnsi"/>
          <w:sz w:val="20"/>
          <w:szCs w:val="20"/>
          <w:lang w:val="en-US"/>
        </w:rPr>
        <w:t xml:space="preserve">. American Thoracic Society International Conference, ATS 2017. United States. 2017. </w:t>
      </w:r>
    </w:p>
    <w:p w14:paraId="312DBE0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Schmidt M, Chou S-H, Hetherington T, et al. qSOFA calculated on initial assessment for predicting mortality in patients with suspected infection. SCCM, 47</w:t>
      </w:r>
      <w:r w:rsidRPr="000D27CF">
        <w:rPr>
          <w:rFonts w:cstheme="minorHAnsi"/>
          <w:sz w:val="20"/>
          <w:szCs w:val="20"/>
          <w:vertAlign w:val="superscript"/>
          <w:lang w:val="en-US"/>
        </w:rPr>
        <w:t>th</w:t>
      </w:r>
      <w:r w:rsidRPr="000D27CF">
        <w:rPr>
          <w:rFonts w:cstheme="minorHAnsi"/>
          <w:sz w:val="20"/>
          <w:szCs w:val="20"/>
          <w:lang w:val="en-US"/>
        </w:rPr>
        <w:t xml:space="preserve"> Critical Care Congress. United States. 2018.</w:t>
      </w:r>
    </w:p>
    <w:p w14:paraId="42E0B6F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Seymour CW, Liu VX, Iwashyna TJ, et al. Assessment of clinical criteria for sepsis. JAMA 2016;315(8):762–13. </w:t>
      </w:r>
    </w:p>
    <w:p w14:paraId="41D8DF9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Shetty A, Macdonald SPJ, Williams JM, et al. Lactate ≥ 2 mmol/L plus quick SOFA improves utility over quick SOFA alone in emergency department patients presenting with suspected sepsis. Emerg Med Australas 2017;29(6):626-634.</w:t>
      </w:r>
    </w:p>
    <w:p w14:paraId="3805F82C"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Shetty A, Sparenberg S, Adams K, et al. Arterial to end-tidal carbon dioxide tension difference (CO</w:t>
      </w:r>
      <w:r w:rsidRPr="000D27CF">
        <w:rPr>
          <w:rFonts w:cstheme="minorHAnsi"/>
          <w:sz w:val="20"/>
          <w:szCs w:val="20"/>
          <w:vertAlign w:val="subscript"/>
          <w:lang w:val="en-US"/>
        </w:rPr>
        <w:t>2</w:t>
      </w:r>
      <w:r w:rsidRPr="000D27CF">
        <w:rPr>
          <w:rFonts w:cstheme="minorHAnsi"/>
          <w:sz w:val="20"/>
          <w:szCs w:val="20"/>
          <w:lang w:val="en-US"/>
        </w:rPr>
        <w:t xml:space="preserve"> gap) as a prognostic marker for adverse outcomes in emergency department patients presenting with suspected sepsis. Emerg Med Australas 2018;41:597–8. </w:t>
      </w:r>
    </w:p>
    <w:p w14:paraId="580E8DCB"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Shu E, Tallman CI, Frye W, et al. Pre-hospital qSOFA as a predictor of sepsis and mortality. Am J Emerg Med 2018. </w:t>
      </w:r>
      <w:hyperlink r:id="rId9" w:history="1">
        <w:r w:rsidRPr="000D27CF">
          <w:rPr>
            <w:rStyle w:val="Hyperlink"/>
            <w:rFonts w:cstheme="minorHAnsi"/>
            <w:sz w:val="20"/>
            <w:szCs w:val="20"/>
            <w:lang w:val="en-US"/>
          </w:rPr>
          <w:t>https://doi.org/10.1016/j.ajem.2018.09.025</w:t>
        </w:r>
      </w:hyperlink>
      <w:r w:rsidRPr="000D27CF">
        <w:rPr>
          <w:rFonts w:cstheme="minorHAnsi"/>
          <w:sz w:val="20"/>
          <w:szCs w:val="20"/>
          <w:lang w:val="en-US"/>
        </w:rPr>
        <w:t xml:space="preserve">. </w:t>
      </w:r>
    </w:p>
    <w:p w14:paraId="41628E78"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Siddiqui S, Chua M, Kumaresh V, </w:t>
      </w:r>
      <w:r>
        <w:rPr>
          <w:rFonts w:cstheme="minorHAnsi"/>
          <w:sz w:val="20"/>
          <w:szCs w:val="20"/>
          <w:lang w:val="en-US"/>
        </w:rPr>
        <w:t>et al</w:t>
      </w:r>
      <w:r w:rsidRPr="000D27CF">
        <w:rPr>
          <w:rFonts w:cstheme="minorHAnsi"/>
          <w:sz w:val="20"/>
          <w:szCs w:val="20"/>
          <w:lang w:val="en-US"/>
        </w:rPr>
        <w:t xml:space="preserve">. A comparison of pre ICU admission SIRS, EWS and qSOFA scores for predicting mortality and length of stay in ICU. J Crit Care 2017;41:191–3. </w:t>
      </w:r>
    </w:p>
    <w:p w14:paraId="7D0076B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Singer AJ, Ng J, Thode HC, </w:t>
      </w:r>
      <w:r>
        <w:rPr>
          <w:rFonts w:cstheme="minorHAnsi"/>
          <w:sz w:val="20"/>
          <w:szCs w:val="20"/>
          <w:lang w:val="en-US"/>
        </w:rPr>
        <w:t>et al</w:t>
      </w:r>
      <w:r w:rsidRPr="000D27CF">
        <w:rPr>
          <w:rFonts w:cstheme="minorHAnsi"/>
          <w:sz w:val="20"/>
          <w:szCs w:val="20"/>
          <w:lang w:val="en-US"/>
        </w:rPr>
        <w:t xml:space="preserve">. Quick SOFA scores predict mortality in adult emergency department patients with and without suspected infection. Ann Emerg Med 2017;69(4):475–9. </w:t>
      </w:r>
    </w:p>
    <w:p w14:paraId="15D85F79"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Song H, Moon HG, Kim SH. Efficacy of quick Sequential Organ Failure Assessment with lactate concentration for predicting mortality in patients with community-acquired pneumonia in the emergency department. Clin Exp Emerg Med 2019. </w:t>
      </w:r>
      <w:hyperlink r:id="rId10" w:history="1">
        <w:r w:rsidRPr="000D27CF">
          <w:rPr>
            <w:rStyle w:val="Hyperlink"/>
            <w:rFonts w:cstheme="minorHAnsi"/>
            <w:sz w:val="20"/>
            <w:szCs w:val="20"/>
            <w:lang w:val="en-US"/>
          </w:rPr>
          <w:t>https://doi.org/10.15441/ceem.17.262</w:t>
        </w:r>
      </w:hyperlink>
      <w:r w:rsidRPr="000D27CF">
        <w:rPr>
          <w:rFonts w:cstheme="minorHAnsi"/>
          <w:sz w:val="20"/>
          <w:szCs w:val="20"/>
          <w:lang w:val="en-US"/>
        </w:rPr>
        <w:t xml:space="preserve">. </w:t>
      </w:r>
    </w:p>
    <w:p w14:paraId="28D34F98"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Songsangjinda T, Khwannimit B. Comparison of severity score models based on different </w:t>
      </w:r>
      <w:r w:rsidRPr="000D27CF">
        <w:rPr>
          <w:rFonts w:cstheme="minorHAnsi"/>
          <w:bCs/>
          <w:sz w:val="20"/>
          <w:szCs w:val="20"/>
          <w:lang w:val="en-US"/>
        </w:rPr>
        <w:t>sepsis</w:t>
      </w:r>
      <w:r w:rsidRPr="000D27CF">
        <w:rPr>
          <w:rFonts w:cstheme="minorHAnsi"/>
          <w:sz w:val="20"/>
          <w:szCs w:val="20"/>
          <w:lang w:val="en-US"/>
        </w:rPr>
        <w:t xml:space="preserve"> definitions to predict in-hospital mortality among </w:t>
      </w:r>
      <w:r w:rsidRPr="000D27CF">
        <w:rPr>
          <w:rFonts w:cstheme="minorHAnsi"/>
          <w:bCs/>
          <w:sz w:val="20"/>
          <w:szCs w:val="20"/>
          <w:lang w:val="en-US"/>
        </w:rPr>
        <w:t>sepsis</w:t>
      </w:r>
      <w:r w:rsidRPr="000D27CF">
        <w:rPr>
          <w:rFonts w:cstheme="minorHAnsi"/>
          <w:sz w:val="20"/>
          <w:szCs w:val="20"/>
          <w:lang w:val="en-US"/>
        </w:rPr>
        <w:t xml:space="preserve"> patients in the Intensive Care Unit. Med Intensiva 2019. </w:t>
      </w:r>
      <w:hyperlink r:id="rId11" w:history="1">
        <w:r w:rsidRPr="000D27CF">
          <w:rPr>
            <w:rStyle w:val="Hyperlink"/>
            <w:rFonts w:cstheme="minorHAnsi"/>
            <w:sz w:val="20"/>
            <w:szCs w:val="20"/>
            <w:lang w:val="en-US"/>
          </w:rPr>
          <w:t>https://doi.org/10.1016/j.medin.2018.12.004</w:t>
        </w:r>
      </w:hyperlink>
      <w:r w:rsidRPr="000D27CF">
        <w:rPr>
          <w:rFonts w:cstheme="minorHAnsi"/>
          <w:sz w:val="20"/>
          <w:szCs w:val="20"/>
          <w:lang w:val="en-US"/>
        </w:rPr>
        <w:t xml:space="preserve">. </w:t>
      </w:r>
    </w:p>
    <w:p w14:paraId="4DA13B42"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lastRenderedPageBreak/>
        <w:t xml:space="preserve">Spanier M, Haydar S, Weems P, </w:t>
      </w:r>
      <w:r>
        <w:rPr>
          <w:rFonts w:cstheme="minorHAnsi"/>
          <w:sz w:val="20"/>
          <w:szCs w:val="20"/>
          <w:lang w:val="en-US"/>
        </w:rPr>
        <w:t>et al</w:t>
      </w:r>
      <w:r w:rsidRPr="000D27CF">
        <w:rPr>
          <w:rFonts w:cstheme="minorHAnsi"/>
          <w:sz w:val="20"/>
          <w:szCs w:val="20"/>
          <w:lang w:val="en-US"/>
        </w:rPr>
        <w:t xml:space="preserve"> T. Get off the SOFA and stand with SIRS: use of quick Sequential Organ Failure Assessment (qSOFA) criteria in the emergency department as a screening mechanism for sepsis identification may lead to delays in identification and treatment when compared to the use of traditional Systemic Inflammatory Response Syndrome (SIRS)-based criteria.  Annual Meeting of the Society for Academic Emergency Medicine, SAEM. United States. 2017. </w:t>
      </w:r>
    </w:p>
    <w:p w14:paraId="3D6B1FE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Sterling SA, Puskarich MA, Glass AF, </w:t>
      </w:r>
      <w:r>
        <w:rPr>
          <w:rFonts w:cstheme="minorHAnsi"/>
          <w:sz w:val="20"/>
          <w:szCs w:val="20"/>
          <w:lang w:val="en-US"/>
        </w:rPr>
        <w:t>et al</w:t>
      </w:r>
      <w:r w:rsidRPr="000D27CF">
        <w:rPr>
          <w:rFonts w:cstheme="minorHAnsi"/>
          <w:sz w:val="20"/>
          <w:szCs w:val="20"/>
          <w:lang w:val="en-US"/>
        </w:rPr>
        <w:t xml:space="preserve">. The impact of the Sepsis-3 septic shock definition on previously defined septic shock patients. Crit Care Med 2017;45(9):1436–42. </w:t>
      </w:r>
    </w:p>
    <w:p w14:paraId="51B4B5D7"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Szakmany T, Pugh R, Kopczynska M, et al. Defining sepsis on the wards: results of a multi-centre point-prevalence study comparing two sepsis definitions. Anaesthesia 2017;73(2):195–204. </w:t>
      </w:r>
    </w:p>
    <w:p w14:paraId="1CB0E4C8"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Thomas L, Christine V, Camilia Z, et al. Validation of qSOFA score in the Emergency Department (ED): a prospective study. Réanimation, the French Intensive Care Society International Congress. France. 2018.</w:t>
      </w:r>
    </w:p>
    <w:p w14:paraId="494580CE"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Todani M, Yagi T, Nakahara T, et al. Sensitivity of the SOFA score, quick SOFA score and SIRS criteria used in a tertiary critical care emergency center: a single-center observational study. 30</w:t>
      </w:r>
      <w:r w:rsidRPr="000D27CF">
        <w:rPr>
          <w:rFonts w:cstheme="minorHAnsi"/>
          <w:sz w:val="20"/>
          <w:szCs w:val="20"/>
          <w:vertAlign w:val="superscript"/>
          <w:lang w:val="en-US"/>
        </w:rPr>
        <w:t>th</w:t>
      </w:r>
      <w:r w:rsidRPr="000D27CF">
        <w:rPr>
          <w:rFonts w:cstheme="minorHAnsi"/>
          <w:sz w:val="20"/>
          <w:szCs w:val="20"/>
          <w:lang w:val="en-US"/>
        </w:rPr>
        <w:t xml:space="preserve"> ESICEM Annual Congress. Austria. September 2017.</w:t>
      </w:r>
    </w:p>
    <w:p w14:paraId="0A6B48DD"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Tokioka F, Okamoto H, Yamazaki A, </w:t>
      </w:r>
      <w:r>
        <w:rPr>
          <w:rFonts w:cstheme="minorHAnsi"/>
          <w:sz w:val="20"/>
          <w:szCs w:val="20"/>
          <w:lang w:val="en-US"/>
        </w:rPr>
        <w:t>et al</w:t>
      </w:r>
      <w:r w:rsidRPr="000D27CF">
        <w:rPr>
          <w:rFonts w:cstheme="minorHAnsi"/>
          <w:sz w:val="20"/>
          <w:szCs w:val="20"/>
          <w:lang w:val="en-US"/>
        </w:rPr>
        <w:t>. The prognostic performance of qSOFA for community-acquired pneumonia. J Intensive Care 2018;6:46.</w:t>
      </w:r>
    </w:p>
    <w:p w14:paraId="50D6FA9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Tusgul S, Carron P-N, Yersin B, </w:t>
      </w:r>
      <w:r>
        <w:rPr>
          <w:rFonts w:cstheme="minorHAnsi"/>
          <w:sz w:val="20"/>
          <w:szCs w:val="20"/>
          <w:lang w:val="en-US"/>
        </w:rPr>
        <w:t>et al</w:t>
      </w:r>
      <w:r w:rsidRPr="000D27CF">
        <w:rPr>
          <w:rFonts w:cstheme="minorHAnsi"/>
          <w:sz w:val="20"/>
          <w:szCs w:val="20"/>
          <w:lang w:val="en-US"/>
        </w:rPr>
        <w:t xml:space="preserve">. Low sensitivity of qSOFA, SIRS criteria and sepsis definition to identify infected patients at risk of complication in the prehospital setting and at the emergency department triage. Scand J Trauma Resusc Emerg Med 2017 Nov 2:1–7. </w:t>
      </w:r>
    </w:p>
    <w:p w14:paraId="62581E1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Umemura Y, Ogura H, Gando S, et al. Assessment of mortality by qSOFA in patients with sepsis outside ICU: a post hoc subgroup analysis by the Japanese Association for Acute Medicine Sepsis Registry Study Group. J Infect Chemother 2017 Aug 25:1–6.  </w:t>
      </w:r>
    </w:p>
    <w:p w14:paraId="69872AC6"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Vaittinada Ayar P, Delay M, Avondo A, et al. Prognostic value of prehospital quick sequential organ failure assessment score among patients with suspected infection. Eur J Emerg Med 2018. </w:t>
      </w:r>
      <w:hyperlink r:id="rId12" w:history="1">
        <w:r w:rsidRPr="000D27CF">
          <w:rPr>
            <w:rStyle w:val="Hyperlink"/>
            <w:rFonts w:cstheme="minorHAnsi"/>
            <w:sz w:val="20"/>
            <w:szCs w:val="20"/>
            <w:lang w:val="en-US"/>
          </w:rPr>
          <w:t>https://</w:t>
        </w:r>
        <w:r w:rsidRPr="000D27CF">
          <w:rPr>
            <w:rStyle w:val="Hyperlink"/>
            <w:rFonts w:eastAsia="Times New Roman" w:cstheme="minorHAnsi"/>
            <w:sz w:val="20"/>
            <w:szCs w:val="20"/>
            <w:shd w:val="clear" w:color="auto" w:fill="FFFFFF"/>
            <w:lang w:val="en-AU"/>
          </w:rPr>
          <w:t>doi.org/10.1097/MEJ.0000000000000570</w:t>
        </w:r>
      </w:hyperlink>
      <w:r w:rsidRPr="000D27CF">
        <w:rPr>
          <w:rFonts w:eastAsia="Times New Roman" w:cstheme="minorHAnsi"/>
          <w:color w:val="000000"/>
          <w:sz w:val="20"/>
          <w:szCs w:val="20"/>
          <w:shd w:val="clear" w:color="auto" w:fill="FFFFFF"/>
          <w:lang w:val="en-AU"/>
        </w:rPr>
        <w:t>.</w:t>
      </w:r>
    </w:p>
    <w:p w14:paraId="0180E6A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Vaughn J, Kline D, Denlinger N, </w:t>
      </w:r>
      <w:r>
        <w:rPr>
          <w:rFonts w:cstheme="minorHAnsi"/>
          <w:sz w:val="20"/>
          <w:szCs w:val="20"/>
          <w:lang w:val="en-US"/>
        </w:rPr>
        <w:t>et al</w:t>
      </w:r>
      <w:r w:rsidRPr="000D27CF">
        <w:rPr>
          <w:rFonts w:cstheme="minorHAnsi"/>
          <w:sz w:val="20"/>
          <w:szCs w:val="20"/>
          <w:lang w:val="en-US"/>
        </w:rPr>
        <w:t>. Performance of quick sepsis-related organ failure assessment (</w:t>
      </w:r>
      <w:r w:rsidRPr="000D27CF">
        <w:rPr>
          <w:rFonts w:cstheme="minorHAnsi"/>
          <w:bCs/>
          <w:sz w:val="20"/>
          <w:szCs w:val="20"/>
          <w:lang w:val="en-US"/>
        </w:rPr>
        <w:t>qSOFA</w:t>
      </w:r>
      <w:r w:rsidRPr="000D27CF">
        <w:rPr>
          <w:rFonts w:cstheme="minorHAnsi"/>
          <w:sz w:val="20"/>
          <w:szCs w:val="20"/>
          <w:lang w:val="en-US"/>
        </w:rPr>
        <w:t>) in predicting adverse outcomes in acute leukemia patients receiving induction chemotherapy. 58</w:t>
      </w:r>
      <w:r w:rsidRPr="000D27CF">
        <w:rPr>
          <w:rFonts w:cstheme="minorHAnsi"/>
          <w:sz w:val="20"/>
          <w:szCs w:val="20"/>
          <w:vertAlign w:val="superscript"/>
          <w:lang w:val="en-US"/>
        </w:rPr>
        <w:t>th</w:t>
      </w:r>
      <w:r w:rsidRPr="000D27CF">
        <w:rPr>
          <w:rFonts w:cstheme="minorHAnsi"/>
          <w:sz w:val="20"/>
          <w:szCs w:val="20"/>
          <w:lang w:val="en-US"/>
        </w:rPr>
        <w:t xml:space="preserve"> Annual Meeting of the American Society of Hematology, ASH 2016. United States. 2016. </w:t>
      </w:r>
    </w:p>
    <w:p w14:paraId="491CECF5"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Wang J-Y, Chen Y-X, Guo SB, </w:t>
      </w:r>
      <w:r>
        <w:rPr>
          <w:rFonts w:cstheme="minorHAnsi"/>
          <w:sz w:val="20"/>
          <w:szCs w:val="20"/>
          <w:lang w:val="en-US"/>
        </w:rPr>
        <w:t>et al</w:t>
      </w:r>
      <w:r w:rsidRPr="000D27CF">
        <w:rPr>
          <w:rFonts w:cstheme="minorHAnsi"/>
          <w:sz w:val="20"/>
          <w:szCs w:val="20"/>
          <w:lang w:val="en-US"/>
        </w:rPr>
        <w:t xml:space="preserve">. Predictive performance of quick Sepsis-related Organ Failure Assessment for mortality and ICU admission in patients with infection at the ED. Am J Emerg Med 2016;34(9):1788–93. </w:t>
      </w:r>
    </w:p>
    <w:p w14:paraId="75BB4280"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Weigle H, Trigonis R, Bunn D, </w:t>
      </w:r>
      <w:r>
        <w:rPr>
          <w:rFonts w:cstheme="minorHAnsi"/>
          <w:sz w:val="20"/>
          <w:szCs w:val="20"/>
          <w:lang w:val="en-US"/>
        </w:rPr>
        <w:t>et al</w:t>
      </w:r>
      <w:r w:rsidRPr="000D27CF">
        <w:rPr>
          <w:rFonts w:cstheme="minorHAnsi"/>
          <w:sz w:val="20"/>
          <w:szCs w:val="20"/>
          <w:lang w:val="en-US"/>
        </w:rPr>
        <w:t xml:space="preserve">. Severe sepsis: what gets it right? a comparison of the quick Sequential Organ Failure Assessment versus Systemic Inflammatory Response Syndrome Criteria. Ann Emerg Med 2016;68(4S):S132–3. </w:t>
      </w:r>
    </w:p>
    <w:p w14:paraId="2BF32974" w14:textId="77777777" w:rsidR="00932B26" w:rsidRPr="000D27CF" w:rsidRDefault="00932B26" w:rsidP="00932B26">
      <w:pPr>
        <w:pStyle w:val="ListParagraph"/>
        <w:numPr>
          <w:ilvl w:val="0"/>
          <w:numId w:val="1"/>
        </w:numPr>
        <w:tabs>
          <w:tab w:val="left" w:pos="640"/>
        </w:tabs>
        <w:autoSpaceDE w:val="0"/>
        <w:autoSpaceDN w:val="0"/>
        <w:adjustRightInd w:val="0"/>
        <w:spacing w:after="240"/>
        <w:ind w:left="640"/>
        <w:rPr>
          <w:rFonts w:cstheme="minorHAnsi"/>
          <w:sz w:val="20"/>
          <w:szCs w:val="20"/>
          <w:lang w:val="en-US"/>
        </w:rPr>
      </w:pPr>
      <w:r w:rsidRPr="000D27CF">
        <w:rPr>
          <w:rFonts w:cstheme="minorHAnsi"/>
          <w:sz w:val="20"/>
          <w:szCs w:val="20"/>
          <w:lang w:val="en-US"/>
        </w:rPr>
        <w:t xml:space="preserve">Williams JM, Greenslade JH, McKenzie JV, </w:t>
      </w:r>
      <w:r>
        <w:rPr>
          <w:rFonts w:cstheme="minorHAnsi"/>
          <w:sz w:val="20"/>
          <w:szCs w:val="20"/>
          <w:lang w:val="en-US"/>
        </w:rPr>
        <w:t>et al</w:t>
      </w:r>
      <w:r w:rsidRPr="000D27CF">
        <w:rPr>
          <w:rFonts w:cstheme="minorHAnsi"/>
          <w:sz w:val="20"/>
          <w:szCs w:val="20"/>
          <w:lang w:val="en-US"/>
        </w:rPr>
        <w:t xml:space="preserve">. Systemic Inflammatory Response Syndrome, Quick Sequential Organ Function Assessment, and organ dysfunction. Chest 2017;151(3):586–96. </w:t>
      </w:r>
    </w:p>
    <w:p w14:paraId="10D98063" w14:textId="77777777" w:rsidR="00E526B7" w:rsidRDefault="00E526B7">
      <w:bookmarkStart w:id="0" w:name="_GoBack"/>
      <w:bookmarkEnd w:id="0"/>
    </w:p>
    <w:sectPr w:rsidR="00E526B7" w:rsidSect="00C349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Unicode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4583"/>
    <w:multiLevelType w:val="hybridMultilevel"/>
    <w:tmpl w:val="ED5EDA7C"/>
    <w:lvl w:ilvl="0" w:tplc="5324F4B6">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26"/>
    <w:rsid w:val="00005861"/>
    <w:rsid w:val="000071C7"/>
    <w:rsid w:val="00011439"/>
    <w:rsid w:val="00021AB3"/>
    <w:rsid w:val="00023CB1"/>
    <w:rsid w:val="00025994"/>
    <w:rsid w:val="000306DE"/>
    <w:rsid w:val="00037CB2"/>
    <w:rsid w:val="00042C7D"/>
    <w:rsid w:val="0004389A"/>
    <w:rsid w:val="00043F63"/>
    <w:rsid w:val="00064F80"/>
    <w:rsid w:val="00067117"/>
    <w:rsid w:val="000744FF"/>
    <w:rsid w:val="000C2EE1"/>
    <w:rsid w:val="000D3511"/>
    <w:rsid w:val="0012142F"/>
    <w:rsid w:val="0013620C"/>
    <w:rsid w:val="001504AD"/>
    <w:rsid w:val="00152A9B"/>
    <w:rsid w:val="00153C05"/>
    <w:rsid w:val="001825B3"/>
    <w:rsid w:val="0018434B"/>
    <w:rsid w:val="001861D7"/>
    <w:rsid w:val="00191940"/>
    <w:rsid w:val="001B0857"/>
    <w:rsid w:val="001B6C48"/>
    <w:rsid w:val="001C52FC"/>
    <w:rsid w:val="001D0EB5"/>
    <w:rsid w:val="001E1B43"/>
    <w:rsid w:val="001F50D5"/>
    <w:rsid w:val="001F7049"/>
    <w:rsid w:val="001F7350"/>
    <w:rsid w:val="00200749"/>
    <w:rsid w:val="00207349"/>
    <w:rsid w:val="00225384"/>
    <w:rsid w:val="00227946"/>
    <w:rsid w:val="00235A40"/>
    <w:rsid w:val="002377CA"/>
    <w:rsid w:val="00244F76"/>
    <w:rsid w:val="0024523B"/>
    <w:rsid w:val="0024684D"/>
    <w:rsid w:val="00254195"/>
    <w:rsid w:val="00266E74"/>
    <w:rsid w:val="002723CA"/>
    <w:rsid w:val="0028151F"/>
    <w:rsid w:val="00286F5B"/>
    <w:rsid w:val="002B28A0"/>
    <w:rsid w:val="002C43D9"/>
    <w:rsid w:val="002D2B7E"/>
    <w:rsid w:val="002E131B"/>
    <w:rsid w:val="002E3571"/>
    <w:rsid w:val="002F11C4"/>
    <w:rsid w:val="00310A23"/>
    <w:rsid w:val="00317E6F"/>
    <w:rsid w:val="00332133"/>
    <w:rsid w:val="00332965"/>
    <w:rsid w:val="00347767"/>
    <w:rsid w:val="003541AF"/>
    <w:rsid w:val="00355868"/>
    <w:rsid w:val="00363CBB"/>
    <w:rsid w:val="00383832"/>
    <w:rsid w:val="00390B89"/>
    <w:rsid w:val="003A29CF"/>
    <w:rsid w:val="003B2292"/>
    <w:rsid w:val="003B3505"/>
    <w:rsid w:val="003F7940"/>
    <w:rsid w:val="003F7BED"/>
    <w:rsid w:val="00410F56"/>
    <w:rsid w:val="0041297D"/>
    <w:rsid w:val="00434374"/>
    <w:rsid w:val="00440913"/>
    <w:rsid w:val="00445127"/>
    <w:rsid w:val="00450908"/>
    <w:rsid w:val="0045415E"/>
    <w:rsid w:val="004559C5"/>
    <w:rsid w:val="004829DA"/>
    <w:rsid w:val="004849C0"/>
    <w:rsid w:val="004868D8"/>
    <w:rsid w:val="004915C2"/>
    <w:rsid w:val="0049245F"/>
    <w:rsid w:val="004A3E75"/>
    <w:rsid w:val="004A4526"/>
    <w:rsid w:val="004B03FA"/>
    <w:rsid w:val="004C2F2E"/>
    <w:rsid w:val="004E19E5"/>
    <w:rsid w:val="004E2EEC"/>
    <w:rsid w:val="004E38C5"/>
    <w:rsid w:val="004E6C09"/>
    <w:rsid w:val="004F14F1"/>
    <w:rsid w:val="004F1D0A"/>
    <w:rsid w:val="004F3809"/>
    <w:rsid w:val="004F4048"/>
    <w:rsid w:val="005001DD"/>
    <w:rsid w:val="0051427E"/>
    <w:rsid w:val="00530FED"/>
    <w:rsid w:val="00537869"/>
    <w:rsid w:val="00542E2A"/>
    <w:rsid w:val="00554FBC"/>
    <w:rsid w:val="00555CDA"/>
    <w:rsid w:val="00580398"/>
    <w:rsid w:val="00584B44"/>
    <w:rsid w:val="005961CD"/>
    <w:rsid w:val="005A2523"/>
    <w:rsid w:val="005A336A"/>
    <w:rsid w:val="005B250D"/>
    <w:rsid w:val="005B5795"/>
    <w:rsid w:val="005C1965"/>
    <w:rsid w:val="005C5EAA"/>
    <w:rsid w:val="005C61D2"/>
    <w:rsid w:val="005D1B3B"/>
    <w:rsid w:val="005D229B"/>
    <w:rsid w:val="005D27FB"/>
    <w:rsid w:val="005D727D"/>
    <w:rsid w:val="005E20B0"/>
    <w:rsid w:val="005E2805"/>
    <w:rsid w:val="005F0507"/>
    <w:rsid w:val="005F44A3"/>
    <w:rsid w:val="006036AE"/>
    <w:rsid w:val="00636C19"/>
    <w:rsid w:val="00640E1C"/>
    <w:rsid w:val="00644483"/>
    <w:rsid w:val="006464B3"/>
    <w:rsid w:val="006533E0"/>
    <w:rsid w:val="00660079"/>
    <w:rsid w:val="00685DE1"/>
    <w:rsid w:val="00693E4E"/>
    <w:rsid w:val="006A66EA"/>
    <w:rsid w:val="006A6D97"/>
    <w:rsid w:val="006B078B"/>
    <w:rsid w:val="006B18EE"/>
    <w:rsid w:val="006B544A"/>
    <w:rsid w:val="006B676D"/>
    <w:rsid w:val="006D1773"/>
    <w:rsid w:val="006D65FD"/>
    <w:rsid w:val="006E153A"/>
    <w:rsid w:val="006F01AE"/>
    <w:rsid w:val="00710707"/>
    <w:rsid w:val="007500AC"/>
    <w:rsid w:val="0076619B"/>
    <w:rsid w:val="007722DA"/>
    <w:rsid w:val="007826D3"/>
    <w:rsid w:val="0079155E"/>
    <w:rsid w:val="007A14AB"/>
    <w:rsid w:val="007A5D83"/>
    <w:rsid w:val="007B0454"/>
    <w:rsid w:val="007B08C2"/>
    <w:rsid w:val="007B2F78"/>
    <w:rsid w:val="007B32FC"/>
    <w:rsid w:val="007D0A13"/>
    <w:rsid w:val="007D0EBC"/>
    <w:rsid w:val="007D2629"/>
    <w:rsid w:val="007D46D4"/>
    <w:rsid w:val="007E2ACB"/>
    <w:rsid w:val="0080456C"/>
    <w:rsid w:val="00812558"/>
    <w:rsid w:val="008164CD"/>
    <w:rsid w:val="00822C99"/>
    <w:rsid w:val="008260CA"/>
    <w:rsid w:val="0083634C"/>
    <w:rsid w:val="0084442D"/>
    <w:rsid w:val="00852FBF"/>
    <w:rsid w:val="00864658"/>
    <w:rsid w:val="00866451"/>
    <w:rsid w:val="00884AFA"/>
    <w:rsid w:val="008947D2"/>
    <w:rsid w:val="0089500A"/>
    <w:rsid w:val="008A2FF9"/>
    <w:rsid w:val="008A7FD8"/>
    <w:rsid w:val="008B2025"/>
    <w:rsid w:val="008B7362"/>
    <w:rsid w:val="008C21E4"/>
    <w:rsid w:val="008C5C46"/>
    <w:rsid w:val="008D140D"/>
    <w:rsid w:val="008F6BA1"/>
    <w:rsid w:val="008F750E"/>
    <w:rsid w:val="009153A5"/>
    <w:rsid w:val="0092331A"/>
    <w:rsid w:val="009241E3"/>
    <w:rsid w:val="00925306"/>
    <w:rsid w:val="00932B26"/>
    <w:rsid w:val="009331C0"/>
    <w:rsid w:val="00934125"/>
    <w:rsid w:val="00934386"/>
    <w:rsid w:val="00956739"/>
    <w:rsid w:val="009668DD"/>
    <w:rsid w:val="009753DC"/>
    <w:rsid w:val="00977621"/>
    <w:rsid w:val="00991362"/>
    <w:rsid w:val="009A5CD3"/>
    <w:rsid w:val="009B21FE"/>
    <w:rsid w:val="009C4FC2"/>
    <w:rsid w:val="009D1C04"/>
    <w:rsid w:val="009E3DE6"/>
    <w:rsid w:val="009E67B4"/>
    <w:rsid w:val="00A00051"/>
    <w:rsid w:val="00A101CE"/>
    <w:rsid w:val="00A149D2"/>
    <w:rsid w:val="00A17B7A"/>
    <w:rsid w:val="00A24F1D"/>
    <w:rsid w:val="00A256E0"/>
    <w:rsid w:val="00A42C60"/>
    <w:rsid w:val="00A464AD"/>
    <w:rsid w:val="00A5311E"/>
    <w:rsid w:val="00A6156F"/>
    <w:rsid w:val="00A75E9B"/>
    <w:rsid w:val="00A86886"/>
    <w:rsid w:val="00A87B39"/>
    <w:rsid w:val="00AA30F2"/>
    <w:rsid w:val="00AC25D8"/>
    <w:rsid w:val="00AF492A"/>
    <w:rsid w:val="00B02528"/>
    <w:rsid w:val="00B0530D"/>
    <w:rsid w:val="00B0732A"/>
    <w:rsid w:val="00B12C96"/>
    <w:rsid w:val="00B20935"/>
    <w:rsid w:val="00B31537"/>
    <w:rsid w:val="00B31577"/>
    <w:rsid w:val="00B4761F"/>
    <w:rsid w:val="00B56E42"/>
    <w:rsid w:val="00B7021C"/>
    <w:rsid w:val="00B94D78"/>
    <w:rsid w:val="00B9644C"/>
    <w:rsid w:val="00B96AEB"/>
    <w:rsid w:val="00BA236D"/>
    <w:rsid w:val="00BA5522"/>
    <w:rsid w:val="00BA6D77"/>
    <w:rsid w:val="00BB40ED"/>
    <w:rsid w:val="00BC07D0"/>
    <w:rsid w:val="00BC085E"/>
    <w:rsid w:val="00BD6648"/>
    <w:rsid w:val="00BE6446"/>
    <w:rsid w:val="00C062A8"/>
    <w:rsid w:val="00C3493C"/>
    <w:rsid w:val="00C40D8D"/>
    <w:rsid w:val="00C56BEE"/>
    <w:rsid w:val="00C57D8E"/>
    <w:rsid w:val="00C83767"/>
    <w:rsid w:val="00C90883"/>
    <w:rsid w:val="00C9109B"/>
    <w:rsid w:val="00CB1D4C"/>
    <w:rsid w:val="00CC01CD"/>
    <w:rsid w:val="00CC520B"/>
    <w:rsid w:val="00CD39C2"/>
    <w:rsid w:val="00CD6E67"/>
    <w:rsid w:val="00CD7CB1"/>
    <w:rsid w:val="00CE31A0"/>
    <w:rsid w:val="00CF01FA"/>
    <w:rsid w:val="00CF7838"/>
    <w:rsid w:val="00D04D63"/>
    <w:rsid w:val="00D106CA"/>
    <w:rsid w:val="00D13030"/>
    <w:rsid w:val="00D31B84"/>
    <w:rsid w:val="00D31CBC"/>
    <w:rsid w:val="00D57730"/>
    <w:rsid w:val="00D706F5"/>
    <w:rsid w:val="00D726CB"/>
    <w:rsid w:val="00D800F4"/>
    <w:rsid w:val="00D82C76"/>
    <w:rsid w:val="00D91160"/>
    <w:rsid w:val="00D97AE0"/>
    <w:rsid w:val="00DA2B99"/>
    <w:rsid w:val="00DB415F"/>
    <w:rsid w:val="00DB63E0"/>
    <w:rsid w:val="00DB7878"/>
    <w:rsid w:val="00DC2229"/>
    <w:rsid w:val="00DD0D6E"/>
    <w:rsid w:val="00DD518C"/>
    <w:rsid w:val="00DE0DEB"/>
    <w:rsid w:val="00DE1D38"/>
    <w:rsid w:val="00DF06E2"/>
    <w:rsid w:val="00E00073"/>
    <w:rsid w:val="00E00146"/>
    <w:rsid w:val="00E00E9C"/>
    <w:rsid w:val="00E03281"/>
    <w:rsid w:val="00E0770F"/>
    <w:rsid w:val="00E526B7"/>
    <w:rsid w:val="00E526C4"/>
    <w:rsid w:val="00E566EF"/>
    <w:rsid w:val="00E64268"/>
    <w:rsid w:val="00E73562"/>
    <w:rsid w:val="00E7398D"/>
    <w:rsid w:val="00E7503D"/>
    <w:rsid w:val="00E84B9D"/>
    <w:rsid w:val="00E900F8"/>
    <w:rsid w:val="00E93DAE"/>
    <w:rsid w:val="00EA1902"/>
    <w:rsid w:val="00EA4A4D"/>
    <w:rsid w:val="00EB0D44"/>
    <w:rsid w:val="00EB2FE3"/>
    <w:rsid w:val="00EB5D9B"/>
    <w:rsid w:val="00EE1009"/>
    <w:rsid w:val="00F040B1"/>
    <w:rsid w:val="00F22BC7"/>
    <w:rsid w:val="00F33AEE"/>
    <w:rsid w:val="00F47F5A"/>
    <w:rsid w:val="00F52BB4"/>
    <w:rsid w:val="00F60B0D"/>
    <w:rsid w:val="00F66497"/>
    <w:rsid w:val="00F7119E"/>
    <w:rsid w:val="00F72183"/>
    <w:rsid w:val="00F73E13"/>
    <w:rsid w:val="00F75CDF"/>
    <w:rsid w:val="00F76649"/>
    <w:rsid w:val="00F82718"/>
    <w:rsid w:val="00F92790"/>
    <w:rsid w:val="00F92AFF"/>
    <w:rsid w:val="00F97FCC"/>
    <w:rsid w:val="00FA196F"/>
    <w:rsid w:val="00FB09A2"/>
    <w:rsid w:val="00FC7DF5"/>
    <w:rsid w:val="00FD1F50"/>
    <w:rsid w:val="00FE3843"/>
    <w:rsid w:val="00FE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101655"/>
  <w14:defaultImageDpi w14:val="32767"/>
  <w15:chartTrackingRefBased/>
  <w15:docId w15:val="{64B4CA1A-222F-8845-ADB0-A2D08C6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B26"/>
    <w:rPr>
      <w:color w:val="0000FF"/>
      <w:u w:val="single"/>
    </w:rPr>
  </w:style>
  <w:style w:type="paragraph" w:styleId="ListParagraph">
    <w:name w:val="List Paragraph"/>
    <w:basedOn w:val="Normal"/>
    <w:uiPriority w:val="34"/>
    <w:qFormat/>
    <w:rsid w:val="0093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jem.2018.09.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ajem.2018.08.046" TargetMode="External"/><Relationship Id="rId12" Type="http://schemas.openxmlformats.org/officeDocument/2006/relationships/hyperlink" Target="https://doi.org/10.1097/MEJ.0000000000000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7/MEJ.0000000000000563" TargetMode="External"/><Relationship Id="rId11" Type="http://schemas.openxmlformats.org/officeDocument/2006/relationships/hyperlink" Target="https://doi.org/10.1016/j.medin.2018.12.004" TargetMode="External"/><Relationship Id="rId5" Type="http://schemas.openxmlformats.org/officeDocument/2006/relationships/hyperlink" Target="https://doi.org/10.1016/j.cyto.2018.01.019" TargetMode="External"/><Relationship Id="rId10" Type="http://schemas.openxmlformats.org/officeDocument/2006/relationships/hyperlink" Target="https://doi.org/10.15441/ceem.17.262" TargetMode="External"/><Relationship Id="rId4" Type="http://schemas.openxmlformats.org/officeDocument/2006/relationships/webSettings" Target="webSettings.xml"/><Relationship Id="rId9" Type="http://schemas.openxmlformats.org/officeDocument/2006/relationships/hyperlink" Target="https://doi.org/10.1016/j.ajem.2018.09.0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3995</Words>
  <Characters>22777</Characters>
  <Application>Microsoft Office Word</Application>
  <DocSecurity>0</DocSecurity>
  <Lines>189</Lines>
  <Paragraphs>53</Paragraphs>
  <ScaleCrop>false</ScaleCrop>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Herwanto</dc:creator>
  <cp:keywords/>
  <dc:description/>
  <cp:lastModifiedBy>Velma Herwanto</cp:lastModifiedBy>
  <cp:revision>1</cp:revision>
  <dcterms:created xsi:type="dcterms:W3CDTF">2019-07-22T03:30:00Z</dcterms:created>
  <dcterms:modified xsi:type="dcterms:W3CDTF">2019-07-22T03:31:00Z</dcterms:modified>
</cp:coreProperties>
</file>