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AE" w:rsidRDefault="004967AE" w:rsidP="004967AE">
      <w:pPr>
        <w:spacing w:line="48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Supplemental Digital Content 5. </w:t>
      </w:r>
      <w:r w:rsidRPr="007A1C16">
        <w:rPr>
          <w:rFonts w:ascii="Arial" w:hAnsi="Arial" w:cs="Arial"/>
          <w:sz w:val="24"/>
          <w:szCs w:val="24"/>
        </w:rPr>
        <w:t xml:space="preserve">Treatment Switch </w:t>
      </w:r>
      <w:r w:rsidRPr="006E2FF3">
        <w:rPr>
          <w:rFonts w:ascii="Arial" w:hAnsi="Arial" w:cs="Arial"/>
          <w:sz w:val="24"/>
          <w:szCs w:val="24"/>
        </w:rPr>
        <w:t>Patterns</w:t>
      </w:r>
      <w:r w:rsidRPr="007A1C16">
        <w:rPr>
          <w:rFonts w:ascii="Arial" w:hAnsi="Arial" w:cs="Arial"/>
          <w:sz w:val="24"/>
          <w:szCs w:val="24"/>
        </w:rPr>
        <w:t xml:space="preserve"> Among Patients Treated With </w:t>
      </w:r>
      <w:r w:rsidRPr="006E2FF3">
        <w:rPr>
          <w:rFonts w:ascii="Arial" w:hAnsi="Arial" w:cs="Arial"/>
          <w:sz w:val="24"/>
          <w:szCs w:val="24"/>
        </w:rPr>
        <w:t xml:space="preserve">Pharmacological </w:t>
      </w:r>
      <w:r w:rsidRPr="007A1C16">
        <w:rPr>
          <w:rFonts w:ascii="Arial" w:hAnsi="Arial" w:cs="Arial"/>
          <w:sz w:val="24"/>
          <w:szCs w:val="24"/>
        </w:rPr>
        <w:t xml:space="preserve">Treatment </w:t>
      </w:r>
      <w:r>
        <w:rPr>
          <w:rFonts w:ascii="Arial" w:hAnsi="Arial" w:cs="Arial"/>
          <w:sz w:val="24"/>
          <w:szCs w:val="24"/>
        </w:rPr>
        <w:t>o</w:t>
      </w:r>
      <w:r w:rsidRPr="007A1C16">
        <w:rPr>
          <w:rFonts w:ascii="Arial" w:hAnsi="Arial" w:cs="Arial"/>
          <w:sz w:val="24"/>
          <w:szCs w:val="24"/>
        </w:rPr>
        <w:t>r Surgeries</w:t>
      </w:r>
      <w:r w:rsidDel="00E5328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1865"/>
        <w:gridCol w:w="1865"/>
        <w:gridCol w:w="1866"/>
      </w:tblGrid>
      <w:tr w:rsidR="004967AE" w:rsidTr="000D332F">
        <w:tc>
          <w:tcPr>
            <w:tcW w:w="34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967AE" w:rsidRDefault="004967AE" w:rsidP="000D332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Treatment type, n (%)</w:t>
            </w:r>
          </w:p>
        </w:tc>
        <w:tc>
          <w:tcPr>
            <w:tcW w:w="186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967AE" w:rsidRDefault="004967AE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treatment</w:t>
            </w:r>
          </w:p>
          <w:p w:rsidR="004967AE" w:rsidRDefault="004967AE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n=2752</w:t>
            </w:r>
          </w:p>
        </w:tc>
        <w:tc>
          <w:tcPr>
            <w:tcW w:w="186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967AE" w:rsidRDefault="004967AE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Second treatment</w:t>
            </w:r>
          </w:p>
          <w:p w:rsidR="004967AE" w:rsidRDefault="004967AE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n=1795</w:t>
            </w:r>
          </w:p>
        </w:tc>
        <w:tc>
          <w:tcPr>
            <w:tcW w:w="186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967AE" w:rsidRDefault="004967AE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Thrid treatment</w:t>
            </w:r>
          </w:p>
          <w:p w:rsidR="004967AE" w:rsidRDefault="004967AE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n=1223</w:t>
            </w:r>
          </w:p>
        </w:tc>
      </w:tr>
      <w:tr w:rsidR="004967AE" w:rsidTr="000D332F">
        <w:tc>
          <w:tcPr>
            <w:tcW w:w="3425" w:type="dxa"/>
            <w:tcBorders>
              <w:top w:val="single" w:sz="2" w:space="0" w:color="auto"/>
            </w:tcBorders>
          </w:tcPr>
          <w:p w:rsidR="004967AE" w:rsidRPr="007A1C16" w:rsidRDefault="004967AE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A1C16">
              <w:rPr>
                <w:rFonts w:ascii="Arial" w:hAnsi="Arial" w:cs="Arial"/>
                <w:sz w:val="24"/>
                <w:szCs w:val="24"/>
              </w:rPr>
              <w:t>Monotherapy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65" w:type="dxa"/>
            <w:tcBorders>
              <w:top w:val="single" w:sz="2" w:space="0" w:color="auto"/>
            </w:tcBorders>
          </w:tcPr>
          <w:p w:rsidR="004967AE" w:rsidRPr="007A1C16" w:rsidRDefault="004967AE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C16">
              <w:rPr>
                <w:rFonts w:ascii="Arial" w:hAnsi="Arial" w:cs="Arial"/>
                <w:sz w:val="24"/>
                <w:szCs w:val="24"/>
              </w:rPr>
              <w:t>2324 (84.4)</w:t>
            </w:r>
          </w:p>
        </w:tc>
        <w:tc>
          <w:tcPr>
            <w:tcW w:w="1865" w:type="dxa"/>
            <w:tcBorders>
              <w:top w:val="single" w:sz="2" w:space="0" w:color="auto"/>
            </w:tcBorders>
          </w:tcPr>
          <w:p w:rsidR="004967AE" w:rsidRPr="007A1C16" w:rsidRDefault="004967AE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C16">
              <w:rPr>
                <w:rFonts w:ascii="Arial" w:hAnsi="Arial" w:cs="Arial"/>
                <w:sz w:val="24"/>
                <w:szCs w:val="24"/>
              </w:rPr>
              <w:t>1131 (63.0)</w:t>
            </w:r>
          </w:p>
        </w:tc>
        <w:tc>
          <w:tcPr>
            <w:tcW w:w="1866" w:type="dxa"/>
            <w:tcBorders>
              <w:top w:val="single" w:sz="2" w:space="0" w:color="auto"/>
            </w:tcBorders>
          </w:tcPr>
          <w:p w:rsidR="004967AE" w:rsidRPr="007A1C16" w:rsidRDefault="004967AE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C16">
              <w:rPr>
                <w:rFonts w:ascii="Arial" w:hAnsi="Arial" w:cs="Arial"/>
                <w:sz w:val="24"/>
                <w:szCs w:val="24"/>
              </w:rPr>
              <w:t>795 (65.0)</w:t>
            </w:r>
          </w:p>
        </w:tc>
      </w:tr>
      <w:tr w:rsidR="004967AE" w:rsidTr="000D332F">
        <w:tc>
          <w:tcPr>
            <w:tcW w:w="3425" w:type="dxa"/>
          </w:tcPr>
          <w:p w:rsidR="004967AE" w:rsidRPr="007A1C16" w:rsidRDefault="004967AE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A1C16">
              <w:rPr>
                <w:rFonts w:ascii="Arial" w:hAnsi="Arial" w:cs="Arial"/>
                <w:sz w:val="24"/>
                <w:szCs w:val="24"/>
              </w:rPr>
              <w:t>Polypharmacy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7A1C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:rsidR="004967AE" w:rsidRPr="007A1C16" w:rsidRDefault="004967AE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C16">
              <w:rPr>
                <w:rFonts w:ascii="Arial" w:hAnsi="Arial" w:cs="Arial"/>
                <w:sz w:val="24"/>
                <w:szCs w:val="24"/>
              </w:rPr>
              <w:t>330 (12.0)</w:t>
            </w:r>
          </w:p>
        </w:tc>
        <w:tc>
          <w:tcPr>
            <w:tcW w:w="1865" w:type="dxa"/>
          </w:tcPr>
          <w:p w:rsidR="004967AE" w:rsidRPr="007A1C16" w:rsidRDefault="004967AE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C16">
              <w:rPr>
                <w:rFonts w:ascii="Arial" w:hAnsi="Arial" w:cs="Arial"/>
                <w:sz w:val="24"/>
                <w:szCs w:val="24"/>
              </w:rPr>
              <w:t>541 (30.1)</w:t>
            </w:r>
          </w:p>
        </w:tc>
        <w:tc>
          <w:tcPr>
            <w:tcW w:w="1866" w:type="dxa"/>
          </w:tcPr>
          <w:p w:rsidR="004967AE" w:rsidRPr="007A1C16" w:rsidRDefault="004967AE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C16">
              <w:rPr>
                <w:rFonts w:ascii="Arial" w:hAnsi="Arial" w:cs="Arial"/>
                <w:sz w:val="24"/>
                <w:szCs w:val="24"/>
              </w:rPr>
              <w:t>332 (27.1)</w:t>
            </w:r>
          </w:p>
        </w:tc>
      </w:tr>
      <w:tr w:rsidR="004967AE" w:rsidTr="000D332F">
        <w:tc>
          <w:tcPr>
            <w:tcW w:w="3425" w:type="dxa"/>
            <w:tcBorders>
              <w:bottom w:val="single" w:sz="2" w:space="0" w:color="auto"/>
            </w:tcBorders>
          </w:tcPr>
          <w:p w:rsidR="004967AE" w:rsidRPr="007A1C16" w:rsidRDefault="004967AE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A1C16">
              <w:rPr>
                <w:rFonts w:ascii="Arial" w:hAnsi="Arial" w:cs="Arial"/>
                <w:sz w:val="24"/>
                <w:szCs w:val="24"/>
              </w:rPr>
              <w:t>Surgery (</w:t>
            </w:r>
            <w:r>
              <w:rPr>
                <w:rFonts w:ascii="Arial" w:hAnsi="Arial" w:cs="Arial"/>
                <w:sz w:val="24"/>
                <w:szCs w:val="24"/>
              </w:rPr>
              <w:t>posterior fossa surgery</w:t>
            </w:r>
            <w:r w:rsidRPr="007A1C16">
              <w:rPr>
                <w:rFonts w:ascii="Arial" w:hAnsi="Arial" w:cs="Arial"/>
                <w:sz w:val="24"/>
                <w:szCs w:val="24"/>
              </w:rPr>
              <w:t xml:space="preserve"> or radiosurgery only)</w:t>
            </w:r>
          </w:p>
        </w:tc>
        <w:tc>
          <w:tcPr>
            <w:tcW w:w="1865" w:type="dxa"/>
            <w:tcBorders>
              <w:bottom w:val="single" w:sz="2" w:space="0" w:color="auto"/>
            </w:tcBorders>
          </w:tcPr>
          <w:p w:rsidR="004967AE" w:rsidRPr="007A1C16" w:rsidRDefault="004967AE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C16">
              <w:rPr>
                <w:rFonts w:ascii="Arial" w:hAnsi="Arial" w:cs="Arial"/>
                <w:sz w:val="24"/>
                <w:szCs w:val="24"/>
              </w:rPr>
              <w:t>98 (3.6)</w:t>
            </w:r>
          </w:p>
        </w:tc>
        <w:tc>
          <w:tcPr>
            <w:tcW w:w="1865" w:type="dxa"/>
            <w:tcBorders>
              <w:bottom w:val="single" w:sz="2" w:space="0" w:color="auto"/>
            </w:tcBorders>
          </w:tcPr>
          <w:p w:rsidR="004967AE" w:rsidRPr="007A1C16" w:rsidRDefault="004967AE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C16">
              <w:rPr>
                <w:rFonts w:ascii="Arial" w:hAnsi="Arial" w:cs="Arial"/>
                <w:sz w:val="24"/>
                <w:szCs w:val="24"/>
              </w:rPr>
              <w:t>123 (6.9)</w:t>
            </w:r>
          </w:p>
        </w:tc>
        <w:tc>
          <w:tcPr>
            <w:tcW w:w="1866" w:type="dxa"/>
            <w:tcBorders>
              <w:bottom w:val="single" w:sz="2" w:space="0" w:color="auto"/>
            </w:tcBorders>
          </w:tcPr>
          <w:p w:rsidR="004967AE" w:rsidRPr="007A1C16" w:rsidRDefault="004967AE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C16">
              <w:rPr>
                <w:rFonts w:ascii="Arial" w:hAnsi="Arial" w:cs="Arial"/>
                <w:sz w:val="24"/>
                <w:szCs w:val="24"/>
              </w:rPr>
              <w:t>96 (7.8)</w:t>
            </w:r>
          </w:p>
        </w:tc>
      </w:tr>
    </w:tbl>
    <w:p w:rsidR="004967AE" w:rsidRDefault="004967AE" w:rsidP="004967AE">
      <w:pPr>
        <w:spacing w:line="480" w:lineRule="auto"/>
        <w:ind w:firstLine="720"/>
        <w:rPr>
          <w:rFonts w:ascii="Arial" w:hAnsi="Arial" w:cs="Arial"/>
          <w:b/>
          <w:sz w:val="24"/>
          <w:szCs w:val="24"/>
        </w:rPr>
      </w:pPr>
      <w:r w:rsidRPr="008E6AB5">
        <w:rPr>
          <w:rFonts w:ascii="Arial" w:hAnsi="Arial" w:cs="Arial"/>
          <w:sz w:val="24"/>
          <w:szCs w:val="24"/>
        </w:rPr>
        <w:t xml:space="preserve">*Medications of interest: </w:t>
      </w:r>
      <w:r w:rsidRPr="008E6AB5">
        <w:rPr>
          <w:rFonts w:ascii="Arial" w:hAnsi="Arial" w:cs="Arial"/>
          <w:color w:val="000000"/>
          <w:sz w:val="24"/>
          <w:szCs w:val="24"/>
        </w:rPr>
        <w:t>carbamazepine, oxcarbazepine, pregab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8E6AB5">
        <w:rPr>
          <w:rFonts w:ascii="Arial" w:hAnsi="Arial" w:cs="Arial"/>
          <w:color w:val="000000"/>
          <w:sz w:val="24"/>
          <w:szCs w:val="24"/>
        </w:rPr>
        <w:t>lin, gabapentin, baclofen, duloxetine, topiramate</w:t>
      </w:r>
      <w:r w:rsidRPr="008E6AB5" w:rsidDel="00E5328C">
        <w:rPr>
          <w:rFonts w:ascii="Arial" w:hAnsi="Arial" w:cs="Arial"/>
          <w:sz w:val="24"/>
          <w:szCs w:val="24"/>
        </w:rPr>
        <w:t xml:space="preserve"> </w:t>
      </w:r>
    </w:p>
    <w:p w:rsidR="00E86D75" w:rsidRDefault="00E86D75"/>
    <w:sectPr w:rsidR="00E86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AE"/>
    <w:rsid w:val="004967AE"/>
    <w:rsid w:val="00A85612"/>
    <w:rsid w:val="00E8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8200D-2F51-431A-8470-2EC8A117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Bonomally, Roz</dc:creator>
  <cp:keywords/>
  <dc:description/>
  <cp:lastModifiedBy>Bonomally, Roz</cp:lastModifiedBy>
  <cp:revision>2</cp:revision>
  <dcterms:created xsi:type="dcterms:W3CDTF">2017-08-02T13:33:00Z</dcterms:created>
  <dcterms:modified xsi:type="dcterms:W3CDTF">2017-08-02T13:33:00Z</dcterms:modified>
</cp:coreProperties>
</file>