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3D04" w14:textId="77777777" w:rsidR="000A67AD" w:rsidRPr="006A5176" w:rsidRDefault="00B37D34" w:rsidP="006A5176">
      <w:pPr>
        <w:spacing w:line="480" w:lineRule="auto"/>
        <w:rPr>
          <w:rFonts w:ascii="Times New Roman" w:eastAsia="Arial Unicode MS" w:hAnsi="Times New Roman" w:cs="Times New Roman"/>
          <w:b/>
          <w:sz w:val="20"/>
          <w:szCs w:val="20"/>
          <w:lang w:val="en-GB"/>
        </w:rPr>
      </w:pPr>
      <w:r w:rsidRPr="006A5176">
        <w:rPr>
          <w:rFonts w:ascii="Times New Roman" w:eastAsia="Arial Unicode MS" w:hAnsi="Times New Roman" w:cs="Times New Roman"/>
          <w:b/>
          <w:sz w:val="20"/>
          <w:szCs w:val="20"/>
        </w:rPr>
        <w:t>Table S</w:t>
      </w:r>
      <w:r w:rsidR="00D06AC1" w:rsidRPr="006A5176">
        <w:rPr>
          <w:rFonts w:ascii="Times New Roman" w:eastAsia="Arial Unicode MS" w:hAnsi="Times New Roman" w:cs="Times New Roman"/>
          <w:b/>
          <w:sz w:val="20"/>
          <w:szCs w:val="20"/>
        </w:rPr>
        <w:t>2</w:t>
      </w:r>
      <w:r w:rsidR="00716A13" w:rsidRPr="006A5176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6A5176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8C242D" w:rsidRPr="006A5176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>Plasma concentrations of</w:t>
      </w:r>
      <w:r w:rsidR="008C242D" w:rsidRPr="006A5176">
        <w:rPr>
          <w:rFonts w:ascii="Times New Roman" w:eastAsia="Arial Unicode MS" w:hAnsi="Times New Roman" w:cs="Times New Roman"/>
          <w:b/>
          <w:sz w:val="20"/>
          <w:szCs w:val="20"/>
          <w:lang w:val="en-GB"/>
        </w:rPr>
        <w:t xml:space="preserve"> cfDNA, MBP, and S100B in patients</w:t>
      </w:r>
      <w:r w:rsidR="00600D79" w:rsidRPr="006A5176">
        <w:rPr>
          <w:rFonts w:ascii="Times New Roman" w:eastAsia="Arial Unicode MS" w:hAnsi="Times New Roman" w:cs="Times New Roman"/>
          <w:b/>
          <w:sz w:val="20"/>
          <w:szCs w:val="20"/>
          <w:lang w:val="en-GB"/>
        </w:rPr>
        <w:t xml:space="preserve"> with and </w:t>
      </w:r>
      <w:r w:rsidR="00000286" w:rsidRPr="006A5176">
        <w:rPr>
          <w:rFonts w:ascii="Times New Roman" w:eastAsia="Arial Unicode MS" w:hAnsi="Times New Roman" w:cs="Times New Roman"/>
          <w:b/>
          <w:sz w:val="20"/>
          <w:szCs w:val="20"/>
          <w:lang w:val="en-GB"/>
        </w:rPr>
        <w:t>without PHN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4219"/>
        <w:gridCol w:w="1701"/>
        <w:gridCol w:w="1428"/>
        <w:gridCol w:w="1079"/>
      </w:tblGrid>
      <w:tr w:rsidR="006750E2" w:rsidRPr="006A5176" w14:paraId="5C0EA2C4" w14:textId="77777777" w:rsidTr="008E1BC5">
        <w:trPr>
          <w:trHeight w:val="300"/>
        </w:trPr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B94F4" w14:textId="77777777" w:rsidR="006750E2" w:rsidRPr="006A5176" w:rsidRDefault="006750E2" w:rsidP="006A5176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E0797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Non-PHN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197A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PHN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2D33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6750E2" w:rsidRPr="006A5176" w14:paraId="34BAE6B5" w14:textId="77777777" w:rsidTr="008E1BC5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1D9C" w14:textId="77777777" w:rsidR="006750E2" w:rsidRPr="006A5176" w:rsidRDefault="006750E2" w:rsidP="006A5176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Plasma concentration of cfDNA(fmol/l)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AC6F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F219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5F67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750E2" w:rsidRPr="006A5176" w14:paraId="49E1944B" w14:textId="77777777" w:rsidTr="008E1BC5">
        <w:trPr>
          <w:trHeight w:val="288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8400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GAPDH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AA19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0.16±0.10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6077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0.19±0.13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A34D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0.425</w:t>
            </w:r>
          </w:p>
        </w:tc>
      </w:tr>
      <w:tr w:rsidR="006750E2" w:rsidRPr="006A5176" w14:paraId="3C17FE5C" w14:textId="77777777" w:rsidTr="008E1BC5">
        <w:trPr>
          <w:trHeight w:val="288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DA7C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mtATP8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ADB2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4.73±4.62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02C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3.82±2.99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F13A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0.644</w:t>
            </w:r>
          </w:p>
        </w:tc>
      </w:tr>
      <w:tr w:rsidR="006750E2" w:rsidRPr="006A5176" w14:paraId="2A60149E" w14:textId="77777777" w:rsidTr="008E1BC5">
        <w:trPr>
          <w:trHeight w:val="288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E36A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mtND4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4B19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9.18±2.89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E603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8.04±2.75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B218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0.204</w:t>
            </w:r>
          </w:p>
        </w:tc>
      </w:tr>
      <w:tr w:rsidR="006750E2" w:rsidRPr="006A5176" w14:paraId="6B29C0CF" w14:textId="77777777" w:rsidTr="008E1BC5">
        <w:trPr>
          <w:trHeight w:val="288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B954" w14:textId="77777777" w:rsidR="006750E2" w:rsidRPr="006A5176" w:rsidRDefault="006750E2" w:rsidP="006A5176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Plasma concentration of MBP(μg/l)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B3BF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9.90±4.99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4CE7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14.98±7.89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FB54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6750E2" w:rsidRPr="006A5176" w14:paraId="586936B2" w14:textId="77777777" w:rsidTr="008E1BC5">
        <w:trPr>
          <w:trHeight w:val="300"/>
        </w:trPr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6ADF3" w14:textId="77777777" w:rsidR="006750E2" w:rsidRPr="006A5176" w:rsidRDefault="006750E2" w:rsidP="006A5176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Plasma concentration of S100B(ng/l)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C1AB8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81.86±99.97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DDB5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51.99±34.26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52EE" w14:textId="77777777" w:rsidR="006750E2" w:rsidRPr="006A5176" w:rsidRDefault="006750E2" w:rsidP="006A5176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6A517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0.916</w:t>
            </w:r>
          </w:p>
        </w:tc>
      </w:tr>
    </w:tbl>
    <w:p w14:paraId="3B2094C6" w14:textId="77777777" w:rsidR="002A0175" w:rsidRPr="006A5176" w:rsidRDefault="002A0175" w:rsidP="006A5176">
      <w:pPr>
        <w:spacing w:line="480" w:lineRule="auto"/>
        <w:rPr>
          <w:rFonts w:ascii="Times New Roman" w:eastAsia="Arial Unicode MS" w:hAnsi="Times New Roman" w:cs="Times New Roman"/>
          <w:kern w:val="0"/>
          <w:sz w:val="20"/>
          <w:szCs w:val="20"/>
          <w:lang w:val="en-GB"/>
        </w:rPr>
      </w:pPr>
      <w:r w:rsidRPr="006A5176">
        <w:rPr>
          <w:rFonts w:ascii="Times New Roman" w:eastAsia="Arial Unicode MS" w:hAnsi="Times New Roman" w:cs="Times New Roman"/>
          <w:kern w:val="0"/>
          <w:sz w:val="20"/>
          <w:szCs w:val="20"/>
          <w:lang w:val="en-GB"/>
        </w:rPr>
        <w:t>Data are expressed as mean ± standard deviation.</w:t>
      </w:r>
    </w:p>
    <w:p w14:paraId="6BF83B3B" w14:textId="083EDFB3" w:rsidR="00DE1706" w:rsidRPr="006A5176" w:rsidRDefault="002A0175" w:rsidP="006A5176">
      <w:pPr>
        <w:spacing w:line="480" w:lineRule="auto"/>
        <w:rPr>
          <w:rFonts w:ascii="Times New Roman" w:eastAsia="Arial Unicode MS" w:hAnsi="Times New Roman" w:cs="Times New Roman"/>
          <w:sz w:val="20"/>
          <w:szCs w:val="20"/>
          <w:lang w:val="en-GB"/>
        </w:rPr>
      </w:pPr>
      <w:r w:rsidRPr="006A5176">
        <w:rPr>
          <w:rFonts w:ascii="Times New Roman" w:eastAsia="Arial Unicode MS" w:hAnsi="Times New Roman" w:cs="Times New Roman"/>
          <w:sz w:val="20"/>
          <w:szCs w:val="20"/>
          <w:lang w:val="en-GB"/>
        </w:rPr>
        <w:t>cfDNA, cell-free DNA; MBP, myelin basic protein; S100B, soluble protein-100B; HZ, herpes zoster</w:t>
      </w:r>
      <w:r w:rsidR="00A570BF">
        <w:rPr>
          <w:rFonts w:ascii="Times New Roman" w:eastAsia="Arial Unicode MS" w:hAnsi="Times New Roman" w:cs="Times New Roman"/>
          <w:sz w:val="20"/>
          <w:szCs w:val="20"/>
          <w:lang w:val="en-GB"/>
        </w:rPr>
        <w:t>; PHN, postherpetic neuralgia.</w:t>
      </w:r>
    </w:p>
    <w:sectPr w:rsidR="00DE1706" w:rsidRPr="006A5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81BC" w14:textId="77777777" w:rsidR="0058261D" w:rsidRDefault="0058261D" w:rsidP="0041767C">
      <w:r>
        <w:separator/>
      </w:r>
    </w:p>
  </w:endnote>
  <w:endnote w:type="continuationSeparator" w:id="0">
    <w:p w14:paraId="0ADAEAFF" w14:textId="77777777" w:rsidR="0058261D" w:rsidRDefault="0058261D" w:rsidP="0041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E62E" w14:textId="77777777" w:rsidR="0058261D" w:rsidRDefault="0058261D" w:rsidP="0041767C">
      <w:r>
        <w:separator/>
      </w:r>
    </w:p>
  </w:footnote>
  <w:footnote w:type="continuationSeparator" w:id="0">
    <w:p w14:paraId="72484142" w14:textId="77777777" w:rsidR="0058261D" w:rsidRDefault="0058261D" w:rsidP="0041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F4"/>
    <w:rsid w:val="00000286"/>
    <w:rsid w:val="00073A2F"/>
    <w:rsid w:val="000861AD"/>
    <w:rsid w:val="000A67AD"/>
    <w:rsid w:val="000B7385"/>
    <w:rsid w:val="000C133B"/>
    <w:rsid w:val="000D0920"/>
    <w:rsid w:val="000E6AEA"/>
    <w:rsid w:val="000F5EF9"/>
    <w:rsid w:val="00114CF4"/>
    <w:rsid w:val="00124006"/>
    <w:rsid w:val="001337AF"/>
    <w:rsid w:val="001365FE"/>
    <w:rsid w:val="00143AFF"/>
    <w:rsid w:val="00160C76"/>
    <w:rsid w:val="00165DCB"/>
    <w:rsid w:val="00181F12"/>
    <w:rsid w:val="00190DC8"/>
    <w:rsid w:val="001B0289"/>
    <w:rsid w:val="001C6235"/>
    <w:rsid w:val="00213A41"/>
    <w:rsid w:val="002255F2"/>
    <w:rsid w:val="002276E0"/>
    <w:rsid w:val="00234D33"/>
    <w:rsid w:val="00240D8E"/>
    <w:rsid w:val="0024166F"/>
    <w:rsid w:val="00243FCE"/>
    <w:rsid w:val="002441CE"/>
    <w:rsid w:val="00255B8A"/>
    <w:rsid w:val="002571EE"/>
    <w:rsid w:val="002A0175"/>
    <w:rsid w:val="002D0492"/>
    <w:rsid w:val="003204F0"/>
    <w:rsid w:val="0032365A"/>
    <w:rsid w:val="00327AF2"/>
    <w:rsid w:val="00327D73"/>
    <w:rsid w:val="00336F19"/>
    <w:rsid w:val="003434C7"/>
    <w:rsid w:val="003447D0"/>
    <w:rsid w:val="00384891"/>
    <w:rsid w:val="003958A5"/>
    <w:rsid w:val="003A0A27"/>
    <w:rsid w:val="003C03B1"/>
    <w:rsid w:val="003E5D3F"/>
    <w:rsid w:val="003F69C1"/>
    <w:rsid w:val="004166BE"/>
    <w:rsid w:val="0041767C"/>
    <w:rsid w:val="0043735E"/>
    <w:rsid w:val="004451EA"/>
    <w:rsid w:val="0045643A"/>
    <w:rsid w:val="004764DA"/>
    <w:rsid w:val="0049235F"/>
    <w:rsid w:val="00494966"/>
    <w:rsid w:val="004A2D65"/>
    <w:rsid w:val="004A533D"/>
    <w:rsid w:val="004B6421"/>
    <w:rsid w:val="004B7C2D"/>
    <w:rsid w:val="004C0F17"/>
    <w:rsid w:val="004E2AED"/>
    <w:rsid w:val="00514A63"/>
    <w:rsid w:val="0053191B"/>
    <w:rsid w:val="005555F7"/>
    <w:rsid w:val="0057790B"/>
    <w:rsid w:val="0058261D"/>
    <w:rsid w:val="005854E7"/>
    <w:rsid w:val="00586223"/>
    <w:rsid w:val="00591A24"/>
    <w:rsid w:val="005A441C"/>
    <w:rsid w:val="005B72AA"/>
    <w:rsid w:val="005E0C24"/>
    <w:rsid w:val="00600D79"/>
    <w:rsid w:val="006235F0"/>
    <w:rsid w:val="00624220"/>
    <w:rsid w:val="00632DF4"/>
    <w:rsid w:val="0064321C"/>
    <w:rsid w:val="00653E6C"/>
    <w:rsid w:val="006632A6"/>
    <w:rsid w:val="006673CE"/>
    <w:rsid w:val="006750E2"/>
    <w:rsid w:val="0068449F"/>
    <w:rsid w:val="006A5176"/>
    <w:rsid w:val="006E1ACF"/>
    <w:rsid w:val="006F0832"/>
    <w:rsid w:val="00700709"/>
    <w:rsid w:val="00707541"/>
    <w:rsid w:val="00713EA5"/>
    <w:rsid w:val="00716A13"/>
    <w:rsid w:val="00716B5E"/>
    <w:rsid w:val="007176C3"/>
    <w:rsid w:val="00722D0E"/>
    <w:rsid w:val="00736D18"/>
    <w:rsid w:val="00740E92"/>
    <w:rsid w:val="00746897"/>
    <w:rsid w:val="0076494A"/>
    <w:rsid w:val="0077146F"/>
    <w:rsid w:val="007A169E"/>
    <w:rsid w:val="007E17D6"/>
    <w:rsid w:val="007E41CD"/>
    <w:rsid w:val="007F01D9"/>
    <w:rsid w:val="007F2458"/>
    <w:rsid w:val="008165ED"/>
    <w:rsid w:val="00862B6C"/>
    <w:rsid w:val="00897650"/>
    <w:rsid w:val="008A3153"/>
    <w:rsid w:val="008C242D"/>
    <w:rsid w:val="008E1BC5"/>
    <w:rsid w:val="008E39CA"/>
    <w:rsid w:val="009174A2"/>
    <w:rsid w:val="00947927"/>
    <w:rsid w:val="009614DF"/>
    <w:rsid w:val="009A2993"/>
    <w:rsid w:val="009B05D6"/>
    <w:rsid w:val="009F2B9B"/>
    <w:rsid w:val="009F388F"/>
    <w:rsid w:val="00A126FB"/>
    <w:rsid w:val="00A570BF"/>
    <w:rsid w:val="00A70065"/>
    <w:rsid w:val="00A7241E"/>
    <w:rsid w:val="00A96F29"/>
    <w:rsid w:val="00AA19DB"/>
    <w:rsid w:val="00AA46DE"/>
    <w:rsid w:val="00AB088D"/>
    <w:rsid w:val="00AD1941"/>
    <w:rsid w:val="00AF6E80"/>
    <w:rsid w:val="00AF6EF3"/>
    <w:rsid w:val="00AF7334"/>
    <w:rsid w:val="00B01C8B"/>
    <w:rsid w:val="00B215D5"/>
    <w:rsid w:val="00B37D34"/>
    <w:rsid w:val="00B47156"/>
    <w:rsid w:val="00B66F44"/>
    <w:rsid w:val="00B71543"/>
    <w:rsid w:val="00B833BC"/>
    <w:rsid w:val="00B86DBF"/>
    <w:rsid w:val="00BF55B2"/>
    <w:rsid w:val="00BF56BF"/>
    <w:rsid w:val="00C15665"/>
    <w:rsid w:val="00C23245"/>
    <w:rsid w:val="00C23F81"/>
    <w:rsid w:val="00C2496A"/>
    <w:rsid w:val="00C4336B"/>
    <w:rsid w:val="00C53DC6"/>
    <w:rsid w:val="00C96D8C"/>
    <w:rsid w:val="00CD34E0"/>
    <w:rsid w:val="00CF3A42"/>
    <w:rsid w:val="00D06AC1"/>
    <w:rsid w:val="00D36809"/>
    <w:rsid w:val="00D54308"/>
    <w:rsid w:val="00D54EC9"/>
    <w:rsid w:val="00D66A3F"/>
    <w:rsid w:val="00D76500"/>
    <w:rsid w:val="00DA0613"/>
    <w:rsid w:val="00DB5B35"/>
    <w:rsid w:val="00DD29B4"/>
    <w:rsid w:val="00DE1706"/>
    <w:rsid w:val="00DE1CB3"/>
    <w:rsid w:val="00DE6C8E"/>
    <w:rsid w:val="00E16173"/>
    <w:rsid w:val="00E67D58"/>
    <w:rsid w:val="00ED1002"/>
    <w:rsid w:val="00ED1EA6"/>
    <w:rsid w:val="00EE6CA4"/>
    <w:rsid w:val="00F007F3"/>
    <w:rsid w:val="00F06C94"/>
    <w:rsid w:val="00F122B8"/>
    <w:rsid w:val="00F36643"/>
    <w:rsid w:val="00F44CFB"/>
    <w:rsid w:val="00F545F9"/>
    <w:rsid w:val="00F663D5"/>
    <w:rsid w:val="00F7226B"/>
    <w:rsid w:val="00F826F1"/>
    <w:rsid w:val="00F83948"/>
    <w:rsid w:val="00F846C8"/>
    <w:rsid w:val="00FC1EB5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DBCA1"/>
  <w15:docId w15:val="{2698A99C-A58B-48B7-AFAC-7172E9EE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76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7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767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Luke Kenyon</cp:lastModifiedBy>
  <cp:revision>2</cp:revision>
  <dcterms:created xsi:type="dcterms:W3CDTF">2020-08-21T03:57:00Z</dcterms:created>
  <dcterms:modified xsi:type="dcterms:W3CDTF">2020-08-21T03:57:00Z</dcterms:modified>
</cp:coreProperties>
</file>