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2695" w14:textId="77777777" w:rsidR="00AF6B80" w:rsidRPr="0068739A" w:rsidRDefault="00AF6B80" w:rsidP="0068739A">
      <w:pPr>
        <w:widowControl/>
        <w:spacing w:before="240" w:after="120" w:line="400" w:lineRule="exact"/>
        <w:jc w:val="left"/>
        <w:rPr>
          <w:rFonts w:cs="Times New Roman"/>
          <w:sz w:val="20"/>
          <w:szCs w:val="20"/>
        </w:rPr>
      </w:pPr>
    </w:p>
    <w:tbl>
      <w:tblPr>
        <w:tblStyle w:val="a8"/>
        <w:tblW w:w="8306" w:type="dxa"/>
        <w:tblLayout w:type="fixed"/>
        <w:tblLook w:val="04A0" w:firstRow="1" w:lastRow="0" w:firstColumn="1" w:lastColumn="0" w:noHBand="0" w:noVBand="1"/>
      </w:tblPr>
      <w:tblGrid>
        <w:gridCol w:w="1402"/>
        <w:gridCol w:w="858"/>
        <w:gridCol w:w="1568"/>
        <w:gridCol w:w="992"/>
        <w:gridCol w:w="850"/>
        <w:gridCol w:w="1701"/>
        <w:gridCol w:w="8"/>
        <w:gridCol w:w="917"/>
        <w:gridCol w:w="10"/>
      </w:tblGrid>
      <w:tr w:rsidR="00AF6B80" w:rsidRPr="00B15CD7" w14:paraId="3DB28A10" w14:textId="77777777" w:rsidTr="00B74AC1">
        <w:trPr>
          <w:gridAfter w:val="1"/>
          <w:wAfter w:w="10" w:type="dxa"/>
        </w:trPr>
        <w:tc>
          <w:tcPr>
            <w:tcW w:w="829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57E9D5" w14:textId="3B02A120" w:rsidR="00AF6B80" w:rsidRPr="00B74AC1" w:rsidRDefault="008F6B2A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</w:rPr>
              <w:t>Supplementary Table 1.</w:t>
            </w:r>
            <w:r w:rsidR="00B74AC1" w:rsidRPr="008F6B2A">
              <w:rPr>
                <w:rFonts w:cs="Times New Roman"/>
                <w:sz w:val="20"/>
                <w:szCs w:val="20"/>
              </w:rPr>
              <w:t xml:space="preserve"> </w:t>
            </w:r>
            <w:r w:rsidR="00AF6B80" w:rsidRPr="008F6B2A">
              <w:rPr>
                <w:rFonts w:cs="Times New Roman"/>
                <w:sz w:val="20"/>
                <w:szCs w:val="20"/>
              </w:rPr>
              <w:t>Linear regression analysis of operative time</w:t>
            </w:r>
          </w:p>
        </w:tc>
      </w:tr>
      <w:tr w:rsidR="00AF6B80" w:rsidRPr="008F6B2A" w14:paraId="6BBF1A3D" w14:textId="77777777" w:rsidTr="00B74AC1">
        <w:trPr>
          <w:gridAfter w:val="1"/>
          <w:wAfter w:w="10" w:type="dxa"/>
          <w:trHeight w:val="340"/>
        </w:trPr>
        <w:tc>
          <w:tcPr>
            <w:tcW w:w="140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0567610E" w14:textId="581E09E7" w:rsidR="00AF6B80" w:rsidRPr="00B15CD7" w:rsidRDefault="008F6B2A" w:rsidP="006008E3">
            <w:pPr>
              <w:autoSpaceDE w:val="0"/>
              <w:autoSpaceDN w:val="0"/>
              <w:adjustRightInd w:val="0"/>
              <w:jc w:val="left"/>
              <w:rPr>
                <w:rFonts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Items</w:t>
            </w:r>
          </w:p>
        </w:tc>
        <w:tc>
          <w:tcPr>
            <w:tcW w:w="3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03165F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Univariate</w:t>
            </w:r>
            <w:proofErr w:type="spellEnd"/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Analysis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37E34DF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Multivariate Analysis</w:t>
            </w:r>
          </w:p>
        </w:tc>
      </w:tr>
      <w:tr w:rsidR="00AF6B80" w:rsidRPr="008F6B2A" w14:paraId="01D9FAFA" w14:textId="77777777" w:rsidTr="00B74AC1">
        <w:trPr>
          <w:trHeight w:val="246"/>
        </w:trPr>
        <w:tc>
          <w:tcPr>
            <w:tcW w:w="140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D5E7E17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D17E96F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9632031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AD6BB9C" w14:textId="7AB2F9FB" w:rsidR="00AF6B80" w:rsidRPr="008F6B2A" w:rsidRDefault="008F6B2A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AE83845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9C39EC9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0AF5844" w14:textId="3F8EAD0E" w:rsidR="00AF6B80" w:rsidRPr="008F6B2A" w:rsidRDefault="008F6B2A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AF6B80" w:rsidRPr="00B15CD7" w14:paraId="2E7FFDC4" w14:textId="77777777" w:rsidTr="00B74AC1">
        <w:trPr>
          <w:gridAfter w:val="1"/>
          <w:wAfter w:w="10" w:type="dxa"/>
          <w:trHeight w:val="4487"/>
        </w:trPr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7E0D3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Gender</w:t>
            </w:r>
          </w:p>
          <w:p w14:paraId="58CE640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Age</w:t>
            </w:r>
          </w:p>
          <w:p w14:paraId="00E152D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BMI</w:t>
            </w:r>
          </w:p>
          <w:p w14:paraId="5F33CF3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CVD</w:t>
            </w:r>
          </w:p>
          <w:p w14:paraId="61A0FA9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Hypertension</w:t>
            </w:r>
          </w:p>
          <w:p w14:paraId="77B9A1E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Diabetes</w:t>
            </w:r>
          </w:p>
          <w:p w14:paraId="2786211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 xml:space="preserve">Dyslipidemia </w:t>
            </w:r>
          </w:p>
          <w:p w14:paraId="5FAF81E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ASA score</w:t>
            </w:r>
          </w:p>
          <w:p w14:paraId="6B16ACD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R score</w:t>
            </w:r>
          </w:p>
          <w:p w14:paraId="5FF1A9F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E score</w:t>
            </w:r>
          </w:p>
          <w:p w14:paraId="55125E4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N score</w:t>
            </w:r>
          </w:p>
          <w:p w14:paraId="3CB83CD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L score</w:t>
            </w:r>
          </w:p>
          <w:p w14:paraId="0303A70E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 xml:space="preserve">P score </w:t>
            </w:r>
          </w:p>
          <w:p w14:paraId="3E2C837A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Stranding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BCAC6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20.219</w:t>
            </w:r>
          </w:p>
          <w:p w14:paraId="7D2F988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0.779</w:t>
            </w:r>
          </w:p>
          <w:p w14:paraId="25FC59F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4.806</w:t>
            </w:r>
          </w:p>
          <w:p w14:paraId="5D139B83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34.829</w:t>
            </w:r>
          </w:p>
          <w:p w14:paraId="5441E16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17.175</w:t>
            </w:r>
          </w:p>
          <w:p w14:paraId="7E7227E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5.141</w:t>
            </w:r>
          </w:p>
          <w:p w14:paraId="7C72AFA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15.342</w:t>
            </w:r>
          </w:p>
          <w:p w14:paraId="56CA4DFF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25.869</w:t>
            </w:r>
          </w:p>
          <w:p w14:paraId="2A1F1AD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32.214</w:t>
            </w:r>
          </w:p>
          <w:p w14:paraId="065640F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-5.082</w:t>
            </w:r>
          </w:p>
          <w:p w14:paraId="3608064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16.780</w:t>
            </w:r>
          </w:p>
          <w:p w14:paraId="6CE66A0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2.620</w:t>
            </w:r>
          </w:p>
          <w:p w14:paraId="5E7E4EE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28.321</w:t>
            </w:r>
          </w:p>
          <w:p w14:paraId="2EA5F552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14.363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C118DE" w14:textId="001E74C2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3.654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36.783</w:t>
            </w:r>
          </w:p>
          <w:p w14:paraId="1DE3BA77" w14:textId="39DF2175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0.183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1.375</w:t>
            </w:r>
          </w:p>
          <w:p w14:paraId="44753B73" w14:textId="3294FCC3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2.802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6.810</w:t>
            </w:r>
          </w:p>
          <w:p w14:paraId="60768AE9" w14:textId="2375A703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8.227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61.431</w:t>
            </w:r>
          </w:p>
          <w:p w14:paraId="3EBBE835" w14:textId="2D9257EE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1.149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33.201</w:t>
            </w:r>
          </w:p>
          <w:p w14:paraId="49C811BE" w14:textId="2322D458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-15.344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25.625</w:t>
            </w:r>
          </w:p>
          <w:p w14:paraId="1B5D93B9" w14:textId="6922542E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-0.352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31.037</w:t>
            </w:r>
          </w:p>
          <w:p w14:paraId="6FF8D0AF" w14:textId="67085427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10.750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40.989</w:t>
            </w:r>
          </w:p>
          <w:p w14:paraId="376AB76C" w14:textId="446799A8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10.929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53.499</w:t>
            </w:r>
          </w:p>
          <w:p w14:paraId="140B68CD" w14:textId="5B5A967E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-17.528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7.363</w:t>
            </w:r>
          </w:p>
          <w:p w14:paraId="14C04DA7" w14:textId="42DD7FB4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6.515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27.046</w:t>
            </w:r>
          </w:p>
          <w:p w14:paraId="306FB697" w14:textId="4E6EA873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-5.920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11.161</w:t>
            </w:r>
          </w:p>
          <w:p w14:paraId="48BC9E2A" w14:textId="69322C38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18.503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38.138</w:t>
            </w:r>
          </w:p>
          <w:p w14:paraId="070C8CE6" w14:textId="6C8A84BF" w:rsidR="00AF6B80" w:rsidRPr="00B15CD7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6.478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22.248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860CA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.017</w:t>
            </w:r>
          </w:p>
          <w:p w14:paraId="3CA025E1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.011</w:t>
            </w:r>
          </w:p>
          <w:p w14:paraId="66D9FFF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&lt;</w:t>
            </w: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.001</w:t>
            </w:r>
          </w:p>
          <w:p w14:paraId="543D1DF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.011</w:t>
            </w:r>
          </w:p>
          <w:p w14:paraId="47B35CE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.036</w:t>
            </w:r>
          </w:p>
          <w:p w14:paraId="46FFF16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.621</w:t>
            </w:r>
          </w:p>
          <w:p w14:paraId="63DC839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.055</w:t>
            </w:r>
          </w:p>
          <w:p w14:paraId="1DB1E24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.001</w:t>
            </w:r>
          </w:p>
          <w:p w14:paraId="4C43434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.003</w:t>
            </w:r>
          </w:p>
          <w:p w14:paraId="4B796B3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.421</w:t>
            </w:r>
          </w:p>
          <w:p w14:paraId="0C13D89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.002</w:t>
            </w:r>
          </w:p>
          <w:p w14:paraId="7068824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.545</w:t>
            </w:r>
          </w:p>
          <w:p w14:paraId="745BAA5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&lt;</w:t>
            </w: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.001</w:t>
            </w:r>
          </w:p>
          <w:p w14:paraId="7BA210C9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&lt;</w:t>
            </w: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.001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6AD8BF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14.743</w:t>
            </w:r>
          </w:p>
          <w:p w14:paraId="0509D641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0.130</w:t>
            </w:r>
          </w:p>
          <w:p w14:paraId="656D3E4C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1.723</w:t>
            </w:r>
          </w:p>
          <w:p w14:paraId="2AFBDCC7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17.319</w:t>
            </w:r>
          </w:p>
          <w:p w14:paraId="1B5178BD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3.779</w:t>
            </w:r>
          </w:p>
          <w:p w14:paraId="1F91B837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454C962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3BE7F4E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15.268</w:t>
            </w:r>
          </w:p>
          <w:p w14:paraId="2E26B0D9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24.753</w:t>
            </w:r>
          </w:p>
          <w:p w14:paraId="1D5B42AF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511A02D9" w14:textId="77777777" w:rsidR="00AF6B80" w:rsidRPr="00B15CD7" w:rsidRDefault="00AF6B80" w:rsidP="006008E3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10.183</w:t>
            </w:r>
          </w:p>
          <w:p w14:paraId="6DEC1F6A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167E048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16.536</w:t>
            </w:r>
          </w:p>
          <w:p w14:paraId="7B80221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-0.195</w:t>
            </w:r>
          </w:p>
        </w:tc>
        <w:tc>
          <w:tcPr>
            <w:tcW w:w="170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7DA84934" w14:textId="5148E09E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-1.082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30.568</w:t>
            </w:r>
          </w:p>
          <w:p w14:paraId="3C0D5E7B" w14:textId="575FD581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-0.523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0.782</w:t>
            </w:r>
          </w:p>
          <w:p w14:paraId="67EE61A2" w14:textId="6F1340DC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-0.454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3.899</w:t>
            </w:r>
          </w:p>
          <w:p w14:paraId="3F247299" w14:textId="24C94E4D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-7.137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41.775</w:t>
            </w:r>
          </w:p>
          <w:p w14:paraId="744D1CE3" w14:textId="69B0B82E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-11.339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18.897</w:t>
            </w:r>
          </w:p>
          <w:p w14:paraId="4D5A315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1823C0A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2EA1BB27" w14:textId="5244B270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-0.837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31.373</w:t>
            </w:r>
          </w:p>
          <w:p w14:paraId="0D9598C5" w14:textId="1DA9765F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5.163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44.344</w:t>
            </w:r>
          </w:p>
          <w:p w14:paraId="3F1269A0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06AF179" w14:textId="337CF57E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0.784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19.582</w:t>
            </w:r>
          </w:p>
          <w:p w14:paraId="61BE7A5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636804BD" w14:textId="26652470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3.436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29.636</w:t>
            </w:r>
          </w:p>
          <w:p w14:paraId="288ABC26" w14:textId="754816D0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-9.588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9.199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60D073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.068</w:t>
            </w:r>
          </w:p>
          <w:p w14:paraId="3629B30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.695</w:t>
            </w:r>
          </w:p>
          <w:p w14:paraId="78C5F911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.120</w:t>
            </w:r>
          </w:p>
          <w:p w14:paraId="5DF10619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.164</w:t>
            </w:r>
          </w:p>
          <w:p w14:paraId="0283CFE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.622</w:t>
            </w:r>
          </w:p>
          <w:p w14:paraId="15CC0DE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503D9B0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66722D8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.063</w:t>
            </w:r>
          </w:p>
          <w:p w14:paraId="454A15F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.014</w:t>
            </w:r>
          </w:p>
          <w:p w14:paraId="4638C6B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0B2B761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.034</w:t>
            </w:r>
          </w:p>
          <w:p w14:paraId="1D5DA7D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2CFBF2D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.014</w:t>
            </w:r>
          </w:p>
          <w:p w14:paraId="58A0DE60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.967</w:t>
            </w:r>
          </w:p>
        </w:tc>
      </w:tr>
      <w:tr w:rsidR="00AF6B80" w:rsidRPr="00B15CD7" w14:paraId="7D72FC15" w14:textId="77777777" w:rsidTr="00B74AC1">
        <w:trPr>
          <w:gridAfter w:val="1"/>
          <w:wAfter w:w="10" w:type="dxa"/>
        </w:trPr>
        <w:tc>
          <w:tcPr>
            <w:tcW w:w="8296" w:type="dxa"/>
            <w:gridSpan w:val="8"/>
            <w:tcBorders>
              <w:left w:val="nil"/>
              <w:bottom w:val="nil"/>
              <w:right w:val="nil"/>
            </w:tcBorders>
          </w:tcPr>
          <w:p w14:paraId="7F37097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 xml:space="preserve">BMI, body mass index; CVD, cardiovascular disease; P score, </w:t>
            </w:r>
            <w:r w:rsidRPr="00B15CD7">
              <w:rPr>
                <w:rFonts w:cs="Times New Roman"/>
                <w:sz w:val="20"/>
                <w:szCs w:val="20"/>
              </w:rPr>
              <w:t>posterior perinephric fat thickness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3F3DBA86" w14:textId="77777777" w:rsidR="0068739A" w:rsidRDefault="0068739A">
      <w:r>
        <w:br w:type="page"/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402"/>
        <w:gridCol w:w="858"/>
        <w:gridCol w:w="1568"/>
        <w:gridCol w:w="992"/>
        <w:gridCol w:w="850"/>
        <w:gridCol w:w="1709"/>
        <w:gridCol w:w="917"/>
      </w:tblGrid>
      <w:tr w:rsidR="00AF6B80" w:rsidRPr="00B15CD7" w14:paraId="5865494C" w14:textId="77777777" w:rsidTr="00DB7B19">
        <w:tc>
          <w:tcPr>
            <w:tcW w:w="829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E297B20" w14:textId="5BCA2504" w:rsidR="00AF6B80" w:rsidRPr="00DB7B19" w:rsidRDefault="008F6B2A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</w:rPr>
              <w:lastRenderedPageBreak/>
              <w:t xml:space="preserve">Supplementary </w:t>
            </w:r>
            <w:r>
              <w:rPr>
                <w:rFonts w:cs="Times New Roman"/>
                <w:b/>
                <w:sz w:val="20"/>
                <w:szCs w:val="20"/>
              </w:rPr>
              <w:t>Table 2.</w:t>
            </w:r>
            <w:r w:rsidR="00DB7B19" w:rsidRPr="008F6B2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="00AF6B80" w:rsidRPr="008F6B2A">
              <w:rPr>
                <w:rFonts w:cs="Times New Roman"/>
                <w:sz w:val="20"/>
                <w:szCs w:val="20"/>
              </w:rPr>
              <w:t>Linear regression analysis of estimated blood loss</w:t>
            </w:r>
          </w:p>
        </w:tc>
      </w:tr>
      <w:tr w:rsidR="00AF6B80" w:rsidRPr="00B15CD7" w14:paraId="26CCCADF" w14:textId="77777777" w:rsidTr="00DB7B19">
        <w:trPr>
          <w:trHeight w:val="340"/>
        </w:trPr>
        <w:tc>
          <w:tcPr>
            <w:tcW w:w="140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40B9DE2C" w14:textId="74FAF35A" w:rsidR="00AF6B80" w:rsidRPr="008F6B2A" w:rsidRDefault="008F6B2A" w:rsidP="006008E3">
            <w:pPr>
              <w:autoSpaceDE w:val="0"/>
              <w:autoSpaceDN w:val="0"/>
              <w:adjustRightInd w:val="0"/>
              <w:jc w:val="left"/>
              <w:rPr>
                <w:rFonts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Items</w:t>
            </w:r>
          </w:p>
        </w:tc>
        <w:tc>
          <w:tcPr>
            <w:tcW w:w="3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58D1799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Univariate</w:t>
            </w:r>
            <w:proofErr w:type="spellEnd"/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Analysis</w:t>
            </w:r>
          </w:p>
        </w:tc>
        <w:tc>
          <w:tcPr>
            <w:tcW w:w="34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0CF2BB7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Multivariate Analysis</w:t>
            </w:r>
          </w:p>
        </w:tc>
      </w:tr>
      <w:tr w:rsidR="00AF6B80" w:rsidRPr="00B15CD7" w14:paraId="5464AE2C" w14:textId="77777777" w:rsidTr="00DB7B19">
        <w:trPr>
          <w:trHeight w:val="246"/>
        </w:trPr>
        <w:tc>
          <w:tcPr>
            <w:tcW w:w="140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198F9A1E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5182C5B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7B6A6AC5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C8F099B" w14:textId="499B4EDC" w:rsidR="00AF6B80" w:rsidRPr="008F6B2A" w:rsidRDefault="008F6B2A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6704F1B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D97A9CF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E5A2C5D" w14:textId="6C725FFC" w:rsidR="00AF6B80" w:rsidRPr="008F6B2A" w:rsidRDefault="008F6B2A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AF6B80" w:rsidRPr="00B15CD7" w14:paraId="130CC76B" w14:textId="77777777" w:rsidTr="00DB7B19">
        <w:trPr>
          <w:trHeight w:val="4487"/>
        </w:trPr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7AA54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Gender</w:t>
            </w:r>
          </w:p>
          <w:p w14:paraId="3D235FB9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Age</w:t>
            </w:r>
          </w:p>
          <w:p w14:paraId="111C0843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BMI</w:t>
            </w:r>
          </w:p>
          <w:p w14:paraId="7B75B3D3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CVD</w:t>
            </w:r>
          </w:p>
          <w:p w14:paraId="6D809C69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Hypertension</w:t>
            </w:r>
          </w:p>
          <w:p w14:paraId="79FD6499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Diabetes</w:t>
            </w:r>
          </w:p>
          <w:p w14:paraId="0909368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 xml:space="preserve">Dyslipidemia </w:t>
            </w:r>
          </w:p>
          <w:p w14:paraId="417E612A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ASA score</w:t>
            </w:r>
          </w:p>
          <w:p w14:paraId="28626CF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R score</w:t>
            </w:r>
          </w:p>
          <w:p w14:paraId="62FAF800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E score</w:t>
            </w:r>
          </w:p>
          <w:p w14:paraId="510901A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N score</w:t>
            </w:r>
          </w:p>
          <w:p w14:paraId="61911B7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L score</w:t>
            </w:r>
          </w:p>
          <w:p w14:paraId="16D8709D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 xml:space="preserve">P score </w:t>
            </w:r>
          </w:p>
          <w:p w14:paraId="08650796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Stranding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E0C31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19.057</w:t>
            </w:r>
          </w:p>
          <w:p w14:paraId="17A8E24F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1.042</w:t>
            </w:r>
          </w:p>
          <w:p w14:paraId="44FEB6D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2.610</w:t>
            </w:r>
          </w:p>
          <w:p w14:paraId="7AB8E3D0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8.086</w:t>
            </w:r>
          </w:p>
          <w:p w14:paraId="2208ABF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23.365</w:t>
            </w:r>
          </w:p>
          <w:p w14:paraId="41BA9B1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</w:t>
            </w:r>
            <w:r w:rsidRPr="00B15CD7">
              <w:rPr>
                <w:rFonts w:cs="Times New Roman"/>
                <w:bCs/>
                <w:sz w:val="20"/>
                <w:szCs w:val="20"/>
              </w:rPr>
              <w:t>3.051</w:t>
            </w:r>
          </w:p>
          <w:p w14:paraId="2EDDAD0F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8.899</w:t>
            </w:r>
          </w:p>
          <w:p w14:paraId="0944E62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10.111</w:t>
            </w:r>
          </w:p>
          <w:p w14:paraId="333E278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42.043</w:t>
            </w:r>
          </w:p>
          <w:p w14:paraId="727E68AF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3.090</w:t>
            </w:r>
          </w:p>
          <w:p w14:paraId="7683063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17.212</w:t>
            </w:r>
          </w:p>
          <w:p w14:paraId="1B91997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4.109</w:t>
            </w:r>
          </w:p>
          <w:p w14:paraId="3BBA047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19.280</w:t>
            </w:r>
          </w:p>
          <w:p w14:paraId="6A4AEC1A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5.765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50803A" w14:textId="042B62F4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-6.649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44.763</w:t>
            </w:r>
          </w:p>
          <w:p w14:paraId="465428A8" w14:textId="3426456A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0.123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1.961</w:t>
            </w:r>
          </w:p>
          <w:p w14:paraId="25A88AFA" w14:textId="791D19B5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-0.651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5.871</w:t>
            </w:r>
          </w:p>
          <w:p w14:paraId="4DE85968" w14:textId="46E86492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-33.571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49.743</w:t>
            </w:r>
          </w:p>
          <w:p w14:paraId="65BADAA6" w14:textId="64E51555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-1.298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48.029</w:t>
            </w:r>
          </w:p>
          <w:p w14:paraId="4C62F369" w14:textId="76A4439C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-</w:t>
            </w:r>
            <w:r w:rsidRPr="00B15CD7">
              <w:rPr>
                <w:rFonts w:cs="Times New Roman"/>
                <w:bCs/>
                <w:sz w:val="20"/>
                <w:szCs w:val="20"/>
              </w:rPr>
              <w:t>34.501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28.398</w:t>
            </w:r>
          </w:p>
          <w:p w14:paraId="0B20EC92" w14:textId="415115BE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-15.424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33.222</w:t>
            </w:r>
          </w:p>
          <w:p w14:paraId="09206653" w14:textId="1D8282A0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-13.863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34.084</w:t>
            </w:r>
          </w:p>
          <w:p w14:paraId="3B0223FE" w14:textId="36DB90E4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9.129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74.956</w:t>
            </w:r>
          </w:p>
          <w:p w14:paraId="5C2B96B2" w14:textId="6039CFF8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-16.038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22.219</w:t>
            </w:r>
          </w:p>
          <w:p w14:paraId="0F411930" w14:textId="222D0DAA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1.175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33.249</w:t>
            </w:r>
          </w:p>
          <w:p w14:paraId="4F6FF6D7" w14:textId="642891DE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-8.995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17.212</w:t>
            </w:r>
          </w:p>
          <w:p w14:paraId="155D7CFC" w14:textId="5F7938A2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3.015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35.545</w:t>
            </w:r>
          </w:p>
          <w:p w14:paraId="3E909215" w14:textId="3EA6AC21" w:rsidR="00AF6B80" w:rsidRPr="00B15CD7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-6.789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</w:rPr>
              <w:t>18.319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4114D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.145</w:t>
            </w:r>
          </w:p>
          <w:p w14:paraId="1AC9FE9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.027</w:t>
            </w:r>
          </w:p>
          <w:p w14:paraId="52397379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.116</w:t>
            </w:r>
          </w:p>
          <w:p w14:paraId="010FC9C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.702</w:t>
            </w:r>
          </w:p>
          <w:p w14:paraId="55BC31C1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.063</w:t>
            </w:r>
          </w:p>
          <w:p w14:paraId="2FCD92E1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.848</w:t>
            </w:r>
          </w:p>
          <w:p w14:paraId="7C8897E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.471</w:t>
            </w:r>
          </w:p>
          <w:p w14:paraId="1F3874C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.406</w:t>
            </w:r>
          </w:p>
          <w:p w14:paraId="53E4B38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.013</w:t>
            </w:r>
          </w:p>
          <w:p w14:paraId="07C76B6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.750</w:t>
            </w:r>
          </w:p>
          <w:p w14:paraId="08710F5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.036</w:t>
            </w:r>
          </w:p>
          <w:p w14:paraId="74662EC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.537</w:t>
            </w:r>
          </w:p>
          <w:p w14:paraId="0F1E8981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.020</w:t>
            </w:r>
          </w:p>
          <w:p w14:paraId="218DC64C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.366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FD206F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7D21F7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0.836</w:t>
            </w:r>
          </w:p>
          <w:p w14:paraId="630DC33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2207DF0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2304615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7A17373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67AE5FC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279CEF4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A94EB3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34.964</w:t>
            </w:r>
          </w:p>
          <w:p w14:paraId="4E103DB9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601CCA81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11.727</w:t>
            </w:r>
          </w:p>
          <w:p w14:paraId="4B91B11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2F42E33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11.889</w:t>
            </w:r>
          </w:p>
          <w:p w14:paraId="3412BEF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3506B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634F4D0E" w14:textId="234D7473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-0.104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1.776</w:t>
            </w:r>
          </w:p>
          <w:p w14:paraId="744C033A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2324AC8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50FC670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7E094E2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60853D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885039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1E7C9AB" w14:textId="4729E544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1.835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68.093</w:t>
            </w:r>
          </w:p>
          <w:p w14:paraId="24306AB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707B57F4" w14:textId="6ACE34C2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-4.359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27.814</w:t>
            </w:r>
          </w:p>
          <w:p w14:paraId="46EA2B8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20954FBC" w14:textId="1A29BEA2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-4.920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28.699</w:t>
            </w:r>
          </w:p>
          <w:p w14:paraId="1B20A9C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1DFFE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CEEF4C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.081</w:t>
            </w:r>
          </w:p>
          <w:p w14:paraId="0630F7B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1F9C12A1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1837A9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6C02ACFF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DB3B10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19BB6F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DC6A52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.039</w:t>
            </w:r>
          </w:p>
          <w:p w14:paraId="08BB96D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1F95F093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.152</w:t>
            </w:r>
          </w:p>
          <w:p w14:paraId="563AFBA9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2FD56E71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.164</w:t>
            </w:r>
          </w:p>
          <w:p w14:paraId="29FABC0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</w:tc>
      </w:tr>
      <w:tr w:rsidR="00AF6B80" w:rsidRPr="00B15CD7" w14:paraId="15CD2E5A" w14:textId="77777777" w:rsidTr="00DB7B19">
        <w:tc>
          <w:tcPr>
            <w:tcW w:w="8296" w:type="dxa"/>
            <w:gridSpan w:val="7"/>
            <w:tcBorders>
              <w:left w:val="nil"/>
              <w:bottom w:val="nil"/>
              <w:right w:val="nil"/>
            </w:tcBorders>
          </w:tcPr>
          <w:p w14:paraId="6C4B0A0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 xml:space="preserve">BMI, body mass index; CVD, cardiovascular disease; P score, </w:t>
            </w:r>
            <w:r w:rsidRPr="00B15CD7">
              <w:rPr>
                <w:rFonts w:cs="Times New Roman"/>
                <w:sz w:val="20"/>
                <w:szCs w:val="20"/>
              </w:rPr>
              <w:t>posterior perinephric fat thickness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7B77EAF7" w14:textId="77777777" w:rsidR="0068739A" w:rsidRDefault="0068739A">
      <w:r>
        <w:br w:type="page"/>
      </w:r>
    </w:p>
    <w:tbl>
      <w:tblPr>
        <w:tblStyle w:val="a8"/>
        <w:tblW w:w="8216" w:type="dxa"/>
        <w:tblLayout w:type="fixed"/>
        <w:tblLook w:val="04A0" w:firstRow="1" w:lastRow="0" w:firstColumn="1" w:lastColumn="0" w:noHBand="0" w:noVBand="1"/>
      </w:tblPr>
      <w:tblGrid>
        <w:gridCol w:w="1402"/>
        <w:gridCol w:w="858"/>
        <w:gridCol w:w="1568"/>
        <w:gridCol w:w="992"/>
        <w:gridCol w:w="850"/>
        <w:gridCol w:w="1709"/>
        <w:gridCol w:w="837"/>
      </w:tblGrid>
      <w:tr w:rsidR="00AF6B80" w:rsidRPr="00B15CD7" w14:paraId="74553A92" w14:textId="77777777" w:rsidTr="008F6B2A">
        <w:tc>
          <w:tcPr>
            <w:tcW w:w="82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7DEF61" w14:textId="3671A15E" w:rsidR="00AF6B80" w:rsidRPr="00B608B9" w:rsidRDefault="008F6B2A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Supplementary </w:t>
            </w:r>
            <w:r>
              <w:rPr>
                <w:rFonts w:cs="Times New Roman" w:hint="eastAsia"/>
                <w:b/>
                <w:sz w:val="20"/>
                <w:szCs w:val="20"/>
              </w:rPr>
              <w:t xml:space="preserve">Table </w:t>
            </w:r>
            <w:r w:rsidR="00AF6B80" w:rsidRPr="00B608B9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 w:hint="eastAsia"/>
                <w:b/>
                <w:sz w:val="20"/>
                <w:szCs w:val="20"/>
              </w:rPr>
              <w:t>.</w:t>
            </w:r>
            <w:r w:rsidR="00DB7B19" w:rsidRPr="00B608B9">
              <w:rPr>
                <w:rFonts w:cs="Times New Roman" w:hint="eastAsia"/>
                <w:b/>
                <w:sz w:val="20"/>
                <w:szCs w:val="20"/>
              </w:rPr>
              <w:t xml:space="preserve"> </w:t>
            </w:r>
            <w:r w:rsidR="00AF6B80" w:rsidRPr="008F6B2A">
              <w:rPr>
                <w:rFonts w:cs="Times New Roman"/>
                <w:sz w:val="20"/>
                <w:szCs w:val="20"/>
              </w:rPr>
              <w:t>Logistic regression analysis of MIC achievement</w:t>
            </w:r>
          </w:p>
        </w:tc>
      </w:tr>
      <w:tr w:rsidR="00AF6B80" w:rsidRPr="008F6B2A" w14:paraId="7966CEF2" w14:textId="77777777" w:rsidTr="008F6B2A">
        <w:trPr>
          <w:trHeight w:val="340"/>
        </w:trPr>
        <w:tc>
          <w:tcPr>
            <w:tcW w:w="140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04B4E72F" w14:textId="404852B0" w:rsidR="00AF6B80" w:rsidRPr="008F6B2A" w:rsidRDefault="008F6B2A" w:rsidP="006008E3">
            <w:pPr>
              <w:autoSpaceDE w:val="0"/>
              <w:autoSpaceDN w:val="0"/>
              <w:adjustRightInd w:val="0"/>
              <w:jc w:val="left"/>
              <w:rPr>
                <w:rFonts w:cs="Times New Roman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8F6B2A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Items</w:t>
            </w:r>
            <w:bookmarkEnd w:id="0"/>
          </w:p>
        </w:tc>
        <w:tc>
          <w:tcPr>
            <w:tcW w:w="3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B15982B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Univariate</w:t>
            </w:r>
            <w:proofErr w:type="spellEnd"/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 Analysis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67B75E5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Multivariate Analysis</w:t>
            </w:r>
          </w:p>
        </w:tc>
      </w:tr>
      <w:tr w:rsidR="00AF6B80" w:rsidRPr="008F6B2A" w14:paraId="1730B33B" w14:textId="77777777" w:rsidTr="008F6B2A">
        <w:trPr>
          <w:trHeight w:val="246"/>
        </w:trPr>
        <w:tc>
          <w:tcPr>
            <w:tcW w:w="140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81E0462" w14:textId="77777777" w:rsidR="00AF6B80" w:rsidRPr="00B608B9" w:rsidRDefault="00AF6B80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29B2827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5602016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3BB9D25" w14:textId="7906A0B9" w:rsidR="00AF6B80" w:rsidRPr="008F6B2A" w:rsidRDefault="008F6B2A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 w:hint="eastAsia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F887446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OR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0E1877C" w14:textId="77777777" w:rsidR="00AF6B80" w:rsidRPr="008F6B2A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71762A9" w14:textId="4AE2EEA8" w:rsidR="00AF6B80" w:rsidRPr="008F6B2A" w:rsidRDefault="008F6B2A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8F6B2A">
              <w:rPr>
                <w:rFonts w:cs="Times New Roman" w:hint="eastAsia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AF6B80" w:rsidRPr="00B15CD7" w14:paraId="7BA33A76" w14:textId="77777777" w:rsidTr="008F6B2A">
        <w:trPr>
          <w:trHeight w:val="4487"/>
        </w:trPr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589D00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Gender</w:t>
            </w:r>
          </w:p>
          <w:p w14:paraId="5C8BD62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Age</w:t>
            </w:r>
          </w:p>
          <w:p w14:paraId="7BA459A1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BMI</w:t>
            </w:r>
          </w:p>
          <w:p w14:paraId="6B0F7B2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CVD</w:t>
            </w:r>
          </w:p>
          <w:p w14:paraId="4BF4AF8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Hypertension</w:t>
            </w:r>
          </w:p>
          <w:p w14:paraId="04FED3F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Diabetes</w:t>
            </w:r>
          </w:p>
          <w:p w14:paraId="3F158EB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 xml:space="preserve">Dyslipidemia </w:t>
            </w:r>
          </w:p>
          <w:p w14:paraId="39116F0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ASA score</w:t>
            </w:r>
          </w:p>
          <w:p w14:paraId="6CDD4A3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R score</w:t>
            </w:r>
          </w:p>
          <w:p w14:paraId="0075F92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E score</w:t>
            </w:r>
          </w:p>
          <w:p w14:paraId="48E5064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N score</w:t>
            </w:r>
          </w:p>
          <w:p w14:paraId="152F4803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L score</w:t>
            </w:r>
          </w:p>
          <w:p w14:paraId="51EA5515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 xml:space="preserve">P score </w:t>
            </w:r>
          </w:p>
          <w:p w14:paraId="25CEF719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>Stranding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EA463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0.824</w:t>
            </w:r>
          </w:p>
          <w:p w14:paraId="29944E13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1.003</w:t>
            </w:r>
          </w:p>
          <w:p w14:paraId="3983FB2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0.983</w:t>
            </w:r>
          </w:p>
          <w:p w14:paraId="1747EA1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2.189</w:t>
            </w:r>
          </w:p>
          <w:p w14:paraId="3CECD1D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0.496</w:t>
            </w:r>
          </w:p>
          <w:p w14:paraId="643B229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0.421</w:t>
            </w:r>
          </w:p>
          <w:p w14:paraId="4BAB9E0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0.548</w:t>
            </w:r>
          </w:p>
          <w:p w14:paraId="11DA46D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1.189</w:t>
            </w:r>
          </w:p>
          <w:p w14:paraId="7DDC66D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0.221</w:t>
            </w:r>
          </w:p>
          <w:p w14:paraId="0B6243EA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1.035</w:t>
            </w:r>
          </w:p>
          <w:p w14:paraId="53D41A9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0.569</w:t>
            </w:r>
          </w:p>
          <w:p w14:paraId="0B0CB74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0.689</w:t>
            </w:r>
          </w:p>
          <w:p w14:paraId="01DFB68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0.776</w:t>
            </w:r>
          </w:p>
          <w:p w14:paraId="7E6AE296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0.995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838A81" w14:textId="21F66139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0.387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1.752</w:t>
            </w:r>
          </w:p>
          <w:p w14:paraId="02656AEE" w14:textId="27E066E9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0.976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1.031</w:t>
            </w:r>
          </w:p>
          <w:p w14:paraId="07C3EDCD" w14:textId="754456CD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0.892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1.085</w:t>
            </w:r>
          </w:p>
          <w:p w14:paraId="028693F1" w14:textId="789611ED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0.713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6.726</w:t>
            </w:r>
          </w:p>
          <w:p w14:paraId="7FE62D13" w14:textId="53F0DF4E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0.223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1.104</w:t>
            </w:r>
          </w:p>
          <w:p w14:paraId="3C5C2D1E" w14:textId="6A8EB67E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0.592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3.510</w:t>
            </w:r>
          </w:p>
          <w:p w14:paraId="373B9B1C" w14:textId="795655FD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0.256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1.175</w:t>
            </w:r>
          </w:p>
          <w:p w14:paraId="04BA5864" w14:textId="60F6E536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0.580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2.439</w:t>
            </w:r>
          </w:p>
          <w:p w14:paraId="7BDDB849" w14:textId="4CA2EE30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0.049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0.985</w:t>
            </w:r>
          </w:p>
          <w:p w14:paraId="03F3BF0F" w14:textId="57950E60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0.588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1.823</w:t>
            </w:r>
          </w:p>
          <w:p w14:paraId="38F563B6" w14:textId="5A44CEC2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0.363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0.893</w:t>
            </w:r>
          </w:p>
          <w:p w14:paraId="38FF1EF9" w14:textId="0110B145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0.464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1.025</w:t>
            </w:r>
          </w:p>
          <w:p w14:paraId="2E5418D7" w14:textId="04C08104" w:rsidR="00AF6B80" w:rsidRPr="00C25536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0.468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1.288</w:t>
            </w:r>
          </w:p>
          <w:p w14:paraId="6B49B689" w14:textId="2F0D93ED" w:rsidR="00AF6B80" w:rsidRPr="00B15CD7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C25536">
              <w:rPr>
                <w:rFonts w:cs="Times New Roman"/>
                <w:bCs/>
                <w:sz w:val="20"/>
                <w:szCs w:val="20"/>
              </w:rPr>
              <w:t>0.685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C25536">
              <w:rPr>
                <w:rFonts w:cs="Times New Roman"/>
                <w:bCs/>
                <w:sz w:val="20"/>
                <w:szCs w:val="20"/>
              </w:rPr>
              <w:t>1.446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EC9C1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.614</w:t>
            </w:r>
          </w:p>
          <w:p w14:paraId="612CA44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.830</w:t>
            </w:r>
          </w:p>
          <w:p w14:paraId="08A6F8AF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.737</w:t>
            </w:r>
          </w:p>
          <w:p w14:paraId="089F109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.171</w:t>
            </w:r>
          </w:p>
          <w:p w14:paraId="594C417A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.086</w:t>
            </w:r>
          </w:p>
          <w:p w14:paraId="5D78D03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.421</w:t>
            </w:r>
          </w:p>
          <w:p w14:paraId="7ED9BC1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.122</w:t>
            </w:r>
          </w:p>
          <w:p w14:paraId="0211382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.637</w:t>
            </w:r>
          </w:p>
          <w:p w14:paraId="69A36DB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.048</w:t>
            </w:r>
          </w:p>
          <w:p w14:paraId="3DB48E2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.904</w:t>
            </w:r>
          </w:p>
          <w:p w14:paraId="52BF2186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.014</w:t>
            </w:r>
          </w:p>
          <w:p w14:paraId="0975EEF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.066</w:t>
            </w:r>
          </w:p>
          <w:p w14:paraId="0C5D590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.326</w:t>
            </w:r>
          </w:p>
          <w:p w14:paraId="742DB044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.981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D0268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2762CC6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14487093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A13731F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17343D30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A1C1482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24B904D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17EBA1F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5B1E30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0.279</w:t>
            </w:r>
          </w:p>
          <w:p w14:paraId="545ED93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55BFAE6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0.627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291B1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52EBF8D5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1B5F2CC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7C3059C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65F0B65A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5E90882A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69C49B8E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69090C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630F9F66" w14:textId="66029650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0.061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1.273</w:t>
            </w:r>
          </w:p>
          <w:p w14:paraId="6962FC38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1572ED54" w14:textId="03C53CB2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0.397</w:t>
            </w:r>
            <w:r w:rsidR="00C25536" w:rsidRPr="001573B7">
              <w:rPr>
                <w:rFonts w:cs="Times New Roman"/>
                <w:sz w:val="20"/>
                <w:szCs w:val="20"/>
              </w:rPr>
              <w:t>–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0.992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07621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74AFD80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52EBD5C4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C7497DF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5FF30D6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0A569FAF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3838BFF0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742818F9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415310E7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Cs/>
                <w:sz w:val="20"/>
                <w:szCs w:val="20"/>
                <w:lang w:val="zh-CN"/>
              </w:rPr>
              <w:t>.099</w:t>
            </w:r>
          </w:p>
          <w:p w14:paraId="2ABC3EEB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Cs/>
                <w:sz w:val="20"/>
                <w:szCs w:val="20"/>
                <w:lang w:val="zh-CN"/>
              </w:rPr>
            </w:pPr>
          </w:p>
          <w:p w14:paraId="12C67E69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  <w:lang w:val="zh-CN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zh-CN"/>
              </w:rPr>
              <w:t>0</w:t>
            </w:r>
            <w:r w:rsidRPr="00B15CD7">
              <w:rPr>
                <w:rFonts w:cs="Times New Roman"/>
                <w:b/>
                <w:bCs/>
                <w:sz w:val="20"/>
                <w:szCs w:val="20"/>
                <w:lang w:val="zh-CN"/>
              </w:rPr>
              <w:t>.046</w:t>
            </w:r>
          </w:p>
          <w:p w14:paraId="63EC4F18" w14:textId="77777777" w:rsidR="00AF6B80" w:rsidRPr="00B15CD7" w:rsidRDefault="00AF6B80" w:rsidP="006008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F6B80" w:rsidRPr="00B15CD7" w14:paraId="5B1604B8" w14:textId="77777777" w:rsidTr="008F6B2A">
        <w:tc>
          <w:tcPr>
            <w:tcW w:w="8216" w:type="dxa"/>
            <w:gridSpan w:val="7"/>
            <w:tcBorders>
              <w:left w:val="nil"/>
              <w:bottom w:val="nil"/>
              <w:right w:val="nil"/>
            </w:tcBorders>
          </w:tcPr>
          <w:p w14:paraId="4006AC8A" w14:textId="77777777" w:rsidR="00AF6B80" w:rsidRPr="00B15CD7" w:rsidRDefault="00AF6B80" w:rsidP="006008E3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B15CD7">
              <w:rPr>
                <w:rFonts w:cs="Times New Roman"/>
                <w:bCs/>
                <w:sz w:val="20"/>
                <w:szCs w:val="20"/>
              </w:rPr>
              <w:t xml:space="preserve">MIC, margin, ischemia and complications; BMI, body mass index; CVD, cardiovascular disease; P score, </w:t>
            </w:r>
            <w:r w:rsidRPr="00B15CD7">
              <w:rPr>
                <w:rFonts w:cs="Times New Roman"/>
                <w:sz w:val="20"/>
                <w:szCs w:val="20"/>
              </w:rPr>
              <w:t>posterior perinephric fat thickness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76BFF7D5" w14:textId="77777777" w:rsidR="00771ACE" w:rsidRPr="00AF6B80" w:rsidRDefault="00771ACE" w:rsidP="0068739A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771ACE" w:rsidRPr="00AF6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8F77" w14:textId="77777777" w:rsidR="00324570" w:rsidRDefault="00324570">
      <w:r>
        <w:separator/>
      </w:r>
    </w:p>
  </w:endnote>
  <w:endnote w:type="continuationSeparator" w:id="0">
    <w:p w14:paraId="0874C8E4" w14:textId="77777777" w:rsidR="00324570" w:rsidRDefault="003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F906" w14:textId="77777777" w:rsidR="00324570" w:rsidRDefault="00324570">
      <w:r>
        <w:separator/>
      </w:r>
    </w:p>
  </w:footnote>
  <w:footnote w:type="continuationSeparator" w:id="0">
    <w:p w14:paraId="2CBFB98C" w14:textId="77777777" w:rsidR="00324570" w:rsidRDefault="0032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469"/>
    <w:multiLevelType w:val="hybridMultilevel"/>
    <w:tmpl w:val="A3300AE0"/>
    <w:lvl w:ilvl="0" w:tplc="1F4895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38"/>
    <w:rsid w:val="00241338"/>
    <w:rsid w:val="00324570"/>
    <w:rsid w:val="003E6146"/>
    <w:rsid w:val="00503573"/>
    <w:rsid w:val="0068739A"/>
    <w:rsid w:val="00771ACE"/>
    <w:rsid w:val="00785C53"/>
    <w:rsid w:val="007C7687"/>
    <w:rsid w:val="007E71E9"/>
    <w:rsid w:val="008F6B2A"/>
    <w:rsid w:val="00A4613D"/>
    <w:rsid w:val="00A620A7"/>
    <w:rsid w:val="00AF6B80"/>
    <w:rsid w:val="00B608B9"/>
    <w:rsid w:val="00B74AC1"/>
    <w:rsid w:val="00C25536"/>
    <w:rsid w:val="00DB7B19"/>
    <w:rsid w:val="00F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A0768"/>
  <w15:chartTrackingRefBased/>
  <w15:docId w15:val="{61802102-FFA6-4FCF-96B5-AD4DBE24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spacing w:before="240" w:after="120" w:line="400" w:lineRule="exac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0"/>
    <w:pPr>
      <w:widowControl w:val="0"/>
      <w:spacing w:before="0"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B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B80"/>
    <w:rPr>
      <w:sz w:val="18"/>
      <w:szCs w:val="18"/>
    </w:rPr>
  </w:style>
  <w:style w:type="character" w:customStyle="1" w:styleId="apple-converted-space">
    <w:name w:val="apple-converted-space"/>
    <w:basedOn w:val="a0"/>
    <w:rsid w:val="00AF6B80"/>
  </w:style>
  <w:style w:type="character" w:customStyle="1" w:styleId="highlight">
    <w:name w:val="highlight"/>
    <w:basedOn w:val="a0"/>
    <w:rsid w:val="00AF6B80"/>
  </w:style>
  <w:style w:type="character" w:styleId="a7">
    <w:name w:val="Hyperlink"/>
    <w:basedOn w:val="a0"/>
    <w:uiPriority w:val="99"/>
    <w:unhideWhenUsed/>
    <w:rsid w:val="00AF6B8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F6B8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F6B80"/>
    <w:pPr>
      <w:snapToGrid w:val="0"/>
      <w:jc w:val="left"/>
    </w:pPr>
    <w:rPr>
      <w:sz w:val="18"/>
      <w:szCs w:val="18"/>
    </w:rPr>
  </w:style>
  <w:style w:type="character" w:customStyle="1" w:styleId="aa">
    <w:name w:val="脚注文本字符"/>
    <w:basedOn w:val="a0"/>
    <w:link w:val="a9"/>
    <w:uiPriority w:val="99"/>
    <w:semiHidden/>
    <w:rsid w:val="00AF6B80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AF6B80"/>
    <w:rPr>
      <w:vertAlign w:val="superscript"/>
    </w:rPr>
  </w:style>
  <w:style w:type="paragraph" w:styleId="ac">
    <w:name w:val="List Paragraph"/>
    <w:basedOn w:val="a"/>
    <w:uiPriority w:val="34"/>
    <w:qFormat/>
    <w:rsid w:val="00AF6B80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AF6B80"/>
    <w:rPr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AF6B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yangbin422</dc:creator>
  <cp:keywords/>
  <dc:description/>
  <cp:lastModifiedBy>Microsoft Office 用户</cp:lastModifiedBy>
  <cp:revision>11</cp:revision>
  <dcterms:created xsi:type="dcterms:W3CDTF">2018-08-10T01:08:00Z</dcterms:created>
  <dcterms:modified xsi:type="dcterms:W3CDTF">2019-12-29T08:45:00Z</dcterms:modified>
</cp:coreProperties>
</file>