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3A2" w:rsidRDefault="009B23A2" w:rsidP="009B23A2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Supplementary Table 4</w:t>
      </w:r>
      <w:proofErr w:type="gramStart"/>
      <w:r>
        <w:rPr>
          <w:rFonts w:ascii="Times New Roman" w:hAnsi="Times New Roman" w:cs="Times New Roman"/>
          <w:b/>
          <w:sz w:val="21"/>
          <w:szCs w:val="21"/>
        </w:rPr>
        <w:t>:Nailfold</w:t>
      </w:r>
      <w:proofErr w:type="gramEnd"/>
      <w:r>
        <w:rPr>
          <w:rFonts w:ascii="Times New Roman" w:hAnsi="Times New Roman" w:cs="Times New Roman"/>
          <w:b/>
          <w:sz w:val="21"/>
          <w:szCs w:val="21"/>
        </w:rPr>
        <w:t xml:space="preserve"> capillary diameter of CSFP and NCF groups</w:t>
      </w:r>
    </w:p>
    <w:tbl>
      <w:tblPr>
        <w:tblW w:w="8296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9B23A2" w:rsidTr="009B23A2">
        <w:tc>
          <w:tcPr>
            <w:tcW w:w="207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bookmarkStart w:id="0" w:name="OLE_LINK2"/>
            <w:bookmarkStart w:id="1" w:name="OLE_LINK3"/>
            <w:r>
              <w:rPr>
                <w:rFonts w:ascii="Times New Roman" w:eastAsia="SimSun" w:hAnsi="Times New Roman" w:cs="Times New Roman"/>
                <w:sz w:val="21"/>
                <w:szCs w:val="21"/>
              </w:rPr>
              <w:t>Diameter (</w:t>
            </w:r>
            <w:proofErr w:type="spellStart"/>
            <w:r>
              <w:rPr>
                <w:rFonts w:ascii="Times New Roman" w:eastAsia="SimSun" w:hAnsi="Times New Roman" w:cs="Times New Roman"/>
                <w:color w:val="333333"/>
                <w:sz w:val="21"/>
                <w:szCs w:val="21"/>
              </w:rPr>
              <w:t>μm</w:t>
            </w:r>
            <w:proofErr w:type="spellEnd"/>
            <w:r>
              <w:rPr>
                <w:rFonts w:ascii="Times New Roman" w:eastAsia="SimSu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07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</w:rPr>
              <w:t xml:space="preserve">NCF group </w:t>
            </w:r>
            <w:r>
              <w:rPr>
                <w:rFonts w:ascii="Times New Roman" w:eastAsia="SimSun" w:hAnsi="Times New Roman" w:cs="Times New Roman"/>
                <w:b/>
                <w:sz w:val="21"/>
                <w:szCs w:val="21"/>
              </w:rPr>
              <w:t>(</w:t>
            </w:r>
            <w:r>
              <w:rPr>
                <w:rFonts w:ascii="Times New Roman" w:eastAsia="SimSun" w:hAnsi="Times New Roman" w:cs="Times New Roman"/>
                <w:b/>
                <w:i/>
                <w:sz w:val="21"/>
                <w:szCs w:val="21"/>
              </w:rPr>
              <w:t xml:space="preserve">n </w:t>
            </w:r>
            <w:r>
              <w:rPr>
                <w:rFonts w:ascii="Times New Roman" w:eastAsia="SimSun" w:hAnsi="Times New Roman" w:cs="Times New Roman"/>
                <w:b/>
                <w:sz w:val="21"/>
                <w:szCs w:val="21"/>
              </w:rPr>
              <w:t>= 50)</w:t>
            </w:r>
          </w:p>
        </w:tc>
        <w:tc>
          <w:tcPr>
            <w:tcW w:w="207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</w:rPr>
              <w:t>CSFP group</w:t>
            </w:r>
            <w:r>
              <w:rPr>
                <w:rFonts w:ascii="Times New Roman" w:eastAsia="SimSun" w:hAnsi="Times New Roman" w:cs="Times New Roman"/>
                <w:b/>
                <w:sz w:val="21"/>
                <w:szCs w:val="21"/>
              </w:rPr>
              <w:t xml:space="preserve"> (</w:t>
            </w:r>
            <w:r>
              <w:rPr>
                <w:rFonts w:ascii="Times New Roman" w:eastAsia="SimSun" w:hAnsi="Times New Roman" w:cs="Times New Roman"/>
                <w:b/>
                <w:i/>
                <w:sz w:val="21"/>
                <w:szCs w:val="21"/>
              </w:rPr>
              <w:t xml:space="preserve">n </w:t>
            </w:r>
            <w:r>
              <w:rPr>
                <w:rFonts w:ascii="Times New Roman" w:eastAsia="SimSun" w:hAnsi="Times New Roman" w:cs="Times New Roman"/>
                <w:b/>
                <w:sz w:val="21"/>
                <w:szCs w:val="21"/>
              </w:rPr>
              <w:t>= 50)</w:t>
            </w:r>
          </w:p>
        </w:tc>
        <w:tc>
          <w:tcPr>
            <w:tcW w:w="207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b/>
                <w:i/>
                <w:iCs/>
                <w:sz w:val="21"/>
                <w:szCs w:val="21"/>
              </w:rPr>
              <w:t>P</w:t>
            </w:r>
          </w:p>
        </w:tc>
      </w:tr>
      <w:tr w:rsidR="009B23A2" w:rsidTr="009B23A2"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</w:rPr>
              <w:t>Input branch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</w:rPr>
              <w:t>9.84±0.14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</w:rPr>
              <w:t>11.42±0.16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</w:rPr>
              <w:t>&lt;0.001</w:t>
            </w:r>
          </w:p>
        </w:tc>
      </w:tr>
      <w:tr w:rsidR="009B23A2" w:rsidTr="009B23A2">
        <w:trPr>
          <w:trHeight w:val="237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</w:rPr>
              <w:t>Output branch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</w:rPr>
              <w:t>12.26±0.20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</w:rPr>
              <w:t>14.30±0.24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</w:rPr>
              <w:t>&lt;0.001</w:t>
            </w:r>
          </w:p>
        </w:tc>
      </w:tr>
      <w:tr w:rsidR="009B23A2" w:rsidTr="009B23A2"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Loop top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</w:rPr>
              <w:t>11.18±0.16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</w:rPr>
              <w:t>13.32±0.18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</w:rPr>
              <w:t>&lt;0.001</w:t>
            </w:r>
          </w:p>
        </w:tc>
      </w:tr>
      <w:tr w:rsidR="009B23A2" w:rsidTr="009B23A2"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</w:rPr>
              <w:t>Mean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</w:rPr>
              <w:t>11.09±1.17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</w:rPr>
              <w:t>13.01±1.34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23A2" w:rsidRDefault="009B23A2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</w:rPr>
              <w:t>&lt;0.001</w:t>
            </w:r>
          </w:p>
        </w:tc>
      </w:tr>
    </w:tbl>
    <w:bookmarkEnd w:id="0"/>
    <w:bookmarkEnd w:id="1"/>
    <w:p w:rsidR="009B23A2" w:rsidRDefault="009B23A2" w:rsidP="009B23A2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CSFP: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coronary slow flow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>
        <w:rPr>
          <w:rFonts w:ascii="Times New Roman" w:hAnsi="Times New Roman" w:cs="Times New Roman"/>
          <w:sz w:val="21"/>
          <w:szCs w:val="21"/>
        </w:rPr>
        <w:t>phenomenon</w:t>
      </w:r>
      <w:r>
        <w:rPr>
          <w:rFonts w:ascii="Times New Roman" w:eastAsia="SimSu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;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NCF: </w:t>
      </w:r>
      <w:proofErr w:type="spellStart"/>
      <w:r>
        <w:rPr>
          <w:rFonts w:ascii="Times New Roman" w:hAnsi="Times New Roman" w:cs="Times New Roman"/>
          <w:sz w:val="21"/>
          <w:szCs w:val="21"/>
        </w:rPr>
        <w:t>normoal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coronary flow</w:t>
      </w:r>
    </w:p>
    <w:p w:rsidR="009B23A2" w:rsidRDefault="009B23A2" w:rsidP="009B23A2">
      <w:pPr>
        <w:jc w:val="both"/>
        <w:rPr>
          <w:rFonts w:ascii="Times New Roman" w:hAnsi="Times New Roman" w:cs="Times New Roman"/>
          <w:sz w:val="21"/>
          <w:szCs w:val="21"/>
        </w:rPr>
      </w:pPr>
      <w:bookmarkStart w:id="2" w:name="_GoBack"/>
      <w:bookmarkEnd w:id="2"/>
    </w:p>
    <w:sectPr w:rsidR="009B23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7A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3C3"/>
    <w:rsid w:val="001B3B69"/>
    <w:rsid w:val="001C15DB"/>
    <w:rsid w:val="002F6735"/>
    <w:rsid w:val="00685A67"/>
    <w:rsid w:val="00841B2B"/>
    <w:rsid w:val="00930876"/>
    <w:rsid w:val="009651C6"/>
    <w:rsid w:val="009B23A2"/>
    <w:rsid w:val="009F5F6C"/>
    <w:rsid w:val="00C96DC0"/>
    <w:rsid w:val="00E5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445DD3-5F04-42B1-B4BE-9C82F591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3A2"/>
    <w:rPr>
      <w:rFonts w:ascii="Calibri" w:eastAsia="等线" w:hAnsi="Calibri" w:cs="Arial"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3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2GW6T02</cp:lastModifiedBy>
  <cp:revision>8</cp:revision>
  <dcterms:created xsi:type="dcterms:W3CDTF">2021-01-27T13:30:00Z</dcterms:created>
  <dcterms:modified xsi:type="dcterms:W3CDTF">2021-01-27T13:30:00Z</dcterms:modified>
</cp:coreProperties>
</file>