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FACE" w14:textId="6634207A" w:rsidR="004F0AB9" w:rsidRDefault="004F0AB9" w:rsidP="004F0AB9">
      <w:pPr>
        <w:spacing w:after="0" w:line="240" w:lineRule="auto"/>
      </w:pPr>
      <w:bookmarkStart w:id="0" w:name="_GoBack"/>
      <w:bookmarkEnd w:id="0"/>
      <w:r w:rsidRPr="004F0AB9"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 w:rsidRPr="004F0AB9">
        <w:rPr>
          <w:rFonts w:ascii="Times New Roman" w:hAnsi="Times New Roman" w:cs="Times New Roman"/>
          <w:color w:val="000000" w:themeColor="text1"/>
          <w:sz w:val="24"/>
          <w:szCs w:val="24"/>
        </w:rPr>
        <w:t>Before</w:t>
      </w:r>
      <w:r w:rsidR="00042F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F0AB9">
        <w:rPr>
          <w:rFonts w:ascii="Times New Roman" w:hAnsi="Times New Roman" w:cs="Times New Roman"/>
          <w:color w:val="000000" w:themeColor="text1"/>
          <w:sz w:val="24"/>
          <w:szCs w:val="24"/>
        </w:rPr>
        <w:t>decision features</w:t>
      </w:r>
    </w:p>
    <w:tbl>
      <w:tblPr>
        <w:tblpPr w:leftFromText="180" w:rightFromText="180" w:vertAnchor="page" w:horzAnchor="margin" w:tblpXSpec="center" w:tblpY="202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5"/>
        <w:gridCol w:w="4907"/>
        <w:gridCol w:w="1549"/>
        <w:gridCol w:w="1345"/>
      </w:tblGrid>
      <w:tr w:rsidR="003B43B3" w:rsidRPr="004F0AB9" w14:paraId="1FDA885E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621FFF1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Time Point</w:t>
            </w:r>
          </w:p>
        </w:tc>
        <w:tc>
          <w:tcPr>
            <w:tcW w:w="4907" w:type="dxa"/>
            <w:shd w:val="clear" w:color="auto" w:fill="auto"/>
            <w:hideMark/>
          </w:tcPr>
          <w:p w14:paraId="008980D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1549" w:type="dxa"/>
            <w:shd w:val="clear" w:color="auto" w:fill="auto"/>
            <w:hideMark/>
          </w:tcPr>
          <w:p w14:paraId="36200155" w14:textId="445967D8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Numerical or </w:t>
            </w:r>
            <w:r w:rsidR="0059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4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ategorical</w:t>
            </w:r>
          </w:p>
        </w:tc>
        <w:tc>
          <w:tcPr>
            <w:tcW w:w="1345" w:type="dxa"/>
          </w:tcPr>
          <w:p w14:paraId="04DFFC31" w14:textId="1429D526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r w:rsidR="0059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issing (</w:t>
            </w:r>
            <w:r w:rsidR="0059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59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13,719)</w:t>
            </w:r>
          </w:p>
        </w:tc>
      </w:tr>
      <w:tr w:rsidR="003B43B3" w:rsidRPr="004F0AB9" w14:paraId="7396235A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1DAE4A3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42616E6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auto"/>
            <w:hideMark/>
          </w:tcPr>
          <w:p w14:paraId="2ED44FA3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21FFF63C" w14:textId="563FDD9A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B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5218BBD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61D71F7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4DE138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hideMark/>
          </w:tcPr>
          <w:p w14:paraId="26A02E5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6A1D67BC" w14:textId="7D5D5D4D" w:rsidR="003B43B3" w:rsidRPr="004F0AB9" w:rsidRDefault="003B43B3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B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5B002E31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72FA8F7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15F0F8B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of education</w:t>
            </w:r>
          </w:p>
        </w:tc>
        <w:tc>
          <w:tcPr>
            <w:tcW w:w="0" w:type="auto"/>
            <w:shd w:val="clear" w:color="auto" w:fill="auto"/>
            <w:hideMark/>
          </w:tcPr>
          <w:p w14:paraId="06E4014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74116943" w14:textId="197D9F6A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4A5C2FBE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0F8FB9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5AD7EDD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of pain medication use</w:t>
            </w:r>
          </w:p>
        </w:tc>
        <w:tc>
          <w:tcPr>
            <w:tcW w:w="0" w:type="auto"/>
            <w:shd w:val="clear" w:color="auto" w:fill="auto"/>
            <w:hideMark/>
          </w:tcPr>
          <w:p w14:paraId="28CC878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497937BD" w14:textId="03595C22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569F4636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4DA05CF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C1A905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patient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(not hip patient)</w:t>
            </w:r>
          </w:p>
        </w:tc>
        <w:tc>
          <w:tcPr>
            <w:tcW w:w="0" w:type="auto"/>
            <w:shd w:val="clear" w:color="auto" w:fill="auto"/>
            <w:hideMark/>
          </w:tcPr>
          <w:p w14:paraId="42207768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29198C9" w14:textId="0CC2198F" w:rsidR="003B43B3" w:rsidRPr="004F0AB9" w:rsidRDefault="00517A86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21FE3D04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75574BD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646C387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0" w:type="auto"/>
            <w:shd w:val="clear" w:color="auto" w:fill="auto"/>
            <w:hideMark/>
          </w:tcPr>
          <w:p w14:paraId="26BE59B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F837A78" w14:textId="7F5AC43B" w:rsidR="003B43B3" w:rsidRPr="004F0AB9" w:rsidRDefault="003B43B3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70BA1730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17779D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4F897668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 or not</w:t>
            </w:r>
          </w:p>
        </w:tc>
        <w:tc>
          <w:tcPr>
            <w:tcW w:w="0" w:type="auto"/>
            <w:shd w:val="clear" w:color="auto" w:fill="auto"/>
            <w:hideMark/>
          </w:tcPr>
          <w:p w14:paraId="67905D0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84EC3CB" w14:textId="58271094" w:rsidR="003B43B3" w:rsidRPr="004F0AB9" w:rsidRDefault="003A23EF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DD7C29D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2E18817A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7D2BF48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auto"/>
            <w:hideMark/>
          </w:tcPr>
          <w:p w14:paraId="1A506BE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A496C98" w14:textId="2BDB3383" w:rsidR="003B43B3" w:rsidRPr="004F0AB9" w:rsidRDefault="003B43B3" w:rsidP="005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B43B3" w:rsidRPr="004F0AB9" w14:paraId="6EBA5DEA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2951A7C6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3C9E2D3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Laterality (left, right, bilateral)</w:t>
            </w:r>
          </w:p>
        </w:tc>
        <w:tc>
          <w:tcPr>
            <w:tcW w:w="0" w:type="auto"/>
            <w:shd w:val="clear" w:color="auto" w:fill="auto"/>
            <w:hideMark/>
          </w:tcPr>
          <w:p w14:paraId="1B3AAD5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517D7B0" w14:textId="14873A55" w:rsidR="003B43B3" w:rsidRPr="004F0AB9" w:rsidRDefault="003B43B3" w:rsidP="005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B43B3" w:rsidRPr="004F0AB9" w14:paraId="4B62E1B6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7EB1D82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07BF7EC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or revision</w:t>
            </w:r>
          </w:p>
        </w:tc>
        <w:tc>
          <w:tcPr>
            <w:tcW w:w="0" w:type="auto"/>
            <w:shd w:val="clear" w:color="auto" w:fill="auto"/>
            <w:hideMark/>
          </w:tcPr>
          <w:p w14:paraId="586F944C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B99190D" w14:textId="74866843" w:rsidR="003B43B3" w:rsidRPr="004F0AB9" w:rsidRDefault="003B43B3" w:rsidP="005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B43B3" w:rsidRPr="004F0AB9" w14:paraId="36390D22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2B79E2BA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7DFBCAB7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 code</w:t>
            </w:r>
          </w:p>
        </w:tc>
        <w:tc>
          <w:tcPr>
            <w:tcW w:w="0" w:type="auto"/>
            <w:shd w:val="clear" w:color="auto" w:fill="auto"/>
            <w:hideMark/>
          </w:tcPr>
          <w:p w14:paraId="3F9CC3D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C1113FF" w14:textId="2C188998" w:rsidR="003B43B3" w:rsidRPr="004F0AB9" w:rsidRDefault="003B43B3" w:rsidP="005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503710C8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45B98F9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7AC7781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payor</w:t>
            </w:r>
          </w:p>
        </w:tc>
        <w:tc>
          <w:tcPr>
            <w:tcW w:w="0" w:type="auto"/>
            <w:shd w:val="clear" w:color="auto" w:fill="auto"/>
            <w:hideMark/>
          </w:tcPr>
          <w:p w14:paraId="5155EB9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83B9103" w14:textId="52D13E1E" w:rsidR="003B43B3" w:rsidRPr="004F0AB9" w:rsidRDefault="003B43B3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F65D4CF" w14:textId="77777777" w:rsidTr="007F38D6">
        <w:trPr>
          <w:trHeight w:val="284"/>
        </w:trPr>
        <w:tc>
          <w:tcPr>
            <w:tcW w:w="1775" w:type="dxa"/>
            <w:shd w:val="clear" w:color="auto" w:fill="auto"/>
          </w:tcPr>
          <w:p w14:paraId="6B8BA9B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</w:tcPr>
          <w:p w14:paraId="67F9A76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payor</w:t>
            </w:r>
          </w:p>
        </w:tc>
        <w:tc>
          <w:tcPr>
            <w:tcW w:w="0" w:type="auto"/>
            <w:shd w:val="clear" w:color="auto" w:fill="auto"/>
          </w:tcPr>
          <w:p w14:paraId="6F979B17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625B38C" w14:textId="3F31910D" w:rsidR="003B43B3" w:rsidRPr="004F0AB9" w:rsidRDefault="003B43B3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B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2DE9C267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50A1BF9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6840257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Cohabitation </w:t>
            </w:r>
          </w:p>
        </w:tc>
        <w:tc>
          <w:tcPr>
            <w:tcW w:w="0" w:type="auto"/>
            <w:shd w:val="clear" w:color="auto" w:fill="auto"/>
            <w:hideMark/>
          </w:tcPr>
          <w:p w14:paraId="7FEA8B7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3F44AE3" w14:textId="0460F668" w:rsidR="003B43B3" w:rsidRPr="004F0AB9" w:rsidRDefault="003B43B3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B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6476007C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7BD3BE6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053BB50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shoulder surgery (same-side)</w:t>
            </w:r>
          </w:p>
        </w:tc>
        <w:tc>
          <w:tcPr>
            <w:tcW w:w="0" w:type="auto"/>
            <w:shd w:val="clear" w:color="auto" w:fill="auto"/>
            <w:hideMark/>
          </w:tcPr>
          <w:p w14:paraId="5E9DB2E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2E41E94" w14:textId="553ED624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3B43B3" w:rsidRPr="004F0AB9" w14:paraId="180A9DED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1DFD846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21CCC706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shoulder surgery (contralateral side)</w:t>
            </w:r>
          </w:p>
        </w:tc>
        <w:tc>
          <w:tcPr>
            <w:tcW w:w="0" w:type="auto"/>
            <w:shd w:val="clear" w:color="auto" w:fill="auto"/>
            <w:hideMark/>
          </w:tcPr>
          <w:p w14:paraId="47FBEAB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668A83B" w14:textId="66AA0109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79225DE7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6A59534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7FDDB8BD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hip surgery (same-side)</w:t>
            </w:r>
          </w:p>
        </w:tc>
        <w:tc>
          <w:tcPr>
            <w:tcW w:w="0" w:type="auto"/>
            <w:shd w:val="clear" w:color="auto" w:fill="auto"/>
            <w:hideMark/>
          </w:tcPr>
          <w:p w14:paraId="78052FF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A0DA93C" w14:textId="22F6ADEF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3B43B3" w:rsidRPr="004F0AB9" w14:paraId="5BA8FDF0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679518B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673A074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hip surgery (contralateral side)</w:t>
            </w:r>
          </w:p>
        </w:tc>
        <w:tc>
          <w:tcPr>
            <w:tcW w:w="0" w:type="auto"/>
            <w:shd w:val="clear" w:color="auto" w:fill="auto"/>
            <w:hideMark/>
          </w:tcPr>
          <w:p w14:paraId="38352693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A15A6B3" w14:textId="6C7B605F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3B43B3" w:rsidRPr="004F0AB9" w14:paraId="4A4BF3B1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7D22C30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39A060B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knee surgery (same-side)</w:t>
            </w:r>
          </w:p>
        </w:tc>
        <w:tc>
          <w:tcPr>
            <w:tcW w:w="0" w:type="auto"/>
            <w:shd w:val="clear" w:color="auto" w:fill="auto"/>
            <w:hideMark/>
          </w:tcPr>
          <w:p w14:paraId="58AA6A4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CBAEE12" w14:textId="542CFF57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3B43B3" w:rsidRPr="004F0AB9" w14:paraId="481C2B25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5ED0AE4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06B9F578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knee surgery (contralateral side)</w:t>
            </w:r>
          </w:p>
        </w:tc>
        <w:tc>
          <w:tcPr>
            <w:tcW w:w="0" w:type="auto"/>
            <w:shd w:val="clear" w:color="auto" w:fill="auto"/>
            <w:hideMark/>
          </w:tcPr>
          <w:p w14:paraId="270AA7C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ED26291" w14:textId="5F2CEE49" w:rsidR="003B43B3" w:rsidRPr="004F0AB9" w:rsidRDefault="004B15C4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395A326B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7BAFF57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2867E97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spinal surgery</w:t>
            </w:r>
          </w:p>
        </w:tc>
        <w:tc>
          <w:tcPr>
            <w:tcW w:w="0" w:type="auto"/>
            <w:shd w:val="clear" w:color="auto" w:fill="auto"/>
            <w:hideMark/>
          </w:tcPr>
          <w:p w14:paraId="35732B0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E4788DC" w14:textId="7718E8A7" w:rsidR="003B43B3" w:rsidRPr="004F0AB9" w:rsidRDefault="004B15C4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46B305C7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544D0C2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2AD954B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taken bisphosphonates</w:t>
            </w:r>
          </w:p>
        </w:tc>
        <w:tc>
          <w:tcPr>
            <w:tcW w:w="0" w:type="auto"/>
            <w:shd w:val="clear" w:color="auto" w:fill="auto"/>
            <w:hideMark/>
          </w:tcPr>
          <w:p w14:paraId="6E93008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88879BD" w14:textId="11A25278" w:rsidR="003B43B3" w:rsidRPr="004F0AB9" w:rsidRDefault="004B15C4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7EFF451F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5CF16D0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34F04ED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Ever had cortisone injection on operated joint </w:t>
            </w:r>
          </w:p>
        </w:tc>
        <w:tc>
          <w:tcPr>
            <w:tcW w:w="0" w:type="auto"/>
            <w:shd w:val="clear" w:color="auto" w:fill="auto"/>
            <w:hideMark/>
          </w:tcPr>
          <w:p w14:paraId="020CF81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695E1AB" w14:textId="1B428C8E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3B43B3" w:rsidRPr="004F0AB9" w14:paraId="13942A59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220BAB9A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34C2F7A8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Heart disease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36A3B12A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0D05686" w14:textId="6316D796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3B43B3" w:rsidRPr="004F0AB9" w14:paraId="220E23B8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6295FBD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6C4AB378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 blood pressure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08D3EC5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51DC4A7" w14:textId="7E597193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B43B3" w:rsidRPr="004F0AB9" w14:paraId="16E7775E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137D16A6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40DA98C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 disease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D22CB4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ADE22BC" w14:textId="630D1F71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62C8AE7A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48DB084C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5DA1976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Diabetes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6B0F932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F8CACA9" w14:textId="77C6F127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3C26FD01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47DA6B6A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2157AD5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Ulcer/stomach disease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3BA157F7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7B88083" w14:textId="261E4E25" w:rsidR="003B43B3" w:rsidRPr="004F0AB9" w:rsidRDefault="004B15C4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713EFEE0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EC4D9EB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20E8DBF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Kidney disease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04AA90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B428040" w14:textId="2828ED3B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35BD49A8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18C4B94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4E05CEC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Liver disease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FD9D81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344E976" w14:textId="4521B97D" w:rsidR="003B43B3" w:rsidRPr="004F0AB9" w:rsidRDefault="004B15C4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E15C4AE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39BF7A30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01BF5A3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Anemia or blood disease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4F463C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EA43F1B" w14:textId="39D5CE12" w:rsidR="003B43B3" w:rsidRPr="004F0AB9" w:rsidRDefault="004B15C4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7088C4A4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742700D4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757B902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Cancer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1B613C19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C4B51A9" w14:textId="32C8B18C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9E3E32C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49ECB858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968F00C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Depression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69CDBB4C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49742A1" w14:textId="4A8F5C8D" w:rsidR="003B43B3" w:rsidRPr="004F0AB9" w:rsidRDefault="00517A86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E70FD33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068EC9C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2EE0ADDE" w14:textId="23E2D591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Osteoarthritis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nonoperative joint/s 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7C7AE2CE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15BEBC7" w14:textId="1E6A1060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58FF9EE2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1FAE4115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7B0374E7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Back pain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4EA8BD8D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A7C98D3" w14:textId="1AE6BE5E" w:rsidR="003B43B3" w:rsidRPr="004F0AB9" w:rsidRDefault="003A23EF" w:rsidP="004B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057376A5" w14:textId="77777777" w:rsidTr="007F38D6">
        <w:trPr>
          <w:trHeight w:val="284"/>
        </w:trPr>
        <w:tc>
          <w:tcPr>
            <w:tcW w:w="1775" w:type="dxa"/>
            <w:shd w:val="clear" w:color="auto" w:fill="auto"/>
            <w:hideMark/>
          </w:tcPr>
          <w:p w14:paraId="617F21D6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6541F17F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Rheumatoid arthritis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2DDA7E6A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23063DA" w14:textId="2988BA67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43B3" w:rsidRPr="004F0AB9" w14:paraId="72B79412" w14:textId="77777777" w:rsidTr="007F38D6">
        <w:trPr>
          <w:trHeight w:val="265"/>
        </w:trPr>
        <w:tc>
          <w:tcPr>
            <w:tcW w:w="1775" w:type="dxa"/>
            <w:shd w:val="clear" w:color="auto" w:fill="auto"/>
            <w:hideMark/>
          </w:tcPr>
          <w:p w14:paraId="399B404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4907" w:type="dxa"/>
            <w:shd w:val="clear" w:color="auto" w:fill="auto"/>
            <w:hideMark/>
          </w:tcPr>
          <w:p w14:paraId="13FCCCD1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(self-reported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problem</w:t>
            </w: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644A212D" w14:textId="77777777" w:rsidR="003B43B3" w:rsidRPr="004F0AB9" w:rsidRDefault="003B43B3" w:rsidP="007F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AE79E7B" w14:textId="770DF09E" w:rsidR="003B43B3" w:rsidRPr="004F0AB9" w:rsidRDefault="003B43B3" w:rsidP="003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A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2E432CF2" w14:textId="77777777" w:rsidR="003B43B3" w:rsidRDefault="003B43B3" w:rsidP="004F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3B3" w:rsidSect="003B43B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5"/>
    <w:rsid w:val="00042FD2"/>
    <w:rsid w:val="000D4F77"/>
    <w:rsid w:val="000F1757"/>
    <w:rsid w:val="001E5BCE"/>
    <w:rsid w:val="001F5A97"/>
    <w:rsid w:val="00256436"/>
    <w:rsid w:val="0027304F"/>
    <w:rsid w:val="003A23EF"/>
    <w:rsid w:val="003B43B3"/>
    <w:rsid w:val="00426765"/>
    <w:rsid w:val="004B15C4"/>
    <w:rsid w:val="004F0AB9"/>
    <w:rsid w:val="0051425E"/>
    <w:rsid w:val="00517A86"/>
    <w:rsid w:val="00585E72"/>
    <w:rsid w:val="0059126C"/>
    <w:rsid w:val="00597173"/>
    <w:rsid w:val="005F264D"/>
    <w:rsid w:val="00616208"/>
    <w:rsid w:val="006C6C78"/>
    <w:rsid w:val="0084166D"/>
    <w:rsid w:val="008F5A1B"/>
    <w:rsid w:val="00A00CDF"/>
    <w:rsid w:val="00A5739C"/>
    <w:rsid w:val="00AA1F6A"/>
    <w:rsid w:val="00CE519C"/>
    <w:rsid w:val="00F75FD5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C6E0"/>
  <w15:docId w15:val="{B1EFDC25-51F9-46FC-A43C-2C1D767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Michelle</dc:creator>
  <cp:lastModifiedBy>Keiper, Kristin</cp:lastModifiedBy>
  <cp:revision>2</cp:revision>
  <dcterms:created xsi:type="dcterms:W3CDTF">2019-02-15T15:40:00Z</dcterms:created>
  <dcterms:modified xsi:type="dcterms:W3CDTF">2019-02-15T15:40:00Z</dcterms:modified>
</cp:coreProperties>
</file>